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9D" w:rsidRDefault="003D489D" w:rsidP="003D489D">
      <w:pPr>
        <w:jc w:val="center"/>
        <w:rPr>
          <w:b/>
          <w:sz w:val="36"/>
          <w:u w:val="single"/>
        </w:rPr>
      </w:pPr>
      <w:r w:rsidRPr="003D489D">
        <w:rPr>
          <w:b/>
          <w:sz w:val="36"/>
          <w:u w:val="single"/>
        </w:rPr>
        <w:t>T-SQL – Cláusula WITH TIES – SQL Server</w:t>
      </w:r>
      <w:r>
        <w:rPr>
          <w:b/>
          <w:sz w:val="36"/>
          <w:u w:val="single"/>
        </w:rPr>
        <w:t xml:space="preserve"> Aula 32</w:t>
      </w:r>
    </w:p>
    <w:p w:rsidR="003D489D" w:rsidRPr="003D489D" w:rsidRDefault="003D489D" w:rsidP="003D489D">
      <w:pPr>
        <w:jc w:val="center"/>
        <w:rPr>
          <w:b/>
          <w:sz w:val="28"/>
        </w:rPr>
      </w:pPr>
      <w:r w:rsidRPr="003D489D">
        <w:rPr>
          <w:b/>
          <w:sz w:val="28"/>
        </w:rPr>
        <w:t>Cláusula WITH TIES no SQL Server</w:t>
      </w:r>
    </w:p>
    <w:p w:rsidR="003D489D" w:rsidRPr="003D489D" w:rsidRDefault="003D489D" w:rsidP="003D489D"/>
    <w:p w:rsidR="005C45F0" w:rsidRPr="003D489D" w:rsidRDefault="005C45F0">
      <w:bookmarkStart w:id="0" w:name="_GoBack"/>
      <w:bookmarkEnd w:id="0"/>
    </w:p>
    <w:sectPr w:rsidR="005C45F0" w:rsidRPr="003D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A6"/>
    <w:rsid w:val="003D489D"/>
    <w:rsid w:val="00504500"/>
    <w:rsid w:val="005C45F0"/>
    <w:rsid w:val="008B6E54"/>
    <w:rsid w:val="00D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F07"/>
  <w15:chartTrackingRefBased/>
  <w15:docId w15:val="{DF378A2A-9ECD-4573-98E7-5E5E8AA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4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8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4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2022-06-18T21:17:00Z</dcterms:created>
  <dcterms:modified xsi:type="dcterms:W3CDTF">2022-06-18T21:17:00Z</dcterms:modified>
</cp:coreProperties>
</file>