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18" w:rsidRPr="00272118" w:rsidRDefault="00272118" w:rsidP="00272118">
      <w:pPr>
        <w:keepNext/>
        <w:autoSpaceDE w:val="0"/>
        <w:autoSpaceDN w:val="0"/>
        <w:adjustRightInd w:val="0"/>
        <w:snapToGrid w:val="0"/>
        <w:spacing w:line="360" w:lineRule="auto"/>
        <w:jc w:val="center"/>
        <w:outlineLvl w:val="0"/>
        <w:rPr>
          <w:rFonts w:ascii="Times New Roman" w:eastAsia="宋体" w:hAnsi="Times New Roman" w:cs="Times New Roman"/>
          <w:b/>
          <w:bCs/>
          <w:color w:val="1C1C1C"/>
          <w:sz w:val="28"/>
          <w:szCs w:val="24"/>
        </w:rPr>
      </w:pPr>
      <w:bookmarkStart w:id="0" w:name="_Toc195956370"/>
      <w:r w:rsidRPr="00272118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本科试卷（</w:t>
      </w:r>
      <w:bookmarkEnd w:id="0"/>
      <w:r w:rsidRPr="00272118">
        <w:rPr>
          <w:rFonts w:ascii="Times New Roman" w:eastAsia="宋体" w:hAnsi="Times New Roman" w:cs="Times New Roman" w:hint="eastAsia"/>
          <w:b/>
          <w:bCs/>
          <w:color w:val="1C1C1C"/>
          <w:sz w:val="28"/>
          <w:szCs w:val="24"/>
        </w:rPr>
        <w:t>九）</w:t>
      </w:r>
    </w:p>
    <w:p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一、选择题（每小题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30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1.八进制数</w:t>
      </w:r>
      <w:r w:rsidRPr="00272118">
        <w:rPr>
          <w:rFonts w:ascii="Times New Roman" w:eastAsia="宋体" w:hAnsi="Times New Roman" w:cs="Times New Roman"/>
          <w:szCs w:val="24"/>
        </w:rPr>
        <w:t>(573.7)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8</w:t>
      </w:r>
      <w:r w:rsidRPr="00272118">
        <w:rPr>
          <w:rFonts w:ascii="宋体" w:eastAsia="宋体" w:hAnsi="宋体" w:cs="Times New Roman" w:hint="eastAsia"/>
          <w:szCs w:val="24"/>
        </w:rPr>
        <w:t>的十六进制数是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________</w:t>
      </w:r>
      <w:r w:rsidRPr="00272118">
        <w:rPr>
          <w:rFonts w:ascii="宋体" w:eastAsia="宋体" w:hAnsi="宋体" w:cs="Times New Roman" w:hint="eastAsia"/>
          <w:szCs w:val="24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Times New Roman" w:eastAsia="宋体" w:hAnsi="Times New Roman" w:cs="Times New Roman" w:hint="eastAsia"/>
          <w:szCs w:val="24"/>
        </w:rPr>
      </w:pPr>
      <w:proofErr w:type="gramStart"/>
      <w:r w:rsidRPr="00272118">
        <w:rPr>
          <w:rFonts w:ascii="宋体" w:eastAsia="宋体" w:hAnsi="宋体" w:cs="Times New Roman" w:hint="eastAsia"/>
          <w:szCs w:val="24"/>
        </w:rPr>
        <w:t>A.</w:t>
      </w:r>
      <w:r w:rsidRPr="00272118">
        <w:rPr>
          <w:rFonts w:ascii="Times New Roman" w:eastAsia="宋体" w:hAnsi="Times New Roman" w:cs="Times New Roman"/>
          <w:szCs w:val="24"/>
        </w:rPr>
        <w:t>(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C"/>
        </w:smartTagPr>
        <w:r w:rsidRPr="00272118">
          <w:rPr>
            <w:rFonts w:ascii="Times New Roman" w:eastAsia="宋体" w:hAnsi="Times New Roman" w:cs="Times New Roman"/>
            <w:szCs w:val="24"/>
          </w:rPr>
          <w:t>17C</w:t>
        </w:r>
      </w:smartTag>
      <w:r w:rsidRPr="00272118">
        <w:rPr>
          <w:rFonts w:ascii="Times New Roman" w:eastAsia="宋体" w:hAnsi="Times New Roman" w:cs="Times New Roman"/>
          <w:szCs w:val="24"/>
        </w:rPr>
        <w:t>.7)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16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  <w:r w:rsidRPr="00272118">
        <w:rPr>
          <w:rFonts w:ascii="宋体" w:eastAsia="宋体" w:hAnsi="宋体" w:cs="Times New Roman" w:hint="eastAsia"/>
          <w:szCs w:val="24"/>
        </w:rPr>
        <w:t xml:space="preserve">       B.</w:t>
      </w:r>
      <w:r w:rsidRPr="00272118">
        <w:rPr>
          <w:rFonts w:ascii="Times New Roman" w:eastAsia="宋体" w:hAnsi="Times New Roman" w:cs="Times New Roman"/>
          <w:szCs w:val="24"/>
        </w:rPr>
        <w:t xml:space="preserve">(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C"/>
        </w:smartTagPr>
        <w:r w:rsidRPr="00272118">
          <w:rPr>
            <w:rFonts w:ascii="Times New Roman" w:eastAsia="宋体" w:hAnsi="Times New Roman" w:cs="Times New Roman"/>
            <w:szCs w:val="24"/>
          </w:rPr>
          <w:t>17C</w:t>
        </w:r>
      </w:smartTag>
      <w:r w:rsidRPr="00272118">
        <w:rPr>
          <w:rFonts w:ascii="Times New Roman" w:eastAsia="宋体" w:hAnsi="Times New Roman" w:cs="Times New Roman"/>
          <w:szCs w:val="24"/>
        </w:rPr>
        <w:t>.E)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C"/>
        </w:smartTagPr>
        <w:r w:rsidRPr="00272118">
          <w:rPr>
            <w:rFonts w:ascii="Times New Roman" w:eastAsia="宋体" w:hAnsi="Times New Roman" w:cs="Times New Roman"/>
            <w:szCs w:val="24"/>
            <w:vertAlign w:val="subscript"/>
          </w:rPr>
          <w:t>16</w:t>
        </w:r>
        <w:r w:rsidRPr="00272118">
          <w:rPr>
            <w:rFonts w:ascii="Times New Roman" w:eastAsia="宋体" w:hAnsi="Times New Roman" w:cs="Times New Roman"/>
            <w:szCs w:val="24"/>
          </w:rPr>
          <w:t xml:space="preserve"> </w:t>
        </w:r>
        <w:r w:rsidRPr="00272118">
          <w:rPr>
            <w:rFonts w:ascii="宋体" w:eastAsia="宋体" w:hAnsi="宋体" w:cs="Times New Roman" w:hint="eastAsia"/>
            <w:szCs w:val="24"/>
          </w:rPr>
          <w:t xml:space="preserve">       C</w:t>
        </w:r>
      </w:smartTag>
      <w:r w:rsidRPr="00272118">
        <w:rPr>
          <w:rFonts w:ascii="宋体" w:eastAsia="宋体" w:hAnsi="宋体" w:cs="Times New Roman" w:hint="eastAsia"/>
          <w:szCs w:val="24"/>
        </w:rPr>
        <w:t xml:space="preserve">. </w:t>
      </w:r>
      <w:r w:rsidRPr="00272118">
        <w:rPr>
          <w:rFonts w:ascii="Times New Roman" w:eastAsia="宋体" w:hAnsi="Times New Roman" w:cs="Times New Roman"/>
          <w:szCs w:val="24"/>
        </w:rPr>
        <w:t>(17B.7)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16</w:t>
      </w:r>
      <w:r w:rsidRPr="00272118">
        <w:rPr>
          <w:rFonts w:ascii="Times New Roman" w:eastAsia="宋体" w:hAnsi="Times New Roman" w:cs="Times New Roman"/>
          <w:szCs w:val="24"/>
        </w:rPr>
        <w:t xml:space="preserve">   </w:t>
      </w:r>
      <w:r w:rsidRPr="00272118">
        <w:rPr>
          <w:rFonts w:ascii="宋体" w:eastAsia="宋体" w:hAnsi="宋体" w:cs="Times New Roman" w:hint="eastAsia"/>
          <w:szCs w:val="24"/>
        </w:rPr>
        <w:t xml:space="preserve">     D. </w:t>
      </w:r>
      <w:r w:rsidRPr="00272118">
        <w:rPr>
          <w:rFonts w:ascii="Times New Roman" w:eastAsia="宋体" w:hAnsi="Times New Roman" w:cs="Times New Roman"/>
          <w:szCs w:val="24"/>
        </w:rPr>
        <w:t>(17B.5)</w:t>
      </w:r>
      <w:r w:rsidRPr="00272118">
        <w:rPr>
          <w:rFonts w:ascii="Times New Roman" w:eastAsia="宋体" w:hAnsi="Times New Roman" w:cs="Times New Roman"/>
          <w:szCs w:val="24"/>
          <w:vertAlign w:val="subscript"/>
        </w:rPr>
        <w:t>16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</w:p>
    <w:p w:rsidR="00272118" w:rsidRPr="00272118" w:rsidRDefault="00272118" w:rsidP="00272118">
      <w:pPr>
        <w:widowControl/>
        <w:snapToGrid w:val="0"/>
        <w:spacing w:line="360" w:lineRule="auto"/>
        <w:ind w:leftChars="66" w:left="139" w:firstLineChars="12" w:firstLine="25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szCs w:val="24"/>
        </w:rPr>
        <w:t>2.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与最小项</w:t>
      </w:r>
      <w:r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402590" cy="1974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相邻的逻辑最小项有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__________</w:t>
      </w:r>
      <w:proofErr w:type="gramStart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</w:t>
      </w:r>
      <w:proofErr w:type="gramEnd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A. 1      B. 2         C. 4        D.15</w:t>
      </w:r>
    </w:p>
    <w:p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color w:val="FF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3.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函数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F(ABCD)=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∑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m(0,2,8,10,13,15)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，它的</w:t>
      </w:r>
      <w:proofErr w:type="gramStart"/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最</w:t>
      </w:r>
      <w:proofErr w:type="gramEnd"/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简与或表达式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F=___________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A.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609090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szCs w:val="24"/>
        </w:rPr>
        <w:t xml:space="preserve">      B.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265555" cy="1974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C.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514475" cy="197485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szCs w:val="24"/>
        </w:rPr>
        <w:t xml:space="preserve">        D. </w:t>
      </w:r>
      <w:r>
        <w:rPr>
          <w:rFonts w:ascii="宋体" w:eastAsia="宋体" w:hAnsi="宋体" w:cs="Times New Roman"/>
          <w:noProof/>
          <w:szCs w:val="24"/>
          <w:vertAlign w:val="subscript"/>
        </w:rPr>
        <w:drawing>
          <wp:inline distT="0" distB="0" distL="0" distR="0">
            <wp:extent cx="1016635" cy="19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tabs>
          <w:tab w:val="left" w:pos="2580"/>
        </w:tabs>
        <w:snapToGrid w:val="0"/>
        <w:spacing w:line="360" w:lineRule="auto"/>
        <w:ind w:firstLineChars="100" w:firstLine="210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4.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_______</w:t>
      </w: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</w:t>
      </w:r>
      <w:r w:rsidRPr="00272118">
        <w:rPr>
          <w:rFonts w:ascii="宋体" w:eastAsia="宋体" w:hAnsi="宋体" w:cs="Times New Roman" w:hint="eastAsia"/>
          <w:szCs w:val="24"/>
        </w:rPr>
        <w:t>电路在任何时刻只能有一个输入端有效。</w:t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A.普通二进制编码器               B.优先编码器   </w:t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C.七段显示译码器 </w:t>
      </w:r>
      <w:r w:rsidRPr="00272118">
        <w:rPr>
          <w:rFonts w:ascii="宋体" w:eastAsia="宋体" w:hAnsi="宋体" w:cs="Times New Roman" w:hint="eastAsia"/>
          <w:szCs w:val="24"/>
        </w:rPr>
        <w:tab/>
      </w:r>
      <w:r w:rsidRPr="00272118">
        <w:rPr>
          <w:rFonts w:ascii="宋体" w:eastAsia="宋体" w:hAnsi="宋体" w:cs="Times New Roman" w:hint="eastAsia"/>
          <w:szCs w:val="24"/>
        </w:rPr>
        <w:tab/>
      </w:r>
      <w:r w:rsidRPr="00272118">
        <w:rPr>
          <w:rFonts w:ascii="宋体" w:eastAsia="宋体" w:hAnsi="宋体" w:cs="Times New Roman" w:hint="eastAsia"/>
          <w:szCs w:val="24"/>
        </w:rPr>
        <w:tab/>
      </w:r>
      <w:r w:rsidRPr="00272118">
        <w:rPr>
          <w:rFonts w:ascii="宋体" w:eastAsia="宋体" w:hAnsi="宋体" w:cs="Times New Roman" w:hint="eastAsia"/>
          <w:szCs w:val="24"/>
        </w:rPr>
        <w:tab/>
        <w:t>D. 二进制译码器</w:t>
      </w:r>
    </w:p>
    <w:p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5.能实现从多个输入端中选出一路作为输出的电路称为</w:t>
      </w:r>
      <w:r w:rsidRPr="00272118">
        <w:rPr>
          <w:rFonts w:ascii="Times New Roman" w:eastAsia="宋体" w:hAnsi="Times New Roman" w:cs="Times New Roman"/>
          <w:color w:val="000000"/>
          <w:szCs w:val="24"/>
        </w:rPr>
        <w:t>______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A.触发器       B.计数器        C.数据选择器        D.译码器</w:t>
      </w:r>
    </w:p>
    <w:p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6.</w:t>
      </w:r>
      <w:r w:rsidRPr="00272118">
        <w:rPr>
          <w:rFonts w:ascii="宋体" w:eastAsia="宋体" w:hAnsi="宋体" w:cs="Times New Roman" w:hint="eastAsia"/>
          <w:color w:val="000000"/>
          <w:szCs w:val="24"/>
        </w:rPr>
        <w:t>八路数据选择器如图1-1所示，该电路所实现的逻辑函数是</w:t>
      </w:r>
      <w:r w:rsidRPr="00272118">
        <w:rPr>
          <w:rFonts w:ascii="Times New Roman" w:eastAsia="宋体" w:hAnsi="Times New Roman" w:cs="Times New Roman"/>
          <w:color w:val="000000"/>
          <w:szCs w:val="24"/>
        </w:rPr>
        <w:t>______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rPr>
          <w:rFonts w:ascii="宋体" w:eastAsia="宋体" w:hAnsi="宋体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A．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726565" cy="219710"/>
            <wp:effectExtent l="0" t="0" r="698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szCs w:val="24"/>
        </w:rPr>
        <w:t xml:space="preserve">        B．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951230" cy="255905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snapToGrid w:val="0"/>
        <w:spacing w:line="360" w:lineRule="auto"/>
        <w:ind w:firstLineChars="350" w:firstLine="735"/>
        <w:jc w:val="left"/>
        <w:rPr>
          <w:rFonts w:ascii="宋体" w:eastAsia="宋体" w:hAnsi="宋体" w:cs="Times New Roman" w:hint="eastAsia"/>
          <w:color w:val="00000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337820</wp:posOffset>
            </wp:positionV>
            <wp:extent cx="1943100" cy="1485900"/>
            <wp:effectExtent l="0" t="0" r="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118">
        <w:rPr>
          <w:rFonts w:ascii="宋体" w:eastAsia="宋体" w:hAnsi="宋体" w:cs="Times New Roman" w:hint="eastAsia"/>
          <w:color w:val="000000"/>
          <w:szCs w:val="24"/>
        </w:rPr>
        <w:t xml:space="preserve">C． 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016635" cy="255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szCs w:val="24"/>
        </w:rPr>
        <w:t xml:space="preserve">                  D．</w:t>
      </w:r>
      <w:r>
        <w:rPr>
          <w:rFonts w:ascii="宋体" w:eastAsia="宋体" w:hAnsi="宋体" w:cs="Times New Roman"/>
          <w:noProof/>
          <w:color w:val="000000"/>
          <w:szCs w:val="24"/>
          <w:vertAlign w:val="subscript"/>
        </w:rPr>
        <w:drawing>
          <wp:inline distT="0" distB="0" distL="0" distR="0">
            <wp:extent cx="1287780" cy="25590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  </w:t>
      </w:r>
    </w:p>
    <w:p w:rsidR="00272118" w:rsidRPr="00272118" w:rsidRDefault="00272118" w:rsidP="00272118">
      <w:pPr>
        <w:snapToGrid w:val="0"/>
        <w:spacing w:line="360" w:lineRule="auto"/>
        <w:jc w:val="left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850" w:firstLine="1785"/>
        <w:jc w:val="left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850" w:firstLine="1785"/>
        <w:jc w:val="left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950" w:firstLine="1995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图1-1</w:t>
      </w:r>
    </w:p>
    <w:p w:rsidR="00272118" w:rsidRPr="00272118" w:rsidRDefault="00272118" w:rsidP="00272118">
      <w:pPr>
        <w:snapToGrid w:val="0"/>
        <w:spacing w:line="360" w:lineRule="auto"/>
        <w:ind w:leftChars="85" w:left="178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leftChars="85" w:left="178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szCs w:val="24"/>
        </w:rPr>
        <w:t>7.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下列触发器中，没有约束条件的是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_______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A．基本RS触发器  B.主从RS触发器 C.钟控RS触发器 D.边沿D触发器</w:t>
      </w:r>
    </w:p>
    <w:p w:rsidR="00272118" w:rsidRPr="00272118" w:rsidRDefault="00272118" w:rsidP="00272118">
      <w:pPr>
        <w:snapToGrid w:val="0"/>
        <w:spacing w:line="360" w:lineRule="auto"/>
        <w:ind w:leftChars="100" w:left="420" w:hangingChars="100" w:hanging="21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8.若将D触发器的D端连在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153670" cy="2413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端上，经100个脉冲作用后，它</w:t>
      </w:r>
      <w:proofErr w:type="gramStart"/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的次态</w:t>
      </w:r>
      <w:proofErr w:type="gramEnd"/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885190" cy="1974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，</w:t>
      </w:r>
      <w:proofErr w:type="gramStart"/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则现态</w:t>
      </w:r>
      <w:proofErr w:type="gramEnd"/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314325" cy="19748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应为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A．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314325" cy="19748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 xml:space="preserve">=0   B. 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314325" cy="19748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272118">
          <w:rPr>
            <w:rFonts w:ascii="宋体" w:eastAsia="宋体" w:hAnsi="宋体" w:cs="Times New Roman" w:hint="eastAsia"/>
            <w:color w:val="000000"/>
            <w:kern w:val="0"/>
            <w:szCs w:val="21"/>
          </w:rPr>
          <w:t>1    C</w:t>
        </w:r>
      </w:smartTag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.与现态</w:t>
      </w:r>
      <w:r>
        <w:rPr>
          <w:rFonts w:ascii="宋体" w:eastAsia="宋体" w:hAnsi="宋体" w:cs="Times New Roman"/>
          <w:noProof/>
          <w:color w:val="000000"/>
          <w:kern w:val="0"/>
          <w:szCs w:val="21"/>
          <w:vertAlign w:val="subscript"/>
        </w:rPr>
        <w:drawing>
          <wp:inline distT="0" distB="0" distL="0" distR="0">
            <wp:extent cx="314325" cy="19748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无关   D.以上都不对</w:t>
      </w:r>
    </w:p>
    <w:p w:rsidR="00272118" w:rsidRPr="00272118" w:rsidRDefault="00272118" w:rsidP="00272118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lastRenderedPageBreak/>
        <w:t>9.用反馈移位寄存器产生11101000序列，至少需要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_____</w:t>
      </w:r>
      <w:proofErr w:type="gramStart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个</w:t>
      </w:r>
      <w:proofErr w:type="gramEnd"/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触发器。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A．2        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C"/>
          </w:smartTagPr>
          <w:r w:rsidRPr="00272118">
            <w:rPr>
              <w:rFonts w:ascii="宋体" w:eastAsia="宋体" w:hAnsi="宋体" w:cs="Times New Roman" w:hint="eastAsia"/>
              <w:color w:val="000000"/>
              <w:kern w:val="0"/>
              <w:szCs w:val="21"/>
            </w:rPr>
            <w:t xml:space="preserve">3 </w:t>
          </w:r>
        </w:smartTag>
        <w:r w:rsidRPr="00272118">
          <w:rPr>
            <w:rFonts w:ascii="宋体" w:eastAsia="宋体" w:hAnsi="宋体" w:cs="Times New Roman" w:hint="eastAsia"/>
            <w:color w:val="000000"/>
            <w:kern w:val="0"/>
            <w:szCs w:val="21"/>
          </w:rPr>
          <w:t xml:space="preserve">         C</w:t>
        </w:r>
      </w:smartTag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．4          D．8</w:t>
      </w:r>
    </w:p>
    <w:p w:rsidR="00272118" w:rsidRPr="00272118" w:rsidRDefault="00272118" w:rsidP="00272118">
      <w:pPr>
        <w:snapToGrid w:val="0"/>
        <w:spacing w:line="360" w:lineRule="auto"/>
        <w:ind w:firstLineChars="50" w:firstLine="105"/>
        <w:rPr>
          <w:rFonts w:ascii="宋体" w:eastAsia="宋体" w:hAnsi="宋体" w:cs="Times New Roman" w:hint="eastAsia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10.</w:t>
      </w:r>
      <w:r w:rsidRPr="00272118">
        <w:rPr>
          <w:rFonts w:ascii="宋体" w:eastAsia="宋体" w:hAnsi="宋体" w:cs="Times New Roman" w:hint="eastAsia"/>
          <w:szCs w:val="21"/>
        </w:rPr>
        <w:t>某时序逻辑电路的波形如图1-2所示，由此判定该电路是</w:t>
      </w:r>
      <w:r w:rsidRPr="00272118">
        <w:rPr>
          <w:rFonts w:ascii="宋体" w:eastAsia="宋体" w:hAnsi="宋体" w:cs="Times New Roman" w:hint="eastAsia"/>
          <w:szCs w:val="24"/>
        </w:rPr>
        <w:t>______</w:t>
      </w:r>
      <w:r w:rsidRPr="00272118">
        <w:rPr>
          <w:rFonts w:ascii="宋体" w:eastAsia="宋体" w:hAnsi="宋体" w:cs="Times New Roman" w:hint="eastAsia"/>
          <w:szCs w:val="21"/>
        </w:rPr>
        <w:t xml:space="preserve">。 </w:t>
      </w:r>
    </w:p>
    <w:p w:rsidR="00272118" w:rsidRPr="00272118" w:rsidRDefault="00272118" w:rsidP="00272118">
      <w:pPr>
        <w:snapToGrid w:val="0"/>
        <w:spacing w:line="360" w:lineRule="auto"/>
        <w:ind w:leftChars="235" w:left="493" w:firstLineChars="50" w:firstLine="105"/>
        <w:rPr>
          <w:rFonts w:ascii="宋体" w:eastAsia="宋体" w:hAnsi="宋体" w:cs="Times New Roman" w:hint="eastAsia"/>
          <w:szCs w:val="21"/>
        </w:rPr>
      </w:pPr>
      <w:r w:rsidRPr="00272118">
        <w:rPr>
          <w:rFonts w:ascii="宋体" w:eastAsia="宋体" w:hAnsi="宋体" w:cs="Times New Roman" w:hint="eastAsia"/>
          <w:szCs w:val="21"/>
        </w:rPr>
        <w:t xml:space="preserve">A. 二进制计数器 B. 十进制计数器 C. </w:t>
      </w:r>
      <w:proofErr w:type="gramStart"/>
      <w:r w:rsidRPr="00272118">
        <w:rPr>
          <w:rFonts w:ascii="宋体" w:eastAsia="宋体" w:hAnsi="宋体" w:cs="Times New Roman" w:hint="eastAsia"/>
          <w:szCs w:val="21"/>
        </w:rPr>
        <w:t>移位寄存器  D</w:t>
      </w:r>
      <w:proofErr w:type="gramEnd"/>
      <w:r w:rsidRPr="00272118">
        <w:rPr>
          <w:rFonts w:ascii="宋体" w:eastAsia="宋体" w:hAnsi="宋体" w:cs="Times New Roman" w:hint="eastAsia"/>
          <w:szCs w:val="21"/>
        </w:rPr>
        <w:t>. 以上均不是</w:t>
      </w:r>
    </w:p>
    <w:p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noProof/>
          <w:szCs w:val="21"/>
        </w:rPr>
        <w:drawing>
          <wp:inline distT="0" distB="0" distL="0" distR="0">
            <wp:extent cx="4154805" cy="1645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snapToGrid w:val="0"/>
        <w:spacing w:line="360" w:lineRule="auto"/>
        <w:ind w:firstLineChars="1450" w:firstLine="3045"/>
        <w:jc w:val="left"/>
        <w:rPr>
          <w:rFonts w:ascii="宋体" w:eastAsia="宋体" w:hAnsi="宋体" w:cs="Times New Roman" w:hint="eastAsia"/>
          <w:szCs w:val="21"/>
        </w:rPr>
      </w:pPr>
      <w:r w:rsidRPr="00272118">
        <w:rPr>
          <w:rFonts w:ascii="宋体" w:eastAsia="宋体" w:hAnsi="宋体" w:cs="Times New Roman" w:hint="eastAsia"/>
          <w:szCs w:val="21"/>
        </w:rPr>
        <w:t>图1-2</w:t>
      </w:r>
    </w:p>
    <w:p w:rsidR="00272118" w:rsidRPr="00272118" w:rsidRDefault="00272118" w:rsidP="00272118">
      <w:pPr>
        <w:snapToGrid w:val="0"/>
        <w:spacing w:line="360" w:lineRule="auto"/>
        <w:ind w:left="525" w:hangingChars="250" w:hanging="525"/>
        <w:rPr>
          <w:rFonts w:ascii="宋体" w:eastAsia="宋体" w:hAnsi="宋体" w:cs="Times New Roman" w:hint="eastAsia"/>
          <w:szCs w:val="21"/>
        </w:rPr>
      </w:pPr>
    </w:p>
    <w:p w:rsidR="00272118" w:rsidRPr="00272118" w:rsidRDefault="00272118" w:rsidP="00272118">
      <w:pPr>
        <w:snapToGrid w:val="0"/>
        <w:spacing w:line="360" w:lineRule="auto"/>
        <w:ind w:left="525" w:hangingChars="250" w:hanging="525"/>
        <w:rPr>
          <w:rFonts w:ascii="宋体" w:eastAsia="宋体" w:hAnsi="Tahoma" w:cs="Tahoma" w:hint="eastAsia"/>
          <w:color w:val="000000"/>
          <w:szCs w:val="21"/>
        </w:rPr>
      </w:pPr>
      <w:r w:rsidRPr="00272118">
        <w:rPr>
          <w:rFonts w:ascii="宋体" w:eastAsia="宋体" w:hAnsi="宋体" w:cs="Times New Roman" w:hint="eastAsia"/>
          <w:szCs w:val="21"/>
        </w:rPr>
        <w:t xml:space="preserve"> 11.</w:t>
      </w:r>
      <w:r w:rsidRPr="00272118">
        <w:rPr>
          <w:rFonts w:ascii="宋体" w:eastAsia="宋体" w:hAnsi="Tahoma" w:cs="Tahoma" w:hint="eastAsia"/>
          <w:color w:val="000000"/>
          <w:szCs w:val="21"/>
        </w:rPr>
        <w:t>以下四种类型的半导体存储器中，以传输同样多的字为比较条件，则读出数据传输率最高的是</w:t>
      </w:r>
      <w:r w:rsidRPr="00272118">
        <w:rPr>
          <w:rFonts w:ascii="宋体" w:eastAsia="宋体" w:hAnsi="宋体" w:cs="Times New Roman" w:hint="eastAsia"/>
          <w:szCs w:val="24"/>
        </w:rPr>
        <w:t>______</w:t>
      </w:r>
      <w:r w:rsidRPr="00272118">
        <w:rPr>
          <w:rFonts w:ascii="宋体" w:eastAsia="宋体" w:hAnsi="Tahoma" w:cs="Tahoma" w:hint="eastAsia"/>
          <w:color w:val="000000"/>
          <w:szCs w:val="21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ahoma" w:hint="eastAsia"/>
          <w:color w:val="000000"/>
          <w:szCs w:val="21"/>
        </w:rPr>
      </w:pPr>
      <w:r w:rsidRPr="00272118">
        <w:rPr>
          <w:rFonts w:ascii="宋体" w:eastAsia="宋体" w:hAnsi="宋体" w:cs="Tahoma" w:hint="eastAsia"/>
          <w:color w:val="000000"/>
          <w:szCs w:val="21"/>
        </w:rPr>
        <w:t xml:space="preserve">A．ＤＲＡＭ    B.ＳＲＡＭ   C．闪速存储器    D．ＥＰＲＯＭ </w:t>
      </w:r>
    </w:p>
    <w:p w:rsidR="00272118" w:rsidRPr="00272118" w:rsidRDefault="00272118" w:rsidP="00272118">
      <w:pPr>
        <w:snapToGrid w:val="0"/>
        <w:spacing w:line="360" w:lineRule="auto"/>
        <w:ind w:firstLineChars="50" w:firstLine="105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Tahoma" w:cs="Tahoma" w:hint="eastAsia"/>
          <w:color w:val="000000"/>
          <w:szCs w:val="21"/>
        </w:rPr>
        <w:t>12.</w:t>
      </w:r>
      <w:r w:rsidRPr="00272118">
        <w:rPr>
          <w:rFonts w:ascii="宋体" w:eastAsia="宋体" w:hAnsi="宋体" w:cs="Times New Roman" w:hint="eastAsia"/>
          <w:szCs w:val="24"/>
        </w:rPr>
        <w:t>一个ROM其共有10根地址线，8根位线（数据输出线），则其存储容量为______。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A．10×8      B．10</w:t>
      </w:r>
      <w:r w:rsidRPr="00272118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272118">
        <w:rPr>
          <w:rFonts w:ascii="宋体" w:eastAsia="宋体" w:hAnsi="宋体" w:cs="Times New Roman" w:hint="eastAsia"/>
          <w:szCs w:val="24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"/>
          <w:attr w:name="UnitName" w:val="C"/>
        </w:smartTagPr>
        <w:r w:rsidRPr="00272118">
          <w:rPr>
            <w:rFonts w:ascii="宋体" w:eastAsia="宋体" w:hAnsi="宋体" w:cs="Times New Roman" w:hint="eastAsia"/>
            <w:szCs w:val="24"/>
          </w:rPr>
          <w:t>8     C</w:t>
        </w:r>
      </w:smartTag>
      <w:r w:rsidRPr="00272118">
        <w:rPr>
          <w:rFonts w:ascii="宋体" w:eastAsia="宋体" w:hAnsi="宋体" w:cs="Times New Roman" w:hint="eastAsia"/>
          <w:szCs w:val="24"/>
        </w:rPr>
        <w:t>．10×8</w:t>
      </w:r>
      <w:r w:rsidRPr="00272118">
        <w:rPr>
          <w:rFonts w:ascii="Times New Roman" w:eastAsia="宋体" w:hAnsi="Times New Roman" w:cs="Times New Roman"/>
          <w:szCs w:val="24"/>
          <w:vertAlign w:val="superscript"/>
        </w:rPr>
        <w:t>2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  <w:r w:rsidRPr="00272118">
        <w:rPr>
          <w:rFonts w:ascii="宋体" w:eastAsia="宋体" w:hAnsi="宋体" w:cs="Times New Roman" w:hint="eastAsia"/>
          <w:szCs w:val="24"/>
        </w:rPr>
        <w:t xml:space="preserve">      D．2</w:t>
      </w:r>
      <w:r w:rsidRPr="00272118">
        <w:rPr>
          <w:rFonts w:ascii="Times New Roman" w:eastAsia="宋体" w:hAnsi="Times New Roman" w:cs="Times New Roman"/>
          <w:szCs w:val="24"/>
          <w:vertAlign w:val="superscript"/>
        </w:rPr>
        <w:t>10</w:t>
      </w:r>
      <w:r w:rsidRPr="00272118">
        <w:rPr>
          <w:rFonts w:ascii="宋体" w:eastAsia="宋体" w:hAnsi="宋体" w:cs="Times New Roman" w:hint="eastAsia"/>
          <w:szCs w:val="24"/>
        </w:rPr>
        <w:t>×8</w:t>
      </w:r>
    </w:p>
    <w:p w:rsidR="00272118" w:rsidRPr="00272118" w:rsidRDefault="00272118" w:rsidP="00272118">
      <w:pPr>
        <w:snapToGrid w:val="0"/>
        <w:spacing w:line="360" w:lineRule="auto"/>
        <w:ind w:leftChars="50" w:left="525" w:hangingChars="200" w:hanging="420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13.可编程逻辑器件PLD，其内部均由与阵列和</w:t>
      </w:r>
      <w:proofErr w:type="gramStart"/>
      <w:r w:rsidRPr="00272118">
        <w:rPr>
          <w:rFonts w:ascii="宋体" w:eastAsia="宋体" w:hAnsi="宋体" w:cs="Times New Roman" w:hint="eastAsia"/>
          <w:szCs w:val="24"/>
        </w:rPr>
        <w:t>或</w:t>
      </w:r>
      <w:proofErr w:type="gramEnd"/>
      <w:r w:rsidRPr="00272118">
        <w:rPr>
          <w:rFonts w:ascii="宋体" w:eastAsia="宋体" w:hAnsi="宋体" w:cs="Times New Roman" w:hint="eastAsia"/>
          <w:szCs w:val="24"/>
        </w:rPr>
        <w:t>阵列组成。其中，不是与阵列可编程的器件有______。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A. ROM                           B.PLA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C. PAL                           D.GAL</w:t>
      </w:r>
    </w:p>
    <w:p w:rsidR="00272118" w:rsidRPr="00272118" w:rsidRDefault="00272118" w:rsidP="00272118">
      <w:pPr>
        <w:widowControl/>
        <w:snapToGrid w:val="0"/>
        <w:spacing w:line="360" w:lineRule="auto"/>
        <w:ind w:firstLineChars="50" w:firstLine="105"/>
        <w:jc w:val="left"/>
        <w:rPr>
          <w:rFonts w:ascii="Times New Roman" w:eastAsia="宋体" w:hAnsi="Times New Roman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14.使用PROM和FPLA实现组合逻辑时，要将逻辑表达式分别写成</w:t>
      </w:r>
      <w:r w:rsidRPr="00272118">
        <w:rPr>
          <w:rFonts w:ascii="Times New Roman" w:eastAsia="宋体" w:hAnsi="Times New Roman" w:cs="Times New Roman"/>
          <w:szCs w:val="24"/>
        </w:rPr>
        <w:t>_______</w:t>
      </w:r>
      <w:r w:rsidRPr="00272118">
        <w:rPr>
          <w:rFonts w:ascii="Times New Roman" w:eastAsia="宋体" w:hAnsi="Times New Roman" w:cs="Times New Roman" w:hint="eastAsia"/>
          <w:color w:val="000000"/>
          <w:szCs w:val="20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A. 最小项之和、最小项之和            B. 最简与-或式、最简与-或式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C. 最简与-或式、最小项之和           D.最小项之和、最简与-或式</w:t>
      </w:r>
    </w:p>
    <w:p w:rsidR="00272118" w:rsidRPr="00272118" w:rsidRDefault="00272118" w:rsidP="0027211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15.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数字系统中使用通用寄存器的目的是</w:t>
      </w:r>
      <w:r w:rsidRPr="00272118">
        <w:rPr>
          <w:rFonts w:ascii="Times New Roman" w:eastAsia="宋体" w:hAnsi="Times New Roman" w:cs="Times New Roman"/>
          <w:szCs w:val="24"/>
        </w:rPr>
        <w:t>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:rsidR="00272118" w:rsidRPr="00272118" w:rsidRDefault="00272118" w:rsidP="00272118">
      <w:pPr>
        <w:widowControl/>
        <w:snapToGrid w:val="0"/>
        <w:spacing w:line="360" w:lineRule="auto"/>
        <w:ind w:firstLineChars="300" w:firstLine="630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A．保存更多的数据  B．减少访问存储器，提高运行速度 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C．保存状态信号    D．保存控制信号</w:t>
      </w:r>
    </w:p>
    <w:p w:rsidR="00272118" w:rsidRPr="00272118" w:rsidRDefault="00272118" w:rsidP="00272118">
      <w:pPr>
        <w:snapToGrid w:val="0"/>
        <w:spacing w:line="360" w:lineRule="auto"/>
        <w:ind w:firstLineChars="300" w:firstLine="630"/>
        <w:rPr>
          <w:rFonts w:ascii="宋体" w:eastAsia="宋体" w:hAnsi="宋体" w:cs="Times New Roman" w:hint="eastAsia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二、填空题（每小题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分，共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18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1. </w:t>
      </w:r>
      <w:r w:rsidRPr="00272118">
        <w:rPr>
          <w:rFonts w:ascii="Times New Roman" w:eastAsia="宋体" w:hAnsi="Times New Roman" w:cs="Times New Roman" w:hint="eastAsia"/>
          <w:szCs w:val="24"/>
        </w:rPr>
        <w:t>最基本的三种逻辑运算是</w:t>
      </w:r>
      <w:r w:rsidRPr="00272118">
        <w:rPr>
          <w:rFonts w:ascii="Times New Roman" w:eastAsia="宋体" w:hAnsi="Times New Roman" w:cs="Times New Roman"/>
          <w:szCs w:val="24"/>
        </w:rPr>
        <w:t>_______________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leftChars="200" w:left="420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2. </w:t>
      </w:r>
      <w:r w:rsidRPr="00272118">
        <w:rPr>
          <w:rFonts w:ascii="Times New Roman" w:eastAsia="宋体" w:hAnsi="Times New Roman" w:cs="Times New Roman" w:hint="eastAsia"/>
          <w:szCs w:val="24"/>
        </w:rPr>
        <w:t>利用吸收法</w:t>
      </w:r>
      <w:r w:rsidRPr="00272118">
        <w:rPr>
          <w:rFonts w:ascii="Times New Roman" w:eastAsia="宋体" w:hAnsi="Times New Roman" w:cs="Times New Roman"/>
          <w:szCs w:val="24"/>
        </w:rPr>
        <w:t>A</w:t>
      </w:r>
      <w:r w:rsidRPr="00272118">
        <w:rPr>
          <w:rFonts w:ascii="Times New Roman" w:eastAsia="宋体" w:hAnsi="Times New Roman" w:cs="Times New Roman" w:hint="eastAsia"/>
          <w:szCs w:val="24"/>
        </w:rPr>
        <w:t>＋</w:t>
      </w:r>
      <w:r w:rsidRPr="00272118">
        <w:rPr>
          <w:rFonts w:ascii="Times New Roman" w:eastAsia="宋体" w:hAnsi="Times New Roman" w:cs="Times New Roman"/>
          <w:szCs w:val="24"/>
        </w:rPr>
        <w:t>AB</w:t>
      </w:r>
      <w:r w:rsidRPr="00272118">
        <w:rPr>
          <w:rFonts w:ascii="Times New Roman" w:eastAsia="宋体" w:hAnsi="Times New Roman" w:cs="Times New Roman" w:hint="eastAsia"/>
          <w:szCs w:val="24"/>
        </w:rPr>
        <w:t>＝</w:t>
      </w:r>
      <w:r w:rsidRPr="00272118">
        <w:rPr>
          <w:rFonts w:ascii="Times New Roman" w:eastAsia="宋体" w:hAnsi="Times New Roman" w:cs="Times New Roman"/>
          <w:szCs w:val="24"/>
        </w:rPr>
        <w:t>A</w:t>
      </w:r>
      <w:r w:rsidRPr="00272118">
        <w:rPr>
          <w:rFonts w:ascii="Times New Roman" w:eastAsia="宋体" w:hAnsi="Times New Roman" w:cs="Times New Roman" w:hint="eastAsia"/>
          <w:szCs w:val="24"/>
        </w:rPr>
        <w:t>，</w:t>
      </w:r>
      <w:r w:rsidRPr="00272118">
        <w:rPr>
          <w:rFonts w:ascii="Times New Roman" w:eastAsia="宋体" w:hAnsi="Times New Roman" w:cs="Times New Roman"/>
          <w:szCs w:val="24"/>
        </w:rPr>
        <w:t>F</w:t>
      </w:r>
      <w:r w:rsidRPr="00272118">
        <w:rPr>
          <w:rFonts w:ascii="Times New Roman" w:eastAsia="宋体" w:hAnsi="Times New Roman" w:cs="Times New Roman" w:hint="eastAsia"/>
          <w:szCs w:val="24"/>
        </w:rPr>
        <w:t>＝</w:t>
      </w:r>
      <w:r w:rsidRPr="00272118">
        <w:rPr>
          <w:rFonts w:ascii="Times New Roman" w:eastAsia="宋体" w:hAnsi="Times New Roman" w:cs="Times New Roman"/>
          <w:szCs w:val="24"/>
        </w:rPr>
        <w:t>AB</w:t>
      </w:r>
      <w:r w:rsidRPr="00272118">
        <w:rPr>
          <w:rFonts w:ascii="Times New Roman" w:eastAsia="宋体" w:hAnsi="Times New Roman" w:cs="Times New Roman" w:hint="eastAsia"/>
          <w:szCs w:val="24"/>
        </w:rPr>
        <w:t>＋</w:t>
      </w:r>
      <w:r w:rsidRPr="00272118">
        <w:rPr>
          <w:rFonts w:ascii="Times New Roman" w:eastAsia="宋体" w:hAnsi="Times New Roman" w:cs="Times New Roman"/>
          <w:szCs w:val="24"/>
        </w:rPr>
        <w:t>ABCD</w:t>
      </w:r>
      <w:r w:rsidRPr="00272118">
        <w:rPr>
          <w:rFonts w:ascii="Times New Roman" w:eastAsia="宋体" w:hAnsi="Times New Roman" w:cs="Times New Roman" w:hint="eastAsia"/>
          <w:szCs w:val="24"/>
        </w:rPr>
        <w:t>（</w:t>
      </w:r>
      <w:r w:rsidRPr="00272118">
        <w:rPr>
          <w:rFonts w:ascii="Times New Roman" w:eastAsia="宋体" w:hAnsi="Times New Roman" w:cs="Times New Roman"/>
          <w:szCs w:val="24"/>
        </w:rPr>
        <w:t>E</w:t>
      </w:r>
      <w:r w:rsidRPr="00272118">
        <w:rPr>
          <w:rFonts w:ascii="Times New Roman" w:eastAsia="宋体" w:hAnsi="Times New Roman" w:cs="Times New Roman" w:hint="eastAsia"/>
          <w:szCs w:val="24"/>
        </w:rPr>
        <w:t>＋</w:t>
      </w:r>
      <w:r w:rsidRPr="00272118">
        <w:rPr>
          <w:rFonts w:ascii="Times New Roman" w:eastAsia="宋体" w:hAnsi="Times New Roman" w:cs="Times New Roman"/>
          <w:szCs w:val="24"/>
        </w:rPr>
        <w:t>F</w:t>
      </w:r>
      <w:r w:rsidRPr="00272118">
        <w:rPr>
          <w:rFonts w:ascii="Times New Roman" w:eastAsia="宋体" w:hAnsi="Times New Roman" w:cs="Times New Roman" w:hint="eastAsia"/>
          <w:szCs w:val="24"/>
        </w:rPr>
        <w:t>）的简化表达式为</w:t>
      </w:r>
      <w:r w:rsidRPr="00272118">
        <w:rPr>
          <w:rFonts w:ascii="Times New Roman" w:eastAsia="宋体" w:hAnsi="Times New Roman" w:cs="Times New Roman"/>
          <w:szCs w:val="24"/>
        </w:rPr>
        <w:t>_______________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3. </w:t>
      </w:r>
      <w:r w:rsidRPr="00272118">
        <w:rPr>
          <w:rFonts w:ascii="Times New Roman" w:eastAsia="宋体" w:hAnsi="Times New Roman" w:cs="Times New Roman" w:hint="eastAsia"/>
          <w:szCs w:val="24"/>
        </w:rPr>
        <w:t>编码器的逻辑功能是对处理的输入信号赋予</w:t>
      </w:r>
      <w:r w:rsidRPr="00272118">
        <w:rPr>
          <w:rFonts w:ascii="Times New Roman" w:eastAsia="宋体" w:hAnsi="Times New Roman" w:cs="Times New Roman"/>
          <w:szCs w:val="24"/>
        </w:rPr>
        <w:t>______________</w:t>
      </w:r>
      <w:r w:rsidRPr="00272118">
        <w:rPr>
          <w:rFonts w:ascii="Times New Roman" w:eastAsia="宋体" w:hAnsi="Times New Roman" w:cs="Times New Roman" w:hint="eastAsia"/>
          <w:szCs w:val="24"/>
        </w:rPr>
        <w:t>，它实现一对多译码。</w:t>
      </w:r>
    </w:p>
    <w:p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4. </w:t>
      </w:r>
      <w:r w:rsidRPr="00272118">
        <w:rPr>
          <w:rFonts w:ascii="Times New Roman" w:eastAsia="宋体" w:hAnsi="Times New Roman" w:cs="Times New Roman" w:hint="eastAsia"/>
          <w:szCs w:val="24"/>
        </w:rPr>
        <w:t>根据已知组合逻辑电路图，找出其输入与输出关系，确定在什么样的输入取值组合</w:t>
      </w:r>
      <w:r w:rsidRPr="00272118">
        <w:rPr>
          <w:rFonts w:ascii="Times New Roman" w:eastAsia="宋体" w:hAnsi="Times New Roman" w:cs="Times New Roman" w:hint="eastAsia"/>
          <w:szCs w:val="24"/>
        </w:rPr>
        <w:lastRenderedPageBreak/>
        <w:t>下，对应的输出为</w:t>
      </w:r>
      <w:r w:rsidRPr="00272118">
        <w:rPr>
          <w:rFonts w:ascii="Times New Roman" w:eastAsia="宋体" w:hAnsi="Times New Roman" w:cs="Times New Roman"/>
          <w:szCs w:val="24"/>
        </w:rPr>
        <w:t>1</w:t>
      </w:r>
      <w:r w:rsidRPr="00272118">
        <w:rPr>
          <w:rFonts w:ascii="Times New Roman" w:eastAsia="宋体" w:hAnsi="Times New Roman" w:cs="Times New Roman" w:hint="eastAsia"/>
          <w:szCs w:val="24"/>
        </w:rPr>
        <w:t>，这种过程称为</w:t>
      </w:r>
      <w:r w:rsidRPr="00272118">
        <w:rPr>
          <w:rFonts w:ascii="Times New Roman" w:eastAsia="宋体" w:hAnsi="Times New Roman" w:cs="Times New Roman"/>
          <w:szCs w:val="24"/>
        </w:rPr>
        <w:t>_______________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。</w:t>
      </w:r>
    </w:p>
    <w:p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宋体" w:eastAsia="宋体" w:hAnsi="宋体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5. 时序电路的描述方程通常有输出方程、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宋体" w:eastAsia="宋体" w:hAnsi="宋体" w:cs="Times New Roman" w:hint="eastAsia"/>
          <w:szCs w:val="24"/>
        </w:rPr>
        <w:t>方程和激励方程。</w:t>
      </w:r>
    </w:p>
    <w:p w:rsidR="00272118" w:rsidRPr="00272118" w:rsidRDefault="00272118" w:rsidP="00272118">
      <w:pPr>
        <w:snapToGrid w:val="0"/>
        <w:spacing w:line="360" w:lineRule="auto"/>
        <w:ind w:leftChars="200" w:left="525" w:hangingChars="50" w:hanging="105"/>
        <w:jc w:val="left"/>
        <w:rPr>
          <w:rFonts w:ascii="Times New Roman" w:eastAsia="宋体" w:hAnsi="Times New Roman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6. </w:t>
      </w:r>
      <w:r w:rsidRPr="00272118">
        <w:rPr>
          <w:rFonts w:ascii="Times New Roman" w:eastAsia="宋体" w:hAnsi="Times New Roman" w:cs="Times New Roman" w:hint="eastAsia"/>
          <w:szCs w:val="24"/>
        </w:rPr>
        <w:t>同步时序逻辑电路按其输入与输出的关系不同，分为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和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两类。</w:t>
      </w:r>
    </w:p>
    <w:p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7. </w:t>
      </w:r>
      <w:r w:rsidRPr="00272118">
        <w:rPr>
          <w:rFonts w:ascii="Times New Roman" w:eastAsia="宋体" w:hAnsi="Times New Roman" w:cs="Times New Roman"/>
          <w:szCs w:val="24"/>
        </w:rPr>
        <w:t>RAM</w:t>
      </w:r>
      <w:r w:rsidRPr="00272118">
        <w:rPr>
          <w:rFonts w:ascii="Times New Roman" w:eastAsia="宋体" w:hAnsi="Times New Roman" w:cs="Times New Roman" w:hint="eastAsia"/>
          <w:szCs w:val="24"/>
        </w:rPr>
        <w:t>的存储矩阵有</w:t>
      </w:r>
      <w:r w:rsidRPr="00272118">
        <w:rPr>
          <w:rFonts w:ascii="Times New Roman" w:eastAsia="宋体" w:hAnsi="Times New Roman" w:cs="Times New Roman"/>
          <w:szCs w:val="24"/>
        </w:rPr>
        <w:t>64</w:t>
      </w:r>
      <w:r w:rsidRPr="00272118">
        <w:rPr>
          <w:rFonts w:ascii="Times New Roman" w:eastAsia="宋体" w:hAnsi="Times New Roman" w:cs="Times New Roman" w:hint="eastAsia"/>
          <w:szCs w:val="24"/>
        </w:rPr>
        <w:t>行，</w:t>
      </w:r>
      <w:r w:rsidRPr="00272118">
        <w:rPr>
          <w:rFonts w:ascii="Times New Roman" w:eastAsia="宋体" w:hAnsi="Times New Roman" w:cs="Times New Roman"/>
          <w:szCs w:val="24"/>
        </w:rPr>
        <w:t>64</w:t>
      </w:r>
      <w:r w:rsidRPr="00272118">
        <w:rPr>
          <w:rFonts w:ascii="Times New Roman" w:eastAsia="宋体" w:hAnsi="Times New Roman" w:cs="Times New Roman" w:hint="eastAsia"/>
          <w:szCs w:val="24"/>
        </w:rPr>
        <w:t>列，其存储容量为</w:t>
      </w:r>
      <w:r w:rsidRPr="00272118">
        <w:rPr>
          <w:rFonts w:ascii="Times New Roman" w:eastAsia="宋体" w:hAnsi="Times New Roman" w:cs="Times New Roman"/>
          <w:szCs w:val="24"/>
        </w:rPr>
        <w:t>__________</w:t>
      </w:r>
      <w:proofErr w:type="gramStart"/>
      <w:r w:rsidRPr="00272118">
        <w:rPr>
          <w:rFonts w:ascii="Times New Roman" w:eastAsia="宋体" w:hAnsi="Times New Roman" w:cs="Times New Roman" w:hint="eastAsia"/>
          <w:szCs w:val="24"/>
        </w:rPr>
        <w:t>个</w:t>
      </w:r>
      <w:proofErr w:type="gramEnd"/>
      <w:r w:rsidRPr="00272118">
        <w:rPr>
          <w:rFonts w:ascii="Times New Roman" w:eastAsia="宋体" w:hAnsi="Times New Roman" w:cs="Times New Roman" w:hint="eastAsia"/>
          <w:szCs w:val="24"/>
        </w:rPr>
        <w:t>存储元。</w:t>
      </w:r>
    </w:p>
    <w:p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>8. PLD称为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，它是有与阵列和</w:t>
      </w:r>
      <w:r w:rsidRPr="00272118">
        <w:rPr>
          <w:rFonts w:ascii="Times New Roman" w:eastAsia="宋体" w:hAnsi="Times New Roman" w:cs="Times New Roman"/>
          <w:szCs w:val="24"/>
        </w:rPr>
        <w:t>________</w:t>
      </w:r>
      <w:r w:rsidRPr="00272118">
        <w:rPr>
          <w:rFonts w:ascii="Times New Roman" w:eastAsia="宋体" w:hAnsi="Times New Roman" w:cs="Times New Roman" w:hint="eastAsia"/>
          <w:szCs w:val="24"/>
        </w:rPr>
        <w:t>组成的可编程阵列组成。</w:t>
      </w:r>
    </w:p>
    <w:p w:rsidR="00272118" w:rsidRPr="00272118" w:rsidRDefault="00272118" w:rsidP="00272118">
      <w:pPr>
        <w:snapToGrid w:val="0"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Cs w:val="24"/>
        </w:rPr>
      </w:pPr>
      <w:r w:rsidRPr="00272118">
        <w:rPr>
          <w:rFonts w:ascii="宋体" w:eastAsia="宋体" w:hAnsi="宋体" w:cs="Times New Roman" w:hint="eastAsia"/>
          <w:szCs w:val="24"/>
        </w:rPr>
        <w:t xml:space="preserve">9. </w:t>
      </w:r>
      <w:r w:rsidRPr="00272118">
        <w:rPr>
          <w:rFonts w:ascii="Times New Roman" w:eastAsia="宋体" w:hAnsi="Times New Roman" w:cs="Times New Roman" w:hint="eastAsia"/>
          <w:szCs w:val="24"/>
        </w:rPr>
        <w:t>数字系统由</w:t>
      </w:r>
      <w:r w:rsidRPr="00272118">
        <w:rPr>
          <w:rFonts w:ascii="Times New Roman" w:eastAsia="宋体" w:hAnsi="Times New Roman" w:cs="Times New Roman"/>
          <w:szCs w:val="24"/>
        </w:rPr>
        <w:t>_____________</w:t>
      </w:r>
      <w:r w:rsidRPr="00272118">
        <w:rPr>
          <w:rFonts w:ascii="Times New Roman" w:eastAsia="宋体" w:hAnsi="Times New Roman" w:cs="Times New Roman" w:hint="eastAsia"/>
          <w:szCs w:val="24"/>
        </w:rPr>
        <w:t>、逻辑系统和</w:t>
      </w:r>
      <w:r w:rsidRPr="00272118">
        <w:rPr>
          <w:rFonts w:ascii="Times New Roman" w:eastAsia="宋体" w:hAnsi="Times New Roman" w:cs="Times New Roman"/>
          <w:szCs w:val="24"/>
        </w:rPr>
        <w:t>_____________</w:t>
      </w:r>
      <w:r w:rsidRPr="00272118">
        <w:rPr>
          <w:rFonts w:ascii="Times New Roman" w:eastAsia="宋体" w:hAnsi="Times New Roman" w:cs="Times New Roman" w:hint="eastAsia"/>
          <w:szCs w:val="24"/>
        </w:rPr>
        <w:t>三大部分组成。</w:t>
      </w:r>
    </w:p>
    <w:p w:rsidR="00272118" w:rsidRPr="00272118" w:rsidRDefault="00272118" w:rsidP="00272118">
      <w:pPr>
        <w:snapToGrid w:val="0"/>
        <w:spacing w:line="360" w:lineRule="auto"/>
        <w:ind w:left="420" w:hangingChars="200" w:hanging="420"/>
        <w:jc w:val="left"/>
        <w:rPr>
          <w:rFonts w:ascii="宋体" w:eastAsia="宋体" w:hAnsi="宋体" w:cs="Times New Roman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三、组合逻辑分析（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 </w:t>
      </w:r>
      <w:r w:rsidRPr="00272118">
        <w:rPr>
          <w:rFonts w:ascii="宋体" w:eastAsia="宋体" w:hAnsi="宋体" w:cs="Times New Roman" w:hint="eastAsia"/>
          <w:szCs w:val="21"/>
        </w:rPr>
        <w:t>分析图1所示电路的逻辑功能。</w:t>
      </w:r>
    </w:p>
    <w:p w:rsidR="00272118" w:rsidRPr="00272118" w:rsidRDefault="00272118" w:rsidP="00272118">
      <w:pPr>
        <w:snapToGrid w:val="0"/>
        <w:spacing w:line="360" w:lineRule="auto"/>
        <w:ind w:firstLineChars="400" w:firstLine="84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3774440" cy="20408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snapToGrid w:val="0"/>
        <w:spacing w:line="360" w:lineRule="auto"/>
        <w:ind w:firstLineChars="2200" w:firstLine="4620"/>
        <w:rPr>
          <w:rFonts w:ascii="宋体" w:eastAsia="宋体" w:hAnsi="宋体" w:cs="Times New Roman"/>
          <w:color w:val="000000"/>
          <w:szCs w:val="21"/>
        </w:rPr>
      </w:pPr>
      <w:r w:rsidRPr="00272118">
        <w:rPr>
          <w:rFonts w:ascii="Times New Roman" w:eastAsia="宋体" w:hAnsi="Times New Roman" w:cs="Times New Roman" w:hint="eastAsia"/>
          <w:szCs w:val="24"/>
        </w:rPr>
        <w:t>图</w:t>
      </w:r>
      <w:r w:rsidRPr="00272118">
        <w:rPr>
          <w:rFonts w:ascii="Times New Roman" w:eastAsia="宋体" w:hAnsi="Times New Roman" w:cs="Times New Roman"/>
          <w:szCs w:val="24"/>
        </w:rPr>
        <w:t>1</w:t>
      </w: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四、时序逻辑设计（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272118" w:rsidRPr="00272118" w:rsidRDefault="00272118" w:rsidP="00272118">
      <w:pPr>
        <w:widowControl/>
        <w:snapToGrid w:val="0"/>
        <w:spacing w:line="360" w:lineRule="auto"/>
        <w:jc w:val="left"/>
        <w:rPr>
          <w:rFonts w:ascii="宋体" w:eastAsia="宋体" w:hAnsi="宋体" w:cs="Times New Roman"/>
          <w:color w:val="000000"/>
          <w:kern w:val="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用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JK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触发器设计同步五进制递减计数器。状态转换图如下（图</w:t>
      </w:r>
      <w:r w:rsidRPr="00272118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272118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</w:t>
      </w:r>
      <w:r w:rsidRPr="00272118">
        <w:rPr>
          <w:rFonts w:ascii="宋体" w:eastAsia="宋体" w:hAnsi="宋体" w:cs="Times New Roman" w:hint="eastAsia"/>
          <w:color w:val="000000"/>
          <w:kern w:val="0"/>
          <w:szCs w:val="21"/>
        </w:rPr>
        <w:t>。</w:t>
      </w:r>
    </w:p>
    <w:p w:rsidR="00272118" w:rsidRPr="00272118" w:rsidRDefault="00272118" w:rsidP="00272118">
      <w:pPr>
        <w:widowControl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color w:val="000000"/>
          <w:kern w:val="0"/>
          <w:szCs w:val="24"/>
        </w:rPr>
      </w:pP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⑴</w:t>
      </w:r>
      <w:r w:rsidRPr="00272118">
        <w:rPr>
          <w:rFonts w:ascii="宋体" w:eastAsia="宋体" w:hAnsi="宋体" w:cs="Times New Roman" w:hint="eastAsia"/>
          <w:color w:val="000000"/>
          <w:kern w:val="0"/>
          <w:szCs w:val="24"/>
        </w:rPr>
        <w:t>写出状态转移表</w:t>
      </w:r>
    </w:p>
    <w:p w:rsidR="00272118" w:rsidRPr="00272118" w:rsidRDefault="00272118" w:rsidP="00272118">
      <w:pPr>
        <w:widowControl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color w:val="000000"/>
          <w:kern w:val="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kern w:val="0"/>
          <w:szCs w:val="24"/>
        </w:rPr>
        <w:t>⑵写出激励方程、状态方程</w:t>
      </w:r>
    </w:p>
    <w:p w:rsidR="00272118" w:rsidRPr="00272118" w:rsidRDefault="00272118" w:rsidP="00272118">
      <w:pPr>
        <w:widowControl/>
        <w:snapToGrid w:val="0"/>
        <w:spacing w:line="360" w:lineRule="auto"/>
        <w:ind w:firstLineChars="200" w:firstLine="420"/>
        <w:jc w:val="left"/>
        <w:rPr>
          <w:rFonts w:ascii="宋体" w:eastAsia="宋体" w:hAnsi="宋体" w:cs="Times New Roman" w:hint="eastAsia"/>
          <w:color w:val="000000"/>
          <w:kern w:val="0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198120</wp:posOffset>
                </wp:positionV>
                <wp:extent cx="1743710" cy="916305"/>
                <wp:effectExtent l="9525" t="7620" r="8890" b="9525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710" cy="916305"/>
                          <a:chOff x="2700" y="7524"/>
                          <a:chExt cx="3600" cy="1833"/>
                        </a:xfrm>
                      </wpg:grpSpPr>
                      <wps:wsp>
                        <wps:cNvPr id="2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70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72118" w:rsidRDefault="00272118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000</w:t>
                                    </w:r>
                                  </w:p>
                                </w:tc>
                              </w:tr>
                            </w:tbl>
                            <w:p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14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9"/>
                              </w:tblGrid>
                              <w:tr w:rsidR="002721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580" y="7524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011</w:t>
                                    </w:r>
                                  </w:p>
                                </w:tc>
                              </w:tr>
                            </w:tbl>
                            <w:p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420" y="8616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001</w:t>
                                    </w:r>
                                  </w:p>
                                </w:tc>
                              </w:tr>
                            </w:tbl>
                            <w:p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4875" y="8637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8"/>
                              </w:tblGrid>
                              <w:tr w:rsidR="0027211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72118" w:rsidRDefault="00272118">
                                    <w:pPr>
                                      <w:jc w:val="center"/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010</w:t>
                                    </w:r>
                                  </w:p>
                                </w:tc>
                              </w:tr>
                            </w:tbl>
                            <w:p w:rsidR="00272118" w:rsidRDefault="00272118" w:rsidP="00272118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Line 9"/>
                        <wps:cNvCnPr/>
                        <wps:spPr bwMode="auto">
                          <a:xfrm>
                            <a:off x="486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0"/>
                        <wps:cNvCnPr/>
                        <wps:spPr bwMode="auto">
                          <a:xfrm>
                            <a:off x="3420" y="783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1"/>
                        <wps:cNvCnPr/>
                        <wps:spPr bwMode="auto">
                          <a:xfrm flipH="1">
                            <a:off x="5400" y="8202"/>
                            <a:ext cx="330" cy="4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"/>
                        <wps:cNvCnPr/>
                        <wps:spPr bwMode="auto">
                          <a:xfrm flipH="1">
                            <a:off x="4140" y="892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3"/>
                        <wps:cNvCnPr/>
                        <wps:spPr bwMode="auto">
                          <a:xfrm flipH="1" flipV="1">
                            <a:off x="3270" y="8160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26" style="position:absolute;left:0;text-align:left;margin-left:153pt;margin-top:15.6pt;width:137.3pt;height:72.15pt;z-index:251658240" coordorigin="2700,7524" coordsize="3600,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">
                <v:oval id="Oval 4" o:spid="_x0000_s1027" style="position:absolute;left:2700;top:75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dkMIA&#10;AADbAAAADwAAAGRycy9kb3ducmV2LnhtbESPQWsCMRSE7wX/Q3iCt5p1sSKrUVQq9la6iufn5pks&#10;bl6WTarrv28KhR6HmfmGWa5714g7daH2rGAyzkAQV17XbBScjvvXOYgQkTU2nknBkwKsV4OXJRba&#10;P/iL7mU0IkE4FKjAxtgWUobKksMw9i1x8q6+cxiT7IzUHT4S3DUyz7KZdFhzWrDY0s5SdSu/nYJb&#10;cznEPc7K/DD93Bpr3Ds/z0qNhv1mASJSH//Df+0PrSB/g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52QwgAAANsAAAAPAAAAAAAAAAAAAAAAAJgCAABkcnMvZG93&#10;bnJldi54bWxQSwUGAAAAAAQABAD1AAAAhwM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72118" w:rsidRDefault="00272118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000</w:t>
                              </w:r>
                            </w:p>
                          </w:tc>
                        </w:tr>
                      </w:tbl>
                      <w:p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5" o:spid="_x0000_s1028" style="position:absolute;left:4140;top:75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D58EA&#10;AADbAAAADwAAAGRycy9kb3ducmV2LnhtbESPQWsCMRSE7wX/Q3iCt5p1kaWsRlGp6K10Wzw/N89k&#10;cfOybFJd/70pFHocZuYbZrkeXCtu1IfGs4LZNANBXHvdsFHw/bV/fQMRIrLG1jMpeFCA9Wr0ssRS&#10;+zt/0q2KRiQIhxIV2Bi7UspQW3IYpr4jTt7F9w5jkr2Rusd7grtW5llWSIcNpwWLHe0s1dfqxym4&#10;tudD3GNR5Yf5x9ZY4975cVJqMh42CxCRhvgf/msftYK8gN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RA+fBAAAA2wAAAA8AAAAAAAAAAAAAAAAAmAIAAGRycy9kb3du&#10;cmV2LnhtbFBLBQYAAAAABAAEAPUAAACGAwAAAAA=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9"/>
                        </w:tblGrid>
                        <w:tr w:rsidR="0027211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100</w:t>
                              </w:r>
                            </w:p>
                          </w:tc>
                        </w:tr>
                      </w:tbl>
                      <w:p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6" o:spid="_x0000_s1029" style="position:absolute;left:5580;top:75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2mfMIA&#10;AADbAAAADwAAAGRycy9kb3ducmV2LnhtbESPQWsCMRSE7wX/Q3iCt5p1EVtWo9hS0VvpWjw/N89k&#10;cfOybFJd/70pCB6HmfmGWax614gLdaH2rGAyzkAQV17XbBT87jev7yBCRNbYeCYFNwqwWg5eFlho&#10;f+UfupTRiAThUKACG2NbSBkqSw7D2LfEyTv5zmFMsjNSd3hNcNfIPMtm0mHNacFiS5+WqnP55xSc&#10;m+M2bnBW5tvp94exxn3x7aDUaNiv5yAi9fEZfrR3WkH+Bv9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aZ8wgAAANsAAAAPAAAAAAAAAAAAAAAAAJgCAABkcnMvZG93&#10;bnJldi54bWxQSwUGAAAAAAQABAD1AAAAhwM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011</w:t>
                              </w:r>
                            </w:p>
                          </w:tc>
                        </w:tr>
                      </w:tbl>
                      <w:p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7" o:spid="_x0000_s1030" style="position:absolute;left:3420;top:8616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yDr4A&#10;AADbAAAADwAAAGRycy9kb3ducmV2LnhtbERPTYvCMBC9C/sfwix409QiItUouqzobbEuex6bMSk2&#10;k9JErf9+cxA8Pt73ct27RtypC7VnBZNxBoK48rpmo+D3tBvNQYSIrLHxTAqeFGC9+hgssdD+wUe6&#10;l9GIFMKhQAU2xraQMlSWHIaxb4kTd/Gdw5hgZ6Tu8JHCXSPzLJtJhzWnBostfVmqruXNKbg2533c&#10;4azM99OfrbHGffPzT6nhZ79ZgIjUx7f45T5oBXkam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CMg6+AAAA2wAAAA8AAAAAAAAAAAAAAAAAmAIAAGRycy9kb3ducmV2&#10;LnhtbFBLBQYAAAAABAAEAPUAAACDAwAAAAA=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001</w:t>
                              </w:r>
                            </w:p>
                          </w:tc>
                        </w:tr>
                      </w:tbl>
                      <w:p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oval id="Oval 8" o:spid="_x0000_s1031" style="position:absolute;left:4875;top:8637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6XlcIA&#10;AADbAAAADwAAAGRycy9kb3ducmV2LnhtbESPQWsCMRSE7wX/Q3iCt5p1EWlXo9hS0VvpWjw/N89k&#10;cfOybFJd/70pCB6HmfmGWax614gLdaH2rGAyzkAQV17XbBT87jevbyBCRNbYeCYFNwqwWg5eFlho&#10;f+UfupTRiAThUKACG2NbSBkqSw7D2LfEyTv5zmFMsjNSd3hNcNfIPMtm0mHNacFiS5+WqnP55xSc&#10;m+M2bnBW5tvp94exxn3x7aDUaNiv5yAi9fEZfrR3WkH+Dv9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peVwgAAANsAAAAPAAAAAAAAAAAAAAAAAJgCAABkcnMvZG93&#10;bnJldi54bWxQSwUGAAAAAAQABAD1AAAAhwMAAAAA&#10;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8"/>
                        </w:tblGrid>
                        <w:tr w:rsidR="0027211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72118" w:rsidRDefault="00272118">
                              <w:pPr>
                                <w:jc w:val="center"/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010</w:t>
                              </w:r>
                            </w:p>
                          </w:tc>
                        </w:tr>
                      </w:tbl>
                      <w:p w:rsidR="00272118" w:rsidRDefault="00272118" w:rsidP="00272118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oval>
                <v:line id="Line 9" o:spid="_x0000_s1032" style="position:absolute;visibility:visible;mso-wrap-style:square" from="4860,7836" to="558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10" o:spid="_x0000_s1033" style="position:absolute;visibility:visible;mso-wrap-style:square" from="3420,7836" to="414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11" o:spid="_x0000_s1034" style="position:absolute;flip:x;visibility:visible;mso-wrap-style:square" from="5400,8202" to="5730,8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line id="Line 12" o:spid="_x0000_s1035" style="position:absolute;flip:x;visibility:visible;mso-wrap-style:square" from="4140,8928" to="4860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13" o:spid="_x0000_s1036" style="position:absolute;flip:x y;visibility:visible;mso-wrap-style:square" from="3270,8160" to="3630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whW8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jO4P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CFb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 w:rsidRPr="00272118">
        <w:rPr>
          <w:rFonts w:ascii="宋体" w:eastAsia="宋体" w:hAnsi="宋体" w:cs="Times New Roman" w:hint="eastAsia"/>
          <w:color w:val="000000"/>
          <w:kern w:val="0"/>
          <w:szCs w:val="24"/>
        </w:rPr>
        <w:t>⑶画出逻辑图</w:t>
      </w: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 w:hint="eastAsia"/>
          <w:color w:val="000000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1400" w:firstLine="2940"/>
        <w:rPr>
          <w:rFonts w:ascii="Times New Roman" w:eastAsia="宋体" w:hAnsi="Times New Roman" w:cs="Times New Roman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ind w:firstLineChars="2000" w:firstLine="4200"/>
        <w:rPr>
          <w:rFonts w:ascii="宋体" w:eastAsia="宋体" w:hAnsi="宋体" w:cs="Times New Roman"/>
          <w:color w:val="000000"/>
          <w:szCs w:val="21"/>
        </w:rPr>
      </w:pPr>
    </w:p>
    <w:p w:rsidR="00272118" w:rsidRPr="00272118" w:rsidRDefault="00272118" w:rsidP="00272118">
      <w:pPr>
        <w:snapToGrid w:val="0"/>
        <w:spacing w:line="360" w:lineRule="auto"/>
        <w:ind w:firstLineChars="2000" w:firstLine="4200"/>
        <w:rPr>
          <w:rFonts w:ascii="宋体" w:eastAsia="宋体" w:hAnsi="宋体" w:cs="Times New Roman" w:hint="eastAsia"/>
          <w:color w:val="000000"/>
          <w:szCs w:val="21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>图2</w:t>
      </w: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1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五、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VHDL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语言设计（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12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272118" w:rsidRPr="00272118" w:rsidRDefault="00272118" w:rsidP="00272118">
      <w:pPr>
        <w:snapToGrid w:val="0"/>
        <w:spacing w:line="360" w:lineRule="auto"/>
        <w:jc w:val="left"/>
        <w:rPr>
          <w:rFonts w:ascii="Times New Roman" w:eastAsia="宋体" w:hAnsi="Times New Roman" w:cs="Times New Roman" w:hint="eastAsia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1"/>
        </w:rPr>
        <w:t xml:space="preserve">   </w:t>
      </w:r>
      <w:r w:rsidRPr="00272118">
        <w:rPr>
          <w:rFonts w:ascii="Times New Roman" w:eastAsia="宋体" w:hAnsi="Times New Roman" w:cs="Times New Roman" w:hint="eastAsia"/>
          <w:szCs w:val="24"/>
        </w:rPr>
        <w:t>用</w:t>
      </w:r>
      <w:r w:rsidRPr="00272118">
        <w:rPr>
          <w:rFonts w:ascii="Times New Roman" w:eastAsia="宋体" w:hAnsi="Times New Roman" w:cs="Times New Roman"/>
          <w:szCs w:val="24"/>
        </w:rPr>
        <w:t>VHDL</w:t>
      </w:r>
      <w:r w:rsidRPr="00272118">
        <w:rPr>
          <w:rFonts w:ascii="Times New Roman" w:eastAsia="宋体" w:hAnsi="Times New Roman" w:cs="Times New Roman" w:hint="eastAsia"/>
          <w:szCs w:val="24"/>
        </w:rPr>
        <w:t>语言设计如下六个基本逻辑门：</w:t>
      </w:r>
    </w:p>
    <w:p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797560" cy="160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14400" cy="160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841375" cy="2197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  <w:vertAlign w:val="subscript"/>
        </w:rPr>
        <w:lastRenderedPageBreak/>
        <w:drawing>
          <wp:inline distT="0" distB="0" distL="0" distR="0">
            <wp:extent cx="914400" cy="219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  </w:t>
      </w:r>
      <w:r>
        <w:rPr>
          <w:rFonts w:ascii="Times New Roman" w:eastAsia="宋体" w:hAnsi="Times New Roman" w:cs="Times New Roman"/>
          <w:noProof/>
          <w:szCs w:val="24"/>
          <w:vertAlign w:val="subscript"/>
        </w:rPr>
        <w:drawing>
          <wp:inline distT="0" distB="0" distL="0" distR="0">
            <wp:extent cx="943610" cy="1828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118">
        <w:rPr>
          <w:rFonts w:ascii="Times New Roman" w:eastAsia="宋体" w:hAnsi="Times New Roman" w:cs="Times New Roman"/>
          <w:szCs w:val="24"/>
        </w:rPr>
        <w:t xml:space="preserve">    </w:t>
      </w:r>
      <w:r w:rsidRPr="00272118">
        <w:rPr>
          <w:rFonts w:ascii="Times New Roman" w:eastAsia="宋体" w:hAnsi="Times New Roman" w:cs="Times New Roman"/>
          <w:i/>
          <w:iCs/>
          <w:szCs w:val="24"/>
        </w:rPr>
        <w:t>F6=A6</w:t>
      </w:r>
      <w:r w:rsidRPr="00272118">
        <w:rPr>
          <w:rFonts w:ascii="Times New Roman" w:eastAsia="宋体" w:hAnsi="Times New Roman" w:cs="Times New Roman" w:hint="eastAsia"/>
          <w:i/>
          <w:iCs/>
          <w:szCs w:val="24"/>
        </w:rPr>
        <w:t>⊙</w:t>
      </w:r>
      <w:r w:rsidRPr="00272118">
        <w:rPr>
          <w:rFonts w:ascii="Times New Roman" w:eastAsia="宋体" w:hAnsi="Times New Roman" w:cs="Times New Roman"/>
          <w:i/>
          <w:iCs/>
          <w:szCs w:val="24"/>
        </w:rPr>
        <w:t>B6</w:t>
      </w:r>
    </w:p>
    <w:p w:rsidR="00272118" w:rsidRPr="00272118" w:rsidRDefault="00272118" w:rsidP="00272118">
      <w:pPr>
        <w:snapToGrid w:val="0"/>
        <w:spacing w:line="360" w:lineRule="auto"/>
        <w:ind w:firstLineChars="100" w:firstLine="210"/>
        <w:jc w:val="left"/>
        <w:rPr>
          <w:rFonts w:ascii="Times New Roman" w:eastAsia="宋体" w:hAnsi="Times New Roman" w:cs="Times New Roman"/>
          <w:color w:val="000000"/>
          <w:szCs w:val="24"/>
        </w:rPr>
      </w:pP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要求：</w:t>
      </w:r>
    </w:p>
    <w:p w:rsidR="00272118" w:rsidRPr="00272118" w:rsidRDefault="00272118" w:rsidP="00272118">
      <w:pPr>
        <w:snapToGrid w:val="0"/>
        <w:spacing w:line="360" w:lineRule="auto"/>
        <w:ind w:firstLineChars="250" w:firstLine="525"/>
        <w:rPr>
          <w:rFonts w:ascii="宋体" w:eastAsia="宋体" w:hAnsi="宋体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⑴包含ABLE_HDL标准结构语句</w:t>
      </w:r>
    </w:p>
    <w:p w:rsidR="00272118" w:rsidRPr="00272118" w:rsidRDefault="00272118" w:rsidP="00272118">
      <w:pPr>
        <w:snapToGrid w:val="0"/>
        <w:spacing w:line="360" w:lineRule="auto"/>
        <w:ind w:firstLineChars="250" w:firstLine="525"/>
        <w:rPr>
          <w:rFonts w:ascii="Times New Roman" w:eastAsia="宋体" w:hAnsi="Times New Roman" w:cs="Times New Roman" w:hint="eastAsia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(2)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采用逻辑方程法</w:t>
      </w:r>
    </w:p>
    <w:p w:rsidR="00272118" w:rsidRPr="00272118" w:rsidRDefault="00272118" w:rsidP="00272118">
      <w:pPr>
        <w:snapToGrid w:val="0"/>
        <w:spacing w:line="360" w:lineRule="auto"/>
        <w:ind w:firstLineChars="250" w:firstLine="525"/>
        <w:rPr>
          <w:rFonts w:ascii="Times New Roman" w:eastAsia="宋体" w:hAnsi="Times New Roman" w:cs="Times New Roman"/>
          <w:color w:val="000000"/>
          <w:szCs w:val="24"/>
        </w:rPr>
      </w:pPr>
      <w:r w:rsidRPr="00272118">
        <w:rPr>
          <w:rFonts w:ascii="宋体" w:eastAsia="宋体" w:hAnsi="宋体" w:cs="Times New Roman" w:hint="eastAsia"/>
          <w:color w:val="000000"/>
          <w:szCs w:val="24"/>
        </w:rPr>
        <w:t>(3)</w:t>
      </w:r>
      <w:r w:rsidRPr="00272118">
        <w:rPr>
          <w:rFonts w:ascii="Times New Roman" w:eastAsia="宋体" w:hAnsi="Times New Roman" w:cs="Times New Roman" w:hint="eastAsia"/>
          <w:color w:val="000000"/>
          <w:szCs w:val="24"/>
        </w:rPr>
        <w:t>用测试向量部进行四组值的测试（输入值自选）</w:t>
      </w: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</w:p>
    <w:p w:rsidR="00272118" w:rsidRPr="00272118" w:rsidRDefault="00272118" w:rsidP="00272118">
      <w:pPr>
        <w:snapToGrid w:val="0"/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六、小型控制器设计（</w:t>
      </w:r>
      <w:r w:rsidRPr="00272118">
        <w:rPr>
          <w:rFonts w:ascii="Times New Roman" w:eastAsia="宋体" w:hAnsi="Times New Roman" w:cs="Times New Roman"/>
          <w:b/>
          <w:color w:val="000000"/>
          <w:sz w:val="24"/>
          <w:szCs w:val="24"/>
        </w:rPr>
        <w:t>14</w:t>
      </w:r>
      <w:r w:rsidRPr="00272118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分）</w:t>
      </w:r>
    </w:p>
    <w:p w:rsidR="00272118" w:rsidRPr="00272118" w:rsidRDefault="00272118" w:rsidP="00272118">
      <w:pPr>
        <w:snapToGrid w:val="0"/>
        <w:spacing w:line="360" w:lineRule="auto"/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某控制器的算法流程图如下（图</w:t>
      </w:r>
      <w:r w:rsidRPr="00272118">
        <w:rPr>
          <w:rFonts w:ascii="Times New Roman" w:eastAsia="宋体" w:hAnsi="Times New Roman" w:cs="Times New Roman"/>
          <w:color w:val="000000"/>
          <w:szCs w:val="21"/>
        </w:rPr>
        <w:t>3</w:t>
      </w:r>
      <w:r w:rsidRPr="00272118">
        <w:rPr>
          <w:rFonts w:ascii="Times New Roman" w:eastAsia="宋体" w:hAnsi="Times New Roman" w:cs="Times New Roman" w:hint="eastAsia"/>
          <w:color w:val="000000"/>
          <w:szCs w:val="21"/>
        </w:rPr>
        <w:t>）所示，设计一个计数器型控制器。</w:t>
      </w:r>
      <w:r w:rsidRPr="00272118">
        <w:rPr>
          <w:rFonts w:ascii="Times New Roman" w:eastAsia="宋体" w:hAnsi="Times New Roman" w:cs="Times New Roman"/>
          <w:szCs w:val="24"/>
        </w:rPr>
        <w:t xml:space="preserve"> </w:t>
      </w:r>
    </w:p>
    <w:p w:rsidR="00272118" w:rsidRPr="00272118" w:rsidRDefault="00272118" w:rsidP="00272118">
      <w:pPr>
        <w:snapToGrid w:val="0"/>
        <w:spacing w:line="360" w:lineRule="auto"/>
        <w:rPr>
          <w:rFonts w:ascii="宋体" w:eastAsia="宋体" w:hAnsi="宋体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2626360" cy="1733550"/>
            <wp:effectExtent l="0" t="0" r="2540" b="0"/>
            <wp:docPr id="1" name="图片 1" descr="y7-18.gif (2080 字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y7-18.gif (2080 字节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18" w:rsidRPr="00272118" w:rsidRDefault="00272118" w:rsidP="00272118">
      <w:pPr>
        <w:snapToGrid w:val="0"/>
        <w:spacing w:line="360" w:lineRule="auto"/>
        <w:ind w:firstLineChars="650" w:firstLine="1365"/>
        <w:rPr>
          <w:rFonts w:ascii="宋体" w:eastAsia="宋体" w:hAnsi="宋体" w:cs="Tahoma" w:hint="eastAsia"/>
          <w:color w:val="000000"/>
          <w:szCs w:val="21"/>
        </w:rPr>
      </w:pPr>
      <w:r w:rsidRPr="00272118">
        <w:rPr>
          <w:rFonts w:ascii="宋体" w:eastAsia="宋体" w:hAnsi="宋体" w:cs="Tahoma" w:hint="eastAsia"/>
          <w:color w:val="000000"/>
          <w:szCs w:val="21"/>
        </w:rPr>
        <w:t>图3</w:t>
      </w:r>
    </w:p>
    <w:p w:rsidR="004341B2" w:rsidRDefault="00272118">
      <w:bookmarkStart w:id="1" w:name="_GoBack"/>
      <w:bookmarkEnd w:id="1"/>
    </w:p>
    <w:sectPr w:rsidR="00434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94"/>
    <w:rsid w:val="000D52E0"/>
    <w:rsid w:val="00272118"/>
    <w:rsid w:val="00C42B6A"/>
    <w:rsid w:val="00E8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118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118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721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1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118"/>
    <w:pPr>
      <w:keepNext/>
      <w:autoSpaceDE w:val="0"/>
      <w:autoSpaceDN w:val="0"/>
      <w:adjustRightInd w:val="0"/>
      <w:jc w:val="center"/>
      <w:outlineLvl w:val="0"/>
    </w:pPr>
    <w:rPr>
      <w:rFonts w:ascii="Times New Roman" w:eastAsia="宋体" w:hAnsi="Times New Roman" w:cs="Times New Roman"/>
      <w:b/>
      <w:bCs/>
      <w:color w:val="1C1C1C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118"/>
    <w:rPr>
      <w:rFonts w:ascii="Times New Roman" w:eastAsia="宋体" w:hAnsi="Times New Roman" w:cs="Times New Roman"/>
      <w:b/>
      <w:bCs/>
      <w:color w:val="1C1C1C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2721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2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Carp_and_Wind</cp:lastModifiedBy>
  <cp:revision>3</cp:revision>
  <dcterms:created xsi:type="dcterms:W3CDTF">2013-12-25T11:30:00Z</dcterms:created>
  <dcterms:modified xsi:type="dcterms:W3CDTF">2013-12-25T11:30:00Z</dcterms:modified>
</cp:coreProperties>
</file>