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:rsidTr="00A91A34">
        <w:trPr>
          <w:trHeight w:val="13836"/>
        </w:trPr>
        <w:tc>
          <w:tcPr>
            <w:tcW w:w="10988" w:type="dxa"/>
          </w:tcPr>
          <w:p w:rsidR="00A91A34" w:rsidRDefault="00A91A34"/>
          <w:p w:rsidR="00A91A34" w:rsidRDefault="00A91A34"/>
          <w:p w:rsidR="0084613E" w:rsidRDefault="0084613E" w:rsidP="00C96935">
            <w:pPr>
              <w:rPr>
                <w:rFonts w:asciiTheme="majorEastAsia" w:eastAsiaTheme="majorEastAsia" w:hAnsiTheme="majorEastAsia"/>
                <w:b/>
                <w:sz w:val="32"/>
                <w:szCs w:val="32"/>
              </w:rPr>
            </w:pPr>
          </w:p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:rsidR="00A91A34" w:rsidRPr="0084613E" w:rsidRDefault="00A91A34" w:rsidP="00C96935">
            <w:pPr>
              <w:rPr>
                <w:rFonts w:ascii="华文中宋" w:eastAsia="华文中宋" w:hAnsi="华文中宋"/>
              </w:rPr>
            </w:pPr>
          </w:p>
          <w:p w:rsidR="00A91A34" w:rsidRDefault="00A91A34"/>
          <w:p w:rsidR="00A91A34" w:rsidRPr="0084613E" w:rsidRDefault="00A91A34" w:rsidP="00A91A34">
            <w:pPr>
              <w:jc w:val="center"/>
              <w:rPr>
                <w:rFonts w:ascii="华文中宋" w:eastAsia="华文中宋" w:hAnsi="华文中宋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Default="00363DDE" w:rsidP="00363DDE">
            <w:pPr>
              <w:jc w:val="left"/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计算机组成原理实验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  <w:p w:rsidR="00363DDE" w:rsidRPr="0084613E" w:rsidRDefault="0084613E" w:rsidP="0084613E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实验名称_______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实验4-6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</w:t>
            </w:r>
          </w:p>
          <w:p w:rsidR="0084613E" w:rsidRPr="0084613E" w:rsidRDefault="0084613E" w:rsidP="009E3E9C">
            <w:pPr>
              <w:jc w:val="left"/>
              <w:rPr>
                <w:rFonts w:ascii="华文中宋" w:eastAsia="华文中宋" w:hAnsi="华文中宋"/>
                <w:b/>
                <w:sz w:val="32"/>
                <w:szCs w:val="32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计算机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305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张晨阳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</w:p>
          <w:p w:rsidR="009C1A51" w:rsidRDefault="009C1A51" w:rsidP="009C1A51">
            <w:pPr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  <w:p w:rsidR="00363DDE" w:rsidRPr="0084613E" w:rsidRDefault="0084613E" w:rsidP="00F40382">
            <w:pPr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李晶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:rsidR="0084613E" w:rsidRDefault="0084613E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9E3E9C" w:rsidRDefault="009E3E9C" w:rsidP="009E3E9C">
            <w:pPr>
              <w:rPr>
                <w:rFonts w:asciiTheme="majorEastAsia" w:eastAsiaTheme="majorEastAsia" w:hAnsiTheme="majorEastAsia"/>
                <w:b/>
                <w:sz w:val="52"/>
                <w:szCs w:val="52"/>
              </w:rPr>
            </w:pPr>
          </w:p>
          <w:p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2024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_年_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5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_月_</w:t>
            </w:r>
            <w:r w:rsidR="008F3FC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</w:t>
            </w:r>
            <w:r w:rsidR="00D45819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9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_日</w:t>
            </w:r>
          </w:p>
        </w:tc>
      </w:tr>
    </w:tbl>
    <w:p w:rsidR="00A91A34" w:rsidRDefault="00A91A34">
      <w:pPr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4B7F06" w:rsidRPr="00C35B81" w:rsidRDefault="004B7F06" w:rsidP="004B7F06">
            <w:pPr>
              <w:tabs>
                <w:tab w:val="left" w:pos="420"/>
              </w:tabs>
              <w:ind w:left="420"/>
              <w:jc w:val="center"/>
              <w:rPr>
                <w:rFonts w:ascii="宋体" w:hAnsi="宋体" w:cs="Times New Roman"/>
                <w:b/>
                <w:sz w:val="32"/>
                <w:szCs w:val="32"/>
              </w:rPr>
            </w:pP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实验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四</w:t>
            </w: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、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微程序控制器</w:t>
            </w: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实验</w:t>
            </w:r>
          </w:p>
          <w:p w:rsidR="009152AA" w:rsidRDefault="009152AA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 w:rsidR="00CC287E">
              <w:rPr>
                <w:rFonts w:ascii="宋体" w:hAnsi="宋体" w:cs="Times New Roman" w:hint="eastAsia"/>
                <w:b/>
                <w:sz w:val="28"/>
                <w:szCs w:val="24"/>
              </w:rPr>
              <w:t>任务及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目的</w:t>
            </w:r>
          </w:p>
          <w:p w:rsidR="006474C3" w:rsidRDefault="006474C3" w:rsidP="006474C3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实验目的：</w:t>
            </w:r>
          </w:p>
          <w:p w:rsidR="006474C3" w:rsidRPr="006474C3" w:rsidRDefault="006474C3" w:rsidP="001E6887">
            <w:pPr>
              <w:pStyle w:val="ab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掌握微程序控制器的原理；</w:t>
            </w:r>
          </w:p>
          <w:p w:rsidR="006474C3" w:rsidRPr="006474C3" w:rsidRDefault="006474C3" w:rsidP="001E6887">
            <w:pPr>
              <w:pStyle w:val="ab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掌握TEC-8模型计算机中微程序控制器的实现方法，尤其是微地址转移逻辑的实现方法；</w:t>
            </w:r>
          </w:p>
          <w:p w:rsidR="006474C3" w:rsidRDefault="006474C3" w:rsidP="001E6887">
            <w:pPr>
              <w:pStyle w:val="ab"/>
              <w:numPr>
                <w:ilvl w:val="0"/>
                <w:numId w:val="7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理解条件转移对计算机的重要性；</w:t>
            </w:r>
          </w:p>
          <w:p w:rsidR="006474C3" w:rsidRDefault="006474C3" w:rsidP="006474C3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实验任务：</w:t>
            </w:r>
          </w:p>
          <w:p w:rsidR="006474C3" w:rsidRDefault="006474C3" w:rsidP="006474C3">
            <w:pPr>
              <w:pStyle w:val="ab"/>
              <w:numPr>
                <w:ilvl w:val="0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熟悉微程序流程图和微程序指令系统</w:t>
            </w:r>
          </w:p>
          <w:p w:rsidR="006474C3" w:rsidRDefault="006474C3" w:rsidP="006474C3">
            <w:pPr>
              <w:pStyle w:val="ab"/>
              <w:numPr>
                <w:ilvl w:val="1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跟踪控制台操作写寄存器、写存储器、读存储器、读寄存器、的执行过程；</w:t>
            </w:r>
          </w:p>
          <w:p w:rsidR="006474C3" w:rsidRPr="006474C3" w:rsidRDefault="006474C3" w:rsidP="006474C3">
            <w:pPr>
              <w:pStyle w:val="ab"/>
              <w:numPr>
                <w:ilvl w:val="1"/>
                <w:numId w:val="8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跟踪指令的执行过程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：</w:t>
            </w:r>
            <w:r w:rsidRPr="006474C3">
              <w:rPr>
                <w:rFonts w:ascii="宋体" w:hAnsi="宋体" w:cs="Times New Roman" w:hint="eastAsia"/>
                <w:bCs/>
                <w:sz w:val="28"/>
                <w:szCs w:val="24"/>
              </w:rPr>
              <w:t>执行ADD、LD、ST指令</w:t>
            </w:r>
          </w:p>
          <w:p w:rsidR="009152AA" w:rsidRDefault="004B7F06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实验电路分析</w:t>
            </w:r>
          </w:p>
          <w:p w:rsidR="00D45819" w:rsidRDefault="00D45819" w:rsidP="00D45819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实验四微程序控制电路如下图：</w:t>
            </w:r>
          </w:p>
          <w:p w:rsidR="00D45819" w:rsidRDefault="00D45819" w:rsidP="00D45819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D45819">
              <w:rPr>
                <w:rFonts w:ascii="宋体" w:hAnsi="宋体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6CF20222" wp14:editId="117FDDF4">
                  <wp:extent cx="6479540" cy="3709035"/>
                  <wp:effectExtent l="0" t="0" r="0" b="5715"/>
                  <wp:docPr id="17314252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4252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C3E" w:rsidRDefault="001E6887" w:rsidP="001E6887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lastRenderedPageBreak/>
              <w:t>图中上边部分的</w:t>
            </w:r>
            <w:r w:rsidRPr="001E6887">
              <w:rPr>
                <w:rFonts w:ascii="Times New Roman" w:hAnsi="Times New Roman" w:cs="Times New Roman"/>
                <w:bCs/>
                <w:sz w:val="28"/>
                <w:szCs w:val="24"/>
              </w:rPr>
              <w:t>CM4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、</w:t>
            </w:r>
            <w:r w:rsidRPr="001E6887">
              <w:rPr>
                <w:rFonts w:ascii="Times New Roman" w:hAnsi="Times New Roman" w:cs="Times New Roman"/>
                <w:bCs/>
                <w:sz w:val="28"/>
                <w:szCs w:val="24"/>
              </w:rPr>
              <w:t>CM3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、</w:t>
            </w:r>
            <w:r w:rsidRPr="001E6887">
              <w:rPr>
                <w:rFonts w:ascii="Times New Roman" w:hAnsi="Times New Roman" w:cs="Times New Roman"/>
                <w:bCs/>
                <w:sz w:val="28"/>
                <w:szCs w:val="24"/>
              </w:rPr>
              <w:t>CM2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、</w:t>
            </w:r>
            <w:r w:rsidRPr="001E6887">
              <w:rPr>
                <w:rFonts w:ascii="Times New Roman" w:hAnsi="Times New Roman" w:cs="Times New Roman"/>
                <w:bCs/>
                <w:sz w:val="28"/>
                <w:szCs w:val="24"/>
              </w:rPr>
              <w:t>CM1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、</w:t>
            </w:r>
            <w:r w:rsidRPr="001E6887">
              <w:rPr>
                <w:rFonts w:ascii="Times New Roman" w:hAnsi="Times New Roman" w:cs="Times New Roman"/>
                <w:bCs/>
                <w:sz w:val="28"/>
                <w:szCs w:val="24"/>
              </w:rPr>
              <w:t>CM0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组成控制存储器，对应着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40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位的微指令，</w:t>
            </w:r>
            <w:r w:rsidR="00983C3E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其中控制字段</w:t>
            </w:r>
            <w:r w:rsidR="00983C3E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29</w:t>
            </w:r>
            <w:r w:rsidR="00983C3E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位，顺序字段</w:t>
            </w:r>
            <w:r w:rsidR="00983C3E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11</w:t>
            </w:r>
            <w:r w:rsidR="00983C3E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位。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其中，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CM0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用于存储微指令最低的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8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位代码，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CM4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用于存储微指令最高的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8</w:t>
            </w:r>
            <w:r w:rsidR="007A529F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位代码。</w:t>
            </w:r>
          </w:p>
          <w:p w:rsidR="007A529F" w:rsidRDefault="007A529F" w:rsidP="001E6887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中间部分的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REG6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组成微地址寄存器。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在一条微指令结束时，用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T3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的下降沿将微地址转移逻辑产生的下一条微指令地址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N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μ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A5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，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N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μ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A4-T</w:t>
            </w:r>
            <w:r w:rsidR="00F227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 xml:space="preserve"> 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~</w:t>
            </w:r>
            <w:r w:rsidR="00F227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 xml:space="preserve"> 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N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μ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A0-T</w:t>
            </w:r>
            <w:r w:rsidR="00822BDB" w:rsidRPr="00822BD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写入微地址寄存器。</w:t>
            </w:r>
          </w:p>
          <w:p w:rsidR="007A529F" w:rsidRDefault="007A529F" w:rsidP="001E6887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下面的若干与、或门电路组成微地址转移逻辑</w:t>
            </w:r>
            <w:r w:rsidR="00CB2CC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，负责决定下一条微指令的地址。其输入信号包括当前微指令</w:t>
            </w:r>
            <w:proofErr w:type="gramStart"/>
            <w:r w:rsidR="00CB2CC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的下址和</w:t>
            </w:r>
            <w:proofErr w:type="gramEnd"/>
            <w:r w:rsidR="00CB2CC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控制信号等</w:t>
            </w:r>
            <w:r w:rsidR="006A27D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；</w:t>
            </w:r>
            <w:r w:rsidR="006A27D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T3</w:t>
            </w:r>
            <w:r w:rsidR="006A27D9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的下降沿触发微地址寄存器的更新。</w:t>
            </w:r>
            <w:r w:rsidR="00D35B3C"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新的微地址用于选择控制存储器中的下一条微指令，从而实现微指令的顺序执行。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举例说明，假设现在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P1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为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1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，其余判别位为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0</w:t>
            </w:r>
            <w:r w:rsid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，则下一条微指令的地址为：</w:t>
            </w:r>
          </w:p>
          <w:p w:rsidR="00D35B3C" w:rsidRP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N</w:t>
            </w:r>
            <w:r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μ</w:t>
            </w:r>
            <w:r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A5-T = N</w:t>
            </w:r>
            <w:r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μ</w:t>
            </w:r>
            <w:r w:rsidRPr="00D35B3C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 xml:space="preserve">A5 </w:t>
            </w:r>
          </w:p>
          <w:p w:rsidR="00D35B3C" w:rsidRP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NμA4-T = NμA4 </w:t>
            </w:r>
          </w:p>
          <w:p w:rsidR="00D35B3C" w:rsidRP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NμA3-T = NμA3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或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 xml:space="preserve"> (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P1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与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IR7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)</w:t>
            </w:r>
          </w:p>
          <w:p w:rsidR="00D35B3C" w:rsidRP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NμA2-T = NμA2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或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(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P1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与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IR6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)</w:t>
            </w:r>
          </w:p>
          <w:p w:rsidR="00D35B3C" w:rsidRP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NμA1-T = NμA1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或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(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P1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与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IR5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)</w:t>
            </w:r>
          </w:p>
          <w:p w:rsid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NμA0-T = NμA3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或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 xml:space="preserve"> (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P1 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与</w:t>
            </w:r>
            <w:r w:rsidRPr="00D35B3C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IR4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)</w:t>
            </w:r>
          </w:p>
          <w:p w:rsidR="00D35B3C" w:rsidRDefault="00D35B3C" w:rsidP="00D35B3C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这新的微地址将会在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T3</w:t>
            </w:r>
            <w:r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的下降沿更新至微地址寄存器</w:t>
            </w:r>
            <w:r w:rsidR="003A59CB">
              <w:rPr>
                <w:rFonts w:ascii="Times New Roman" w:hAnsi="Times New Roman" w:cs="Times New Roman" w:hint="eastAsia"/>
                <w:bCs/>
                <w:sz w:val="28"/>
                <w:szCs w:val="24"/>
              </w:rPr>
              <w:t>。</w:t>
            </w:r>
          </w:p>
          <w:p w:rsidR="00D45819" w:rsidRPr="00983C3E" w:rsidRDefault="001E6887" w:rsidP="00983C3E">
            <w:pPr>
              <w:tabs>
                <w:tab w:val="left" w:pos="420"/>
              </w:tabs>
              <w:spacing w:line="360" w:lineRule="auto"/>
              <w:jc w:val="lef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83C3E">
              <w:rPr>
                <w:rFonts w:ascii="Times New Roman" w:hAnsi="Times New Roman" w:cs="Times New Roman" w:hint="eastAsia"/>
                <w:b/>
                <w:sz w:val="28"/>
                <w:szCs w:val="24"/>
              </w:rPr>
              <w:t>微指令格式如下图：</w:t>
            </w:r>
          </w:p>
          <w:p w:rsidR="00983C3E" w:rsidRDefault="00983C3E" w:rsidP="00983C3E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983C3E">
              <w:rPr>
                <w:rFonts w:ascii="宋体" w:hAnsi="宋体" w:cs="Times New Roman"/>
                <w:bCs/>
                <w:noProof/>
                <w:sz w:val="28"/>
                <w:szCs w:val="24"/>
              </w:rPr>
              <w:drawing>
                <wp:inline distT="0" distB="0" distL="0" distR="0" wp14:anchorId="027B2EF0" wp14:editId="53415390">
                  <wp:extent cx="6479540" cy="1644650"/>
                  <wp:effectExtent l="0" t="0" r="0" b="0"/>
                  <wp:docPr id="4658174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174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C3E" w:rsidRDefault="00983C3E" w:rsidP="007A529F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lastRenderedPageBreak/>
              <w:t>实验中涉及的后继地址、判别字段、微命令的含义如下表：</w:t>
            </w:r>
          </w:p>
          <w:tbl>
            <w:tblPr>
              <w:tblW w:w="101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85"/>
              <w:gridCol w:w="8665"/>
            </w:tblGrid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字段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解释</w:t>
                  </w:r>
                </w:p>
              </w:tc>
            </w:tr>
            <w:tr w:rsidR="00BE2AAA" w:rsidRPr="00BE2AAA" w:rsidTr="007A529F">
              <w:trPr>
                <w:trHeight w:val="56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NµA5~NµA0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下址，在微指令顺序执行的情况下，它是下一条微指令的地址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P0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=1时，根据后继微地址NµA5~NµA0和模式开关SWC、SWB、SWA确定下一条微指令的地址。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P1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=1时，根据后继微地址NµA5~NµA0和指令操作码IR7~IR4确定下一条微指令的地址。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P2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=1时，根据后继微地址NµA5~NµA0和进位C确定下一条微指令的地址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P3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=1时，根据后继微地址NµA5~NµA0和结果为0标志Z确定下一条微指令的地址</w:t>
                  </w:r>
                </w:p>
              </w:tc>
            </w:tr>
            <w:tr w:rsidR="00BE2AAA" w:rsidRPr="00BE2AAA" w:rsidTr="007A529F">
              <w:trPr>
                <w:trHeight w:val="56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P4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=1时，根据后继微地址NµA5~NµA0和中断信号INT确定下一条微指令的地址。模型计算机中，中断信号INT由时序发生器在接到中断请求信号后产生。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STOP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=1时，在T3结束后时序发生器停止输出节拍脉冲T1、T2、T3。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IABUS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=1时，将中断地址寄存器中的地址送数据总线DBUS。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LIAR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=1时，在T3的上升沿，将PC7~PC0写入中断地址寄存器IAR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INTDI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=1时，置允许中断标志(在时序发生器中)为0，禁止TEC-8模型计算机响应中断请求。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INTEN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=1时，置允许中断标志(在时序发生器中)为1，允许TEC-8模型计算机响应中断请求。</w:t>
                  </w:r>
                </w:p>
              </w:tc>
            </w:tr>
            <w:tr w:rsidR="00BE2AAA" w:rsidRPr="00BE2AAA" w:rsidTr="007A529F">
              <w:trPr>
                <w:trHeight w:val="280"/>
              </w:trPr>
              <w:tc>
                <w:tcPr>
                  <w:tcW w:w="148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PCADD</w:t>
                  </w:r>
                </w:p>
              </w:tc>
              <w:tc>
                <w:tcPr>
                  <w:tcW w:w="866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E2AAA" w:rsidRPr="00BE2AAA" w:rsidRDefault="00BE2AAA" w:rsidP="00BE2AAA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E2AAA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=1时，将当前的PC值加上相对转移量，生成新的PC。</w:t>
                  </w:r>
                </w:p>
              </w:tc>
            </w:tr>
          </w:tbl>
          <w:p w:rsidR="009152AA" w:rsidRDefault="008B1EB0" w:rsidP="009152AA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微程序流程图分析</w:t>
            </w:r>
          </w:p>
          <w:p w:rsidR="00C91DB2" w:rsidRPr="00C91DB2" w:rsidRDefault="00C91DB2" w:rsidP="00C91DB2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实验的微程序流程如下图：</w:t>
            </w:r>
          </w:p>
          <w:p w:rsidR="00C91DB2" w:rsidRDefault="00C91DB2" w:rsidP="00C91DB2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7A529F">
              <w:rPr>
                <w:rFonts w:ascii="宋体" w:hAnsi="宋体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5106E244" wp14:editId="1023200D">
                  <wp:extent cx="6479540" cy="4295775"/>
                  <wp:effectExtent l="0" t="0" r="0" b="9525"/>
                  <wp:docPr id="1797689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898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39B" w:rsidRDefault="0054039B" w:rsidP="003A59C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3A59CB" w:rsidRDefault="003A59CB" w:rsidP="003A59C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lastRenderedPageBreak/>
              <w:t>每次复位后，会从流程图的最上部开始，先对P0进行条件判断，然后根据SWC, SWB, SWA的不同取值，跳转不同的操作模式。接着按照箭头的指向，顺序执行各条微指令。</w:t>
            </w:r>
          </w:p>
          <w:p w:rsidR="009657EB" w:rsidRPr="003A59CB" w:rsidRDefault="003A59CB" w:rsidP="003A59C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如果操作模式为000，</w:t>
            </w:r>
            <w:proofErr w:type="gramStart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即取指模式</w:t>
            </w:r>
            <w:proofErr w:type="gramEnd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，还会涉及指令的编码。该编码由IR7~IR4给出。执行</w:t>
            </w:r>
            <w:proofErr w:type="gramStart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完相应</w:t>
            </w:r>
            <w:proofErr w:type="gramEnd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的指令后，对P4进行条件判断，继续执行相应的指令。</w:t>
            </w:r>
          </w:p>
          <w:p w:rsidR="00CE1782" w:rsidRDefault="009152AA" w:rsidP="004B7F06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 w:rsidR="004B7F06">
              <w:rPr>
                <w:rFonts w:ascii="宋体" w:hAnsi="宋体" w:cs="Times New Roman" w:hint="eastAsia"/>
                <w:b/>
                <w:sz w:val="28"/>
                <w:szCs w:val="24"/>
              </w:rPr>
              <w:t>过程及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结果</w:t>
            </w:r>
          </w:p>
          <w:p w:rsidR="00E55F8E" w:rsidRDefault="00B333F6" w:rsidP="00E55F8E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B333F6">
              <w:rPr>
                <w:rFonts w:ascii="宋体" w:hAnsi="宋体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2842E605" wp14:editId="64B3B81C">
                  <wp:extent cx="6479540" cy="965835"/>
                  <wp:effectExtent l="0" t="0" r="0" b="5715"/>
                  <wp:docPr id="18238060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060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4DE" w:rsidRDefault="007674DE" w:rsidP="00E55F8E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7674DE">
              <w:rPr>
                <w:rFonts w:ascii="宋体" w:hAnsi="宋体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28869E4D" wp14:editId="3F19E06C">
                  <wp:extent cx="6479540" cy="2477770"/>
                  <wp:effectExtent l="0" t="0" r="0" b="0"/>
                  <wp:docPr id="13464689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4689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4DE" w:rsidRDefault="007674DE" w:rsidP="00E55F8E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7674DE">
              <w:rPr>
                <w:rFonts w:ascii="宋体" w:hAnsi="宋体" w:cs="Times New Roman"/>
                <w:b/>
                <w:noProof/>
                <w:sz w:val="28"/>
                <w:szCs w:val="24"/>
              </w:rPr>
              <w:drawing>
                <wp:inline distT="0" distB="0" distL="0" distR="0" wp14:anchorId="68267AD5" wp14:editId="388B4E7F">
                  <wp:extent cx="6479540" cy="2200910"/>
                  <wp:effectExtent l="0" t="0" r="0" b="8890"/>
                  <wp:docPr id="12121516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516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74DE" w:rsidRDefault="009657EB" w:rsidP="00E55F8E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 w:rsidRPr="009657EB">
              <w:rPr>
                <w:rFonts w:ascii="宋体" w:hAnsi="宋体" w:cs="Times New Roman"/>
                <w:b/>
                <w:noProof/>
                <w:sz w:val="28"/>
                <w:szCs w:val="24"/>
              </w:rPr>
              <w:lastRenderedPageBreak/>
              <w:drawing>
                <wp:inline distT="0" distB="0" distL="0" distR="0" wp14:anchorId="1A907170" wp14:editId="525B937D">
                  <wp:extent cx="6479540" cy="2781935"/>
                  <wp:effectExtent l="0" t="0" r="0" b="0"/>
                  <wp:docPr id="2830571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0571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F06" w:rsidRDefault="004B7F06" w:rsidP="008B1EB0">
            <w:pPr>
              <w:numPr>
                <w:ilvl w:val="0"/>
                <w:numId w:val="1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实验收获及体会</w:t>
            </w:r>
          </w:p>
          <w:p w:rsidR="009657EB" w:rsidRPr="009657EB" w:rsidRDefault="009657EB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9657EB">
              <w:rPr>
                <w:rFonts w:ascii="宋体" w:hAnsi="宋体" w:cs="Times New Roman" w:hint="eastAsia"/>
                <w:bCs/>
                <w:sz w:val="28"/>
                <w:szCs w:val="24"/>
              </w:rPr>
              <w:t>微指令控制器主要用于控制计算机中指令的执行过程。微指令是一组</w:t>
            </w:r>
            <w:proofErr w:type="gramStart"/>
            <w:r w:rsidRPr="009657EB">
              <w:rPr>
                <w:rFonts w:ascii="宋体" w:hAnsi="宋体" w:cs="Times New Roman" w:hint="eastAsia"/>
                <w:bCs/>
                <w:sz w:val="28"/>
                <w:szCs w:val="24"/>
              </w:rPr>
              <w:t>微操作</w:t>
            </w:r>
            <w:proofErr w:type="gramEnd"/>
            <w:r w:rsidRPr="009657EB">
              <w:rPr>
                <w:rFonts w:ascii="宋体" w:hAnsi="宋体" w:cs="Times New Roman" w:hint="eastAsia"/>
                <w:bCs/>
                <w:sz w:val="28"/>
                <w:szCs w:val="24"/>
              </w:rPr>
              <w:t>的序列，它们直接控制计算机的硬件执行特定的指令。通过微指令控制器，可以有效地管理和协调各个硬件模块的动作，确保指令以正确的顺序和时序执行。</w:t>
            </w:r>
          </w:p>
          <w:p w:rsidR="004B7F06" w:rsidRDefault="009657EB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9657EB">
              <w:rPr>
                <w:rFonts w:ascii="宋体" w:hAnsi="宋体" w:cs="Times New Roman" w:hint="eastAsia"/>
                <w:bCs/>
                <w:sz w:val="28"/>
                <w:szCs w:val="24"/>
              </w:rPr>
              <w:t>在现代计算机体系结构中，为了提高指令执行速度，常常采用流水线技术。微指令控制器在流水线中的应用涉及到对各个流水段的控制。通过适当的微指令序列，可以实现流水线的正确插入、转发和阻塞处理，从而最大化流水线的效率。</w:t>
            </w:r>
          </w:p>
          <w:p w:rsidR="009657EB" w:rsidRDefault="009657EB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通过计算机组成原理理论课的学习，我觉得实验的指令格式可以进行如下优化：用5位编码（最多可表示31种指令，全0表示不执行任何命令）来表示原控制字段的内容，其余部分不变，原40位指令可被压缩为16位。</w:t>
            </w:r>
          </w:p>
          <w:p w:rsidR="007144A6" w:rsidRDefault="007144A6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144A6" w:rsidRDefault="007144A6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144A6" w:rsidRDefault="007144A6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144A6" w:rsidRDefault="007144A6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144A6" w:rsidRPr="009657EB" w:rsidRDefault="007144A6" w:rsidP="009657E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4B7F06" w:rsidRPr="00C35B81" w:rsidRDefault="004B7F06" w:rsidP="004B7F06">
            <w:pPr>
              <w:tabs>
                <w:tab w:val="left" w:pos="420"/>
              </w:tabs>
              <w:ind w:left="420"/>
              <w:jc w:val="center"/>
              <w:rPr>
                <w:rFonts w:ascii="宋体" w:hAnsi="宋体" w:cs="Times New Roman"/>
                <w:b/>
                <w:sz w:val="32"/>
                <w:szCs w:val="32"/>
              </w:rPr>
            </w:pP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五</w:t>
            </w: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、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CPU组成与机器指令的执行</w:t>
            </w:r>
          </w:p>
          <w:p w:rsidR="004B7F06" w:rsidRDefault="004B7F06" w:rsidP="004B7F06">
            <w:pPr>
              <w:numPr>
                <w:ilvl w:val="0"/>
                <w:numId w:val="2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任务及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目的</w:t>
            </w:r>
          </w:p>
          <w:p w:rsidR="004B7F06" w:rsidRDefault="006321B1" w:rsidP="006321B1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实验目的：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2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用微程序控制器控制数据通路，将相应的信号线连接，构成一台能够运行测试程序的CPU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；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2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执行一个简单的程序，掌握机器指令与微指令的关系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；</w:t>
            </w:r>
          </w:p>
          <w:p w:rsidR="006321B1" w:rsidRDefault="007144A6" w:rsidP="007144A6">
            <w:pPr>
              <w:pStyle w:val="ab"/>
              <w:numPr>
                <w:ilvl w:val="3"/>
                <w:numId w:val="2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理解计算机如何取出指令、如何执行指令、如何在一条指令执行结束之后自动取出下一条指令并执行，从而牢固建立计算机整机概念。</w:t>
            </w:r>
          </w:p>
          <w:p w:rsidR="007144A6" w:rsidRDefault="007144A6" w:rsidP="007144A6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实验任务：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预习任务：完成对给定程序的手工汇编。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通过简单的连线构成能够运行程序的TEC-8模型计算机。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将程序写入存储器，给寄存器R2、R3赋初值。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跟踪执行程序，用</w:t>
            </w:r>
            <w:proofErr w:type="gramStart"/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单拍方式</w:t>
            </w:r>
            <w:proofErr w:type="gramEnd"/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运行一遍，用连续方式运行一遍，详细记录实验过程及结果。</w:t>
            </w:r>
          </w:p>
          <w:p w:rsidR="007144A6" w:rsidRPr="007144A6" w:rsidRDefault="007144A6" w:rsidP="007144A6">
            <w:pPr>
              <w:pStyle w:val="ab"/>
              <w:numPr>
                <w:ilvl w:val="3"/>
                <w:numId w:val="9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144A6">
              <w:rPr>
                <w:rFonts w:ascii="宋体" w:hAnsi="宋体" w:cs="Times New Roman" w:hint="eastAsia"/>
                <w:bCs/>
                <w:sz w:val="28"/>
                <w:szCs w:val="24"/>
              </w:rPr>
              <w:t>用实验台操作检查程序运行结果。</w:t>
            </w:r>
          </w:p>
          <w:p w:rsidR="004B7F06" w:rsidRDefault="008B1EB0" w:rsidP="007144A6">
            <w:pPr>
              <w:numPr>
                <w:ilvl w:val="0"/>
                <w:numId w:val="9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程序的手工汇编结果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165"/>
              <w:gridCol w:w="1699"/>
              <w:gridCol w:w="2259"/>
              <w:gridCol w:w="1042"/>
              <w:gridCol w:w="1711"/>
              <w:gridCol w:w="2318"/>
            </w:tblGrid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地址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指令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二进制机器代码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地址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指令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二进制机器代码</w:t>
                  </w:r>
                </w:p>
              </w:tc>
            </w:tr>
            <w:tr w:rsidR="007144A6" w:rsidRPr="007144A6" w:rsidTr="00CE5F6C">
              <w:trPr>
                <w:trHeight w:val="44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0AH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R2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01001000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R3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0BH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2,[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R2]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01101010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1,[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0CH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AND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00110001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03H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SUB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0DH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OUT R2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10100010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04H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JZ 0BH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0EH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STP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11100000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05H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R2]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10000101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06H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R3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00100011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07H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EFH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11101111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08H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ADD R</w:t>
                  </w:r>
                  <w:proofErr w:type="gramStart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4A51C0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00000000</w:t>
                  </w:r>
                </w:p>
              </w:tc>
            </w:tr>
            <w:tr w:rsidR="007144A6" w:rsidRPr="007144A6" w:rsidTr="00CE5F6C">
              <w:trPr>
                <w:trHeight w:val="280"/>
              </w:trPr>
              <w:tc>
                <w:tcPr>
                  <w:tcW w:w="5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09H</w:t>
                  </w:r>
                </w:p>
              </w:tc>
              <w:tc>
                <w:tcPr>
                  <w:tcW w:w="83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JC 0CH</w:t>
                  </w:r>
                </w:p>
              </w:tc>
              <w:tc>
                <w:tcPr>
                  <w:tcW w:w="11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51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13H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144A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113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144A6" w:rsidRPr="007144A6" w:rsidRDefault="007144A6" w:rsidP="007144A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4B7F06" w:rsidRDefault="004B7F06" w:rsidP="007144A6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</w:p>
          <w:p w:rsidR="004B7F06" w:rsidRDefault="004B7F06" w:rsidP="007144A6">
            <w:pPr>
              <w:numPr>
                <w:ilvl w:val="0"/>
                <w:numId w:val="9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lastRenderedPageBreak/>
              <w:t>实验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过程及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结果</w:t>
            </w:r>
          </w:p>
          <w:p w:rsidR="0054039B" w:rsidRDefault="0054039B" w:rsidP="0054039B">
            <w:pPr>
              <w:jc w:val="center"/>
              <w:rPr>
                <w:rFonts w:ascii="宋体" w:hAnsi="宋体" w:cs="Times New Roman"/>
                <w:b/>
                <w:sz w:val="28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单拍方式</w:t>
            </w:r>
            <w:proofErr w:type="gramEnd"/>
          </w:p>
          <w:tbl>
            <w:tblPr>
              <w:tblW w:w="11103" w:type="dxa"/>
              <w:tblLook w:val="04A0" w:firstRow="1" w:lastRow="0" w:firstColumn="1" w:lastColumn="0" w:noHBand="0" w:noVBand="1"/>
            </w:tblPr>
            <w:tblGrid>
              <w:gridCol w:w="1253"/>
              <w:gridCol w:w="1014"/>
              <w:gridCol w:w="1014"/>
              <w:gridCol w:w="822"/>
              <w:gridCol w:w="1348"/>
              <w:gridCol w:w="643"/>
              <w:gridCol w:w="643"/>
              <w:gridCol w:w="1528"/>
              <w:gridCol w:w="643"/>
              <w:gridCol w:w="643"/>
              <w:gridCol w:w="643"/>
            </w:tblGrid>
            <w:tr w:rsidR="0054039B" w:rsidRPr="0054039B" w:rsidTr="0054039B">
              <w:trPr>
                <w:trHeight w:val="495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指令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μA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NμA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P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INS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PC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AR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IR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A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B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D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INC R3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100100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1,[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01010111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SUB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04H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85H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04H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00100001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JZ 0BH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101000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05H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ST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R2]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06H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</w:tr>
            <w:tr w:rsidR="0054039B" w:rsidRPr="0054039B" w:rsidTr="0054039B">
              <w:trPr>
                <w:trHeight w:val="46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010000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06H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06H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INC R3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100100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07H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07H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LD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0,[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R3]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08H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08H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EFH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08H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01010011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ADD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09H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09H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JC 0CH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100111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0AH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01001000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0AH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0CH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01110010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8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AND R</w:t>
                  </w:r>
                  <w:proofErr w:type="gramStart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0DH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</w:tr>
            <w:tr w:rsidR="0054039B" w:rsidRPr="0054039B" w:rsidTr="0054039B">
              <w:trPr>
                <w:trHeight w:val="46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0DH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00110001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6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OUT R2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11100000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0EH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</w:tr>
            <w:tr w:rsidR="0054039B" w:rsidRPr="0054039B" w:rsidTr="0054039B">
              <w:trPr>
                <w:trHeight w:val="40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11100000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0EH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10100010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0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STP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101110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11100000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54039B" w:rsidRPr="0054039B" w:rsidTr="0054039B">
              <w:trPr>
                <w:trHeight w:val="400"/>
              </w:trPr>
              <w:tc>
                <w:tcPr>
                  <w:tcW w:w="1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000001</w:t>
                  </w: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100000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00000</w:t>
                  </w:r>
                </w:p>
              </w:tc>
              <w:tc>
                <w:tcPr>
                  <w:tcW w:w="14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10000101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16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11100000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54039B" w:rsidRPr="0054039B" w:rsidRDefault="0054039B" w:rsidP="0054039B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54039B" w:rsidRDefault="0054039B" w:rsidP="0054039B">
            <w:pPr>
              <w:jc w:val="center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连续方式</w:t>
            </w:r>
          </w:p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2492"/>
              <w:gridCol w:w="1304"/>
              <w:gridCol w:w="1495"/>
              <w:gridCol w:w="1415"/>
              <w:gridCol w:w="1792"/>
              <w:gridCol w:w="1696"/>
            </w:tblGrid>
            <w:tr w:rsidR="003750E7" w:rsidRPr="0054039B" w:rsidTr="00CE5F6C">
              <w:trPr>
                <w:trHeight w:val="460"/>
                <w:jc w:val="center"/>
              </w:trPr>
              <w:tc>
                <w:tcPr>
                  <w:tcW w:w="122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寄存器/地址</w:t>
                  </w:r>
                </w:p>
              </w:tc>
              <w:tc>
                <w:tcPr>
                  <w:tcW w:w="63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R0</w:t>
                  </w:r>
                </w:p>
              </w:tc>
              <w:tc>
                <w:tcPr>
                  <w:tcW w:w="73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R1</w:t>
                  </w:r>
                </w:p>
              </w:tc>
              <w:tc>
                <w:tcPr>
                  <w:tcW w:w="69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R2</w:t>
                  </w:r>
                </w:p>
              </w:tc>
              <w:tc>
                <w:tcPr>
                  <w:tcW w:w="87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R3</w:t>
                  </w:r>
                </w:p>
              </w:tc>
              <w:tc>
                <w:tcPr>
                  <w:tcW w:w="8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</w:tr>
            <w:tr w:rsidR="003750E7" w:rsidRPr="0054039B" w:rsidTr="00CE5F6C">
              <w:trPr>
                <w:trHeight w:val="460"/>
                <w:jc w:val="center"/>
              </w:trPr>
              <w:tc>
                <w:tcPr>
                  <w:tcW w:w="122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3750E7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执行操作前</w:t>
                  </w: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的</w:t>
                  </w:r>
                  <w:r w:rsidRPr="003750E7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值</w:t>
                  </w:r>
                </w:p>
              </w:tc>
              <w:tc>
                <w:tcPr>
                  <w:tcW w:w="63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73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69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87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0FH</w:t>
                  </w:r>
                </w:p>
              </w:tc>
              <w:tc>
                <w:tcPr>
                  <w:tcW w:w="8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</w:tr>
            <w:tr w:rsidR="003750E7" w:rsidRPr="0054039B" w:rsidTr="00CE5F6C">
              <w:trPr>
                <w:trHeight w:val="460"/>
                <w:jc w:val="center"/>
              </w:trPr>
              <w:tc>
                <w:tcPr>
                  <w:tcW w:w="122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寄存器/地址</w:t>
                  </w:r>
                </w:p>
              </w:tc>
              <w:tc>
                <w:tcPr>
                  <w:tcW w:w="63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R0</w:t>
                  </w:r>
                </w:p>
              </w:tc>
              <w:tc>
                <w:tcPr>
                  <w:tcW w:w="73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R1</w:t>
                  </w:r>
                </w:p>
              </w:tc>
              <w:tc>
                <w:tcPr>
                  <w:tcW w:w="69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R2</w:t>
                  </w:r>
                </w:p>
              </w:tc>
              <w:tc>
                <w:tcPr>
                  <w:tcW w:w="87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R3</w:t>
                  </w:r>
                </w:p>
              </w:tc>
              <w:tc>
                <w:tcPr>
                  <w:tcW w:w="8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</w:tr>
            <w:tr w:rsidR="003750E7" w:rsidRPr="0054039B" w:rsidTr="00CE5F6C">
              <w:trPr>
                <w:trHeight w:val="460"/>
                <w:jc w:val="center"/>
              </w:trPr>
              <w:tc>
                <w:tcPr>
                  <w:tcW w:w="122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3750E7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执行操作后</w:t>
                  </w: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的</w:t>
                  </w:r>
                  <w:r w:rsidRPr="003750E7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值</w:t>
                  </w:r>
                </w:p>
              </w:tc>
              <w:tc>
                <w:tcPr>
                  <w:tcW w:w="63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73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23H</w:t>
                  </w:r>
                </w:p>
              </w:tc>
              <w:tc>
                <w:tcPr>
                  <w:tcW w:w="694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12H</w:t>
                  </w:r>
                </w:p>
              </w:tc>
              <w:tc>
                <w:tcPr>
                  <w:tcW w:w="87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54039B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11H</w:t>
                  </w:r>
                </w:p>
              </w:tc>
              <w:tc>
                <w:tcPr>
                  <w:tcW w:w="832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750E7" w:rsidRPr="0054039B" w:rsidRDefault="003750E7" w:rsidP="003750E7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62H</w:t>
                  </w:r>
                </w:p>
              </w:tc>
            </w:tr>
          </w:tbl>
          <w:p w:rsidR="004B7F06" w:rsidRDefault="004B7F06" w:rsidP="007144A6">
            <w:pPr>
              <w:numPr>
                <w:ilvl w:val="0"/>
                <w:numId w:val="9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实验收获及体会</w:t>
            </w:r>
          </w:p>
          <w:p w:rsidR="004B7F06" w:rsidRDefault="0054039B" w:rsidP="0054039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54039B">
              <w:rPr>
                <w:rFonts w:ascii="宋体" w:hAnsi="宋体" w:cs="Times New Roman" w:hint="eastAsia"/>
                <w:bCs/>
                <w:sz w:val="28"/>
                <w:szCs w:val="24"/>
              </w:rPr>
              <w:t>通过实验五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，我更加理解了CPU的组成结构以及对于存储器和寄存器的读写操作也更加熟悉。</w:t>
            </w:r>
            <w:r w:rsidR="007871A4">
              <w:rPr>
                <w:rFonts w:ascii="宋体" w:hAnsi="宋体" w:cs="Times New Roman" w:hint="eastAsia"/>
                <w:bCs/>
                <w:sz w:val="28"/>
                <w:szCs w:val="24"/>
              </w:rPr>
              <w:t>也掌握了计算机如何取指令、执行指令、以及执行</w:t>
            </w:r>
            <w:proofErr w:type="gramStart"/>
            <w:r w:rsidR="007871A4">
              <w:rPr>
                <w:rFonts w:ascii="宋体" w:hAnsi="宋体" w:cs="Times New Roman" w:hint="eastAsia"/>
                <w:bCs/>
                <w:sz w:val="28"/>
                <w:szCs w:val="24"/>
              </w:rPr>
              <w:t>完当前</w:t>
            </w:r>
            <w:proofErr w:type="gramEnd"/>
            <w:r w:rsidR="007871A4">
              <w:rPr>
                <w:rFonts w:ascii="宋体" w:hAnsi="宋体" w:cs="Times New Roman" w:hint="eastAsia"/>
                <w:bCs/>
                <w:sz w:val="28"/>
                <w:szCs w:val="24"/>
              </w:rPr>
              <w:t>指令取下一条指令，对计算机组成原理理论的学习也很有帮助。</w:t>
            </w:r>
          </w:p>
          <w:p w:rsidR="007871A4" w:rsidRDefault="007871A4" w:rsidP="0054039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具体实验时，因为还未完全明白原理，以至于担心数据记不全，在</w:t>
            </w:r>
            <w:proofErr w:type="gramStart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单拍方式</w:t>
            </w:r>
            <w:proofErr w:type="gramEnd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时，执行到STP后，依然QD了很多次，</w:t>
            </w:r>
            <w:r w:rsidR="00634F6F">
              <w:rPr>
                <w:rFonts w:ascii="宋体" w:hAnsi="宋体" w:cs="Times New Roman" w:hint="eastAsia"/>
                <w:bCs/>
                <w:sz w:val="28"/>
                <w:szCs w:val="24"/>
              </w:rPr>
              <w:t>一直到了15H，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记录了很多没用的数据</w:t>
            </w:r>
            <w:r w:rsidR="00B217BE">
              <w:rPr>
                <w:rFonts w:ascii="宋体" w:hAnsi="宋体" w:cs="Times New Roman" w:hint="eastAsia"/>
                <w:bCs/>
                <w:sz w:val="28"/>
                <w:szCs w:val="24"/>
              </w:rPr>
              <w:t>。后来也是经过同学的提醒，才意识到已经做完</w:t>
            </w:r>
            <w:proofErr w:type="gramStart"/>
            <w:r w:rsidR="00B217BE">
              <w:rPr>
                <w:rFonts w:ascii="宋体" w:hAnsi="宋体" w:cs="Times New Roman" w:hint="eastAsia"/>
                <w:bCs/>
                <w:sz w:val="28"/>
                <w:szCs w:val="24"/>
              </w:rPr>
              <w:t>单拍方式</w:t>
            </w:r>
            <w:proofErr w:type="gramEnd"/>
            <w:r w:rsidR="00B217BE">
              <w:rPr>
                <w:rFonts w:ascii="宋体" w:hAnsi="宋体" w:cs="Times New Roman" w:hint="eastAsia"/>
                <w:bCs/>
                <w:sz w:val="28"/>
                <w:szCs w:val="24"/>
              </w:rPr>
              <w:t>的实验。这也让我意识到，做实验之前，应该先学习理论，掌握原理，实践是用来巩固学习的，而不是通过实验学习陌生的知识。</w:t>
            </w:r>
          </w:p>
          <w:p w:rsidR="007871A4" w:rsidRDefault="007871A4" w:rsidP="00B217BE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871A4" w:rsidRDefault="007871A4" w:rsidP="0054039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871A4" w:rsidRDefault="007871A4" w:rsidP="0054039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871A4" w:rsidRDefault="007871A4" w:rsidP="0054039B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</w:p>
          <w:p w:rsidR="007871A4" w:rsidRPr="0054039B" w:rsidRDefault="007871A4" w:rsidP="00634F6F">
            <w:pPr>
              <w:tabs>
                <w:tab w:val="left" w:pos="420"/>
              </w:tabs>
              <w:spacing w:line="360" w:lineRule="auto"/>
              <w:jc w:val="left"/>
              <w:rPr>
                <w:rFonts w:ascii="宋体" w:hAnsi="宋体" w:cs="Times New Roman" w:hint="eastAsia"/>
                <w:bCs/>
                <w:sz w:val="28"/>
                <w:szCs w:val="24"/>
              </w:rPr>
            </w:pPr>
          </w:p>
          <w:p w:rsidR="004B7F06" w:rsidRPr="00C35B81" w:rsidRDefault="004B7F06" w:rsidP="004B7F06">
            <w:pPr>
              <w:tabs>
                <w:tab w:val="left" w:pos="420"/>
              </w:tabs>
              <w:ind w:left="420"/>
              <w:jc w:val="center"/>
              <w:rPr>
                <w:rFonts w:ascii="宋体" w:hAnsi="宋体" w:cs="Times New Roman"/>
                <w:b/>
                <w:sz w:val="32"/>
                <w:szCs w:val="32"/>
              </w:rPr>
            </w:pP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六</w:t>
            </w: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、</w:t>
            </w:r>
            <w:r w:rsidR="008B1EB0"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中断原理</w:t>
            </w:r>
            <w:r w:rsidRPr="00C35B81">
              <w:rPr>
                <w:rFonts w:ascii="宋体" w:hAnsi="宋体" w:cs="Times New Roman" w:hint="eastAsia"/>
                <w:b/>
                <w:sz w:val="32"/>
                <w:szCs w:val="32"/>
              </w:rPr>
              <w:t>实验</w:t>
            </w:r>
          </w:p>
          <w:p w:rsidR="004B7F06" w:rsidRDefault="004B7F06" w:rsidP="004B7F06">
            <w:pPr>
              <w:numPr>
                <w:ilvl w:val="0"/>
                <w:numId w:val="3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t>实验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任务及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目的</w:t>
            </w:r>
          </w:p>
          <w:p w:rsidR="008B1EB0" w:rsidRDefault="007871A4" w:rsidP="0054039B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实验目的：</w:t>
            </w:r>
          </w:p>
          <w:p w:rsidR="00B217BE" w:rsidRDefault="005C2596" w:rsidP="00B217BE">
            <w:pPr>
              <w:pStyle w:val="ab"/>
              <w:numPr>
                <w:ilvl w:val="3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5C2596">
              <w:rPr>
                <w:rFonts w:ascii="宋体" w:hAnsi="宋体" w:cs="Times New Roman" w:hint="eastAsia"/>
                <w:bCs/>
                <w:sz w:val="28"/>
                <w:szCs w:val="24"/>
              </w:rPr>
              <w:t>从硬件、软件结合的角度，</w:t>
            </w:r>
            <w:r w:rsidR="00B217BE">
              <w:rPr>
                <w:rFonts w:ascii="宋体" w:hAnsi="宋体" w:cs="Times New Roman" w:hint="eastAsia"/>
                <w:bCs/>
                <w:sz w:val="28"/>
                <w:szCs w:val="24"/>
              </w:rPr>
              <w:t>模拟中断的过程；</w:t>
            </w:r>
          </w:p>
          <w:p w:rsidR="00B217BE" w:rsidRDefault="00B217BE" w:rsidP="00B217BE">
            <w:pPr>
              <w:pStyle w:val="ab"/>
              <w:numPr>
                <w:ilvl w:val="3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通过简单的中断系统掌握中断的</w:t>
            </w:r>
            <w:r w:rsidR="005C2596">
              <w:rPr>
                <w:rFonts w:ascii="宋体" w:hAnsi="宋体" w:cs="Times New Roman" w:hint="eastAsia"/>
                <w:bCs/>
                <w:sz w:val="28"/>
                <w:szCs w:val="24"/>
              </w:rPr>
              <w:t>相关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概念；</w:t>
            </w:r>
          </w:p>
          <w:p w:rsidR="00B217BE" w:rsidRDefault="00B217BE" w:rsidP="00B217BE">
            <w:pPr>
              <w:pStyle w:val="ab"/>
              <w:numPr>
                <w:ilvl w:val="3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了解微程序控制器与中断控制器协调的基本原理；</w:t>
            </w:r>
          </w:p>
          <w:p w:rsidR="00B217BE" w:rsidRPr="005C2596" w:rsidRDefault="00B217BE" w:rsidP="005C2596">
            <w:pPr>
              <w:pStyle w:val="ab"/>
              <w:numPr>
                <w:ilvl w:val="3"/>
                <w:numId w:val="3"/>
              </w:numPr>
              <w:tabs>
                <w:tab w:val="left" w:pos="420"/>
              </w:tabs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掌握中断子程序和一般子程序的本质区别</w:t>
            </w:r>
            <w:r w:rsidR="005C2596">
              <w:rPr>
                <w:rFonts w:ascii="宋体" w:hAnsi="宋体" w:cs="Times New Roman" w:hint="eastAsia"/>
                <w:bCs/>
                <w:sz w:val="28"/>
                <w:szCs w:val="24"/>
              </w:rPr>
              <w:t>,</w:t>
            </w:r>
            <w:r w:rsidRPr="005C2596">
              <w:rPr>
                <w:rFonts w:ascii="宋体" w:hAnsi="宋体" w:cs="Times New Roman" w:hint="eastAsia"/>
                <w:bCs/>
                <w:sz w:val="28"/>
                <w:szCs w:val="24"/>
              </w:rPr>
              <w:t>掌握中断的</w:t>
            </w:r>
            <w:r w:rsidR="005C2596">
              <w:rPr>
                <w:rFonts w:ascii="宋体" w:hAnsi="宋体" w:cs="Times New Roman" w:hint="eastAsia"/>
                <w:bCs/>
                <w:sz w:val="28"/>
                <w:szCs w:val="24"/>
              </w:rPr>
              <w:t>突</w:t>
            </w:r>
            <w:r w:rsidRPr="005C2596">
              <w:rPr>
                <w:rFonts w:ascii="宋体" w:hAnsi="宋体" w:cs="Times New Roman" w:hint="eastAsia"/>
                <w:bCs/>
                <w:sz w:val="28"/>
                <w:szCs w:val="24"/>
              </w:rPr>
              <w:t>发性和随机性。</w:t>
            </w:r>
          </w:p>
          <w:p w:rsidR="007871A4" w:rsidRDefault="007871A4" w:rsidP="0054039B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实验任务：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理解中断相关指令，以及每个信号的意义和变化条件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将主程序和中断服务程序手工汇编成二进制机器代码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通过简单的连线构成能够运行程序的TEC-8模型计算机。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将主程序和中断服务程序装入存储器，给寄存器R1赋初值01H，R0赋初值0。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执行三遍主程序和中断服务程序，详细记录中断有关信号变化情况，特别记录好断点和R0的值。</w:t>
            </w:r>
          </w:p>
          <w:p w:rsidR="007871A4" w:rsidRPr="007871A4" w:rsidRDefault="007871A4" w:rsidP="00B217BE">
            <w:pPr>
              <w:pStyle w:val="ab"/>
              <w:numPr>
                <w:ilvl w:val="3"/>
                <w:numId w:val="10"/>
              </w:numPr>
              <w:tabs>
                <w:tab w:val="left" w:pos="420"/>
              </w:tabs>
              <w:spacing w:line="360" w:lineRule="auto"/>
              <w:ind w:firstLineChars="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7871A4">
              <w:rPr>
                <w:rFonts w:ascii="宋体" w:hAnsi="宋体" w:cs="Times New Roman" w:hint="eastAsia"/>
                <w:bCs/>
                <w:sz w:val="28"/>
                <w:szCs w:val="24"/>
              </w:rPr>
              <w:t>将主程序中地址为00H的EI指令改为DI，重新运行程序，记录现象。</w:t>
            </w:r>
          </w:p>
          <w:p w:rsidR="008B1EB0" w:rsidRDefault="008B1EB0" w:rsidP="00B217BE">
            <w:pPr>
              <w:numPr>
                <w:ilvl w:val="0"/>
                <w:numId w:val="10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程序的手工汇编结果（包括主程序和中断服务程序）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148"/>
              <w:gridCol w:w="1403"/>
              <w:gridCol w:w="2163"/>
              <w:gridCol w:w="1148"/>
              <w:gridCol w:w="1686"/>
              <w:gridCol w:w="2646"/>
            </w:tblGrid>
            <w:tr w:rsidR="005C2596" w:rsidRPr="005C2596" w:rsidTr="00CE5F6C">
              <w:trPr>
                <w:trHeight w:val="280"/>
              </w:trPr>
              <w:tc>
                <w:tcPr>
                  <w:tcW w:w="2312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主程序机器代码</w:t>
                  </w:r>
                </w:p>
              </w:tc>
              <w:tc>
                <w:tcPr>
                  <w:tcW w:w="2688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中断服务程序机器代码</w:t>
                  </w:r>
                </w:p>
              </w:tc>
            </w:tr>
            <w:tr w:rsidR="005C2596" w:rsidRPr="005C2596" w:rsidTr="00CE5F6C">
              <w:trPr>
                <w:trHeight w:val="40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地址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指令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二进制机器代码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地址</w:t>
                  </w: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指令</w:t>
                  </w: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</w:rPr>
                    <w:t>二进制机器代码</w:t>
                  </w:r>
                </w:p>
              </w:tc>
            </w:tr>
            <w:tr w:rsidR="005C2596" w:rsidRPr="005C2596" w:rsidTr="00CE5F6C">
              <w:trPr>
                <w:trHeight w:val="3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EI\DI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11010000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45H</w:t>
                  </w: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ADD R</w:t>
                  </w:r>
                  <w:proofErr w:type="gramStart"/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0,R</w:t>
                  </w:r>
                  <w:proofErr w:type="gramEnd"/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00010000</w:t>
                  </w: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46H</w:t>
                  </w: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EI</w:t>
                  </w: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11010000</w:t>
                  </w: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02H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47H</w:t>
                  </w: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IRET</w:t>
                  </w: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10110000</w:t>
                  </w: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03H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04H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05H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06H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07H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08H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INC R0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01000000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C2596" w:rsidRPr="005C2596" w:rsidTr="00CE5F6C">
              <w:trPr>
                <w:trHeight w:val="280"/>
              </w:trPr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09H</w:t>
                  </w:r>
                </w:p>
              </w:tc>
              <w:tc>
                <w:tcPr>
                  <w:tcW w:w="68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JMP [R1]</w:t>
                  </w:r>
                </w:p>
              </w:tc>
              <w:tc>
                <w:tcPr>
                  <w:tcW w:w="106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C2596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10010100</w:t>
                  </w:r>
                </w:p>
              </w:tc>
              <w:tc>
                <w:tcPr>
                  <w:tcW w:w="5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8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9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4B7F06" w:rsidRDefault="004B7F06" w:rsidP="00B217BE">
            <w:pPr>
              <w:tabs>
                <w:tab w:val="left" w:pos="420"/>
              </w:tabs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</w:p>
          <w:p w:rsidR="004B7F06" w:rsidRDefault="004B7F06" w:rsidP="00B217BE">
            <w:pPr>
              <w:numPr>
                <w:ilvl w:val="0"/>
                <w:numId w:val="10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/>
                <w:b/>
                <w:sz w:val="28"/>
                <w:szCs w:val="24"/>
              </w:rPr>
              <w:lastRenderedPageBreak/>
              <w:t>实验</w:t>
            </w: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过程及</w:t>
            </w:r>
            <w:r>
              <w:rPr>
                <w:rFonts w:ascii="宋体" w:hAnsi="宋体" w:cs="Times New Roman"/>
                <w:b/>
                <w:sz w:val="28"/>
                <w:szCs w:val="24"/>
              </w:rPr>
              <w:t>结果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3386"/>
              <w:gridCol w:w="3387"/>
              <w:gridCol w:w="3385"/>
            </w:tblGrid>
            <w:tr w:rsidR="005C2596" w:rsidRPr="005C2596" w:rsidTr="00C470E6">
              <w:trPr>
                <w:trHeight w:val="660"/>
              </w:trPr>
              <w:tc>
                <w:tcPr>
                  <w:tcW w:w="1667" w:type="pct"/>
                  <w:tcBorders>
                    <w:top w:val="double" w:sz="6" w:space="0" w:color="000000"/>
                    <w:left w:val="doub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 xml:space="preserve">执行程序顺序 </w:t>
                  </w:r>
                </w:p>
              </w:tc>
              <w:tc>
                <w:tcPr>
                  <w:tcW w:w="1667" w:type="pct"/>
                  <w:tcBorders>
                    <w:top w:val="double" w:sz="6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 xml:space="preserve">PC断点值 </w:t>
                  </w:r>
                </w:p>
              </w:tc>
              <w:tc>
                <w:tcPr>
                  <w:tcW w:w="1667" w:type="pct"/>
                  <w:tcBorders>
                    <w:top w:val="double" w:sz="6" w:space="0" w:color="000000"/>
                    <w:left w:val="nil"/>
                    <w:bottom w:val="single" w:sz="8" w:space="0" w:color="000000"/>
                    <w:right w:val="doub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中断时的R0</w:t>
                  </w:r>
                </w:p>
              </w:tc>
            </w:tr>
            <w:tr w:rsidR="005C2596" w:rsidRPr="005C2596" w:rsidTr="00C470E6">
              <w:trPr>
                <w:trHeight w:val="660"/>
              </w:trPr>
              <w:tc>
                <w:tcPr>
                  <w:tcW w:w="1667" w:type="pct"/>
                  <w:tcBorders>
                    <w:top w:val="nil"/>
                    <w:left w:val="doub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 xml:space="preserve">第1遍 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05H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doub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15H</w:t>
                  </w:r>
                </w:p>
              </w:tc>
            </w:tr>
            <w:tr w:rsidR="005C2596" w:rsidRPr="005C2596" w:rsidTr="00C470E6">
              <w:trPr>
                <w:trHeight w:val="660"/>
              </w:trPr>
              <w:tc>
                <w:tcPr>
                  <w:tcW w:w="1667" w:type="pct"/>
                  <w:tcBorders>
                    <w:top w:val="nil"/>
                    <w:left w:val="doub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 xml:space="preserve">第2遍 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06H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doub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84H</w:t>
                  </w:r>
                </w:p>
              </w:tc>
            </w:tr>
            <w:tr w:rsidR="005C2596" w:rsidRPr="005C2596" w:rsidTr="00C470E6">
              <w:trPr>
                <w:trHeight w:val="660"/>
              </w:trPr>
              <w:tc>
                <w:tcPr>
                  <w:tcW w:w="1667" w:type="pct"/>
                  <w:tcBorders>
                    <w:top w:val="nil"/>
                    <w:left w:val="double" w:sz="6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C470E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C470E6">
                    <w:rPr>
                      <w:rFonts w:ascii="微软雅黑" w:eastAsia="微软雅黑" w:hAnsi="微软雅黑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 xml:space="preserve">第3遍 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09H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8" w:space="0" w:color="000000"/>
                    <w:right w:val="doub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5C2596" w:rsidRPr="005C2596" w:rsidRDefault="005C2596" w:rsidP="005C2596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Cs w:val="21"/>
                    </w:rPr>
                  </w:pPr>
                  <w:r w:rsidRPr="005C2596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Cs w:val="21"/>
                    </w:rPr>
                    <w:t>C0H</w:t>
                  </w:r>
                </w:p>
              </w:tc>
            </w:tr>
          </w:tbl>
          <w:p w:rsidR="00634F6F" w:rsidRDefault="00CE5F6C" w:rsidP="00CE5F6C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第一遍执行到断点后，</w:t>
            </w:r>
            <w:r w:rsidR="00C470E6">
              <w:rPr>
                <w:rFonts w:ascii="宋体" w:hAnsi="宋体" w:cs="Times New Roman" w:hint="eastAsia"/>
                <w:bCs/>
                <w:sz w:val="28"/>
                <w:szCs w:val="24"/>
              </w:rPr>
              <w:t>再</w:t>
            </w:r>
            <w:proofErr w:type="gramStart"/>
            <w:r w:rsidR="00C470E6">
              <w:rPr>
                <w:rFonts w:ascii="宋体" w:hAnsi="宋体" w:cs="Times New Roman" w:hint="eastAsia"/>
                <w:bCs/>
                <w:sz w:val="28"/>
                <w:szCs w:val="24"/>
              </w:rPr>
              <w:t>一</w:t>
            </w:r>
            <w:proofErr w:type="gramEnd"/>
            <w:r w:rsidR="00C470E6">
              <w:rPr>
                <w:rFonts w:ascii="宋体" w:hAnsi="宋体" w:cs="Times New Roman" w:hint="eastAsia"/>
                <w:bCs/>
                <w:sz w:val="28"/>
                <w:szCs w:val="24"/>
              </w:rPr>
              <w:t>步步执行中断服务程序，PC的变化如下：</w:t>
            </w:r>
          </w:p>
          <w:p w:rsidR="00C470E6" w:rsidRDefault="00C470E6" w:rsidP="00CE5F6C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45H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46H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47H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05H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06H </w:t>
            </w:r>
            <w:r>
              <w:rPr>
                <w:rFonts w:ascii="宋体" w:hAnsi="宋体" w:cs="Times New Roman"/>
                <w:bCs/>
                <w:sz w:val="28"/>
                <w:szCs w:val="24"/>
              </w:rPr>
              <w:t>…</w:t>
            </w:r>
          </w:p>
          <w:p w:rsidR="00C470E6" w:rsidRDefault="00C470E6" w:rsidP="00CE5F6C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第二遍执行到断点后，再</w:t>
            </w:r>
            <w:proofErr w:type="gramStart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一</w:t>
            </w:r>
            <w:proofErr w:type="gramEnd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步步执行中断服务程序，PC的变化如下：</w:t>
            </w:r>
          </w:p>
          <w:p w:rsidR="00C470E6" w:rsidRDefault="00C470E6" w:rsidP="00C470E6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45H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46H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47H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0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6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0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7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H </w:t>
            </w:r>
            <w:r>
              <w:rPr>
                <w:rFonts w:ascii="宋体" w:hAnsi="宋体" w:cs="Times New Roman"/>
                <w:bCs/>
                <w:sz w:val="28"/>
                <w:szCs w:val="24"/>
              </w:rPr>
              <w:t>…</w:t>
            </w:r>
          </w:p>
          <w:p w:rsidR="00C470E6" w:rsidRDefault="00C470E6" w:rsidP="00C470E6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第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三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遍执行到断点后，再</w:t>
            </w:r>
            <w:proofErr w:type="gramStart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一</w:t>
            </w:r>
            <w:proofErr w:type="gramEnd"/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步步执行中断服务程序，PC的变化如下：</w:t>
            </w:r>
          </w:p>
          <w:p w:rsidR="00C470E6" w:rsidRPr="00CE5F6C" w:rsidRDefault="00C470E6" w:rsidP="00C470E6">
            <w:pPr>
              <w:spacing w:line="360" w:lineRule="auto"/>
              <w:ind w:firstLineChars="200" w:firstLine="560"/>
              <w:jc w:val="left"/>
              <w:rPr>
                <w:rFonts w:ascii="宋体" w:hAnsi="宋体" w:cs="Times New Roman" w:hint="eastAsia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45H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46H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47H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0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9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H </w:t>
            </w:r>
            <w:r w:rsidRPr="00C470E6">
              <w:rPr>
                <w:rFonts w:ascii="宋体" w:hAnsi="宋体" w:cs="Times New Roman"/>
                <w:bCs/>
                <w:sz w:val="28"/>
                <w:szCs w:val="24"/>
              </w:rPr>
              <w:sym w:font="Wingdings" w:char="F0E0"/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10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 xml:space="preserve">H </w:t>
            </w:r>
            <w:r>
              <w:rPr>
                <w:rFonts w:ascii="宋体" w:hAnsi="宋体" w:cs="Times New Roman"/>
                <w:bCs/>
                <w:sz w:val="28"/>
                <w:szCs w:val="24"/>
              </w:rPr>
              <w:t>…</w:t>
            </w:r>
          </w:p>
          <w:p w:rsidR="004B7F06" w:rsidRDefault="004B7F06" w:rsidP="00B217BE">
            <w:pPr>
              <w:numPr>
                <w:ilvl w:val="0"/>
                <w:numId w:val="10"/>
              </w:numPr>
              <w:jc w:val="left"/>
              <w:rPr>
                <w:rFonts w:ascii="宋体" w:hAnsi="宋体" w:cs="Times New Roman"/>
                <w:b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/>
                <w:sz w:val="28"/>
                <w:szCs w:val="24"/>
              </w:rPr>
              <w:t>实验收获及体会</w:t>
            </w:r>
          </w:p>
          <w:p w:rsidR="00E72FC1" w:rsidRDefault="003C1CB8" w:rsidP="003C1CB8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 w:rsidRPr="003C1CB8">
              <w:rPr>
                <w:rFonts w:ascii="宋体" w:hAnsi="宋体" w:cs="Times New Roman" w:hint="eastAsia"/>
                <w:bCs/>
                <w:sz w:val="28"/>
                <w:szCs w:val="24"/>
              </w:rPr>
              <w:t>通过实验六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，我熟悉了中断控制器和微程序控制器在中断过程中的作用，掌握了中断机制，加深了对中断的理解。同时，还巩固了实验四和实验五的硬件操作。</w:t>
            </w:r>
          </w:p>
          <w:p w:rsidR="003C1CB8" w:rsidRPr="003C1CB8" w:rsidRDefault="003C1CB8" w:rsidP="003C1CB8">
            <w:pPr>
              <w:tabs>
                <w:tab w:val="left" w:pos="420"/>
              </w:tabs>
              <w:spacing w:line="360" w:lineRule="auto"/>
              <w:ind w:firstLineChars="200" w:firstLine="560"/>
              <w:jc w:val="left"/>
              <w:rPr>
                <w:rFonts w:ascii="宋体" w:hAnsi="宋体" w:cs="Times New Roman"/>
                <w:bCs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在实验过程中，我发现编写结束后正常执行一遍很容易回到断点</w:t>
            </w:r>
            <w:r w:rsidR="001E25FB">
              <w:rPr>
                <w:rFonts w:ascii="宋体" w:hAnsi="宋体" w:cs="Times New Roman" w:hint="eastAsia"/>
                <w:bCs/>
                <w:sz w:val="28"/>
                <w:szCs w:val="24"/>
              </w:rPr>
              <w:t>，继续执行原程序</w:t>
            </w:r>
            <w:r>
              <w:rPr>
                <w:rFonts w:ascii="宋体" w:hAnsi="宋体" w:cs="Times New Roman" w:hint="eastAsia"/>
                <w:bCs/>
                <w:sz w:val="28"/>
                <w:szCs w:val="24"/>
              </w:rPr>
              <w:t>，但继续设置断点，执行时会在47H和48H两个地址间跳跃而不回到断点处。</w:t>
            </w:r>
            <w:r w:rsidR="001E25FB">
              <w:rPr>
                <w:rFonts w:ascii="宋体" w:hAnsi="宋体" w:cs="Times New Roman" w:hint="eastAsia"/>
                <w:bCs/>
                <w:sz w:val="28"/>
                <w:szCs w:val="24"/>
              </w:rPr>
              <w:t>除此之外，在关中断的情况下，不会跳转到中断程序，而是继续执行原程序。</w:t>
            </w:r>
          </w:p>
          <w:p w:rsidR="004B7F06" w:rsidRPr="008B1EB0" w:rsidRDefault="004B7F06" w:rsidP="004B7F06">
            <w:pPr>
              <w:tabs>
                <w:tab w:val="left" w:pos="420"/>
              </w:tabs>
              <w:ind w:left="420"/>
              <w:jc w:val="center"/>
              <w:rPr>
                <w:rFonts w:ascii="宋体" w:hAnsi="宋体" w:cs="Times New Roman"/>
                <w:b/>
                <w:sz w:val="28"/>
                <w:szCs w:val="24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:rsidTr="00F77C3C">
        <w:trPr>
          <w:trHeight w:val="13836"/>
        </w:trPr>
        <w:tc>
          <w:tcPr>
            <w:tcW w:w="10988" w:type="dxa"/>
          </w:tcPr>
          <w:p w:rsidR="00CE1782" w:rsidRPr="0084613E" w:rsidRDefault="00CE1782" w:rsidP="00CE1782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CE1782" w:rsidRDefault="00CE1782" w:rsidP="00041C9C">
      <w:pPr>
        <w:jc w:val="left"/>
        <w:rPr>
          <w:szCs w:val="21"/>
        </w:rPr>
      </w:pPr>
    </w:p>
    <w:p w:rsidR="00E0044E" w:rsidRDefault="00E0044E" w:rsidP="00E0044E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E0044E" w:rsidTr="00F77C3C">
        <w:trPr>
          <w:trHeight w:val="13836"/>
        </w:trPr>
        <w:tc>
          <w:tcPr>
            <w:tcW w:w="10988" w:type="dxa"/>
          </w:tcPr>
          <w:p w:rsidR="00E0044E" w:rsidRPr="0084613E" w:rsidRDefault="00E0044E" w:rsidP="00F77C3C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E0044E" w:rsidRDefault="00E0044E" w:rsidP="00E0044E">
      <w:pPr>
        <w:jc w:val="left"/>
        <w:rPr>
          <w:szCs w:val="21"/>
        </w:rPr>
      </w:pPr>
    </w:p>
    <w:p w:rsidR="00E0044E" w:rsidRDefault="00E0044E" w:rsidP="00041C9C">
      <w:pPr>
        <w:jc w:val="left"/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5C7E53" w:rsidTr="00EC2D74">
        <w:trPr>
          <w:trHeight w:val="13836"/>
        </w:trPr>
        <w:tc>
          <w:tcPr>
            <w:tcW w:w="10988" w:type="dxa"/>
          </w:tcPr>
          <w:p w:rsidR="005C7E53" w:rsidRPr="0084613E" w:rsidRDefault="005C7E53" w:rsidP="00EC2D74">
            <w:pPr>
              <w:jc w:val="left"/>
              <w:rPr>
                <w:rFonts w:ascii="华文中宋" w:eastAsia="华文中宋" w:hAnsi="华文中宋"/>
                <w:b/>
                <w:sz w:val="36"/>
                <w:szCs w:val="36"/>
              </w:rPr>
            </w:pPr>
          </w:p>
        </w:tc>
      </w:tr>
    </w:tbl>
    <w:p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5"/>
      <w:headerReference w:type="default" r:id="rId16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1B79" w:rsidRDefault="00A01B79" w:rsidP="00CE1782">
      <w:r>
        <w:separator/>
      </w:r>
    </w:p>
  </w:endnote>
  <w:endnote w:type="continuationSeparator" w:id="0">
    <w:p w:rsidR="00A01B79" w:rsidRDefault="00A01B79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1B79" w:rsidRDefault="00A01B79" w:rsidP="00CE1782">
      <w:r>
        <w:separator/>
      </w:r>
    </w:p>
  </w:footnote>
  <w:footnote w:type="continuationSeparator" w:id="0">
    <w:p w:rsidR="00A01B79" w:rsidRDefault="00A01B79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8267050"/>
    <w:multiLevelType w:val="multilevel"/>
    <w:tmpl w:val="5DAC2DE0"/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340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" w15:restartNumberingAfterBreak="0">
    <w:nsid w:val="38F37208"/>
    <w:multiLevelType w:val="multilevel"/>
    <w:tmpl w:val="5DAC2DE0"/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340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3E0458EB"/>
    <w:multiLevelType w:val="multilevel"/>
    <w:tmpl w:val="71D6BC84"/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340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58336DA0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BD7149D"/>
    <w:multiLevelType w:val="multilevel"/>
    <w:tmpl w:val="71D6BC84"/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340" w:hanging="34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5CC53882"/>
    <w:multiLevelType w:val="multilevel"/>
    <w:tmpl w:val="A81E3B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3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5DB23C18"/>
    <w:multiLevelType w:val="hybridMultilevel"/>
    <w:tmpl w:val="9D6A9A36"/>
    <w:lvl w:ilvl="0" w:tplc="F8CC73B8">
      <w:start w:val="1"/>
      <w:numFmt w:val="decimal"/>
      <w:suff w:val="space"/>
      <w:lvlText w:val="%1.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7F2AE7"/>
    <w:multiLevelType w:val="hybridMultilevel"/>
    <w:tmpl w:val="2800DCF0"/>
    <w:lvl w:ilvl="0" w:tplc="8BAE0E3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EB0662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C42D3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03CF5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8B4EE9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4C77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37AB87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BA037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BB60C2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C1AD4"/>
    <w:multiLevelType w:val="hybridMultilevel"/>
    <w:tmpl w:val="5FACC52E"/>
    <w:lvl w:ilvl="0" w:tplc="9CE2007E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933379">
    <w:abstractNumId w:val="0"/>
  </w:num>
  <w:num w:numId="2" w16cid:durableId="1174497875">
    <w:abstractNumId w:val="1"/>
  </w:num>
  <w:num w:numId="3" w16cid:durableId="805317518">
    <w:abstractNumId w:val="5"/>
  </w:num>
  <w:num w:numId="4" w16cid:durableId="1832090565">
    <w:abstractNumId w:val="8"/>
  </w:num>
  <w:num w:numId="5" w16cid:durableId="1539732213">
    <w:abstractNumId w:val="4"/>
  </w:num>
  <w:num w:numId="6" w16cid:durableId="1816140052">
    <w:abstractNumId w:val="9"/>
  </w:num>
  <w:num w:numId="7" w16cid:durableId="1195263868">
    <w:abstractNumId w:val="7"/>
  </w:num>
  <w:num w:numId="8" w16cid:durableId="1039891506">
    <w:abstractNumId w:val="6"/>
  </w:num>
  <w:num w:numId="9" w16cid:durableId="1617253167">
    <w:abstractNumId w:val="2"/>
  </w:num>
  <w:num w:numId="10" w16cid:durableId="1754618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061C14"/>
    <w:rsid w:val="001E25FB"/>
    <w:rsid w:val="001E6887"/>
    <w:rsid w:val="0020131A"/>
    <w:rsid w:val="00270268"/>
    <w:rsid w:val="003139BA"/>
    <w:rsid w:val="00347F46"/>
    <w:rsid w:val="00363DDE"/>
    <w:rsid w:val="003750E7"/>
    <w:rsid w:val="003A59CB"/>
    <w:rsid w:val="003C1CB8"/>
    <w:rsid w:val="003E4200"/>
    <w:rsid w:val="00434397"/>
    <w:rsid w:val="004A51C0"/>
    <w:rsid w:val="004B7F06"/>
    <w:rsid w:val="0054039B"/>
    <w:rsid w:val="005C2596"/>
    <w:rsid w:val="005C7E53"/>
    <w:rsid w:val="00610F57"/>
    <w:rsid w:val="006220C0"/>
    <w:rsid w:val="006321B1"/>
    <w:rsid w:val="00634F6F"/>
    <w:rsid w:val="006474C3"/>
    <w:rsid w:val="006A27D9"/>
    <w:rsid w:val="006C1B73"/>
    <w:rsid w:val="006E1148"/>
    <w:rsid w:val="007144A6"/>
    <w:rsid w:val="007674DE"/>
    <w:rsid w:val="007871A4"/>
    <w:rsid w:val="007A529F"/>
    <w:rsid w:val="007C16F1"/>
    <w:rsid w:val="00822BDB"/>
    <w:rsid w:val="0084613E"/>
    <w:rsid w:val="008B1EB0"/>
    <w:rsid w:val="008F3FCC"/>
    <w:rsid w:val="009152AA"/>
    <w:rsid w:val="009657EB"/>
    <w:rsid w:val="00983C3E"/>
    <w:rsid w:val="00987878"/>
    <w:rsid w:val="009C1A51"/>
    <w:rsid w:val="009E3E9C"/>
    <w:rsid w:val="00A010DD"/>
    <w:rsid w:val="00A01B79"/>
    <w:rsid w:val="00A634E2"/>
    <w:rsid w:val="00A91A34"/>
    <w:rsid w:val="00A9384F"/>
    <w:rsid w:val="00AF46FC"/>
    <w:rsid w:val="00B138D2"/>
    <w:rsid w:val="00B217BE"/>
    <w:rsid w:val="00B333F6"/>
    <w:rsid w:val="00BE2AAA"/>
    <w:rsid w:val="00C35B81"/>
    <w:rsid w:val="00C470E6"/>
    <w:rsid w:val="00C91DB2"/>
    <w:rsid w:val="00C931A1"/>
    <w:rsid w:val="00C96935"/>
    <w:rsid w:val="00C97812"/>
    <w:rsid w:val="00CB2CC9"/>
    <w:rsid w:val="00CC287E"/>
    <w:rsid w:val="00CC62DE"/>
    <w:rsid w:val="00CD63A3"/>
    <w:rsid w:val="00CE1782"/>
    <w:rsid w:val="00CE5F6C"/>
    <w:rsid w:val="00D011E8"/>
    <w:rsid w:val="00D3333C"/>
    <w:rsid w:val="00D35B3C"/>
    <w:rsid w:val="00D45819"/>
    <w:rsid w:val="00D55854"/>
    <w:rsid w:val="00D56747"/>
    <w:rsid w:val="00D70668"/>
    <w:rsid w:val="00E0044E"/>
    <w:rsid w:val="00E12655"/>
    <w:rsid w:val="00E22316"/>
    <w:rsid w:val="00E55F8E"/>
    <w:rsid w:val="00E56E46"/>
    <w:rsid w:val="00E72FC1"/>
    <w:rsid w:val="00E83840"/>
    <w:rsid w:val="00EB6507"/>
    <w:rsid w:val="00F2273C"/>
    <w:rsid w:val="00F34834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DF36E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List Paragraph"/>
    <w:basedOn w:val="a"/>
    <w:uiPriority w:val="34"/>
    <w:qFormat/>
    <w:rsid w:val="00647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00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69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51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8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631A6-BF81-48F9-8DDB-3780558D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2386</Words>
  <Characters>3915</Characters>
  <Application>Microsoft Office Word</Application>
  <DocSecurity>0</DocSecurity>
  <Lines>559</Lines>
  <Paragraphs>630</Paragraphs>
  <ScaleCrop>false</ScaleCrop>
  <Company>Microsoft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晨阳 张</cp:lastModifiedBy>
  <cp:revision>46</cp:revision>
  <cp:lastPrinted>2016-10-08T07:57:00Z</cp:lastPrinted>
  <dcterms:created xsi:type="dcterms:W3CDTF">2016-10-08T06:19:00Z</dcterms:created>
  <dcterms:modified xsi:type="dcterms:W3CDTF">2024-05-30T08:08:00Z</dcterms:modified>
</cp:coreProperties>
</file>