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A442D" w14:textId="77777777" w:rsidR="00291011" w:rsidRDefault="004A021B" w:rsidP="00291011">
      <w:pPr>
        <w:pStyle w:val="Heading3"/>
        <w:rPr>
          <w:rFonts w:ascii="Cambria" w:hAnsi="Cambria"/>
          <w:b w:val="0"/>
        </w:rPr>
      </w:pPr>
      <w:r>
        <w:rPr>
          <w:rFonts w:ascii="Cambria" w:hAnsi="Cambria"/>
          <w:b w:val="0"/>
        </w:rPr>
        <w:t>CMPSC 443</w:t>
      </w:r>
      <w:r w:rsidR="00FE501E" w:rsidRPr="00AB5CE8">
        <w:rPr>
          <w:rFonts w:ascii="Cambria" w:hAnsi="Cambria"/>
          <w:b w:val="0"/>
        </w:rPr>
        <w:t xml:space="preserve">, </w:t>
      </w:r>
      <w:r w:rsidR="00E2403D">
        <w:rPr>
          <w:rFonts w:ascii="Cambria" w:hAnsi="Cambria"/>
          <w:b w:val="0"/>
        </w:rPr>
        <w:t>Homework 5</w:t>
      </w:r>
    </w:p>
    <w:p w14:paraId="60B64FEE" w14:textId="77777777" w:rsidR="00186DEF" w:rsidRDefault="00186DEF" w:rsidP="00291011">
      <w:pPr>
        <w:rPr>
          <w:rFonts w:ascii="Cambria" w:hAnsi="Cambria"/>
          <w:szCs w:val="28"/>
        </w:rPr>
      </w:pPr>
    </w:p>
    <w:p w14:paraId="4D2558A4" w14:textId="77777777" w:rsidR="00B90E07" w:rsidRDefault="00B90E07" w:rsidP="00291011">
      <w:pPr>
        <w:rPr>
          <w:rFonts w:ascii="Cambria" w:hAnsi="Cambria"/>
          <w:szCs w:val="28"/>
        </w:rPr>
      </w:pPr>
    </w:p>
    <w:p w14:paraId="2CC67D19" w14:textId="77777777" w:rsidR="00814097" w:rsidRPr="00CF45A8" w:rsidRDefault="00814097" w:rsidP="00814097">
      <w:pPr>
        <w:rPr>
          <w:rFonts w:ascii="Cambria" w:hAnsi="Cambria"/>
        </w:rPr>
      </w:pPr>
    </w:p>
    <w:p w14:paraId="55B9E2AD" w14:textId="77777777" w:rsidR="00814097" w:rsidRPr="00CF45A8" w:rsidRDefault="00AC3D73" w:rsidP="00814097">
      <w:pPr>
        <w:numPr>
          <w:ilvl w:val="0"/>
          <w:numId w:val="12"/>
        </w:numPr>
        <w:rPr>
          <w:rFonts w:ascii="Cambria" w:hAnsi="Cambria"/>
        </w:rPr>
      </w:pPr>
      <w:r>
        <w:rPr>
          <w:rFonts w:ascii="Cambria" w:hAnsi="Cambria"/>
        </w:rPr>
        <w:t>(12</w:t>
      </w:r>
      <w:r w:rsidR="00814097" w:rsidRPr="00CF45A8">
        <w:rPr>
          <w:rFonts w:ascii="Cambria" w:hAnsi="Cambria"/>
        </w:rPr>
        <w:t>pts)</w:t>
      </w:r>
      <w:r w:rsidR="00814097" w:rsidRPr="003E1D0D">
        <w:rPr>
          <w:rFonts w:ascii="Cambria" w:hAnsi="Cambria" w:hint="eastAsia"/>
        </w:rPr>
        <w:t xml:space="preserve"> </w:t>
      </w:r>
      <w:r w:rsidR="00814097" w:rsidRPr="00CF45A8">
        <w:rPr>
          <w:rFonts w:ascii="Cambria" w:hAnsi="Cambria"/>
        </w:rPr>
        <w:t>Construct an access matrix for the following case.  There are three users (</w:t>
      </w:r>
      <w:proofErr w:type="spellStart"/>
      <w:r w:rsidR="00814097" w:rsidRPr="00CF45A8">
        <w:rPr>
          <w:rFonts w:ascii="Cambria" w:hAnsi="Cambria"/>
        </w:rPr>
        <w:t>Cartman</w:t>
      </w:r>
      <w:proofErr w:type="spellEnd"/>
      <w:r w:rsidR="00814097" w:rsidRPr="00CF45A8">
        <w:rPr>
          <w:rFonts w:ascii="Cambria" w:hAnsi="Cambria"/>
        </w:rPr>
        <w:t xml:space="preserve">, Butters, and Public) that own the files (o1, o2, and o3, respectively).  An owner can read and write his own file.  </w:t>
      </w:r>
      <w:proofErr w:type="spellStart"/>
      <w:r w:rsidR="00814097" w:rsidRPr="00CF45A8">
        <w:rPr>
          <w:rFonts w:ascii="Cambria" w:hAnsi="Cambria"/>
        </w:rPr>
        <w:t>Cartman</w:t>
      </w:r>
      <w:proofErr w:type="spellEnd"/>
      <w:r w:rsidR="00814097" w:rsidRPr="00CF45A8">
        <w:rPr>
          <w:rFonts w:ascii="Cambria" w:hAnsi="Cambria"/>
        </w:rPr>
        <w:t xml:space="preserve"> and Butters do not want Public or each other to read anything that they write, whereas Public allows everyone to read his file. </w:t>
      </w:r>
    </w:p>
    <w:p w14:paraId="5739E256" w14:textId="77777777" w:rsidR="00814097" w:rsidRPr="00CF45A8" w:rsidRDefault="00814097" w:rsidP="00814097">
      <w:pPr>
        <w:pStyle w:val="ListParagraph"/>
        <w:numPr>
          <w:ilvl w:val="0"/>
          <w:numId w:val="17"/>
        </w:numPr>
        <w:rPr>
          <w:rFonts w:ascii="Cambria" w:eastAsia="SimSun" w:hAnsi="Cambria"/>
        </w:rPr>
      </w:pPr>
      <w:r w:rsidRPr="00CF45A8">
        <w:rPr>
          <w:rFonts w:ascii="Cambria" w:hAnsi="Cambria"/>
        </w:rPr>
        <w:t>Draw the access matrix. Fill in the access matrix with the maximal number of read permissions possible for the three files.</w:t>
      </w:r>
    </w:p>
    <w:p w14:paraId="62ACCEC3" w14:textId="77777777" w:rsidR="00814097" w:rsidRPr="00CF45A8" w:rsidRDefault="00814097" w:rsidP="00814097">
      <w:pPr>
        <w:pStyle w:val="ListParagraph"/>
        <w:numPr>
          <w:ilvl w:val="0"/>
          <w:numId w:val="17"/>
        </w:numPr>
        <w:rPr>
          <w:rFonts w:ascii="Cambria" w:eastAsia="SimSun" w:hAnsi="Cambria"/>
        </w:rPr>
      </w:pPr>
      <w:r w:rsidRPr="00CF45A8">
        <w:rPr>
          <w:rFonts w:ascii="Cambria" w:hAnsi="Cambria"/>
        </w:rPr>
        <w:t>Suppose we want to implement this model using (1) an ACL, (2) a capability list (C-list).  Show what the lists look like.</w:t>
      </w:r>
    </w:p>
    <w:p w14:paraId="1A8500A9" w14:textId="77777777" w:rsidR="00814097" w:rsidRPr="00CF45A8" w:rsidRDefault="00814097" w:rsidP="00814097">
      <w:pPr>
        <w:pStyle w:val="ListParagraph"/>
        <w:numPr>
          <w:ilvl w:val="0"/>
          <w:numId w:val="17"/>
        </w:numPr>
        <w:rPr>
          <w:rFonts w:ascii="Cambria" w:eastAsia="SimSun" w:hAnsi="Cambria"/>
        </w:rPr>
      </w:pPr>
      <w:r w:rsidRPr="00CF45A8">
        <w:rPr>
          <w:rFonts w:ascii="Cambria" w:hAnsi="Cambria"/>
        </w:rPr>
        <w:t>List two advantages of ACLs over C-lists and two advantages of C-lists over ACL.</w:t>
      </w:r>
    </w:p>
    <w:p w14:paraId="7B77037F" w14:textId="77777777" w:rsidR="00814097" w:rsidRPr="00CF45A8" w:rsidRDefault="00814097" w:rsidP="00814097">
      <w:pPr>
        <w:rPr>
          <w:rFonts w:ascii="Cambria" w:hAnsi="Cambria"/>
          <w:b/>
        </w:rPr>
      </w:pPr>
    </w:p>
    <w:p w14:paraId="1FCE1081" w14:textId="77777777" w:rsidR="00814097" w:rsidRPr="00CF45A8" w:rsidRDefault="00261196" w:rsidP="00814097">
      <w:pPr>
        <w:rPr>
          <w:rFonts w:ascii="Cambria" w:hAnsi="Cambria"/>
          <w:b/>
        </w:rPr>
      </w:pPr>
      <w:r>
        <w:rPr>
          <w:rFonts w:ascii="Cambria" w:hAnsi="Cambria" w:hint="eastAsia"/>
          <w:b/>
        </w:rPr>
        <w:t>》》》</w:t>
      </w:r>
    </w:p>
    <w:p w14:paraId="3F5BF7F6" w14:textId="77777777" w:rsidR="00261196" w:rsidRDefault="00261196" w:rsidP="00261196">
      <w:pPr>
        <w:numPr>
          <w:ilvl w:val="0"/>
          <w:numId w:val="21"/>
        </w:numPr>
        <w:spacing w:after="200" w:line="276" w:lineRule="auto"/>
      </w:pPr>
      <w:r>
        <w:rPr>
          <w:u w:val="single"/>
        </w:rPr>
        <w:t>Answer</w:t>
      </w:r>
      <w:r>
        <w:t xml:space="preserve">:    (1) Fill the access matrix with the maximal number of read permissions possible for the three files.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4"/>
        <w:gridCol w:w="2214"/>
        <w:gridCol w:w="2214"/>
        <w:gridCol w:w="2214"/>
      </w:tblGrid>
      <w:tr w:rsidR="00261196" w14:paraId="72F76C10" w14:textId="77777777" w:rsidTr="00AE4083">
        <w:tc>
          <w:tcPr>
            <w:tcW w:w="2214" w:type="dxa"/>
            <w:tcBorders>
              <w:top w:val="single" w:sz="4" w:space="0" w:color="000000"/>
              <w:left w:val="single" w:sz="4" w:space="0" w:color="000000"/>
              <w:bottom w:val="single" w:sz="4" w:space="0" w:color="000000"/>
              <w:right w:val="single" w:sz="4" w:space="0" w:color="000000"/>
            </w:tcBorders>
          </w:tcPr>
          <w:p w14:paraId="46445CB4" w14:textId="77777777" w:rsidR="00261196" w:rsidRDefault="00261196" w:rsidP="00AE4083">
            <w:pPr>
              <w:rPr>
                <w:i/>
              </w:rPr>
            </w:pPr>
          </w:p>
        </w:tc>
        <w:tc>
          <w:tcPr>
            <w:tcW w:w="2214" w:type="dxa"/>
            <w:tcBorders>
              <w:top w:val="single" w:sz="4" w:space="0" w:color="000000"/>
              <w:left w:val="single" w:sz="4" w:space="0" w:color="000000"/>
              <w:bottom w:val="single" w:sz="4" w:space="0" w:color="000000"/>
              <w:right w:val="single" w:sz="4" w:space="0" w:color="000000"/>
            </w:tcBorders>
            <w:hideMark/>
          </w:tcPr>
          <w:p w14:paraId="47A5320B" w14:textId="77777777" w:rsidR="00261196" w:rsidRDefault="00261196" w:rsidP="00AE4083">
            <w:pPr>
              <w:rPr>
                <w:i/>
              </w:rPr>
            </w:pPr>
            <w:r>
              <w:rPr>
                <w:i/>
              </w:rPr>
              <w:t>O1</w:t>
            </w:r>
          </w:p>
        </w:tc>
        <w:tc>
          <w:tcPr>
            <w:tcW w:w="2214" w:type="dxa"/>
            <w:tcBorders>
              <w:top w:val="single" w:sz="4" w:space="0" w:color="000000"/>
              <w:left w:val="single" w:sz="4" w:space="0" w:color="000000"/>
              <w:bottom w:val="single" w:sz="4" w:space="0" w:color="000000"/>
              <w:right w:val="single" w:sz="4" w:space="0" w:color="000000"/>
            </w:tcBorders>
            <w:hideMark/>
          </w:tcPr>
          <w:p w14:paraId="277DA2DE" w14:textId="77777777" w:rsidR="00261196" w:rsidRDefault="00261196" w:rsidP="00AE4083">
            <w:pPr>
              <w:rPr>
                <w:i/>
              </w:rPr>
            </w:pPr>
            <w:r>
              <w:rPr>
                <w:i/>
              </w:rPr>
              <w:t>O2</w:t>
            </w:r>
          </w:p>
        </w:tc>
        <w:tc>
          <w:tcPr>
            <w:tcW w:w="2214" w:type="dxa"/>
            <w:tcBorders>
              <w:top w:val="single" w:sz="4" w:space="0" w:color="000000"/>
              <w:left w:val="single" w:sz="4" w:space="0" w:color="000000"/>
              <w:bottom w:val="single" w:sz="4" w:space="0" w:color="000000"/>
              <w:right w:val="single" w:sz="4" w:space="0" w:color="000000"/>
            </w:tcBorders>
            <w:hideMark/>
          </w:tcPr>
          <w:p w14:paraId="19DDF472" w14:textId="77777777" w:rsidR="00261196" w:rsidRDefault="00261196" w:rsidP="00AE4083">
            <w:pPr>
              <w:rPr>
                <w:i/>
              </w:rPr>
            </w:pPr>
            <w:r>
              <w:rPr>
                <w:i/>
              </w:rPr>
              <w:t>O3</w:t>
            </w:r>
          </w:p>
        </w:tc>
      </w:tr>
      <w:tr w:rsidR="00261196" w14:paraId="4E42A450" w14:textId="77777777" w:rsidTr="00AE4083">
        <w:tc>
          <w:tcPr>
            <w:tcW w:w="2214" w:type="dxa"/>
            <w:tcBorders>
              <w:top w:val="single" w:sz="4" w:space="0" w:color="000000"/>
              <w:left w:val="single" w:sz="4" w:space="0" w:color="000000"/>
              <w:bottom w:val="single" w:sz="4" w:space="0" w:color="000000"/>
              <w:right w:val="single" w:sz="4" w:space="0" w:color="000000"/>
            </w:tcBorders>
            <w:hideMark/>
          </w:tcPr>
          <w:p w14:paraId="18F999ED" w14:textId="77777777" w:rsidR="00261196" w:rsidRDefault="00261196" w:rsidP="00AE4083">
            <w:pPr>
              <w:rPr>
                <w:i/>
              </w:rPr>
            </w:pPr>
            <w:proofErr w:type="spellStart"/>
            <w:r>
              <w:rPr>
                <w:i/>
              </w:rPr>
              <w:t>Cartman</w:t>
            </w:r>
            <w:proofErr w:type="spellEnd"/>
          </w:p>
        </w:tc>
        <w:tc>
          <w:tcPr>
            <w:tcW w:w="2214" w:type="dxa"/>
            <w:tcBorders>
              <w:top w:val="single" w:sz="4" w:space="0" w:color="000000"/>
              <w:left w:val="single" w:sz="4" w:space="0" w:color="000000"/>
              <w:bottom w:val="single" w:sz="4" w:space="0" w:color="000000"/>
              <w:right w:val="single" w:sz="4" w:space="0" w:color="000000"/>
            </w:tcBorders>
            <w:hideMark/>
          </w:tcPr>
          <w:p w14:paraId="3A92D32B" w14:textId="77777777" w:rsidR="00261196" w:rsidRDefault="00261196" w:rsidP="00AE4083">
            <w:pPr>
              <w:rPr>
                <w:i/>
              </w:rPr>
            </w:pPr>
            <w:r>
              <w:rPr>
                <w:i/>
              </w:rPr>
              <w:t>R</w:t>
            </w:r>
          </w:p>
        </w:tc>
        <w:tc>
          <w:tcPr>
            <w:tcW w:w="2214" w:type="dxa"/>
            <w:tcBorders>
              <w:top w:val="single" w:sz="4" w:space="0" w:color="000000"/>
              <w:left w:val="single" w:sz="4" w:space="0" w:color="000000"/>
              <w:bottom w:val="single" w:sz="4" w:space="0" w:color="000000"/>
              <w:right w:val="single" w:sz="4" w:space="0" w:color="000000"/>
            </w:tcBorders>
          </w:tcPr>
          <w:p w14:paraId="2DBBE9B2" w14:textId="77777777" w:rsidR="00261196" w:rsidRDefault="00261196" w:rsidP="00AE4083">
            <w:pPr>
              <w:rPr>
                <w:i/>
              </w:rPr>
            </w:pPr>
          </w:p>
        </w:tc>
        <w:tc>
          <w:tcPr>
            <w:tcW w:w="2214" w:type="dxa"/>
            <w:tcBorders>
              <w:top w:val="single" w:sz="4" w:space="0" w:color="000000"/>
              <w:left w:val="single" w:sz="4" w:space="0" w:color="000000"/>
              <w:bottom w:val="single" w:sz="4" w:space="0" w:color="000000"/>
              <w:right w:val="single" w:sz="4" w:space="0" w:color="000000"/>
            </w:tcBorders>
            <w:hideMark/>
          </w:tcPr>
          <w:p w14:paraId="1D0119AC" w14:textId="77777777" w:rsidR="00261196" w:rsidRDefault="00261196" w:rsidP="00AE4083">
            <w:pPr>
              <w:rPr>
                <w:i/>
              </w:rPr>
            </w:pPr>
            <w:r>
              <w:rPr>
                <w:i/>
              </w:rPr>
              <w:t>R</w:t>
            </w:r>
          </w:p>
        </w:tc>
      </w:tr>
      <w:tr w:rsidR="00261196" w14:paraId="499046DD" w14:textId="77777777" w:rsidTr="00AE4083">
        <w:tc>
          <w:tcPr>
            <w:tcW w:w="2214" w:type="dxa"/>
            <w:tcBorders>
              <w:top w:val="single" w:sz="4" w:space="0" w:color="000000"/>
              <w:left w:val="single" w:sz="4" w:space="0" w:color="000000"/>
              <w:bottom w:val="single" w:sz="4" w:space="0" w:color="000000"/>
              <w:right w:val="single" w:sz="4" w:space="0" w:color="000000"/>
            </w:tcBorders>
            <w:hideMark/>
          </w:tcPr>
          <w:p w14:paraId="6DA6802E" w14:textId="77777777" w:rsidR="00261196" w:rsidRDefault="00261196" w:rsidP="00AE4083">
            <w:pPr>
              <w:rPr>
                <w:i/>
              </w:rPr>
            </w:pPr>
            <w:r>
              <w:rPr>
                <w:i/>
              </w:rPr>
              <w:t>Butters</w:t>
            </w:r>
          </w:p>
        </w:tc>
        <w:tc>
          <w:tcPr>
            <w:tcW w:w="2214" w:type="dxa"/>
            <w:tcBorders>
              <w:top w:val="single" w:sz="4" w:space="0" w:color="000000"/>
              <w:left w:val="single" w:sz="4" w:space="0" w:color="000000"/>
              <w:bottom w:val="single" w:sz="4" w:space="0" w:color="000000"/>
              <w:right w:val="single" w:sz="4" w:space="0" w:color="000000"/>
            </w:tcBorders>
          </w:tcPr>
          <w:p w14:paraId="27904CDD" w14:textId="77777777" w:rsidR="00261196" w:rsidRDefault="00261196" w:rsidP="00AE4083">
            <w:pPr>
              <w:rPr>
                <w:i/>
              </w:rPr>
            </w:pPr>
          </w:p>
        </w:tc>
        <w:tc>
          <w:tcPr>
            <w:tcW w:w="2214" w:type="dxa"/>
            <w:tcBorders>
              <w:top w:val="single" w:sz="4" w:space="0" w:color="000000"/>
              <w:left w:val="single" w:sz="4" w:space="0" w:color="000000"/>
              <w:bottom w:val="single" w:sz="4" w:space="0" w:color="000000"/>
              <w:right w:val="single" w:sz="4" w:space="0" w:color="000000"/>
            </w:tcBorders>
            <w:hideMark/>
          </w:tcPr>
          <w:p w14:paraId="65E18057" w14:textId="77777777" w:rsidR="00261196" w:rsidRDefault="00261196" w:rsidP="00AE4083">
            <w:pPr>
              <w:rPr>
                <w:i/>
              </w:rPr>
            </w:pPr>
            <w:r>
              <w:rPr>
                <w:i/>
              </w:rPr>
              <w:t>R</w:t>
            </w:r>
          </w:p>
        </w:tc>
        <w:tc>
          <w:tcPr>
            <w:tcW w:w="2214" w:type="dxa"/>
            <w:tcBorders>
              <w:top w:val="single" w:sz="4" w:space="0" w:color="000000"/>
              <w:left w:val="single" w:sz="4" w:space="0" w:color="000000"/>
              <w:bottom w:val="single" w:sz="4" w:space="0" w:color="000000"/>
              <w:right w:val="single" w:sz="4" w:space="0" w:color="000000"/>
            </w:tcBorders>
            <w:hideMark/>
          </w:tcPr>
          <w:p w14:paraId="17058371" w14:textId="77777777" w:rsidR="00261196" w:rsidRDefault="00261196" w:rsidP="00AE4083">
            <w:pPr>
              <w:rPr>
                <w:i/>
              </w:rPr>
            </w:pPr>
            <w:r>
              <w:rPr>
                <w:i/>
              </w:rPr>
              <w:t>R</w:t>
            </w:r>
          </w:p>
        </w:tc>
      </w:tr>
      <w:tr w:rsidR="00261196" w14:paraId="19FCE069" w14:textId="77777777" w:rsidTr="00AE4083">
        <w:tc>
          <w:tcPr>
            <w:tcW w:w="2214" w:type="dxa"/>
            <w:tcBorders>
              <w:top w:val="single" w:sz="4" w:space="0" w:color="000000"/>
              <w:left w:val="single" w:sz="4" w:space="0" w:color="000000"/>
              <w:bottom w:val="single" w:sz="4" w:space="0" w:color="000000"/>
              <w:right w:val="single" w:sz="4" w:space="0" w:color="000000"/>
            </w:tcBorders>
            <w:hideMark/>
          </w:tcPr>
          <w:p w14:paraId="3EFB6AB2" w14:textId="77777777" w:rsidR="00261196" w:rsidRDefault="00261196" w:rsidP="00AE4083">
            <w:pPr>
              <w:rPr>
                <w:i/>
              </w:rPr>
            </w:pPr>
            <w:r>
              <w:rPr>
                <w:i/>
              </w:rPr>
              <w:t>Public</w:t>
            </w:r>
          </w:p>
        </w:tc>
        <w:tc>
          <w:tcPr>
            <w:tcW w:w="2214" w:type="dxa"/>
            <w:tcBorders>
              <w:top w:val="single" w:sz="4" w:space="0" w:color="000000"/>
              <w:left w:val="single" w:sz="4" w:space="0" w:color="000000"/>
              <w:bottom w:val="single" w:sz="4" w:space="0" w:color="000000"/>
              <w:right w:val="single" w:sz="4" w:space="0" w:color="000000"/>
            </w:tcBorders>
          </w:tcPr>
          <w:p w14:paraId="4E390368" w14:textId="77777777" w:rsidR="00261196" w:rsidRDefault="00261196" w:rsidP="00AE4083">
            <w:pPr>
              <w:rPr>
                <w:i/>
              </w:rPr>
            </w:pPr>
          </w:p>
        </w:tc>
        <w:tc>
          <w:tcPr>
            <w:tcW w:w="2214" w:type="dxa"/>
            <w:tcBorders>
              <w:top w:val="single" w:sz="4" w:space="0" w:color="000000"/>
              <w:left w:val="single" w:sz="4" w:space="0" w:color="000000"/>
              <w:bottom w:val="single" w:sz="4" w:space="0" w:color="000000"/>
              <w:right w:val="single" w:sz="4" w:space="0" w:color="000000"/>
            </w:tcBorders>
          </w:tcPr>
          <w:p w14:paraId="7C449753" w14:textId="77777777" w:rsidR="00261196" w:rsidRDefault="00261196" w:rsidP="00AE4083">
            <w:pPr>
              <w:rPr>
                <w:i/>
              </w:rPr>
            </w:pPr>
          </w:p>
        </w:tc>
        <w:tc>
          <w:tcPr>
            <w:tcW w:w="2214" w:type="dxa"/>
            <w:tcBorders>
              <w:top w:val="single" w:sz="4" w:space="0" w:color="000000"/>
              <w:left w:val="single" w:sz="4" w:space="0" w:color="000000"/>
              <w:bottom w:val="single" w:sz="4" w:space="0" w:color="000000"/>
              <w:right w:val="single" w:sz="4" w:space="0" w:color="000000"/>
            </w:tcBorders>
            <w:hideMark/>
          </w:tcPr>
          <w:p w14:paraId="6E6E5697" w14:textId="77777777" w:rsidR="00261196" w:rsidRDefault="00261196" w:rsidP="00AE4083">
            <w:pPr>
              <w:rPr>
                <w:i/>
              </w:rPr>
            </w:pPr>
            <w:r>
              <w:rPr>
                <w:i/>
              </w:rPr>
              <w:t>R</w:t>
            </w:r>
          </w:p>
        </w:tc>
      </w:tr>
    </w:tbl>
    <w:p w14:paraId="1539D1DF" w14:textId="77777777" w:rsidR="00261196" w:rsidRDefault="00261196" w:rsidP="00261196">
      <w:pPr>
        <w:ind w:left="1080"/>
      </w:pPr>
    </w:p>
    <w:p w14:paraId="6635148D" w14:textId="77777777" w:rsidR="00261196" w:rsidRDefault="00261196" w:rsidP="00261196">
      <w:pPr>
        <w:ind w:left="1080"/>
      </w:pPr>
      <w:r>
        <w:t>Note that it is okay (no points taken off) to show all the permissions in the table, but this question asks about read permission only.</w:t>
      </w:r>
    </w:p>
    <w:p w14:paraId="1D625C70" w14:textId="77777777" w:rsidR="00814097" w:rsidRPr="00CF45A8" w:rsidRDefault="00814097" w:rsidP="00814097">
      <w:pPr>
        <w:rPr>
          <w:rFonts w:ascii="Cambria" w:hAnsi="Cambria"/>
          <w:b/>
        </w:rPr>
      </w:pPr>
    </w:p>
    <w:p w14:paraId="6180E7C9" w14:textId="77777777" w:rsidR="00814097" w:rsidRPr="00CF45A8" w:rsidRDefault="00814097" w:rsidP="00814097">
      <w:pPr>
        <w:rPr>
          <w:rFonts w:ascii="Cambria" w:hAnsi="Cambria"/>
        </w:rPr>
      </w:pPr>
    </w:p>
    <w:p w14:paraId="29490594" w14:textId="77777777" w:rsidR="00814097" w:rsidRPr="00CF45A8" w:rsidRDefault="00814097" w:rsidP="00814097">
      <w:pPr>
        <w:rPr>
          <w:rFonts w:ascii="Cambria" w:hAnsi="Cambria"/>
          <w:b/>
        </w:rPr>
      </w:pPr>
    </w:p>
    <w:p w14:paraId="7167C665" w14:textId="77777777" w:rsidR="00814097" w:rsidRDefault="00261196" w:rsidP="00814097">
      <w:pPr>
        <w:rPr>
          <w:rFonts w:ascii="Cambria" w:hAnsi="Cambria"/>
          <w:b/>
        </w:rPr>
      </w:pPr>
      <w:r>
        <w:rPr>
          <w:rFonts w:ascii="Cambria" w:hAnsi="Cambria"/>
          <w:b/>
        </w:rPr>
        <w:t>b.</w:t>
      </w:r>
    </w:p>
    <w:p w14:paraId="35330368" w14:textId="77777777" w:rsidR="00261196" w:rsidRDefault="00261196" w:rsidP="00261196">
      <w:pPr>
        <w:ind w:left="1080"/>
      </w:pPr>
      <w:r>
        <w:t>ACL:</w:t>
      </w:r>
    </w:p>
    <w:p w14:paraId="01168A39" w14:textId="77777777" w:rsidR="00261196" w:rsidRDefault="00261196" w:rsidP="00261196">
      <w:pPr>
        <w:ind w:left="1080"/>
        <w:rPr>
          <w:i/>
        </w:rPr>
      </w:pPr>
      <w:r>
        <w:rPr>
          <w:i/>
        </w:rPr>
        <w:t xml:space="preserve">   O1                                           O2</w:t>
      </w:r>
      <w:r>
        <w:rPr>
          <w:i/>
        </w:rPr>
        <w:tab/>
      </w:r>
      <w:r>
        <w:rPr>
          <w:i/>
        </w:rPr>
        <w:tab/>
      </w:r>
      <w:r>
        <w:rPr>
          <w:i/>
        </w:rPr>
        <w:tab/>
      </w:r>
      <w:r>
        <w:rPr>
          <w:i/>
        </w:rPr>
        <w:tab/>
        <w:t>O3</w:t>
      </w:r>
    </w:p>
    <w:p w14:paraId="58C14D3A" w14:textId="77777777" w:rsidR="00261196" w:rsidRDefault="00261196" w:rsidP="00261196">
      <w:pPr>
        <w:ind w:left="1080"/>
        <w:rPr>
          <w:i/>
        </w:rPr>
      </w:pPr>
      <w:proofErr w:type="spellStart"/>
      <w:r>
        <w:rPr>
          <w:i/>
        </w:rPr>
        <w:t>Cartman</w:t>
      </w:r>
      <w:proofErr w:type="spellEnd"/>
      <w:r>
        <w:rPr>
          <w:i/>
        </w:rPr>
        <w:t>: R                             Butters: R</w:t>
      </w:r>
      <w:r>
        <w:rPr>
          <w:i/>
        </w:rPr>
        <w:tab/>
      </w:r>
      <w:r>
        <w:rPr>
          <w:i/>
        </w:rPr>
        <w:tab/>
      </w:r>
      <w:r>
        <w:rPr>
          <w:i/>
        </w:rPr>
        <w:tab/>
      </w:r>
      <w:proofErr w:type="spellStart"/>
      <w:r>
        <w:rPr>
          <w:i/>
        </w:rPr>
        <w:t>Cartman</w:t>
      </w:r>
      <w:proofErr w:type="spellEnd"/>
      <w:r>
        <w:rPr>
          <w:i/>
        </w:rPr>
        <w:t>: R</w:t>
      </w:r>
    </w:p>
    <w:p w14:paraId="0ABC7D78" w14:textId="77777777" w:rsidR="00261196" w:rsidRDefault="00261196" w:rsidP="00261196">
      <w:pPr>
        <w:ind w:left="1080"/>
        <w:rPr>
          <w:i/>
        </w:rPr>
      </w:pPr>
      <w:proofErr w:type="spellStart"/>
      <w:r>
        <w:rPr>
          <w:i/>
        </w:rPr>
        <w:t>Cartman</w:t>
      </w:r>
      <w:proofErr w:type="spellEnd"/>
      <w:r>
        <w:rPr>
          <w:i/>
        </w:rPr>
        <w:t>: W</w:t>
      </w:r>
      <w:r>
        <w:rPr>
          <w:i/>
        </w:rPr>
        <w:tab/>
      </w:r>
      <w:r>
        <w:rPr>
          <w:i/>
        </w:rPr>
        <w:tab/>
        <w:t xml:space="preserve">    Butters: W</w:t>
      </w:r>
      <w:r>
        <w:rPr>
          <w:i/>
        </w:rPr>
        <w:tab/>
      </w:r>
      <w:r>
        <w:rPr>
          <w:i/>
        </w:rPr>
        <w:tab/>
      </w:r>
      <w:r>
        <w:rPr>
          <w:i/>
        </w:rPr>
        <w:tab/>
        <w:t>Butters</w:t>
      </w:r>
      <w:r>
        <w:rPr>
          <w:i/>
        </w:rPr>
        <w:tab/>
        <w:t>:   R</w:t>
      </w:r>
    </w:p>
    <w:p w14:paraId="7C2629E6" w14:textId="77777777" w:rsidR="00261196" w:rsidRDefault="00261196" w:rsidP="00261196">
      <w:pPr>
        <w:ind w:left="1080"/>
        <w:rPr>
          <w:i/>
        </w:rPr>
      </w:pPr>
      <w:proofErr w:type="spellStart"/>
      <w:r>
        <w:rPr>
          <w:i/>
        </w:rPr>
        <w:t>Cartman</w:t>
      </w:r>
      <w:proofErr w:type="spellEnd"/>
      <w:r>
        <w:rPr>
          <w:i/>
        </w:rPr>
        <w:t>: Own</w:t>
      </w:r>
      <w:r>
        <w:rPr>
          <w:i/>
        </w:rPr>
        <w:tab/>
      </w:r>
      <w:r>
        <w:rPr>
          <w:i/>
        </w:rPr>
        <w:tab/>
        <w:t xml:space="preserve"> Butters: Own</w:t>
      </w:r>
      <w:r>
        <w:rPr>
          <w:i/>
        </w:rPr>
        <w:tab/>
      </w:r>
      <w:r>
        <w:rPr>
          <w:i/>
        </w:rPr>
        <w:tab/>
      </w:r>
      <w:r>
        <w:rPr>
          <w:i/>
        </w:rPr>
        <w:tab/>
        <w:t>Public:     R</w:t>
      </w:r>
    </w:p>
    <w:p w14:paraId="5F225D6E" w14:textId="77777777" w:rsidR="00261196" w:rsidRDefault="00261196" w:rsidP="00261196">
      <w:pPr>
        <w:ind w:left="1080"/>
        <w:rPr>
          <w:i/>
        </w:rPr>
      </w:pPr>
      <w:r>
        <w:rPr>
          <w:i/>
        </w:rPr>
        <w:tab/>
      </w:r>
      <w:r>
        <w:rPr>
          <w:i/>
        </w:rPr>
        <w:tab/>
      </w:r>
      <w:r>
        <w:rPr>
          <w:i/>
        </w:rPr>
        <w:tab/>
      </w:r>
      <w:r>
        <w:rPr>
          <w:i/>
        </w:rPr>
        <w:tab/>
      </w:r>
      <w:r>
        <w:rPr>
          <w:i/>
        </w:rPr>
        <w:tab/>
      </w:r>
      <w:r>
        <w:rPr>
          <w:i/>
        </w:rPr>
        <w:tab/>
      </w:r>
      <w:r>
        <w:rPr>
          <w:i/>
        </w:rPr>
        <w:tab/>
      </w:r>
      <w:r w:rsidR="0015783B">
        <w:rPr>
          <w:i/>
        </w:rPr>
        <w:t xml:space="preserve">          </w:t>
      </w:r>
      <w:r>
        <w:rPr>
          <w:i/>
        </w:rPr>
        <w:t>Public:     W</w:t>
      </w:r>
    </w:p>
    <w:p w14:paraId="44672EFC" w14:textId="77777777" w:rsidR="00261196" w:rsidRDefault="00261196" w:rsidP="00261196">
      <w:pPr>
        <w:ind w:left="1080"/>
        <w:rPr>
          <w:i/>
        </w:rPr>
      </w:pPr>
      <w:r>
        <w:rPr>
          <w:i/>
        </w:rPr>
        <w:t xml:space="preserve">    </w:t>
      </w:r>
      <w:r>
        <w:rPr>
          <w:i/>
        </w:rPr>
        <w:tab/>
      </w:r>
      <w:r>
        <w:rPr>
          <w:i/>
        </w:rPr>
        <w:tab/>
      </w:r>
      <w:r>
        <w:rPr>
          <w:i/>
        </w:rPr>
        <w:tab/>
      </w:r>
      <w:r>
        <w:rPr>
          <w:i/>
        </w:rPr>
        <w:tab/>
      </w:r>
      <w:r>
        <w:rPr>
          <w:i/>
        </w:rPr>
        <w:tab/>
      </w:r>
      <w:r>
        <w:rPr>
          <w:i/>
        </w:rPr>
        <w:tab/>
      </w:r>
      <w:r>
        <w:rPr>
          <w:i/>
        </w:rPr>
        <w:tab/>
      </w:r>
      <w:r w:rsidR="0015783B">
        <w:rPr>
          <w:i/>
        </w:rPr>
        <w:t xml:space="preserve">         </w:t>
      </w:r>
      <w:r>
        <w:rPr>
          <w:i/>
        </w:rPr>
        <w:t>Public:     Own</w:t>
      </w:r>
    </w:p>
    <w:p w14:paraId="45825436" w14:textId="77777777" w:rsidR="00261196" w:rsidRDefault="00261196" w:rsidP="00261196">
      <w:pPr>
        <w:ind w:left="1080"/>
        <w:rPr>
          <w:i/>
        </w:rPr>
      </w:pPr>
      <w:r>
        <w:rPr>
          <w:i/>
        </w:rPr>
        <w:t>C-list:</w:t>
      </w:r>
    </w:p>
    <w:p w14:paraId="33E56D37" w14:textId="77777777" w:rsidR="00261196" w:rsidRDefault="00261196" w:rsidP="00261196">
      <w:pPr>
        <w:ind w:left="1080"/>
        <w:rPr>
          <w:i/>
        </w:rPr>
      </w:pPr>
      <w:proofErr w:type="spellStart"/>
      <w:r>
        <w:rPr>
          <w:i/>
        </w:rPr>
        <w:t>Cartman</w:t>
      </w:r>
      <w:proofErr w:type="spellEnd"/>
      <w:r>
        <w:rPr>
          <w:i/>
        </w:rPr>
        <w:t>:    O1/</w:t>
      </w:r>
      <w:proofErr w:type="gramStart"/>
      <w:r>
        <w:rPr>
          <w:i/>
        </w:rPr>
        <w:t>R,  O</w:t>
      </w:r>
      <w:proofErr w:type="gramEnd"/>
      <w:r>
        <w:rPr>
          <w:i/>
        </w:rPr>
        <w:t>1/W, O1/Own, O3/R</w:t>
      </w:r>
    </w:p>
    <w:p w14:paraId="039BA968" w14:textId="77777777" w:rsidR="00261196" w:rsidRDefault="00261196" w:rsidP="00261196">
      <w:pPr>
        <w:ind w:left="1080"/>
        <w:rPr>
          <w:i/>
        </w:rPr>
      </w:pPr>
      <w:r>
        <w:rPr>
          <w:i/>
        </w:rPr>
        <w:t>Butters:      O2/</w:t>
      </w:r>
      <w:proofErr w:type="gramStart"/>
      <w:r>
        <w:rPr>
          <w:i/>
        </w:rPr>
        <w:t>R,  O</w:t>
      </w:r>
      <w:proofErr w:type="gramEnd"/>
      <w:r>
        <w:rPr>
          <w:i/>
        </w:rPr>
        <w:t>2/W, O2/Own, O3/R</w:t>
      </w:r>
    </w:p>
    <w:p w14:paraId="05BEA6C5" w14:textId="77777777" w:rsidR="00261196" w:rsidRDefault="00261196" w:rsidP="00261196">
      <w:pPr>
        <w:ind w:left="1080"/>
        <w:rPr>
          <w:i/>
        </w:rPr>
      </w:pPr>
      <w:r>
        <w:rPr>
          <w:i/>
        </w:rPr>
        <w:t>Public:       O3/</w:t>
      </w:r>
      <w:proofErr w:type="gramStart"/>
      <w:r>
        <w:rPr>
          <w:i/>
        </w:rPr>
        <w:t>R,  O</w:t>
      </w:r>
      <w:proofErr w:type="gramEnd"/>
      <w:r>
        <w:rPr>
          <w:i/>
        </w:rPr>
        <w:t>3/W, O3/Own.</w:t>
      </w:r>
    </w:p>
    <w:p w14:paraId="7E107894" w14:textId="77777777" w:rsidR="00AC3D73" w:rsidRDefault="00AC3D73" w:rsidP="00814097">
      <w:pPr>
        <w:rPr>
          <w:rFonts w:ascii="Cambria" w:hAnsi="Cambria"/>
          <w:b/>
        </w:rPr>
      </w:pPr>
    </w:p>
    <w:p w14:paraId="58EEBBA0" w14:textId="77777777" w:rsidR="00AC3D73" w:rsidRDefault="00AC3D73" w:rsidP="00814097">
      <w:pPr>
        <w:rPr>
          <w:rFonts w:ascii="Cambria" w:hAnsi="Cambria"/>
          <w:b/>
        </w:rPr>
      </w:pPr>
    </w:p>
    <w:p w14:paraId="59A0DEB0" w14:textId="77777777" w:rsidR="00AC3D73" w:rsidRDefault="00261196" w:rsidP="00814097">
      <w:pPr>
        <w:rPr>
          <w:rFonts w:ascii="Cambria" w:hAnsi="Cambria"/>
          <w:b/>
        </w:rPr>
      </w:pPr>
      <w:r>
        <w:rPr>
          <w:rFonts w:ascii="Cambria" w:hAnsi="Cambria" w:hint="eastAsia"/>
          <w:b/>
        </w:rPr>
        <w:t>c</w:t>
      </w:r>
      <w:r>
        <w:rPr>
          <w:rFonts w:ascii="Cambria" w:hAnsi="Cambria"/>
          <w:b/>
        </w:rPr>
        <w:t>.</w:t>
      </w:r>
    </w:p>
    <w:p w14:paraId="0B8BDF8E" w14:textId="77777777" w:rsidR="00261196" w:rsidRDefault="00261196" w:rsidP="00261196">
      <w:pPr>
        <w:ind w:left="1080"/>
        <w:rPr>
          <w:i/>
        </w:rPr>
      </w:pPr>
      <w:r>
        <w:rPr>
          <w:i/>
        </w:rPr>
        <w:lastRenderedPageBreak/>
        <w:t>ACL's provide for superior access review on a per-object basis</w:t>
      </w:r>
    </w:p>
    <w:p w14:paraId="100C075B" w14:textId="77777777" w:rsidR="00261196" w:rsidRDefault="00261196" w:rsidP="00261196">
      <w:pPr>
        <w:ind w:left="1080"/>
        <w:rPr>
          <w:i/>
        </w:rPr>
      </w:pPr>
      <w:r>
        <w:rPr>
          <w:i/>
        </w:rPr>
        <w:t>C-list provides for superior revocation facilities on a per-object basis</w:t>
      </w:r>
    </w:p>
    <w:p w14:paraId="3882ED73" w14:textId="77777777" w:rsidR="00261196" w:rsidRPr="00CF45A8" w:rsidRDefault="00261196" w:rsidP="00261196">
      <w:pPr>
        <w:rPr>
          <w:rFonts w:ascii="Cambria" w:hAnsi="Cambria"/>
          <w:b/>
        </w:rPr>
      </w:pPr>
    </w:p>
    <w:p w14:paraId="11DC21E2" w14:textId="77777777" w:rsidR="00AC3D73" w:rsidRDefault="00AC3D73" w:rsidP="00814097">
      <w:pPr>
        <w:rPr>
          <w:rFonts w:ascii="Cambria" w:hAnsi="Cambria"/>
          <w:b/>
        </w:rPr>
      </w:pPr>
    </w:p>
    <w:p w14:paraId="450C8B0E" w14:textId="77777777" w:rsidR="00AC3D73" w:rsidRDefault="00AC3D73" w:rsidP="00814097">
      <w:pPr>
        <w:rPr>
          <w:rFonts w:ascii="Cambria" w:hAnsi="Cambria"/>
          <w:b/>
        </w:rPr>
      </w:pPr>
    </w:p>
    <w:p w14:paraId="0D3F7B85" w14:textId="77777777" w:rsidR="00AC3D73" w:rsidRPr="00CF45A8" w:rsidRDefault="00AC3D73" w:rsidP="00814097">
      <w:pPr>
        <w:rPr>
          <w:rFonts w:ascii="Cambria" w:hAnsi="Cambria"/>
          <w:b/>
        </w:rPr>
      </w:pPr>
    </w:p>
    <w:p w14:paraId="57725237" w14:textId="77777777" w:rsidR="00814097" w:rsidRPr="00CF45A8" w:rsidRDefault="00AC3D73" w:rsidP="00814097">
      <w:pPr>
        <w:numPr>
          <w:ilvl w:val="0"/>
          <w:numId w:val="12"/>
        </w:numPr>
        <w:rPr>
          <w:rFonts w:ascii="Cambria" w:hAnsi="Cambria"/>
        </w:rPr>
      </w:pPr>
      <w:r>
        <w:rPr>
          <w:rFonts w:ascii="Cambria" w:hAnsi="Cambria"/>
        </w:rPr>
        <w:t>(8</w:t>
      </w:r>
      <w:r w:rsidR="00814097" w:rsidRPr="00CF45A8">
        <w:rPr>
          <w:rFonts w:ascii="Cambria" w:hAnsi="Cambria"/>
        </w:rPr>
        <w:t xml:space="preserve"> pts)</w:t>
      </w:r>
      <w:r w:rsidR="00814097" w:rsidRPr="003E1D0D">
        <w:rPr>
          <w:rFonts w:ascii="Cambria" w:hAnsi="Cambria" w:hint="eastAsia"/>
        </w:rPr>
        <w:t xml:space="preserve"> </w:t>
      </w:r>
      <w:r w:rsidR="00814097" w:rsidRPr="00CF45A8">
        <w:rPr>
          <w:rFonts w:ascii="Cambria" w:hAnsi="Cambria"/>
        </w:rPr>
        <w:t xml:space="preserve">Assume a system with </w:t>
      </w:r>
      <w:r w:rsidR="00814097" w:rsidRPr="00CF45A8">
        <w:rPr>
          <w:rFonts w:ascii="Cambria" w:hAnsi="Cambria"/>
        </w:rPr>
        <w:fldChar w:fldCharType="begin"/>
      </w:r>
      <w:r w:rsidR="00814097" w:rsidRPr="00CF45A8">
        <w:rPr>
          <w:rFonts w:ascii="Cambria" w:hAnsi="Cambria"/>
        </w:rPr>
        <w:instrText xml:space="preserve"> QUOTE </w:instrText>
      </w:r>
      <w:r w:rsidR="00EC1D77">
        <w:rPr>
          <w:rFonts w:ascii="Cambria" w:hAnsi="Cambria"/>
          <w:position w:val="-9"/>
        </w:rPr>
        <w:pict w14:anchorId="1EE34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4.9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198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C71988&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5" o:title="" chromakey="white"/>
          </v:shape>
        </w:pict>
      </w:r>
      <w:r w:rsidR="00814097" w:rsidRPr="00CF45A8">
        <w:rPr>
          <w:rFonts w:ascii="Cambria" w:hAnsi="Cambria"/>
        </w:rPr>
        <w:instrText xml:space="preserve"> </w:instrText>
      </w:r>
      <w:r w:rsidR="00814097" w:rsidRPr="00CF45A8">
        <w:rPr>
          <w:rFonts w:ascii="Cambria" w:hAnsi="Cambria"/>
        </w:rPr>
        <w:fldChar w:fldCharType="separate"/>
      </w:r>
      <w:r w:rsidR="001B572B">
        <w:rPr>
          <w:rFonts w:ascii="Cambria" w:hAnsi="Cambria"/>
          <w:position w:val="-9"/>
        </w:rPr>
        <w:pict w14:anchorId="101EB7FB">
          <v:shape id="_x0000_i1026" type="#_x0000_t75" style="width:8.55pt;height:14.9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198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C71988&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5" o:title="" chromakey="white"/>
          </v:shape>
        </w:pict>
      </w:r>
      <w:r w:rsidR="00814097" w:rsidRPr="00CF45A8">
        <w:rPr>
          <w:rFonts w:ascii="Cambria" w:hAnsi="Cambria"/>
        </w:rPr>
        <w:fldChar w:fldCharType="end"/>
      </w:r>
      <w:r w:rsidR="00814097" w:rsidRPr="00CF45A8">
        <w:rPr>
          <w:rFonts w:ascii="Cambria" w:hAnsi="Cambria"/>
        </w:rPr>
        <w:t xml:space="preserve"> job positions</w:t>
      </w:r>
      <w:r w:rsidR="00814097">
        <w:rPr>
          <w:rFonts w:ascii="Cambria" w:hAnsi="Cambria"/>
        </w:rPr>
        <w:t xml:space="preserve"> (i.e., roles)</w:t>
      </w:r>
      <w:r w:rsidR="00814097" w:rsidRPr="00CF45A8">
        <w:rPr>
          <w:rFonts w:ascii="Cambria" w:hAnsi="Cambria"/>
        </w:rPr>
        <w:t xml:space="preserve">.  For job position </w:t>
      </w:r>
      <w:r w:rsidR="00814097" w:rsidRPr="00CF45A8">
        <w:rPr>
          <w:rFonts w:ascii="Cambria" w:hAnsi="Cambria"/>
        </w:rPr>
        <w:fldChar w:fldCharType="begin"/>
      </w:r>
      <w:r w:rsidR="00814097" w:rsidRPr="00CF45A8">
        <w:rPr>
          <w:rFonts w:ascii="Cambria" w:hAnsi="Cambria"/>
        </w:rPr>
        <w:instrText xml:space="preserve"> QUOTE </w:instrText>
      </w:r>
      <w:r w:rsidR="00EC1D77">
        <w:rPr>
          <w:rFonts w:ascii="Cambria" w:hAnsi="Cambria"/>
          <w:position w:val="-9"/>
        </w:rPr>
        <w:pict w14:anchorId="0584C572">
          <v:shape id="_x0000_i1027" type="#_x0000_t75" style="width:3.55pt;height:14.9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94FA1&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E94FA1&quot;&gt;&lt;m:oMathPara&gt;&lt;m:oMath&gt;&lt;m:r&gt;&lt;w:rPr&gt;&lt;w:rFonts w:ascii=&quot;Cambria Math&quot; w:h-ansi=&quot;Cambria Math&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6" o:title="" chromakey="white"/>
          </v:shape>
        </w:pict>
      </w:r>
      <w:r w:rsidR="00814097" w:rsidRPr="00CF45A8">
        <w:rPr>
          <w:rFonts w:ascii="Cambria" w:hAnsi="Cambria"/>
        </w:rPr>
        <w:instrText xml:space="preserve"> </w:instrText>
      </w:r>
      <w:r w:rsidR="00814097" w:rsidRPr="00CF45A8">
        <w:rPr>
          <w:rFonts w:ascii="Cambria" w:hAnsi="Cambria"/>
        </w:rPr>
        <w:fldChar w:fldCharType="separate"/>
      </w:r>
      <w:r w:rsidR="001B572B">
        <w:rPr>
          <w:rFonts w:ascii="Cambria" w:hAnsi="Cambria"/>
          <w:position w:val="-9"/>
        </w:rPr>
        <w:pict w14:anchorId="51974ECD">
          <v:shape id="_x0000_i1028" type="#_x0000_t75" style="width:3.55pt;height:14.9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94FA1&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E94FA1&quot;&gt;&lt;m:oMathPara&gt;&lt;m:oMath&gt;&lt;m:r&gt;&lt;w:rPr&gt;&lt;w:rFonts w:ascii=&quot;Cambria Math&quot; w:h-ansi=&quot;Cambria Math&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6" o:title="" chromakey="white"/>
          </v:shape>
        </w:pict>
      </w:r>
      <w:r w:rsidR="00814097" w:rsidRPr="00CF45A8">
        <w:rPr>
          <w:rFonts w:ascii="Cambria" w:hAnsi="Cambria"/>
        </w:rPr>
        <w:fldChar w:fldCharType="end"/>
      </w:r>
      <w:r w:rsidR="00814097" w:rsidRPr="00CF45A8">
        <w:rPr>
          <w:rFonts w:ascii="Cambria" w:hAnsi="Cambria"/>
        </w:rPr>
        <w:t xml:space="preserve">, the number of individual users in that position is </w:t>
      </w:r>
      <w:r w:rsidR="00814097" w:rsidRPr="00CF45A8">
        <w:rPr>
          <w:rFonts w:ascii="Cambria" w:hAnsi="Cambria"/>
        </w:rPr>
        <w:fldChar w:fldCharType="begin"/>
      </w:r>
      <w:r w:rsidR="00814097" w:rsidRPr="00CF45A8">
        <w:rPr>
          <w:rFonts w:ascii="Cambria" w:hAnsi="Cambria"/>
        </w:rPr>
        <w:instrText xml:space="preserve"> QUOTE </w:instrText>
      </w:r>
      <w:r w:rsidR="00EC1D77">
        <w:rPr>
          <w:rFonts w:ascii="Cambria" w:hAnsi="Cambria"/>
          <w:position w:val="-9"/>
        </w:rPr>
        <w:pict w14:anchorId="34B6E4A4">
          <v:shape id="_x0000_i1029" type="#_x0000_t75" style="width:10.7pt;height:14.9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97DF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997DF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7" o:title="" chromakey="white"/>
          </v:shape>
        </w:pict>
      </w:r>
      <w:r w:rsidR="00814097" w:rsidRPr="00CF45A8">
        <w:rPr>
          <w:rFonts w:ascii="Cambria" w:hAnsi="Cambria"/>
        </w:rPr>
        <w:instrText xml:space="preserve"> </w:instrText>
      </w:r>
      <w:r w:rsidR="00814097" w:rsidRPr="00CF45A8">
        <w:rPr>
          <w:rFonts w:ascii="Cambria" w:hAnsi="Cambria"/>
        </w:rPr>
        <w:fldChar w:fldCharType="separate"/>
      </w:r>
      <w:r w:rsidR="001B572B">
        <w:rPr>
          <w:rFonts w:ascii="Cambria" w:hAnsi="Cambria"/>
          <w:position w:val="-9"/>
        </w:rPr>
        <w:pict w14:anchorId="676E3D12">
          <v:shape id="_x0000_i1030" type="#_x0000_t75" style="width:10.7pt;height:14.9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97DF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997DF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7" o:title="" chromakey="white"/>
          </v:shape>
        </w:pict>
      </w:r>
      <w:r w:rsidR="00814097" w:rsidRPr="00CF45A8">
        <w:rPr>
          <w:rFonts w:ascii="Cambria" w:hAnsi="Cambria"/>
        </w:rPr>
        <w:fldChar w:fldCharType="end"/>
      </w:r>
      <w:r w:rsidR="00814097" w:rsidRPr="00CF45A8">
        <w:rPr>
          <w:rFonts w:ascii="Cambria" w:hAnsi="Cambria"/>
        </w:rPr>
        <w:t xml:space="preserve"> and the number of permissions required for the job position is </w:t>
      </w:r>
      <w:r w:rsidR="00814097" w:rsidRPr="00CF45A8">
        <w:rPr>
          <w:rFonts w:ascii="Cambria" w:hAnsi="Cambria"/>
        </w:rPr>
        <w:fldChar w:fldCharType="begin"/>
      </w:r>
      <w:r w:rsidR="00814097" w:rsidRPr="00CF45A8">
        <w:rPr>
          <w:rFonts w:ascii="Cambria" w:hAnsi="Cambria"/>
        </w:rPr>
        <w:instrText xml:space="preserve"> QUOTE </w:instrText>
      </w:r>
      <w:r w:rsidR="00EC1D77">
        <w:rPr>
          <w:rFonts w:ascii="Cambria" w:hAnsi="Cambria"/>
          <w:position w:val="-9"/>
        </w:rPr>
        <w:pict w14:anchorId="0B29BF0C">
          <v:shape id="_x0000_i1031" type="#_x0000_t75" style="width:9.25pt;height:14.9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025EF&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7025E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00814097" w:rsidRPr="00CF45A8">
        <w:rPr>
          <w:rFonts w:ascii="Cambria" w:hAnsi="Cambria"/>
        </w:rPr>
        <w:instrText xml:space="preserve"> </w:instrText>
      </w:r>
      <w:r w:rsidR="00814097" w:rsidRPr="00CF45A8">
        <w:rPr>
          <w:rFonts w:ascii="Cambria" w:hAnsi="Cambria"/>
        </w:rPr>
        <w:fldChar w:fldCharType="separate"/>
      </w:r>
      <w:r w:rsidR="001B572B">
        <w:rPr>
          <w:rFonts w:ascii="Cambria" w:hAnsi="Cambria"/>
          <w:position w:val="-9"/>
        </w:rPr>
        <w:pict w14:anchorId="5B92EB3A">
          <v:shape id="_x0000_i1032" type="#_x0000_t75" style="width:9.25pt;height:14.9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025EF&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7025E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00814097" w:rsidRPr="00CF45A8">
        <w:rPr>
          <w:rFonts w:ascii="Cambria" w:hAnsi="Cambria"/>
        </w:rPr>
        <w:fldChar w:fldCharType="end"/>
      </w:r>
      <w:r w:rsidR="00814097" w:rsidRPr="00CF45A8">
        <w:rPr>
          <w:rFonts w:ascii="Cambria" w:hAnsi="Cambria"/>
        </w:rPr>
        <w:t xml:space="preserve">. </w:t>
      </w:r>
    </w:p>
    <w:p w14:paraId="57C8EAF6" w14:textId="77777777" w:rsidR="00814097" w:rsidRPr="00CF45A8" w:rsidRDefault="00814097" w:rsidP="00814097">
      <w:pPr>
        <w:pStyle w:val="ListParagraph"/>
        <w:numPr>
          <w:ilvl w:val="0"/>
          <w:numId w:val="18"/>
        </w:numPr>
        <w:rPr>
          <w:rFonts w:ascii="Cambria" w:eastAsia="SimSun" w:hAnsi="Cambria"/>
        </w:rPr>
      </w:pPr>
      <w:r w:rsidRPr="00CF45A8">
        <w:rPr>
          <w:rFonts w:ascii="Cambria" w:eastAsia="SimSun" w:hAnsi="Cambria"/>
        </w:rPr>
        <w:t>For a traditional DAC scheme, how many relationships between users and permissions must be defined?</w:t>
      </w:r>
    </w:p>
    <w:p w14:paraId="51EAB72F" w14:textId="77777777" w:rsidR="00814097" w:rsidRPr="00CF45A8" w:rsidRDefault="00814097" w:rsidP="00814097">
      <w:pPr>
        <w:pStyle w:val="ListParagraph"/>
        <w:numPr>
          <w:ilvl w:val="0"/>
          <w:numId w:val="18"/>
        </w:numPr>
        <w:rPr>
          <w:rFonts w:ascii="Cambria" w:eastAsia="SimSun" w:hAnsi="Cambria"/>
        </w:rPr>
      </w:pPr>
      <w:r w:rsidRPr="00CF45A8">
        <w:rPr>
          <w:rFonts w:ascii="Cambria" w:eastAsia="SimSun" w:hAnsi="Cambria"/>
        </w:rPr>
        <w:t>For a RBAC scheme, how many relationships between users and permissions must be defined?</w:t>
      </w:r>
    </w:p>
    <w:p w14:paraId="34825B6B" w14:textId="77777777" w:rsidR="00814097" w:rsidRDefault="00814097" w:rsidP="00814097">
      <w:pPr>
        <w:rPr>
          <w:rFonts w:ascii="Cambria" w:hAnsi="Cambria"/>
        </w:rPr>
      </w:pPr>
    </w:p>
    <w:p w14:paraId="07F9ED71" w14:textId="77777777" w:rsidR="00261196" w:rsidRDefault="00261196" w:rsidP="00261196">
      <w:pPr>
        <w:pStyle w:val="ListParagraph"/>
        <w:ind w:left="1080"/>
        <w:rPr>
          <w:rFonts w:ascii="Cambria" w:eastAsia="SimSun" w:hAnsi="Cambria"/>
        </w:rPr>
      </w:pPr>
      <w:r>
        <w:rPr>
          <w:rFonts w:ascii="Cambria" w:eastAsia="SimSun" w:hAnsi="Cambria"/>
        </w:rPr>
        <w:t>&gt;&gt;&gt;Answer:</w:t>
      </w:r>
    </w:p>
    <w:p w14:paraId="1A16CC2A" w14:textId="77777777" w:rsidR="00261196" w:rsidRDefault="00261196" w:rsidP="00261196">
      <w:pPr>
        <w:pStyle w:val="ListParagraph"/>
        <w:numPr>
          <w:ilvl w:val="1"/>
          <w:numId w:val="22"/>
        </w:numPr>
      </w:pPr>
      <w:r>
        <w:t xml:space="preserve">In </w:t>
      </w:r>
      <w:proofErr w:type="gramStart"/>
      <w:r>
        <w:t>DAC,  you</w:t>
      </w:r>
      <w:proofErr w:type="gramEnd"/>
      <w:r>
        <w:t xml:space="preserve"> can draw N tables (each table corresponds to one job position), where rows stand for users and columns stand for permissions. Each cell in a table represents a relationship between a user and a permission. The question is: totally how many cells do we need?  The answer is </w:t>
      </w:r>
      <w:r w:rsidR="001B572B">
        <w:pict w14:anchorId="2E56EEEE">
          <v:shape id="_x0000_i1033" type="#_x0000_t75" style="width:88.4pt;height:52.75pt">
            <v:imagedata r:id="rId9" o:title=""/>
          </v:shape>
        </w:pict>
      </w:r>
    </w:p>
    <w:p w14:paraId="77A31F00" w14:textId="77777777" w:rsidR="00261196" w:rsidRDefault="00261196" w:rsidP="00261196">
      <w:pPr>
        <w:pStyle w:val="ListParagraph"/>
        <w:ind w:left="1080"/>
      </w:pPr>
    </w:p>
    <w:p w14:paraId="47E94899" w14:textId="77777777" w:rsidR="00261196" w:rsidRDefault="00261196" w:rsidP="00261196">
      <w:pPr>
        <w:pStyle w:val="ListParagraph"/>
        <w:numPr>
          <w:ilvl w:val="1"/>
          <w:numId w:val="22"/>
        </w:numPr>
      </w:pPr>
      <w:r>
        <w:t xml:space="preserve">In RBAC, you can draw two tables. The first table T1 shows the relationships between users (rows) and job positions (columns), and the second table T2 shows that between job positions(rows) and permissions (columns).  Now for T1, for each job position </w:t>
      </w:r>
      <w:proofErr w:type="spellStart"/>
      <w:r>
        <w:t>i</w:t>
      </w:r>
      <w:proofErr w:type="spellEnd"/>
      <w:r>
        <w:t xml:space="preserve">, </w:t>
      </w:r>
      <w:proofErr w:type="spellStart"/>
      <w:r>
        <w:t>Ui</w:t>
      </w:r>
      <w:proofErr w:type="spellEnd"/>
      <w:r>
        <w:t xml:space="preserve"> users are defined, which mean </w:t>
      </w:r>
      <w:proofErr w:type="spellStart"/>
      <w:r>
        <w:t>Ui</w:t>
      </w:r>
      <w:proofErr w:type="spellEnd"/>
      <w:r>
        <w:t xml:space="preserve"> cells are not empty. Hence, the total number of relationships (i.e., non-empty cells) will </w:t>
      </w:r>
      <w:proofErr w:type="gramStart"/>
      <w:r>
        <w:t>be  Sum</w:t>
      </w:r>
      <w:proofErr w:type="gramEnd"/>
      <w:r>
        <w:t xml:space="preserve"> (</w:t>
      </w:r>
      <w:proofErr w:type="spellStart"/>
      <w:r>
        <w:t>Ui</w:t>
      </w:r>
      <w:proofErr w:type="spellEnd"/>
      <w:r>
        <w:t xml:space="preserve">)  for </w:t>
      </w:r>
      <w:proofErr w:type="spellStart"/>
      <w:r>
        <w:t>i</w:t>
      </w:r>
      <w:proofErr w:type="spellEnd"/>
      <w:r>
        <w:t xml:space="preserve"> from 1 to N from T1. Similarly, for T2, one can derive the total number of non-empty cells are Sum (Pi)  for </w:t>
      </w:r>
      <w:proofErr w:type="spellStart"/>
      <w:r>
        <w:t>i</w:t>
      </w:r>
      <w:proofErr w:type="spellEnd"/>
      <w:r>
        <w:t xml:space="preserve"> from 1 to N. Combining both tables, we get the result </w:t>
      </w:r>
      <w:r w:rsidR="001B572B">
        <w:pict w14:anchorId="5818F8A7">
          <v:shape id="_x0000_i1034" type="#_x0000_t75" style="width:92.65pt;height:45.6pt">
            <v:imagedata r:id="rId10" o:title=""/>
          </v:shape>
        </w:pict>
      </w:r>
    </w:p>
    <w:p w14:paraId="5B92EA53" w14:textId="77777777" w:rsidR="00814097" w:rsidRDefault="00814097" w:rsidP="00814097">
      <w:pPr>
        <w:rPr>
          <w:rFonts w:ascii="Cambria" w:hAnsi="Cambria"/>
        </w:rPr>
      </w:pPr>
    </w:p>
    <w:p w14:paraId="2E345CB4" w14:textId="77777777" w:rsidR="00814097" w:rsidRDefault="00814097" w:rsidP="00814097">
      <w:pPr>
        <w:rPr>
          <w:rFonts w:ascii="Cambria" w:hAnsi="Cambria"/>
        </w:rPr>
      </w:pPr>
    </w:p>
    <w:p w14:paraId="29D5241B" w14:textId="77777777" w:rsidR="00814097" w:rsidRDefault="00814097" w:rsidP="00814097">
      <w:pPr>
        <w:rPr>
          <w:rFonts w:ascii="Cambria" w:hAnsi="Cambria"/>
        </w:rPr>
      </w:pPr>
    </w:p>
    <w:p w14:paraId="70D6FAEB" w14:textId="77777777" w:rsidR="00814097" w:rsidRDefault="00814097" w:rsidP="00814097">
      <w:pPr>
        <w:rPr>
          <w:rFonts w:ascii="Cambria" w:hAnsi="Cambria"/>
        </w:rPr>
      </w:pPr>
    </w:p>
    <w:p w14:paraId="026504C8" w14:textId="77777777" w:rsidR="00814097" w:rsidRDefault="00814097" w:rsidP="00814097">
      <w:pPr>
        <w:rPr>
          <w:rFonts w:ascii="Cambria" w:hAnsi="Cambria"/>
        </w:rPr>
      </w:pPr>
    </w:p>
    <w:p w14:paraId="7875266C" w14:textId="77777777" w:rsidR="00814097" w:rsidRDefault="00814097" w:rsidP="00814097">
      <w:pPr>
        <w:numPr>
          <w:ilvl w:val="0"/>
          <w:numId w:val="12"/>
        </w:numPr>
        <w:rPr>
          <w:rFonts w:ascii="Cambria" w:hAnsi="Cambria"/>
        </w:rPr>
      </w:pPr>
      <w:r>
        <w:rPr>
          <w:rFonts w:ascii="Cambria" w:hAnsi="Cambria" w:hint="eastAsia"/>
        </w:rPr>
        <w:t xml:space="preserve"> </w:t>
      </w:r>
      <w:r w:rsidR="00AC3D73">
        <w:rPr>
          <w:rFonts w:ascii="Cambria" w:hAnsi="Cambria" w:hint="eastAsia"/>
        </w:rPr>
        <w:t>(12</w:t>
      </w:r>
      <w:r>
        <w:rPr>
          <w:rFonts w:ascii="Cambria" w:hAnsi="Cambria" w:hint="eastAsia"/>
        </w:rPr>
        <w:t xml:space="preserve"> pts) The high water mark principle and low water mark principle both apply in the realm of multilevel security.</w:t>
      </w:r>
    </w:p>
    <w:p w14:paraId="414FFF2A" w14:textId="77777777" w:rsidR="00814097" w:rsidRDefault="00814097" w:rsidP="00814097">
      <w:pPr>
        <w:numPr>
          <w:ilvl w:val="1"/>
          <w:numId w:val="12"/>
        </w:numPr>
        <w:rPr>
          <w:rFonts w:ascii="Cambria" w:hAnsi="Cambria"/>
        </w:rPr>
      </w:pPr>
      <w:r>
        <w:rPr>
          <w:rFonts w:ascii="Cambria" w:hAnsi="Cambria" w:hint="eastAsia"/>
        </w:rPr>
        <w:t>What is MLS?</w:t>
      </w:r>
    </w:p>
    <w:p w14:paraId="34FCB777" w14:textId="77777777" w:rsidR="00814097" w:rsidRDefault="00814097" w:rsidP="00814097">
      <w:pPr>
        <w:numPr>
          <w:ilvl w:val="1"/>
          <w:numId w:val="12"/>
        </w:numPr>
        <w:rPr>
          <w:rFonts w:ascii="Cambria" w:hAnsi="Cambria"/>
        </w:rPr>
      </w:pPr>
      <w:r>
        <w:rPr>
          <w:rFonts w:ascii="Cambria" w:hAnsi="Cambria"/>
        </w:rPr>
        <w:lastRenderedPageBreak/>
        <w:t>D</w:t>
      </w:r>
      <w:r>
        <w:rPr>
          <w:rFonts w:ascii="Cambria" w:hAnsi="Cambria" w:hint="eastAsia"/>
        </w:rPr>
        <w:t>efine the high water mark principle and the low water marker principle in the context of MLS.</w:t>
      </w:r>
    </w:p>
    <w:p w14:paraId="5E171576" w14:textId="77777777" w:rsidR="00814097" w:rsidRDefault="00814097" w:rsidP="00814097">
      <w:pPr>
        <w:numPr>
          <w:ilvl w:val="1"/>
          <w:numId w:val="12"/>
        </w:numPr>
        <w:rPr>
          <w:rFonts w:ascii="Cambria" w:hAnsi="Cambria"/>
        </w:rPr>
      </w:pPr>
      <w:r>
        <w:rPr>
          <w:rFonts w:ascii="Cambria" w:hAnsi="Cambria" w:hint="eastAsia"/>
        </w:rPr>
        <w:t>Is BLP consistent with a high water mark principle or a low water mark principle, both, or neither? Justify your answer.</w:t>
      </w:r>
    </w:p>
    <w:p w14:paraId="369F49C7" w14:textId="77777777" w:rsidR="00814097" w:rsidRDefault="00814097" w:rsidP="00814097">
      <w:pPr>
        <w:numPr>
          <w:ilvl w:val="1"/>
          <w:numId w:val="12"/>
        </w:numPr>
        <w:rPr>
          <w:rFonts w:ascii="Cambria" w:hAnsi="Cambria"/>
        </w:rPr>
      </w:pPr>
      <w:r>
        <w:rPr>
          <w:rFonts w:ascii="Cambria" w:hAnsi="Cambria" w:hint="eastAsia"/>
        </w:rPr>
        <w:t>Is Biba</w:t>
      </w:r>
      <w:r>
        <w:rPr>
          <w:rFonts w:ascii="Cambria" w:hAnsi="Cambria"/>
        </w:rPr>
        <w:t>’</w:t>
      </w:r>
      <w:r>
        <w:rPr>
          <w:rFonts w:ascii="Cambria" w:hAnsi="Cambria" w:hint="eastAsia"/>
        </w:rPr>
        <w:t>s Model consistent with a high water mark principle or a low water mark principle, both, or neither? Justify your answer.</w:t>
      </w:r>
    </w:p>
    <w:p w14:paraId="17DE1F14" w14:textId="77777777" w:rsidR="00814097" w:rsidRDefault="00814097" w:rsidP="00814097">
      <w:pPr>
        <w:rPr>
          <w:rFonts w:ascii="Cambria" w:hAnsi="Cambria"/>
        </w:rPr>
      </w:pPr>
    </w:p>
    <w:p w14:paraId="3F5AF631" w14:textId="77777777" w:rsidR="00814097" w:rsidRDefault="00AF6E73" w:rsidP="00814097">
      <w:pPr>
        <w:rPr>
          <w:rFonts w:ascii="Cambria" w:hAnsi="Cambria"/>
        </w:rPr>
      </w:pPr>
      <w:r>
        <w:rPr>
          <w:rFonts w:ascii="Cambria" w:hAnsi="Cambria"/>
        </w:rPr>
        <w:t xml:space="preserve">MLS:  an </w:t>
      </w:r>
      <w:r w:rsidRPr="00FD70C6">
        <w:rPr>
          <w:rFonts w:ascii="Cambria" w:hAnsi="Cambria"/>
          <w:highlight w:val="yellow"/>
        </w:rPr>
        <w:t>access control system</w:t>
      </w:r>
      <w:r>
        <w:rPr>
          <w:rFonts w:ascii="Cambria" w:hAnsi="Cambria"/>
        </w:rPr>
        <w:t xml:space="preserve"> where both </w:t>
      </w:r>
      <w:r w:rsidRPr="00FD70C6">
        <w:rPr>
          <w:rFonts w:ascii="Cambria" w:hAnsi="Cambria"/>
          <w:highlight w:val="yellow"/>
        </w:rPr>
        <w:t>system resources and subjects are</w:t>
      </w:r>
      <w:r>
        <w:rPr>
          <w:rFonts w:ascii="Cambria" w:hAnsi="Cambria"/>
        </w:rPr>
        <w:t xml:space="preserve"> assigned certain </w:t>
      </w:r>
      <w:r w:rsidRPr="00FD70C6">
        <w:rPr>
          <w:rFonts w:ascii="Cambria" w:hAnsi="Cambria"/>
          <w:highlight w:val="yellow"/>
        </w:rPr>
        <w:t>security levels</w:t>
      </w:r>
      <w:r>
        <w:rPr>
          <w:rFonts w:ascii="Cambria" w:hAnsi="Cambria"/>
        </w:rPr>
        <w:t>, and subjects are denied/approved the access based on the security levels.   (you can also use the definition in slide #27)</w:t>
      </w:r>
    </w:p>
    <w:p w14:paraId="1FA38AEC" w14:textId="77777777" w:rsidR="00AF6E73" w:rsidRDefault="00AF6E73" w:rsidP="00814097">
      <w:pPr>
        <w:rPr>
          <w:rFonts w:ascii="Cambria" w:hAnsi="Cambria"/>
        </w:rPr>
      </w:pPr>
    </w:p>
    <w:p w14:paraId="60154065" w14:textId="77777777" w:rsidR="00814097" w:rsidRDefault="00EC1D77" w:rsidP="00291011">
      <w:pPr>
        <w:rPr>
          <w:rFonts w:ascii="Cambria" w:hAnsi="Cambria"/>
          <w:szCs w:val="28"/>
        </w:rPr>
      </w:pPr>
      <w:r>
        <w:rPr>
          <w:rFonts w:ascii="Cambria" w:hAnsi="Cambria"/>
        </w:rPr>
        <w:pict w14:anchorId="5107F07D">
          <v:shape id="_x0000_i1035" type="#_x0000_t75" style="width:377.8pt;height:90.55pt">
            <v:imagedata r:id="rId11" o:title=""/>
          </v:shape>
        </w:pict>
      </w:r>
    </w:p>
    <w:p w14:paraId="2A545988" w14:textId="77777777" w:rsidR="00AC3D73" w:rsidRDefault="00AC3D73" w:rsidP="00291011">
      <w:pPr>
        <w:rPr>
          <w:rFonts w:ascii="Cambria" w:hAnsi="Cambria"/>
          <w:szCs w:val="28"/>
        </w:rPr>
      </w:pPr>
    </w:p>
    <w:p w14:paraId="00FB6D08" w14:textId="77777777" w:rsidR="00AC3D73" w:rsidRDefault="00AC3D73" w:rsidP="00291011">
      <w:pPr>
        <w:rPr>
          <w:rFonts w:ascii="Cambria" w:hAnsi="Cambria"/>
          <w:szCs w:val="28"/>
        </w:rPr>
      </w:pPr>
    </w:p>
    <w:p w14:paraId="48928F57" w14:textId="77777777" w:rsidR="00814097" w:rsidRDefault="00814097" w:rsidP="00291011">
      <w:pPr>
        <w:rPr>
          <w:rFonts w:ascii="Cambria" w:hAnsi="Cambria"/>
          <w:szCs w:val="28"/>
        </w:rPr>
      </w:pPr>
    </w:p>
    <w:p w14:paraId="3991E8BB" w14:textId="77777777" w:rsidR="00B90E07" w:rsidRPr="00CF45A8" w:rsidRDefault="00B90E07" w:rsidP="00B90E07">
      <w:pPr>
        <w:numPr>
          <w:ilvl w:val="0"/>
          <w:numId w:val="12"/>
        </w:numPr>
        <w:spacing w:after="200" w:line="276" w:lineRule="auto"/>
        <w:ind w:left="720"/>
        <w:rPr>
          <w:rFonts w:ascii="Cambria" w:hAnsi="Cambria"/>
        </w:rPr>
      </w:pPr>
      <w:r w:rsidRPr="00CF45A8">
        <w:rPr>
          <w:rFonts w:ascii="Cambria" w:hAnsi="Cambria"/>
        </w:rPr>
        <w:t>(</w:t>
      </w:r>
      <w:r w:rsidR="00AC3D73">
        <w:rPr>
          <w:rFonts w:ascii="Cambria" w:hAnsi="Cambria"/>
        </w:rPr>
        <w:t>12</w:t>
      </w:r>
      <w:r w:rsidRPr="00CF45A8">
        <w:rPr>
          <w:rFonts w:ascii="Cambria" w:hAnsi="Cambria"/>
        </w:rPr>
        <w:t xml:space="preserve"> pts)</w:t>
      </w:r>
      <w:r w:rsidRPr="003E1D0D">
        <w:rPr>
          <w:rFonts w:ascii="Cambria" w:hAnsi="Cambria" w:hint="eastAsia"/>
        </w:rPr>
        <w:t xml:space="preserve"> </w:t>
      </w:r>
      <w:r w:rsidRPr="00CF45A8">
        <w:rPr>
          <w:rFonts w:ascii="Cambria" w:hAnsi="Cambria"/>
        </w:rPr>
        <w:t xml:space="preserve">Recall that the anomaly-based IDS example presented in the slides is based on file-use statistics. The expected file use percentages (the Hi values in the Table are periodically updated, which can be viewed as a moving average) </w:t>
      </w:r>
    </w:p>
    <w:p w14:paraId="2D9A10FF" w14:textId="77777777" w:rsidR="00B90E07" w:rsidRPr="00CF45A8" w:rsidRDefault="00B90E07" w:rsidP="00B90E07">
      <w:pPr>
        <w:numPr>
          <w:ilvl w:val="0"/>
          <w:numId w:val="11"/>
        </w:numPr>
        <w:spacing w:line="276" w:lineRule="auto"/>
        <w:rPr>
          <w:rFonts w:ascii="Cambria" w:hAnsi="Cambria"/>
        </w:rPr>
      </w:pPr>
      <w:r w:rsidRPr="00CF45A8">
        <w:rPr>
          <w:rFonts w:ascii="Cambria" w:hAnsi="Cambria"/>
        </w:rPr>
        <w:t>Why is it necessary to update the expected file use percentages? (</w:t>
      </w:r>
      <w:r>
        <w:rPr>
          <w:rFonts w:ascii="Cambria" w:hAnsi="Cambria"/>
        </w:rPr>
        <w:t>3</w:t>
      </w:r>
      <w:r w:rsidRPr="00CF45A8">
        <w:rPr>
          <w:rFonts w:ascii="Cambria" w:hAnsi="Cambria"/>
        </w:rPr>
        <w:t>pts)</w:t>
      </w:r>
    </w:p>
    <w:p w14:paraId="0A8ACFEC" w14:textId="77777777" w:rsidR="00B90E07" w:rsidRPr="00CF45A8" w:rsidRDefault="00B90E07" w:rsidP="00B90E07">
      <w:pPr>
        <w:numPr>
          <w:ilvl w:val="0"/>
          <w:numId w:val="11"/>
        </w:numPr>
        <w:spacing w:line="276" w:lineRule="auto"/>
        <w:rPr>
          <w:rFonts w:ascii="Cambria" w:hAnsi="Cambria"/>
        </w:rPr>
      </w:pPr>
      <w:r w:rsidRPr="00CF45A8">
        <w:rPr>
          <w:rFonts w:ascii="Cambria" w:hAnsi="Cambria"/>
        </w:rPr>
        <w:t xml:space="preserve">When we update the expected file use percentages, it creates a potential avenue of attack for Trudy. </w:t>
      </w:r>
      <w:r>
        <w:rPr>
          <w:rFonts w:ascii="Cambria" w:hAnsi="Cambria" w:hint="eastAsia"/>
        </w:rPr>
        <w:t xml:space="preserve"> </w:t>
      </w:r>
      <w:r w:rsidRPr="00CF45A8">
        <w:rPr>
          <w:rFonts w:ascii="Cambria" w:hAnsi="Cambria"/>
        </w:rPr>
        <w:t>How and why is this the case? (</w:t>
      </w:r>
      <w:r>
        <w:rPr>
          <w:rFonts w:ascii="Cambria" w:hAnsi="Cambria"/>
        </w:rPr>
        <w:t>3</w:t>
      </w:r>
      <w:r w:rsidRPr="00CF45A8">
        <w:rPr>
          <w:rFonts w:ascii="Cambria" w:hAnsi="Cambria"/>
        </w:rPr>
        <w:t xml:space="preserve"> pts)</w:t>
      </w:r>
    </w:p>
    <w:p w14:paraId="0A573694" w14:textId="77777777" w:rsidR="00B90E07" w:rsidRPr="00CF45A8" w:rsidRDefault="00B90E07" w:rsidP="00B90E07">
      <w:pPr>
        <w:numPr>
          <w:ilvl w:val="0"/>
          <w:numId w:val="11"/>
        </w:numPr>
        <w:spacing w:line="276" w:lineRule="auto"/>
        <w:rPr>
          <w:rFonts w:ascii="Cambria" w:hAnsi="Cambria"/>
        </w:rPr>
      </w:pPr>
      <w:r w:rsidRPr="00CF45A8">
        <w:rPr>
          <w:rFonts w:ascii="Cambria" w:hAnsi="Cambria"/>
        </w:rPr>
        <w:t>Suppose that at the time interval following the results in the second update of the table in the slides, Alice’s file use statistics are given by A0=0.05, A1=0.25, A2=0.25, and A3=0.45. Is this normal for Alice? Compute the updated values of H0 through H3.  (</w:t>
      </w:r>
      <w:r>
        <w:rPr>
          <w:rFonts w:ascii="Cambria" w:hAnsi="Cambria"/>
        </w:rPr>
        <w:t>4</w:t>
      </w:r>
      <w:r w:rsidRPr="00CF45A8">
        <w:rPr>
          <w:rFonts w:ascii="Cambria" w:hAnsi="Cambria"/>
        </w:rPr>
        <w:t xml:space="preserve"> pts)</w:t>
      </w:r>
    </w:p>
    <w:p w14:paraId="4ED574D3" w14:textId="77777777" w:rsidR="00B90E07" w:rsidRDefault="00B90E07" w:rsidP="00291011">
      <w:pPr>
        <w:rPr>
          <w:rFonts w:ascii="Cambria" w:hAnsi="Cambria"/>
          <w:szCs w:val="28"/>
        </w:rPr>
      </w:pPr>
    </w:p>
    <w:p w14:paraId="6DEFB12B" w14:textId="77777777" w:rsidR="00B90E07" w:rsidRDefault="00B90E07" w:rsidP="00291011">
      <w:pPr>
        <w:rPr>
          <w:rFonts w:ascii="Cambria" w:hAnsi="Cambria"/>
          <w:szCs w:val="28"/>
        </w:rPr>
      </w:pPr>
    </w:p>
    <w:p w14:paraId="1F6CBBC1" w14:textId="77777777" w:rsidR="00B90E07" w:rsidRDefault="00B90E07" w:rsidP="00291011">
      <w:pPr>
        <w:rPr>
          <w:rFonts w:ascii="Cambria" w:hAnsi="Cambria"/>
          <w:szCs w:val="28"/>
        </w:rPr>
      </w:pPr>
    </w:p>
    <w:p w14:paraId="296B9BC7" w14:textId="77777777" w:rsidR="00B90E07" w:rsidRDefault="00B90E07" w:rsidP="00291011">
      <w:pPr>
        <w:rPr>
          <w:rFonts w:ascii="Cambria" w:hAnsi="Cambria"/>
          <w:szCs w:val="28"/>
        </w:rPr>
      </w:pPr>
    </w:p>
    <w:p w14:paraId="2043F1C5" w14:textId="77777777" w:rsidR="00AF6E73" w:rsidRDefault="00AF6E73" w:rsidP="00AF6E73">
      <w:pPr>
        <w:autoSpaceDE w:val="0"/>
        <w:autoSpaceDN w:val="0"/>
        <w:adjustRightInd w:val="0"/>
        <w:rPr>
          <w:rFonts w:ascii="CMR12" w:hAnsi="CMR12" w:cs="CMR12"/>
        </w:rPr>
      </w:pPr>
      <w:r>
        <w:rPr>
          <w:rFonts w:ascii="CMR12" w:hAnsi="CMR12" w:cs="CMR12"/>
        </w:rPr>
        <w:t>&gt;&gt;&gt;</w:t>
      </w:r>
    </w:p>
    <w:p w14:paraId="699EC930" w14:textId="77777777" w:rsidR="00AF6E73" w:rsidRDefault="00AF6E73" w:rsidP="00AF6E73">
      <w:pPr>
        <w:autoSpaceDE w:val="0"/>
        <w:autoSpaceDN w:val="0"/>
        <w:adjustRightInd w:val="0"/>
        <w:rPr>
          <w:rFonts w:ascii="CMR12" w:hAnsi="CMR12" w:cs="CMR12"/>
        </w:rPr>
      </w:pPr>
      <w:r>
        <w:rPr>
          <w:rFonts w:ascii="CMR12" w:hAnsi="CMR12" w:cs="CMR12"/>
        </w:rPr>
        <w:t>a. User changes over time, so if these values do not change, you will soon get many</w:t>
      </w:r>
    </w:p>
    <w:p w14:paraId="0B99203D" w14:textId="77777777" w:rsidR="00AF6E73" w:rsidRDefault="00AF6E73" w:rsidP="00AF6E73">
      <w:pPr>
        <w:autoSpaceDE w:val="0"/>
        <w:autoSpaceDN w:val="0"/>
        <w:adjustRightInd w:val="0"/>
        <w:rPr>
          <w:rFonts w:ascii="CMR12" w:hAnsi="CMR12" w:cs="CMR12"/>
        </w:rPr>
      </w:pPr>
      <w:r>
        <w:rPr>
          <w:rFonts w:ascii="CMR12" w:hAnsi="CMR12" w:cs="CMR12"/>
        </w:rPr>
        <w:t>false alarms.</w:t>
      </w:r>
    </w:p>
    <w:p w14:paraId="0C7689EC" w14:textId="77777777" w:rsidR="00AF6E73" w:rsidRDefault="00AF6E73" w:rsidP="00AF6E73">
      <w:pPr>
        <w:autoSpaceDE w:val="0"/>
        <w:autoSpaceDN w:val="0"/>
        <w:adjustRightInd w:val="0"/>
        <w:rPr>
          <w:rFonts w:ascii="CMR12" w:hAnsi="CMR12" w:cs="CMR12"/>
        </w:rPr>
      </w:pPr>
      <w:r>
        <w:rPr>
          <w:rFonts w:ascii="CMR12" w:hAnsi="CMR12" w:cs="CMR12"/>
        </w:rPr>
        <w:t xml:space="preserve">b. </w:t>
      </w:r>
      <w:r w:rsidRPr="006028BA">
        <w:rPr>
          <w:rFonts w:ascii="CMR12" w:hAnsi="CMR12" w:cs="CMR12"/>
          <w:highlight w:val="yellow"/>
        </w:rPr>
        <w:t>Trudy</w:t>
      </w:r>
      <w:r>
        <w:rPr>
          <w:rFonts w:ascii="CMR12" w:hAnsi="CMR12" w:cs="CMR12"/>
        </w:rPr>
        <w:t xml:space="preserve"> can simply </w:t>
      </w:r>
      <w:r w:rsidRPr="006028BA">
        <w:rPr>
          <w:rFonts w:ascii="CMR12" w:hAnsi="CMR12" w:cs="CMR12"/>
          <w:highlight w:val="yellow"/>
        </w:rPr>
        <w:t>“go slow</w:t>
      </w:r>
      <w:r>
        <w:rPr>
          <w:rFonts w:ascii="CMR12" w:hAnsi="CMR12" w:cs="CMR12"/>
        </w:rPr>
        <w:t>" and eventually convince the IDS that her actions are</w:t>
      </w:r>
    </w:p>
    <w:p w14:paraId="3A95DA55" w14:textId="77777777" w:rsidR="00AF6E73" w:rsidRDefault="00AF6E73" w:rsidP="00AF6E73">
      <w:pPr>
        <w:ind w:left="1440" w:hanging="1440"/>
        <w:rPr>
          <w:rFonts w:ascii="CMR12" w:hAnsi="CMR12" w:cs="CMR12"/>
        </w:rPr>
      </w:pPr>
      <w:r>
        <w:rPr>
          <w:rFonts w:ascii="CMR12" w:hAnsi="CMR12" w:cs="CMR12"/>
        </w:rPr>
        <w:t>normal.</w:t>
      </w:r>
    </w:p>
    <w:p w14:paraId="21E5C02E" w14:textId="77777777" w:rsidR="00AF6E73" w:rsidRDefault="00AF6E73" w:rsidP="00AF6E73">
      <w:pPr>
        <w:autoSpaceDE w:val="0"/>
        <w:autoSpaceDN w:val="0"/>
        <w:adjustRightInd w:val="0"/>
        <w:rPr>
          <w:rFonts w:ascii="CMR12" w:hAnsi="CMR12" w:cs="CMR12"/>
        </w:rPr>
      </w:pPr>
      <w:r>
        <w:rPr>
          <w:rFonts w:ascii="CMR12" w:hAnsi="CMR12" w:cs="CMR12"/>
        </w:rPr>
        <w:t xml:space="preserve">c. In this example, </w:t>
      </w:r>
      <w:r>
        <w:rPr>
          <w:rFonts w:ascii="CMMI12" w:hAnsi="CMMI12" w:cs="CMMI12"/>
        </w:rPr>
        <w:t xml:space="preserve">S </w:t>
      </w:r>
      <w:r>
        <w:rPr>
          <w:rFonts w:ascii="CMSY10" w:hAnsi="CMSY10" w:cs="CMSY10"/>
        </w:rPr>
        <w:t>=</w:t>
      </w:r>
      <w:r>
        <w:rPr>
          <w:rFonts w:ascii="CMR12" w:hAnsi="CMR12" w:cs="CMR12"/>
        </w:rPr>
        <w:t>0</w:t>
      </w:r>
      <w:r>
        <w:rPr>
          <w:rFonts w:ascii="CMMI12" w:hAnsi="CMMI12" w:cs="CMMI12"/>
        </w:rPr>
        <w:t>:</w:t>
      </w:r>
      <w:r>
        <w:rPr>
          <w:rFonts w:ascii="CMR12" w:hAnsi="CMR12" w:cs="CMR12"/>
        </w:rPr>
        <w:t>118, which exceeds the threshold of 0</w:t>
      </w:r>
      <w:r>
        <w:rPr>
          <w:rFonts w:ascii="CMMI12" w:hAnsi="CMMI12" w:cs="CMMI12"/>
        </w:rPr>
        <w:t>:</w:t>
      </w:r>
      <w:r>
        <w:rPr>
          <w:rFonts w:ascii="CMR12" w:hAnsi="CMR12" w:cs="CMR12"/>
        </w:rPr>
        <w:t>1 given in the book.</w:t>
      </w:r>
    </w:p>
    <w:p w14:paraId="060A5B43" w14:textId="77777777" w:rsidR="00AF6E73" w:rsidRDefault="00AF6E73" w:rsidP="00AF6E73">
      <w:pPr>
        <w:ind w:left="1440" w:hanging="1440"/>
        <w:rPr>
          <w:rFonts w:ascii="CMR12" w:hAnsi="CMR12" w:cs="CMR12"/>
        </w:rPr>
      </w:pPr>
      <w:r>
        <w:rPr>
          <w:rFonts w:ascii="CMR12" w:hAnsi="CMR12" w:cs="CMR12"/>
        </w:rPr>
        <w:t xml:space="preserve">Therefore, this would be considered abnormal. </w:t>
      </w:r>
    </w:p>
    <w:p w14:paraId="565BD5CE" w14:textId="77777777" w:rsidR="00AF6E73" w:rsidRDefault="00AF6E73" w:rsidP="00AF6E73">
      <w:pPr>
        <w:ind w:left="1440" w:hanging="1440"/>
        <w:rPr>
          <w:rFonts w:ascii="Cambria" w:hAnsi="Cambria"/>
          <w:u w:val="single"/>
        </w:rPr>
      </w:pPr>
      <w:r>
        <w:rPr>
          <w:rFonts w:ascii="CMR12" w:hAnsi="CMR12" w:cs="CMR12"/>
        </w:rPr>
        <w:t xml:space="preserve">Please refer to the slides to compute the updated values for H0 through H3. </w:t>
      </w:r>
    </w:p>
    <w:p w14:paraId="1C263015" w14:textId="77777777" w:rsidR="00B90E07" w:rsidRDefault="00B90E07" w:rsidP="00291011">
      <w:pPr>
        <w:rPr>
          <w:rFonts w:ascii="Cambria" w:hAnsi="Cambria"/>
          <w:szCs w:val="28"/>
        </w:rPr>
      </w:pPr>
    </w:p>
    <w:p w14:paraId="000F4CDB" w14:textId="77777777" w:rsidR="00B90E07" w:rsidRDefault="00B90E07" w:rsidP="00291011">
      <w:pPr>
        <w:rPr>
          <w:rFonts w:ascii="Cambria" w:hAnsi="Cambria"/>
          <w:szCs w:val="28"/>
        </w:rPr>
      </w:pPr>
    </w:p>
    <w:p w14:paraId="66041C03" w14:textId="77777777" w:rsidR="00B90E07" w:rsidRDefault="00B90E07" w:rsidP="00291011">
      <w:pPr>
        <w:rPr>
          <w:rFonts w:ascii="Cambria" w:hAnsi="Cambria"/>
          <w:szCs w:val="28"/>
        </w:rPr>
      </w:pPr>
    </w:p>
    <w:p w14:paraId="46B3909C" w14:textId="77777777" w:rsidR="00B90E07" w:rsidRDefault="00B90E07" w:rsidP="00291011">
      <w:pPr>
        <w:rPr>
          <w:rFonts w:ascii="Cambria" w:hAnsi="Cambria"/>
          <w:szCs w:val="28"/>
        </w:rPr>
      </w:pPr>
    </w:p>
    <w:p w14:paraId="71BF78E6" w14:textId="77777777" w:rsidR="00B90E07" w:rsidRDefault="00B90E07" w:rsidP="00291011">
      <w:pPr>
        <w:rPr>
          <w:rFonts w:ascii="Cambria" w:hAnsi="Cambria"/>
          <w:szCs w:val="28"/>
        </w:rPr>
      </w:pPr>
    </w:p>
    <w:p w14:paraId="598E13A7" w14:textId="77777777" w:rsidR="00B90E07" w:rsidRDefault="00B90E07" w:rsidP="00291011">
      <w:pPr>
        <w:rPr>
          <w:rFonts w:ascii="Cambria" w:hAnsi="Cambria"/>
        </w:rPr>
      </w:pPr>
    </w:p>
    <w:p w14:paraId="3A94D080" w14:textId="77777777" w:rsidR="00B90E07" w:rsidRDefault="00B90E07" w:rsidP="00291011">
      <w:pPr>
        <w:rPr>
          <w:rFonts w:ascii="Cambria" w:hAnsi="Cambria"/>
        </w:rPr>
      </w:pPr>
    </w:p>
    <w:p w14:paraId="7A0F8860" w14:textId="77777777" w:rsidR="00B90E07" w:rsidRDefault="00B90E07" w:rsidP="00291011">
      <w:pPr>
        <w:rPr>
          <w:rFonts w:ascii="Cambria" w:hAnsi="Cambria"/>
        </w:rPr>
      </w:pPr>
    </w:p>
    <w:p w14:paraId="40EFCED3" w14:textId="77777777" w:rsidR="00B90E07" w:rsidRDefault="00AC3D73" w:rsidP="00B90E07">
      <w:pPr>
        <w:numPr>
          <w:ilvl w:val="0"/>
          <w:numId w:val="12"/>
        </w:numPr>
        <w:rPr>
          <w:rFonts w:ascii="Cambria" w:hAnsi="Cambria"/>
          <w:szCs w:val="28"/>
        </w:rPr>
      </w:pPr>
      <w:r>
        <w:rPr>
          <w:rFonts w:ascii="Cambria" w:hAnsi="Cambria"/>
          <w:szCs w:val="28"/>
        </w:rPr>
        <w:t>(6</w:t>
      </w:r>
      <w:r w:rsidR="00B90E07">
        <w:rPr>
          <w:rFonts w:ascii="Cambria" w:hAnsi="Cambria"/>
          <w:szCs w:val="28"/>
        </w:rPr>
        <w:t>pts) List the four goals of IDS systems.</w:t>
      </w:r>
    </w:p>
    <w:p w14:paraId="4ADE498C" w14:textId="77777777" w:rsidR="00B90E07" w:rsidRDefault="00B90E07" w:rsidP="00B90E07">
      <w:pPr>
        <w:ind w:left="630"/>
        <w:rPr>
          <w:rFonts w:ascii="Cambria" w:hAnsi="Cambria"/>
          <w:szCs w:val="28"/>
        </w:rPr>
      </w:pPr>
    </w:p>
    <w:p w14:paraId="4CB851FB" w14:textId="77777777" w:rsidR="00B90E07" w:rsidRDefault="00B90E07" w:rsidP="00B90E07">
      <w:pPr>
        <w:ind w:left="630"/>
        <w:rPr>
          <w:rFonts w:ascii="Cambria" w:hAnsi="Cambria"/>
          <w:szCs w:val="28"/>
        </w:rPr>
      </w:pPr>
    </w:p>
    <w:p w14:paraId="562DE705" w14:textId="77777777" w:rsidR="002E5048" w:rsidRPr="00AF6E73" w:rsidRDefault="00AF6E73" w:rsidP="00AF6E73">
      <w:pPr>
        <w:numPr>
          <w:ilvl w:val="0"/>
          <w:numId w:val="23"/>
        </w:numPr>
        <w:rPr>
          <w:rFonts w:ascii="Cambria" w:hAnsi="Cambria"/>
          <w:szCs w:val="28"/>
        </w:rPr>
      </w:pPr>
      <w:r w:rsidRPr="00EC1D77">
        <w:rPr>
          <w:rFonts w:ascii="Cambria" w:hAnsi="Cambria"/>
          <w:szCs w:val="28"/>
          <w:highlight w:val="yellow"/>
        </w:rPr>
        <w:t>Detect</w:t>
      </w:r>
      <w:r w:rsidRPr="00AF6E73">
        <w:rPr>
          <w:rFonts w:ascii="Cambria" w:hAnsi="Cambria"/>
          <w:szCs w:val="28"/>
        </w:rPr>
        <w:t xml:space="preserve"> a wide variety of </w:t>
      </w:r>
      <w:r w:rsidRPr="00EC1D77">
        <w:rPr>
          <w:rFonts w:ascii="Cambria" w:hAnsi="Cambria"/>
          <w:szCs w:val="28"/>
          <w:highlight w:val="yellow"/>
        </w:rPr>
        <w:t>intrusions</w:t>
      </w:r>
    </w:p>
    <w:p w14:paraId="3A0486AE" w14:textId="77777777" w:rsidR="002E5048" w:rsidRPr="00AF6E73" w:rsidRDefault="00AF6E73" w:rsidP="00AF6E73">
      <w:pPr>
        <w:numPr>
          <w:ilvl w:val="0"/>
          <w:numId w:val="23"/>
        </w:numPr>
        <w:rPr>
          <w:rFonts w:ascii="Cambria" w:hAnsi="Cambria"/>
          <w:szCs w:val="28"/>
        </w:rPr>
      </w:pPr>
      <w:r w:rsidRPr="00EC1D77">
        <w:rPr>
          <w:rFonts w:ascii="Cambria" w:hAnsi="Cambria"/>
          <w:szCs w:val="28"/>
          <w:highlight w:val="yellow"/>
        </w:rPr>
        <w:t>Detect intrusions</w:t>
      </w:r>
      <w:r w:rsidRPr="00AF6E73">
        <w:rPr>
          <w:rFonts w:ascii="Cambria" w:hAnsi="Cambria"/>
          <w:szCs w:val="28"/>
        </w:rPr>
        <w:t xml:space="preserve"> in a timely fashion</w:t>
      </w:r>
    </w:p>
    <w:p w14:paraId="5AAF8F36" w14:textId="77777777" w:rsidR="002E5048" w:rsidRPr="00AF6E73" w:rsidRDefault="00AF6E73" w:rsidP="00AF6E73">
      <w:pPr>
        <w:numPr>
          <w:ilvl w:val="0"/>
          <w:numId w:val="23"/>
        </w:numPr>
        <w:rPr>
          <w:rFonts w:ascii="Cambria" w:hAnsi="Cambria"/>
          <w:szCs w:val="28"/>
        </w:rPr>
      </w:pPr>
      <w:r w:rsidRPr="00AF6E73">
        <w:rPr>
          <w:rFonts w:ascii="Cambria" w:hAnsi="Cambria"/>
          <w:szCs w:val="28"/>
        </w:rPr>
        <w:t xml:space="preserve">Present the </w:t>
      </w:r>
      <w:r w:rsidRPr="00EC1D77">
        <w:rPr>
          <w:rFonts w:ascii="Cambria" w:hAnsi="Cambria"/>
          <w:szCs w:val="28"/>
          <w:highlight w:val="yellow"/>
        </w:rPr>
        <w:t>analysis</w:t>
      </w:r>
      <w:r w:rsidRPr="00AF6E73">
        <w:rPr>
          <w:rFonts w:ascii="Cambria" w:hAnsi="Cambria"/>
          <w:szCs w:val="28"/>
        </w:rPr>
        <w:t xml:space="preserve"> in a simple, easy-to-understand format</w:t>
      </w:r>
    </w:p>
    <w:p w14:paraId="1C15E7D5" w14:textId="77777777" w:rsidR="002E5048" w:rsidRPr="00EC1D77" w:rsidRDefault="00AF6E73" w:rsidP="00AF6E73">
      <w:pPr>
        <w:numPr>
          <w:ilvl w:val="0"/>
          <w:numId w:val="23"/>
        </w:numPr>
        <w:rPr>
          <w:rFonts w:ascii="Cambria" w:hAnsi="Cambria"/>
          <w:szCs w:val="28"/>
          <w:highlight w:val="yellow"/>
        </w:rPr>
      </w:pPr>
      <w:r w:rsidRPr="00EC1D77">
        <w:rPr>
          <w:rFonts w:ascii="Cambria" w:hAnsi="Cambria"/>
          <w:szCs w:val="28"/>
          <w:highlight w:val="yellow"/>
        </w:rPr>
        <w:t>Be accurate</w:t>
      </w:r>
    </w:p>
    <w:p w14:paraId="0F6B885C" w14:textId="77777777" w:rsidR="00B90E07" w:rsidRDefault="00B90E07" w:rsidP="00B90E07">
      <w:pPr>
        <w:ind w:left="630"/>
        <w:rPr>
          <w:rFonts w:ascii="Cambria" w:hAnsi="Cambria"/>
          <w:szCs w:val="28"/>
        </w:rPr>
      </w:pPr>
    </w:p>
    <w:p w14:paraId="2B5AEAD2" w14:textId="77777777" w:rsidR="00B90E07" w:rsidRDefault="00B90E07" w:rsidP="00B90E07">
      <w:pPr>
        <w:ind w:left="630"/>
        <w:rPr>
          <w:rFonts w:ascii="Cambria" w:hAnsi="Cambria"/>
          <w:szCs w:val="28"/>
        </w:rPr>
      </w:pPr>
    </w:p>
    <w:p w14:paraId="59EF3302" w14:textId="77777777" w:rsidR="00B90E07" w:rsidRDefault="00B90E07" w:rsidP="00B90E07">
      <w:pPr>
        <w:ind w:left="630"/>
        <w:rPr>
          <w:rFonts w:ascii="Cambria" w:hAnsi="Cambria"/>
          <w:szCs w:val="28"/>
        </w:rPr>
      </w:pPr>
    </w:p>
    <w:p w14:paraId="4884C0D2" w14:textId="77777777" w:rsidR="00B90E07" w:rsidRDefault="00B90E07" w:rsidP="00B90E07">
      <w:pPr>
        <w:ind w:left="630"/>
        <w:rPr>
          <w:rFonts w:ascii="Cambria" w:hAnsi="Cambria"/>
          <w:szCs w:val="28"/>
        </w:rPr>
      </w:pPr>
    </w:p>
    <w:p w14:paraId="27E6241D" w14:textId="77777777" w:rsidR="00B90E07" w:rsidRDefault="00B90E07" w:rsidP="00B90E07">
      <w:pPr>
        <w:ind w:left="630"/>
        <w:rPr>
          <w:rFonts w:ascii="Cambria" w:hAnsi="Cambria"/>
          <w:szCs w:val="28"/>
        </w:rPr>
      </w:pPr>
    </w:p>
    <w:p w14:paraId="43042E9F" w14:textId="77777777" w:rsidR="00B90E07" w:rsidRDefault="00B90E07" w:rsidP="00B90E07">
      <w:pPr>
        <w:numPr>
          <w:ilvl w:val="0"/>
          <w:numId w:val="12"/>
        </w:numPr>
        <w:rPr>
          <w:rFonts w:ascii="Cambria" w:hAnsi="Cambria"/>
          <w:szCs w:val="28"/>
        </w:rPr>
      </w:pPr>
      <w:r>
        <w:rPr>
          <w:rFonts w:ascii="Cambria" w:hAnsi="Cambria"/>
          <w:szCs w:val="28"/>
        </w:rPr>
        <w:t>(8pts) Explain the two types of IDS systems by approaches and list two advantages of one against the other.</w:t>
      </w:r>
    </w:p>
    <w:p w14:paraId="127D6B8C" w14:textId="77777777" w:rsidR="00B90E07" w:rsidRDefault="00B90E07" w:rsidP="00B90E07">
      <w:pPr>
        <w:rPr>
          <w:rFonts w:ascii="Cambria" w:hAnsi="Cambria"/>
          <w:szCs w:val="28"/>
        </w:rPr>
      </w:pPr>
    </w:p>
    <w:p w14:paraId="70938EE8" w14:textId="77777777" w:rsidR="00B90E07" w:rsidRDefault="00B90E07" w:rsidP="00B90E07">
      <w:pPr>
        <w:rPr>
          <w:rFonts w:ascii="Cambria" w:hAnsi="Cambria"/>
          <w:szCs w:val="28"/>
        </w:rPr>
      </w:pPr>
    </w:p>
    <w:p w14:paraId="67DE4B32" w14:textId="77777777" w:rsidR="00B90E07" w:rsidRDefault="0015783B" w:rsidP="00B90E07">
      <w:pPr>
        <w:rPr>
          <w:rFonts w:ascii="Cambria" w:hAnsi="Cambria"/>
          <w:szCs w:val="28"/>
        </w:rPr>
      </w:pPr>
      <w:r>
        <w:rPr>
          <w:rFonts w:ascii="Cambria" w:hAnsi="Cambria"/>
          <w:szCs w:val="28"/>
        </w:rPr>
        <w:t>&gt;&gt;&gt; Misuse (Signature) detection and anomaly detection.</w:t>
      </w:r>
    </w:p>
    <w:p w14:paraId="55F7B32D" w14:textId="77777777" w:rsidR="0015783B" w:rsidRDefault="0015783B" w:rsidP="00B90E07">
      <w:pPr>
        <w:rPr>
          <w:rFonts w:ascii="Cambria" w:hAnsi="Cambria"/>
          <w:szCs w:val="28"/>
        </w:rPr>
      </w:pPr>
      <w:r>
        <w:rPr>
          <w:rFonts w:ascii="Cambria" w:hAnsi="Cambria"/>
          <w:szCs w:val="28"/>
        </w:rPr>
        <w:t xml:space="preserve">Signature detection: </w:t>
      </w:r>
    </w:p>
    <w:p w14:paraId="1AA1A269" w14:textId="77777777" w:rsidR="00B90E07" w:rsidRDefault="0015783B" w:rsidP="0015783B">
      <w:pPr>
        <w:numPr>
          <w:ilvl w:val="0"/>
          <w:numId w:val="24"/>
        </w:numPr>
        <w:rPr>
          <w:rFonts w:ascii="Cambria" w:hAnsi="Cambria"/>
          <w:szCs w:val="28"/>
        </w:rPr>
      </w:pPr>
      <w:r>
        <w:rPr>
          <w:rFonts w:ascii="Cambria" w:hAnsi="Cambria"/>
          <w:szCs w:val="28"/>
        </w:rPr>
        <w:t xml:space="preserve">Simple </w:t>
      </w:r>
    </w:p>
    <w:p w14:paraId="45E0608C" w14:textId="77777777" w:rsidR="0015783B" w:rsidRDefault="0015783B" w:rsidP="0015783B">
      <w:pPr>
        <w:numPr>
          <w:ilvl w:val="0"/>
          <w:numId w:val="24"/>
        </w:numPr>
        <w:rPr>
          <w:rFonts w:ascii="Cambria" w:hAnsi="Cambria"/>
          <w:szCs w:val="28"/>
        </w:rPr>
      </w:pPr>
      <w:r>
        <w:rPr>
          <w:rFonts w:ascii="Cambria" w:hAnsi="Cambria"/>
          <w:szCs w:val="28"/>
        </w:rPr>
        <w:t>Detect known intrusion efficiently</w:t>
      </w:r>
    </w:p>
    <w:p w14:paraId="4BE4C2DC" w14:textId="77777777" w:rsidR="00B90E07" w:rsidRDefault="00B90E07" w:rsidP="00B90E07">
      <w:pPr>
        <w:rPr>
          <w:rFonts w:ascii="Cambria" w:hAnsi="Cambria"/>
          <w:szCs w:val="28"/>
        </w:rPr>
      </w:pPr>
    </w:p>
    <w:p w14:paraId="22145042" w14:textId="77777777" w:rsidR="00B90E07" w:rsidRDefault="0015783B" w:rsidP="00B90E07">
      <w:pPr>
        <w:rPr>
          <w:rFonts w:ascii="Cambria" w:hAnsi="Cambria"/>
          <w:szCs w:val="28"/>
        </w:rPr>
      </w:pPr>
      <w:r>
        <w:rPr>
          <w:rFonts w:ascii="Cambria" w:hAnsi="Cambria"/>
          <w:szCs w:val="28"/>
        </w:rPr>
        <w:t>Anomaly detection:</w:t>
      </w:r>
    </w:p>
    <w:p w14:paraId="0057C1C2" w14:textId="77777777" w:rsidR="00B90E07" w:rsidRDefault="0015783B" w:rsidP="0015783B">
      <w:pPr>
        <w:numPr>
          <w:ilvl w:val="1"/>
          <w:numId w:val="12"/>
        </w:numPr>
        <w:rPr>
          <w:rFonts w:ascii="Cambria" w:hAnsi="Cambria"/>
          <w:szCs w:val="28"/>
        </w:rPr>
      </w:pPr>
      <w:r>
        <w:rPr>
          <w:rFonts w:ascii="Cambria" w:hAnsi="Cambria"/>
          <w:szCs w:val="28"/>
        </w:rPr>
        <w:t>able to detect some unknown intrusion (or variations of known intrusion)</w:t>
      </w:r>
    </w:p>
    <w:p w14:paraId="41B0D16B" w14:textId="77777777" w:rsidR="0015783B" w:rsidRDefault="0015783B" w:rsidP="0015783B">
      <w:pPr>
        <w:numPr>
          <w:ilvl w:val="1"/>
          <w:numId w:val="12"/>
        </w:numPr>
        <w:rPr>
          <w:rFonts w:ascii="Cambria" w:hAnsi="Cambria"/>
          <w:szCs w:val="28"/>
        </w:rPr>
      </w:pPr>
      <w:r>
        <w:rPr>
          <w:rFonts w:ascii="Cambria" w:hAnsi="Cambria"/>
          <w:szCs w:val="28"/>
        </w:rPr>
        <w:t xml:space="preserve">no need to maintain/update growing attack signatures. </w:t>
      </w:r>
    </w:p>
    <w:p w14:paraId="375EDA94" w14:textId="77777777" w:rsidR="00B90E07" w:rsidRDefault="00B90E07" w:rsidP="00B90E07">
      <w:pPr>
        <w:rPr>
          <w:rFonts w:ascii="Cambria" w:hAnsi="Cambria"/>
          <w:szCs w:val="28"/>
        </w:rPr>
      </w:pPr>
    </w:p>
    <w:p w14:paraId="4CF4266C" w14:textId="77777777" w:rsidR="00B90E07" w:rsidRPr="00AC3D73" w:rsidRDefault="00B90E07" w:rsidP="00AC3D73">
      <w:pPr>
        <w:numPr>
          <w:ilvl w:val="0"/>
          <w:numId w:val="12"/>
        </w:numPr>
        <w:rPr>
          <w:rFonts w:ascii="Cambria" w:hAnsi="Cambria"/>
          <w:szCs w:val="28"/>
        </w:rPr>
      </w:pPr>
      <w:r w:rsidRPr="00AC3D73">
        <w:rPr>
          <w:rFonts w:ascii="Cambria" w:hAnsi="Cambria"/>
          <w:szCs w:val="28"/>
        </w:rPr>
        <w:t>(</w:t>
      </w:r>
      <w:r w:rsidR="00AC3D73">
        <w:rPr>
          <w:rFonts w:ascii="Cambria" w:hAnsi="Cambria"/>
          <w:szCs w:val="28"/>
        </w:rPr>
        <w:t>9</w:t>
      </w:r>
      <w:r w:rsidRPr="00AC3D73">
        <w:rPr>
          <w:rFonts w:ascii="Cambria" w:hAnsi="Cambria"/>
          <w:szCs w:val="28"/>
        </w:rPr>
        <w:t xml:space="preserve"> pts) Explain the same origin policy (3pts) and how it is exploited by cross-site scripting (XSS) attacks (6pts). </w:t>
      </w:r>
    </w:p>
    <w:p w14:paraId="4D72E216" w14:textId="77777777" w:rsidR="00B90E07" w:rsidRDefault="00B90E07" w:rsidP="00B90E07">
      <w:pPr>
        <w:rPr>
          <w:rFonts w:ascii="Cambria" w:hAnsi="Cambria"/>
          <w:szCs w:val="28"/>
        </w:rPr>
      </w:pPr>
    </w:p>
    <w:p w14:paraId="4B585290" w14:textId="77777777" w:rsidR="00B90E07" w:rsidRDefault="00B90E07" w:rsidP="00B90E07">
      <w:pPr>
        <w:rPr>
          <w:rFonts w:ascii="Cambria" w:hAnsi="Cambria"/>
          <w:szCs w:val="28"/>
        </w:rPr>
      </w:pPr>
    </w:p>
    <w:p w14:paraId="16643FB9" w14:textId="77777777" w:rsidR="00261196" w:rsidRPr="004D43C5" w:rsidRDefault="00261196" w:rsidP="00261196">
      <w:pPr>
        <w:rPr>
          <w:rFonts w:ascii="Cambria" w:hAnsi="Cambria"/>
        </w:rPr>
      </w:pPr>
      <w:r>
        <w:rPr>
          <w:rFonts w:ascii="Cambria" w:hAnsi="Cambria"/>
          <w:sz w:val="22"/>
          <w:szCs w:val="22"/>
        </w:rPr>
        <w:t xml:space="preserve">&gt;&gt;&gt; </w:t>
      </w:r>
      <w:r w:rsidRPr="004D43C5">
        <w:rPr>
          <w:rFonts w:ascii="Cambria" w:hAnsi="Cambria"/>
        </w:rPr>
        <w:t xml:space="preserve">Problem usually occurs when </w:t>
      </w:r>
      <w:r w:rsidRPr="003C3D0F">
        <w:rPr>
          <w:rFonts w:ascii="Cambria" w:hAnsi="Cambria"/>
          <w:highlight w:val="yellow"/>
        </w:rPr>
        <w:t>sites don’t sanitize user input to strip HTML</w:t>
      </w:r>
    </w:p>
    <w:p w14:paraId="1EED54C8" w14:textId="77777777" w:rsidR="00261196" w:rsidRPr="004D43C5" w:rsidRDefault="00261196" w:rsidP="00261196">
      <w:pPr>
        <w:numPr>
          <w:ilvl w:val="0"/>
          <w:numId w:val="20"/>
        </w:numPr>
        <w:rPr>
          <w:rFonts w:ascii="Cambria" w:hAnsi="Cambria"/>
          <w:sz w:val="22"/>
          <w:szCs w:val="22"/>
        </w:rPr>
      </w:pPr>
      <w:r w:rsidRPr="004D43C5">
        <w:rPr>
          <w:rFonts w:ascii="Cambria" w:hAnsi="Cambria"/>
          <w:sz w:val="22"/>
          <w:szCs w:val="22"/>
        </w:rPr>
        <w:t xml:space="preserve">Example: chat room (or </w:t>
      </w:r>
      <w:proofErr w:type="spellStart"/>
      <w:r w:rsidRPr="004D43C5">
        <w:rPr>
          <w:rFonts w:ascii="Cambria" w:hAnsi="Cambria"/>
          <w:sz w:val="22"/>
          <w:szCs w:val="22"/>
        </w:rPr>
        <w:t>MySpace</w:t>
      </w:r>
      <w:proofErr w:type="spellEnd"/>
      <w:r w:rsidRPr="004D43C5">
        <w:rPr>
          <w:rFonts w:ascii="Cambria" w:hAnsi="Cambria"/>
          <w:sz w:val="22"/>
          <w:szCs w:val="22"/>
        </w:rPr>
        <w:t xml:space="preserve"> or blog sites) that let users enter comments</w:t>
      </w:r>
    </w:p>
    <w:p w14:paraId="11DA3574" w14:textId="77777777" w:rsidR="00261196" w:rsidRPr="004D43C5" w:rsidRDefault="00261196" w:rsidP="00261196">
      <w:pPr>
        <w:numPr>
          <w:ilvl w:val="0"/>
          <w:numId w:val="20"/>
        </w:numPr>
        <w:rPr>
          <w:rFonts w:ascii="Cambria" w:hAnsi="Cambria"/>
          <w:sz w:val="22"/>
          <w:szCs w:val="22"/>
        </w:rPr>
      </w:pPr>
      <w:r w:rsidRPr="004D43C5">
        <w:rPr>
          <w:rFonts w:ascii="Cambria" w:hAnsi="Cambria"/>
          <w:sz w:val="22"/>
          <w:szCs w:val="22"/>
        </w:rPr>
        <w:t>The “comments” can include JavaScript code</w:t>
      </w:r>
    </w:p>
    <w:p w14:paraId="7B4170D7" w14:textId="77777777" w:rsidR="00261196" w:rsidRPr="004D43C5" w:rsidRDefault="00261196" w:rsidP="00261196">
      <w:pPr>
        <w:numPr>
          <w:ilvl w:val="0"/>
          <w:numId w:val="20"/>
        </w:numPr>
        <w:rPr>
          <w:rFonts w:ascii="Cambria" w:hAnsi="Cambria"/>
          <w:sz w:val="22"/>
          <w:szCs w:val="22"/>
        </w:rPr>
      </w:pPr>
      <w:r w:rsidRPr="004D43C5">
        <w:rPr>
          <w:rFonts w:ascii="Cambria" w:hAnsi="Cambria"/>
          <w:sz w:val="22"/>
          <w:szCs w:val="22"/>
        </w:rPr>
        <w:t>This JavaScript code can transmit the user’s authentication cookies to some other site</w:t>
      </w:r>
    </w:p>
    <w:p w14:paraId="1892CFCF" w14:textId="77777777" w:rsidR="00261196" w:rsidRPr="005D36ED" w:rsidRDefault="00261196" w:rsidP="00261196">
      <w:pPr>
        <w:ind w:left="1440" w:hanging="1440"/>
        <w:rPr>
          <w:rFonts w:ascii="Cambria" w:hAnsi="Cambria"/>
          <w:sz w:val="22"/>
          <w:szCs w:val="22"/>
        </w:rPr>
      </w:pPr>
    </w:p>
    <w:p w14:paraId="533AFAA9" w14:textId="77777777" w:rsidR="00261196" w:rsidRDefault="00261196" w:rsidP="00261196">
      <w:pPr>
        <w:ind w:left="1440" w:hanging="1440"/>
        <w:rPr>
          <w:rFonts w:ascii="Cambria" w:hAnsi="Cambria"/>
          <w:sz w:val="22"/>
          <w:szCs w:val="22"/>
        </w:rPr>
      </w:pPr>
      <w:r>
        <w:rPr>
          <w:rFonts w:ascii="Cambria" w:hAnsi="Cambria"/>
          <w:sz w:val="22"/>
          <w:szCs w:val="22"/>
        </w:rPr>
        <w:t xml:space="preserve">&gt;&gt;&gt;based on the same origin policy, the </w:t>
      </w:r>
      <w:proofErr w:type="spellStart"/>
      <w:r>
        <w:rPr>
          <w:rFonts w:ascii="Cambria" w:hAnsi="Cambria"/>
          <w:sz w:val="22"/>
          <w:szCs w:val="22"/>
        </w:rPr>
        <w:t>javascript</w:t>
      </w:r>
      <w:proofErr w:type="spellEnd"/>
      <w:r>
        <w:rPr>
          <w:rFonts w:ascii="Cambria" w:hAnsi="Cambria"/>
          <w:sz w:val="22"/>
          <w:szCs w:val="22"/>
        </w:rPr>
        <w:t xml:space="preserve"> code injected by an attacker to a website can </w:t>
      </w:r>
      <w:r w:rsidRPr="00706925">
        <w:rPr>
          <w:rFonts w:ascii="Cambria" w:hAnsi="Cambria"/>
          <w:sz w:val="22"/>
          <w:szCs w:val="22"/>
          <w:highlight w:val="yellow"/>
        </w:rPr>
        <w:t>access the cookie placed by that website</w:t>
      </w:r>
    </w:p>
    <w:p w14:paraId="18AF03A8" w14:textId="77777777" w:rsidR="00AC3D73" w:rsidRDefault="00AC3D73" w:rsidP="00B90E07">
      <w:pPr>
        <w:rPr>
          <w:rFonts w:ascii="Cambria" w:hAnsi="Cambria"/>
          <w:szCs w:val="28"/>
        </w:rPr>
      </w:pPr>
    </w:p>
    <w:p w14:paraId="0D2C0AD8" w14:textId="77777777" w:rsidR="00B90E07" w:rsidRDefault="00B90E07" w:rsidP="00B90E07">
      <w:pPr>
        <w:rPr>
          <w:rFonts w:ascii="Cambria" w:hAnsi="Cambria"/>
          <w:szCs w:val="28"/>
        </w:rPr>
      </w:pPr>
    </w:p>
    <w:p w14:paraId="6DA8A688" w14:textId="77777777" w:rsidR="00B90E07" w:rsidRDefault="00B90E07" w:rsidP="00B90E07">
      <w:pPr>
        <w:rPr>
          <w:rFonts w:ascii="Cambria" w:hAnsi="Cambria"/>
          <w:szCs w:val="28"/>
        </w:rPr>
      </w:pPr>
    </w:p>
    <w:p w14:paraId="7A0993BB" w14:textId="77777777" w:rsidR="00AC3D73" w:rsidRDefault="00AC3D73" w:rsidP="00AC3D73">
      <w:pPr>
        <w:numPr>
          <w:ilvl w:val="0"/>
          <w:numId w:val="12"/>
        </w:numPr>
        <w:rPr>
          <w:rFonts w:ascii="Cambria" w:hAnsi="Cambria"/>
          <w:szCs w:val="28"/>
        </w:rPr>
      </w:pPr>
      <w:r>
        <w:rPr>
          <w:rFonts w:ascii="Cambria" w:hAnsi="Cambria"/>
          <w:szCs w:val="28"/>
        </w:rPr>
        <w:t>(8 pts) Explain what is SQL Injection attack and why it can happen?</w:t>
      </w:r>
    </w:p>
    <w:p w14:paraId="5C757587" w14:textId="77777777" w:rsidR="00AC3D73" w:rsidRDefault="00AC3D73" w:rsidP="00AC3D73">
      <w:pPr>
        <w:rPr>
          <w:rFonts w:ascii="Cambria" w:hAnsi="Cambria"/>
          <w:szCs w:val="28"/>
        </w:rPr>
      </w:pPr>
    </w:p>
    <w:p w14:paraId="212A9AFB" w14:textId="77777777" w:rsidR="00B90E07" w:rsidRDefault="0015783B" w:rsidP="00B90E07">
      <w:pPr>
        <w:rPr>
          <w:rFonts w:ascii="Cambria" w:hAnsi="Cambria"/>
          <w:szCs w:val="28"/>
        </w:rPr>
      </w:pPr>
      <w:r>
        <w:rPr>
          <w:rFonts w:ascii="Arial" w:hAnsi="Arial" w:cs="Arial"/>
          <w:b/>
          <w:bCs/>
          <w:color w:val="222222"/>
          <w:sz w:val="21"/>
          <w:szCs w:val="21"/>
          <w:shd w:val="clear" w:color="auto" w:fill="FFFFFF"/>
        </w:rPr>
        <w:t>&gt;&gt;&gt;(according to Wikipedia) SQL injection</w:t>
      </w:r>
      <w:r>
        <w:rPr>
          <w:rFonts w:ascii="Arial" w:hAnsi="Arial" w:cs="Arial"/>
          <w:color w:val="222222"/>
          <w:sz w:val="21"/>
          <w:szCs w:val="21"/>
          <w:shd w:val="clear" w:color="auto" w:fill="FFFFFF"/>
        </w:rPr>
        <w:t> is a </w:t>
      </w:r>
      <w:hyperlink r:id="rId12" w:tooltip="Code injection" w:history="1">
        <w:r>
          <w:rPr>
            <w:rStyle w:val="Hyperlink"/>
            <w:rFonts w:ascii="Arial" w:hAnsi="Arial" w:cs="Arial"/>
            <w:color w:val="0B0080"/>
            <w:sz w:val="21"/>
            <w:szCs w:val="21"/>
            <w:u w:val="none"/>
            <w:shd w:val="clear" w:color="auto" w:fill="FFFFFF"/>
          </w:rPr>
          <w:t>code injection</w:t>
        </w:r>
      </w:hyperlink>
      <w:r>
        <w:rPr>
          <w:rFonts w:ascii="Arial" w:hAnsi="Arial" w:cs="Arial"/>
          <w:color w:val="222222"/>
          <w:sz w:val="21"/>
          <w:szCs w:val="21"/>
          <w:shd w:val="clear" w:color="auto" w:fill="FFFFFF"/>
        </w:rPr>
        <w:t> technique, used to </w:t>
      </w:r>
      <w:hyperlink r:id="rId13" w:tooltip="Attack (computing)" w:history="1">
        <w:r>
          <w:rPr>
            <w:rStyle w:val="Hyperlink"/>
            <w:rFonts w:ascii="Arial" w:hAnsi="Arial" w:cs="Arial"/>
            <w:color w:val="0B0080"/>
            <w:sz w:val="21"/>
            <w:szCs w:val="21"/>
            <w:u w:val="none"/>
            <w:shd w:val="clear" w:color="auto" w:fill="FFFFFF"/>
          </w:rPr>
          <w:t>attack</w:t>
        </w:r>
      </w:hyperlink>
      <w:r>
        <w:rPr>
          <w:rFonts w:ascii="Arial" w:hAnsi="Arial" w:cs="Arial"/>
          <w:color w:val="222222"/>
          <w:sz w:val="21"/>
          <w:szCs w:val="21"/>
          <w:shd w:val="clear" w:color="auto" w:fill="FFFFFF"/>
        </w:rPr>
        <w:t xml:space="preserve"> data-driven applications, in which </w:t>
      </w:r>
      <w:hyperlink r:id="rId14" w:tooltip="SQL" w:history="1">
        <w:r>
          <w:rPr>
            <w:rStyle w:val="Hyperlink"/>
            <w:rFonts w:ascii="Arial" w:hAnsi="Arial" w:cs="Arial"/>
            <w:color w:val="0B0080"/>
            <w:sz w:val="21"/>
            <w:szCs w:val="21"/>
            <w:u w:val="none"/>
            <w:shd w:val="clear" w:color="auto" w:fill="FFFFFF"/>
          </w:rPr>
          <w:t>SQL</w:t>
        </w:r>
      </w:hyperlink>
      <w:r>
        <w:rPr>
          <w:rFonts w:ascii="Arial" w:hAnsi="Arial" w:cs="Arial"/>
          <w:color w:val="222222"/>
          <w:sz w:val="21"/>
          <w:szCs w:val="21"/>
          <w:shd w:val="clear" w:color="auto" w:fill="FFFFFF"/>
        </w:rPr>
        <w:t xml:space="preserve"> statements are </w:t>
      </w:r>
      <w:r w:rsidRPr="003F0C52">
        <w:rPr>
          <w:rFonts w:ascii="Arial" w:hAnsi="Arial" w:cs="Arial"/>
          <w:color w:val="222222"/>
          <w:sz w:val="21"/>
          <w:szCs w:val="21"/>
          <w:highlight w:val="yellow"/>
          <w:shd w:val="clear" w:color="auto" w:fill="FFFFFF"/>
        </w:rPr>
        <w:t>inserted</w:t>
      </w:r>
      <w:r>
        <w:rPr>
          <w:rFonts w:ascii="Arial" w:hAnsi="Arial" w:cs="Arial"/>
          <w:color w:val="222222"/>
          <w:sz w:val="21"/>
          <w:szCs w:val="21"/>
          <w:shd w:val="clear" w:color="auto" w:fill="FFFFFF"/>
        </w:rPr>
        <w:t xml:space="preserve"> into an </w:t>
      </w:r>
      <w:r w:rsidRPr="003F0C52">
        <w:rPr>
          <w:rFonts w:ascii="Arial" w:hAnsi="Arial" w:cs="Arial"/>
          <w:color w:val="222222"/>
          <w:sz w:val="21"/>
          <w:szCs w:val="21"/>
          <w:highlight w:val="yellow"/>
          <w:shd w:val="clear" w:color="auto" w:fill="FFFFFF"/>
        </w:rPr>
        <w:t>entry field for execution.</w:t>
      </w:r>
      <w:r>
        <w:rPr>
          <w:rFonts w:ascii="Arial" w:hAnsi="Arial" w:cs="Arial"/>
          <w:color w:val="222222"/>
          <w:sz w:val="21"/>
          <w:szCs w:val="21"/>
          <w:shd w:val="clear" w:color="auto" w:fill="FFFFFF"/>
        </w:rPr>
        <w:t xml:space="preserve"> </w:t>
      </w:r>
    </w:p>
    <w:p w14:paraId="7A8847FA" w14:textId="77777777" w:rsidR="00B90E07" w:rsidRDefault="00B90E07" w:rsidP="00B90E07">
      <w:pPr>
        <w:rPr>
          <w:rFonts w:ascii="Cambria" w:hAnsi="Cambria"/>
          <w:szCs w:val="28"/>
        </w:rPr>
      </w:pPr>
    </w:p>
    <w:p w14:paraId="593E35E2" w14:textId="77777777" w:rsidR="00B90E07" w:rsidRDefault="0015783B" w:rsidP="00B90E07">
      <w:pPr>
        <w:rPr>
          <w:rFonts w:ascii="Cambria" w:hAnsi="Cambria"/>
          <w:szCs w:val="28"/>
        </w:rPr>
      </w:pPr>
      <w:r>
        <w:rPr>
          <w:rFonts w:ascii="Cambria" w:hAnsi="Cambria"/>
          <w:szCs w:val="28"/>
        </w:rPr>
        <w:t xml:space="preserve">&gt;&gt;&gt; The reason it can happen is because the </w:t>
      </w:r>
      <w:r w:rsidRPr="001B572B">
        <w:rPr>
          <w:rFonts w:ascii="Cambria" w:hAnsi="Cambria"/>
          <w:szCs w:val="28"/>
          <w:highlight w:val="yellow"/>
        </w:rPr>
        <w:t>server side</w:t>
      </w:r>
      <w:r>
        <w:rPr>
          <w:rFonts w:ascii="Cambria" w:hAnsi="Cambria"/>
          <w:szCs w:val="28"/>
        </w:rPr>
        <w:t xml:space="preserve"> logic </w:t>
      </w:r>
      <w:r w:rsidRPr="001B572B">
        <w:rPr>
          <w:rFonts w:ascii="Cambria" w:hAnsi="Cambria"/>
          <w:szCs w:val="28"/>
          <w:highlight w:val="yellow"/>
        </w:rPr>
        <w:t>has vulnerability</w:t>
      </w:r>
      <w:r>
        <w:rPr>
          <w:rFonts w:ascii="Cambria" w:hAnsi="Cambria"/>
          <w:szCs w:val="28"/>
        </w:rPr>
        <w:t xml:space="preserve">, </w:t>
      </w:r>
      <w:r w:rsidRPr="001B572B">
        <w:rPr>
          <w:rFonts w:ascii="Cambria" w:hAnsi="Cambria"/>
          <w:szCs w:val="28"/>
          <w:highlight w:val="yellow"/>
        </w:rPr>
        <w:t>not checking</w:t>
      </w:r>
      <w:r>
        <w:rPr>
          <w:rFonts w:ascii="Cambria" w:hAnsi="Cambria"/>
          <w:szCs w:val="28"/>
        </w:rPr>
        <w:t xml:space="preserve"> and sanitizing </w:t>
      </w:r>
      <w:r w:rsidRPr="001B572B">
        <w:rPr>
          <w:rFonts w:ascii="Cambria" w:hAnsi="Cambria"/>
          <w:szCs w:val="28"/>
          <w:highlight w:val="yellow"/>
        </w:rPr>
        <w:t>user input</w:t>
      </w:r>
      <w:r>
        <w:rPr>
          <w:rFonts w:ascii="Cambria" w:hAnsi="Cambria"/>
          <w:szCs w:val="28"/>
        </w:rPr>
        <w:t xml:space="preserve">. </w:t>
      </w:r>
    </w:p>
    <w:p w14:paraId="42A606E1" w14:textId="77777777" w:rsidR="00B90E07" w:rsidRPr="00A76E0F" w:rsidRDefault="00B90E07" w:rsidP="00B90E07">
      <w:pPr>
        <w:rPr>
          <w:rFonts w:ascii="Cambria" w:hAnsi="Cambria"/>
          <w:szCs w:val="28"/>
        </w:rPr>
      </w:pPr>
    </w:p>
    <w:p w14:paraId="7662AF2A" w14:textId="77777777" w:rsidR="00B801A7" w:rsidRPr="00C06771" w:rsidRDefault="00B90E07" w:rsidP="00B90E07">
      <w:pPr>
        <w:numPr>
          <w:ilvl w:val="0"/>
          <w:numId w:val="12"/>
        </w:numPr>
        <w:rPr>
          <w:rFonts w:ascii="Cambria" w:hAnsi="Cambria"/>
          <w:sz w:val="22"/>
          <w:szCs w:val="20"/>
        </w:rPr>
      </w:pPr>
      <w:r>
        <w:rPr>
          <w:rFonts w:ascii="Cambria" w:hAnsi="Cambria"/>
          <w:sz w:val="22"/>
          <w:szCs w:val="20"/>
        </w:rPr>
        <w:t xml:space="preserve">(10pts) </w:t>
      </w:r>
      <w:r w:rsidR="00B801A7" w:rsidRPr="00C06771">
        <w:rPr>
          <w:rFonts w:ascii="Cambria" w:hAnsi="Cambria"/>
          <w:sz w:val="22"/>
          <w:szCs w:val="20"/>
        </w:rPr>
        <w:t>Firewall concepts.</w:t>
      </w:r>
      <w:bookmarkStart w:id="0" w:name="_GoBack"/>
      <w:bookmarkEnd w:id="0"/>
    </w:p>
    <w:p w14:paraId="42E6DEC3" w14:textId="77777777" w:rsidR="00B801A7" w:rsidRPr="00C06771" w:rsidRDefault="00B801A7" w:rsidP="00B801A7">
      <w:pPr>
        <w:numPr>
          <w:ilvl w:val="0"/>
          <w:numId w:val="9"/>
        </w:numPr>
        <w:rPr>
          <w:rFonts w:ascii="Cambria" w:hAnsi="Cambria"/>
          <w:sz w:val="22"/>
          <w:szCs w:val="20"/>
        </w:rPr>
      </w:pPr>
      <w:r w:rsidRPr="00C06771">
        <w:rPr>
          <w:rFonts w:ascii="Cambria" w:hAnsi="Cambria"/>
          <w:sz w:val="22"/>
          <w:szCs w:val="20"/>
        </w:rPr>
        <w:t xml:space="preserve"> List the tree types of firewalls and describe their differences (e.g., locations in network stack, content they look at) </w:t>
      </w:r>
    </w:p>
    <w:p w14:paraId="2DFCA619" w14:textId="77777777" w:rsidR="00B801A7" w:rsidRPr="00C06771" w:rsidRDefault="00B801A7" w:rsidP="00B801A7">
      <w:pPr>
        <w:numPr>
          <w:ilvl w:val="0"/>
          <w:numId w:val="9"/>
        </w:numPr>
        <w:rPr>
          <w:rFonts w:ascii="Cambria" w:hAnsi="Cambria"/>
          <w:sz w:val="22"/>
          <w:szCs w:val="20"/>
        </w:rPr>
      </w:pPr>
      <w:r w:rsidRPr="00C06771">
        <w:rPr>
          <w:rFonts w:ascii="Cambria" w:hAnsi="Cambria"/>
          <w:sz w:val="22"/>
          <w:szCs w:val="20"/>
        </w:rPr>
        <w:t>Compare these firewalls in terms of advantages and disadvantages.</w:t>
      </w:r>
    </w:p>
    <w:p w14:paraId="507CDCF4" w14:textId="77777777" w:rsidR="00B801A7" w:rsidRPr="00C06771" w:rsidRDefault="00B801A7" w:rsidP="00B801A7">
      <w:pPr>
        <w:rPr>
          <w:rFonts w:ascii="Cambria" w:hAnsi="Cambria"/>
          <w:sz w:val="22"/>
          <w:szCs w:val="20"/>
        </w:rPr>
      </w:pPr>
    </w:p>
    <w:p w14:paraId="61356E9B" w14:textId="77777777" w:rsidR="0080781F" w:rsidRPr="00C06771" w:rsidRDefault="0080781F" w:rsidP="00B801A7">
      <w:pPr>
        <w:rPr>
          <w:rFonts w:ascii="Cambria" w:hAnsi="Cambria"/>
          <w:sz w:val="22"/>
          <w:szCs w:val="20"/>
        </w:rPr>
      </w:pPr>
    </w:p>
    <w:p w14:paraId="59E114B6" w14:textId="77777777" w:rsidR="0080781F" w:rsidRPr="00C06771" w:rsidRDefault="0080781F" w:rsidP="00B801A7">
      <w:pPr>
        <w:rPr>
          <w:rFonts w:ascii="Cambria" w:hAnsi="Cambria"/>
          <w:sz w:val="22"/>
          <w:szCs w:val="20"/>
        </w:rPr>
      </w:pPr>
    </w:p>
    <w:p w14:paraId="2AE4733E" w14:textId="77777777" w:rsidR="00261196" w:rsidRDefault="00261196" w:rsidP="00261196">
      <w:pPr>
        <w:rPr>
          <w:rFonts w:ascii="Cambria" w:hAnsi="Cambria"/>
          <w:sz w:val="22"/>
          <w:szCs w:val="20"/>
        </w:rPr>
      </w:pPr>
      <w:r>
        <w:rPr>
          <w:rFonts w:ascii="Cambria" w:hAnsi="Cambria"/>
          <w:sz w:val="22"/>
          <w:szCs w:val="20"/>
        </w:rPr>
        <w:t>&gt;&gt;&gt; (1) packet filter – network layer, inspect IP address, port number</w:t>
      </w:r>
    </w:p>
    <w:p w14:paraId="1925E54C" w14:textId="77777777" w:rsidR="00261196" w:rsidRDefault="00261196" w:rsidP="00261196">
      <w:pPr>
        <w:rPr>
          <w:rFonts w:ascii="Cambria" w:hAnsi="Cambria"/>
          <w:sz w:val="22"/>
          <w:szCs w:val="20"/>
        </w:rPr>
      </w:pPr>
      <w:r>
        <w:rPr>
          <w:rFonts w:ascii="Cambria" w:hAnsi="Cambria"/>
          <w:sz w:val="22"/>
          <w:szCs w:val="20"/>
        </w:rPr>
        <w:t xml:space="preserve">               </w:t>
      </w:r>
      <w:proofErr w:type="spellStart"/>
      <w:r>
        <w:rPr>
          <w:rFonts w:ascii="Cambria" w:hAnsi="Cambria"/>
          <w:sz w:val="22"/>
          <w:szCs w:val="20"/>
        </w:rPr>
        <w:t>stateful</w:t>
      </w:r>
      <w:proofErr w:type="spellEnd"/>
      <w:r>
        <w:rPr>
          <w:rFonts w:ascii="Cambria" w:hAnsi="Cambria"/>
          <w:sz w:val="22"/>
          <w:szCs w:val="20"/>
        </w:rPr>
        <w:t xml:space="preserve"> packet filter – transport layer, remember TCP connections and flag bits</w:t>
      </w:r>
    </w:p>
    <w:p w14:paraId="5DDA4AEE" w14:textId="77777777" w:rsidR="00261196" w:rsidRDefault="00261196" w:rsidP="00261196">
      <w:pPr>
        <w:rPr>
          <w:rFonts w:ascii="Cambria" w:hAnsi="Cambria"/>
          <w:sz w:val="22"/>
          <w:szCs w:val="20"/>
        </w:rPr>
      </w:pPr>
      <w:r>
        <w:rPr>
          <w:rFonts w:ascii="Cambria" w:hAnsi="Cambria"/>
          <w:sz w:val="22"/>
          <w:szCs w:val="20"/>
        </w:rPr>
        <w:t xml:space="preserve">              application </w:t>
      </w:r>
      <w:proofErr w:type="gramStart"/>
      <w:r>
        <w:rPr>
          <w:rFonts w:ascii="Cambria" w:hAnsi="Cambria"/>
          <w:sz w:val="22"/>
          <w:szCs w:val="20"/>
        </w:rPr>
        <w:t>proxy  -</w:t>
      </w:r>
      <w:proofErr w:type="gramEnd"/>
      <w:r>
        <w:rPr>
          <w:rFonts w:ascii="Cambria" w:hAnsi="Cambria"/>
          <w:sz w:val="22"/>
          <w:szCs w:val="20"/>
        </w:rPr>
        <w:t xml:space="preserve"> application layer,  check application content (i.e., data payload)</w:t>
      </w:r>
    </w:p>
    <w:p w14:paraId="1A7980C1" w14:textId="77777777" w:rsidR="00261196" w:rsidRDefault="00261196" w:rsidP="00261196">
      <w:pPr>
        <w:rPr>
          <w:rFonts w:ascii="Cambria" w:hAnsi="Cambria"/>
          <w:sz w:val="22"/>
          <w:szCs w:val="20"/>
        </w:rPr>
      </w:pPr>
      <w:r>
        <w:rPr>
          <w:rFonts w:ascii="Cambria" w:hAnsi="Cambria"/>
          <w:sz w:val="22"/>
          <w:szCs w:val="20"/>
        </w:rPr>
        <w:t xml:space="preserve">&gt;&gt;&gt; (2) packet filter – high speed but cannot see connections and data payload. </w:t>
      </w:r>
    </w:p>
    <w:p w14:paraId="424D1BFE" w14:textId="77777777" w:rsidR="00261196" w:rsidRDefault="00261196" w:rsidP="00261196">
      <w:pPr>
        <w:rPr>
          <w:rFonts w:ascii="Cambria" w:hAnsi="Cambria"/>
          <w:sz w:val="22"/>
          <w:szCs w:val="20"/>
        </w:rPr>
      </w:pPr>
      <w:r>
        <w:rPr>
          <w:rFonts w:ascii="Cambria" w:hAnsi="Cambria"/>
          <w:sz w:val="22"/>
          <w:szCs w:val="20"/>
        </w:rPr>
        <w:t xml:space="preserve">               </w:t>
      </w:r>
      <w:proofErr w:type="spellStart"/>
      <w:r>
        <w:rPr>
          <w:rFonts w:ascii="Cambria" w:hAnsi="Cambria"/>
          <w:sz w:val="22"/>
          <w:szCs w:val="20"/>
        </w:rPr>
        <w:t>Stateful</w:t>
      </w:r>
      <w:proofErr w:type="spellEnd"/>
      <w:r>
        <w:rPr>
          <w:rFonts w:ascii="Cambria" w:hAnsi="Cambria"/>
          <w:sz w:val="22"/>
          <w:szCs w:val="20"/>
        </w:rPr>
        <w:t xml:space="preserve"> packet filter – do all packet filter can do and also keep track of connections, but slower than packet filter and cannot see data payload either</w:t>
      </w:r>
    </w:p>
    <w:p w14:paraId="2337BBBD" w14:textId="77777777" w:rsidR="00261196" w:rsidRPr="00C06771" w:rsidRDefault="00261196" w:rsidP="00261196">
      <w:pPr>
        <w:rPr>
          <w:rFonts w:ascii="Cambria" w:hAnsi="Cambria"/>
          <w:sz w:val="22"/>
          <w:szCs w:val="20"/>
        </w:rPr>
      </w:pPr>
      <w:r>
        <w:rPr>
          <w:rFonts w:ascii="Cambria" w:hAnsi="Cambria"/>
          <w:sz w:val="22"/>
          <w:szCs w:val="20"/>
        </w:rPr>
        <w:t xml:space="preserve">               Application proxy –  complete view of connections and application data, able to filter virus, but slow.</w:t>
      </w:r>
    </w:p>
    <w:p w14:paraId="2C29FAAF" w14:textId="77777777" w:rsidR="0080781F" w:rsidRDefault="0080781F" w:rsidP="00B801A7">
      <w:pPr>
        <w:rPr>
          <w:rFonts w:ascii="Cambria" w:hAnsi="Cambria"/>
          <w:sz w:val="22"/>
          <w:szCs w:val="20"/>
        </w:rPr>
      </w:pPr>
    </w:p>
    <w:p w14:paraId="6182C7D1" w14:textId="77777777" w:rsidR="00B90E07" w:rsidRDefault="00B90E07" w:rsidP="00B801A7">
      <w:pPr>
        <w:rPr>
          <w:rFonts w:ascii="Cambria" w:hAnsi="Cambria"/>
          <w:sz w:val="22"/>
          <w:szCs w:val="20"/>
        </w:rPr>
      </w:pPr>
    </w:p>
    <w:p w14:paraId="71387843" w14:textId="77777777" w:rsidR="00B90E07" w:rsidRDefault="00B90E07" w:rsidP="00B801A7">
      <w:pPr>
        <w:rPr>
          <w:rFonts w:ascii="Cambria" w:hAnsi="Cambria"/>
          <w:sz w:val="22"/>
          <w:szCs w:val="20"/>
        </w:rPr>
      </w:pPr>
    </w:p>
    <w:p w14:paraId="1E6A8C4A" w14:textId="77777777" w:rsidR="00B90E07" w:rsidRPr="00C06771" w:rsidRDefault="00B90E07" w:rsidP="00B801A7">
      <w:pPr>
        <w:rPr>
          <w:rFonts w:ascii="Cambria" w:hAnsi="Cambria"/>
          <w:sz w:val="22"/>
          <w:szCs w:val="20"/>
        </w:rPr>
      </w:pPr>
    </w:p>
    <w:p w14:paraId="7894C6B9" w14:textId="77777777" w:rsidR="0080781F" w:rsidRPr="00C06771" w:rsidRDefault="0080781F" w:rsidP="00B801A7">
      <w:pPr>
        <w:rPr>
          <w:rFonts w:ascii="Cambria" w:hAnsi="Cambria"/>
          <w:sz w:val="22"/>
          <w:szCs w:val="20"/>
        </w:rPr>
      </w:pPr>
    </w:p>
    <w:p w14:paraId="7E98B139" w14:textId="77777777" w:rsidR="00B801A7" w:rsidRPr="00C06771" w:rsidRDefault="00B90E07" w:rsidP="00B90E07">
      <w:pPr>
        <w:numPr>
          <w:ilvl w:val="0"/>
          <w:numId w:val="12"/>
        </w:numPr>
        <w:rPr>
          <w:rFonts w:ascii="Cambria" w:hAnsi="Cambria"/>
          <w:sz w:val="22"/>
          <w:szCs w:val="20"/>
        </w:rPr>
      </w:pPr>
      <w:r>
        <w:rPr>
          <w:rFonts w:ascii="Cambria" w:hAnsi="Cambria"/>
          <w:sz w:val="22"/>
          <w:szCs w:val="20"/>
        </w:rPr>
        <w:t xml:space="preserve">(15pts) </w:t>
      </w:r>
      <w:r w:rsidR="00B801A7" w:rsidRPr="00C06771">
        <w:rPr>
          <w:rFonts w:ascii="Cambria" w:hAnsi="Cambria"/>
          <w:sz w:val="22"/>
          <w:szCs w:val="20"/>
        </w:rPr>
        <w:t>Understand firewall rules. SMTP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68"/>
        <w:gridCol w:w="1505"/>
        <w:gridCol w:w="1323"/>
        <w:gridCol w:w="1474"/>
        <w:gridCol w:w="1435"/>
        <w:gridCol w:w="1285"/>
        <w:gridCol w:w="1166"/>
      </w:tblGrid>
      <w:tr w:rsidR="00B801A7" w:rsidRPr="001E6967" w14:paraId="4C8B56FA" w14:textId="77777777" w:rsidTr="005D36ED">
        <w:tc>
          <w:tcPr>
            <w:tcW w:w="678" w:type="dxa"/>
            <w:tcBorders>
              <w:top w:val="single" w:sz="8" w:space="0" w:color="000000"/>
              <w:left w:val="single" w:sz="8" w:space="0" w:color="000000"/>
              <w:bottom w:val="single" w:sz="18" w:space="0" w:color="000000"/>
              <w:right w:val="single" w:sz="8" w:space="0" w:color="000000"/>
            </w:tcBorders>
            <w:shd w:val="clear" w:color="auto" w:fill="auto"/>
          </w:tcPr>
          <w:p w14:paraId="42D3C806" w14:textId="77777777" w:rsidR="00B801A7" w:rsidRPr="005D36ED" w:rsidRDefault="00B801A7" w:rsidP="005D36ED">
            <w:pPr>
              <w:rPr>
                <w:rFonts w:ascii="Cambria" w:hAnsi="Cambria"/>
                <w:b/>
                <w:bCs/>
                <w:sz w:val="20"/>
                <w:szCs w:val="20"/>
              </w:rPr>
            </w:pPr>
            <w:r w:rsidRPr="005D36ED">
              <w:rPr>
                <w:rFonts w:ascii="Cambria" w:hAnsi="Cambria"/>
                <w:b/>
                <w:bCs/>
                <w:sz w:val="20"/>
                <w:szCs w:val="20"/>
              </w:rPr>
              <w:t>Rule</w:t>
            </w:r>
          </w:p>
        </w:tc>
        <w:tc>
          <w:tcPr>
            <w:tcW w:w="1618" w:type="dxa"/>
            <w:tcBorders>
              <w:top w:val="single" w:sz="8" w:space="0" w:color="000000"/>
              <w:left w:val="single" w:sz="8" w:space="0" w:color="000000"/>
              <w:bottom w:val="single" w:sz="18" w:space="0" w:color="000000"/>
              <w:right w:val="single" w:sz="8" w:space="0" w:color="000000"/>
            </w:tcBorders>
            <w:shd w:val="clear" w:color="auto" w:fill="auto"/>
          </w:tcPr>
          <w:p w14:paraId="51AD72CF" w14:textId="77777777" w:rsidR="00B801A7" w:rsidRPr="005D36ED" w:rsidRDefault="00B801A7" w:rsidP="005D36ED">
            <w:pPr>
              <w:rPr>
                <w:rFonts w:ascii="Cambria" w:hAnsi="Cambria"/>
                <w:b/>
                <w:bCs/>
                <w:sz w:val="20"/>
                <w:szCs w:val="20"/>
              </w:rPr>
            </w:pPr>
            <w:r w:rsidRPr="005D36ED">
              <w:rPr>
                <w:rFonts w:ascii="Cambria" w:hAnsi="Cambria"/>
                <w:b/>
                <w:bCs/>
                <w:sz w:val="20"/>
                <w:szCs w:val="20"/>
              </w:rPr>
              <w:t>Direction</w:t>
            </w:r>
          </w:p>
        </w:tc>
        <w:tc>
          <w:tcPr>
            <w:tcW w:w="1426" w:type="dxa"/>
            <w:tcBorders>
              <w:top w:val="single" w:sz="8" w:space="0" w:color="000000"/>
              <w:left w:val="single" w:sz="8" w:space="0" w:color="000000"/>
              <w:bottom w:val="single" w:sz="18" w:space="0" w:color="000000"/>
              <w:right w:val="single" w:sz="8" w:space="0" w:color="000000"/>
            </w:tcBorders>
            <w:shd w:val="clear" w:color="auto" w:fill="auto"/>
          </w:tcPr>
          <w:p w14:paraId="061A46DF" w14:textId="77777777"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Src</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618" w:type="dxa"/>
            <w:tcBorders>
              <w:top w:val="single" w:sz="8" w:space="0" w:color="000000"/>
              <w:left w:val="single" w:sz="8" w:space="0" w:color="000000"/>
              <w:bottom w:val="single" w:sz="18" w:space="0" w:color="000000"/>
              <w:right w:val="single" w:sz="8" w:space="0" w:color="000000"/>
            </w:tcBorders>
            <w:shd w:val="clear" w:color="auto" w:fill="auto"/>
          </w:tcPr>
          <w:p w14:paraId="391D7A0E" w14:textId="77777777"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51" w:type="dxa"/>
            <w:tcBorders>
              <w:top w:val="single" w:sz="8" w:space="0" w:color="000000"/>
              <w:left w:val="single" w:sz="8" w:space="0" w:color="000000"/>
              <w:bottom w:val="single" w:sz="18" w:space="0" w:color="000000"/>
              <w:right w:val="single" w:sz="8" w:space="0" w:color="000000"/>
            </w:tcBorders>
            <w:shd w:val="clear" w:color="auto" w:fill="auto"/>
          </w:tcPr>
          <w:p w14:paraId="3AE048E6" w14:textId="77777777" w:rsidR="00B801A7" w:rsidRPr="005D36ED" w:rsidRDefault="00B801A7" w:rsidP="005D36ED">
            <w:pPr>
              <w:rPr>
                <w:rFonts w:ascii="Cambria" w:hAnsi="Cambria"/>
                <w:b/>
                <w:bCs/>
                <w:sz w:val="20"/>
                <w:szCs w:val="20"/>
              </w:rPr>
            </w:pPr>
            <w:r w:rsidRPr="005D36ED">
              <w:rPr>
                <w:rFonts w:ascii="Cambria" w:hAnsi="Cambria"/>
                <w:b/>
                <w:bCs/>
                <w:sz w:val="20"/>
                <w:szCs w:val="20"/>
              </w:rPr>
              <w:t>Protocol</w:t>
            </w:r>
          </w:p>
        </w:tc>
        <w:tc>
          <w:tcPr>
            <w:tcW w:w="1424" w:type="dxa"/>
            <w:tcBorders>
              <w:top w:val="single" w:sz="8" w:space="0" w:color="000000"/>
              <w:left w:val="single" w:sz="8" w:space="0" w:color="000000"/>
              <w:bottom w:val="single" w:sz="18" w:space="0" w:color="000000"/>
              <w:right w:val="single" w:sz="8" w:space="0" w:color="000000"/>
            </w:tcBorders>
            <w:shd w:val="clear" w:color="auto" w:fill="auto"/>
          </w:tcPr>
          <w:p w14:paraId="495962EA" w14:textId="77777777"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Port</w:t>
            </w:r>
          </w:p>
        </w:tc>
        <w:tc>
          <w:tcPr>
            <w:tcW w:w="1261" w:type="dxa"/>
            <w:tcBorders>
              <w:top w:val="single" w:sz="8" w:space="0" w:color="000000"/>
              <w:left w:val="single" w:sz="8" w:space="0" w:color="000000"/>
              <w:bottom w:val="single" w:sz="18" w:space="0" w:color="000000"/>
              <w:right w:val="single" w:sz="8" w:space="0" w:color="000000"/>
            </w:tcBorders>
            <w:shd w:val="clear" w:color="auto" w:fill="auto"/>
          </w:tcPr>
          <w:p w14:paraId="0534902A" w14:textId="77777777" w:rsidR="00B801A7" w:rsidRPr="005D36ED" w:rsidRDefault="00B801A7" w:rsidP="005D36ED">
            <w:pPr>
              <w:rPr>
                <w:rFonts w:ascii="Cambria" w:hAnsi="Cambria"/>
                <w:b/>
                <w:bCs/>
                <w:sz w:val="20"/>
                <w:szCs w:val="20"/>
              </w:rPr>
            </w:pPr>
            <w:r w:rsidRPr="005D36ED">
              <w:rPr>
                <w:rFonts w:ascii="Cambria" w:hAnsi="Cambria"/>
                <w:b/>
                <w:bCs/>
                <w:sz w:val="20"/>
                <w:szCs w:val="20"/>
              </w:rPr>
              <w:t>Action</w:t>
            </w:r>
          </w:p>
        </w:tc>
      </w:tr>
      <w:tr w:rsidR="00B801A7" w:rsidRPr="001E6967" w14:paraId="375CA692" w14:textId="77777777" w:rsidTr="005D36ED">
        <w:tc>
          <w:tcPr>
            <w:tcW w:w="678" w:type="dxa"/>
            <w:tcBorders>
              <w:top w:val="single" w:sz="8" w:space="0" w:color="000000"/>
              <w:left w:val="single" w:sz="8" w:space="0" w:color="000000"/>
              <w:bottom w:val="single" w:sz="8" w:space="0" w:color="000000"/>
              <w:right w:val="single" w:sz="8" w:space="0" w:color="000000"/>
            </w:tcBorders>
            <w:shd w:val="clear" w:color="auto" w:fill="C0C0C0"/>
          </w:tcPr>
          <w:p w14:paraId="189485BF" w14:textId="77777777" w:rsidR="00B801A7" w:rsidRPr="005D36ED" w:rsidRDefault="00B801A7" w:rsidP="005D36ED">
            <w:pPr>
              <w:rPr>
                <w:rFonts w:ascii="Cambria" w:hAnsi="Cambria"/>
                <w:b/>
                <w:bCs/>
                <w:sz w:val="20"/>
                <w:szCs w:val="20"/>
              </w:rPr>
            </w:pPr>
            <w:r w:rsidRPr="005D36ED">
              <w:rPr>
                <w:rFonts w:ascii="Cambria" w:hAnsi="Cambria"/>
                <w:b/>
                <w:bCs/>
                <w:sz w:val="20"/>
                <w:szCs w:val="20"/>
              </w:rPr>
              <w:t>A</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14:paraId="14DBAA76" w14:textId="77777777" w:rsidR="00B801A7" w:rsidRPr="005D36ED" w:rsidRDefault="00B801A7" w:rsidP="005D36ED">
            <w:pPr>
              <w:rPr>
                <w:rFonts w:ascii="Cambria" w:hAnsi="Cambria"/>
                <w:sz w:val="20"/>
                <w:szCs w:val="20"/>
              </w:rPr>
            </w:pPr>
            <w:r w:rsidRPr="005D36ED">
              <w:rPr>
                <w:rFonts w:ascii="Cambria" w:hAnsi="Cambria"/>
                <w:sz w:val="20"/>
                <w:szCs w:val="20"/>
              </w:rPr>
              <w:t>In</w:t>
            </w:r>
          </w:p>
        </w:tc>
        <w:tc>
          <w:tcPr>
            <w:tcW w:w="1426" w:type="dxa"/>
            <w:tcBorders>
              <w:top w:val="single" w:sz="8" w:space="0" w:color="000000"/>
              <w:left w:val="single" w:sz="8" w:space="0" w:color="000000"/>
              <w:bottom w:val="single" w:sz="8" w:space="0" w:color="000000"/>
              <w:right w:val="single" w:sz="8" w:space="0" w:color="000000"/>
            </w:tcBorders>
            <w:shd w:val="clear" w:color="auto" w:fill="C0C0C0"/>
          </w:tcPr>
          <w:p w14:paraId="4A271B93" w14:textId="77777777" w:rsidR="00B801A7" w:rsidRPr="005D36ED" w:rsidRDefault="00B801A7" w:rsidP="005D36ED">
            <w:pPr>
              <w:rPr>
                <w:rFonts w:ascii="Cambria" w:hAnsi="Cambria"/>
                <w:sz w:val="20"/>
                <w:szCs w:val="20"/>
              </w:rPr>
            </w:pPr>
            <w:r w:rsidRPr="005D36ED">
              <w:rPr>
                <w:rFonts w:ascii="Cambria" w:hAnsi="Cambria"/>
                <w:sz w:val="20"/>
                <w:szCs w:val="20"/>
              </w:rPr>
              <w:t>External</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14:paraId="5959C4C5" w14:textId="77777777" w:rsidR="00B801A7" w:rsidRPr="005D36ED" w:rsidRDefault="00B801A7" w:rsidP="005D36ED">
            <w:pPr>
              <w:rPr>
                <w:rFonts w:ascii="Cambria" w:hAnsi="Cambria"/>
                <w:sz w:val="20"/>
                <w:szCs w:val="20"/>
              </w:rPr>
            </w:pPr>
            <w:r w:rsidRPr="005D36ED">
              <w:rPr>
                <w:rFonts w:ascii="Cambria" w:hAnsi="Cambria"/>
                <w:sz w:val="20"/>
                <w:szCs w:val="20"/>
              </w:rPr>
              <w:t>Internal</w:t>
            </w:r>
          </w:p>
        </w:tc>
        <w:tc>
          <w:tcPr>
            <w:tcW w:w="1551" w:type="dxa"/>
            <w:tcBorders>
              <w:top w:val="single" w:sz="8" w:space="0" w:color="000000"/>
              <w:left w:val="single" w:sz="8" w:space="0" w:color="000000"/>
              <w:bottom w:val="single" w:sz="8" w:space="0" w:color="000000"/>
              <w:right w:val="single" w:sz="8" w:space="0" w:color="000000"/>
            </w:tcBorders>
            <w:shd w:val="clear" w:color="auto" w:fill="C0C0C0"/>
          </w:tcPr>
          <w:p w14:paraId="63DEA8C2"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424" w:type="dxa"/>
            <w:tcBorders>
              <w:top w:val="single" w:sz="8" w:space="0" w:color="000000"/>
              <w:left w:val="single" w:sz="8" w:space="0" w:color="000000"/>
              <w:bottom w:val="single" w:sz="8" w:space="0" w:color="000000"/>
              <w:right w:val="single" w:sz="8" w:space="0" w:color="000000"/>
            </w:tcBorders>
            <w:shd w:val="clear" w:color="auto" w:fill="C0C0C0"/>
          </w:tcPr>
          <w:p w14:paraId="6FFD0998" w14:textId="77777777" w:rsidR="00B801A7" w:rsidRPr="005D36ED" w:rsidRDefault="00B801A7" w:rsidP="005D36ED">
            <w:pPr>
              <w:rPr>
                <w:rFonts w:ascii="Cambria" w:hAnsi="Cambria"/>
                <w:sz w:val="20"/>
                <w:szCs w:val="20"/>
              </w:rPr>
            </w:pPr>
            <w:r w:rsidRPr="005D36ED">
              <w:rPr>
                <w:rFonts w:ascii="Cambria" w:hAnsi="Cambria"/>
                <w:sz w:val="20"/>
                <w:szCs w:val="20"/>
              </w:rPr>
              <w:t>25</w:t>
            </w:r>
          </w:p>
        </w:tc>
        <w:tc>
          <w:tcPr>
            <w:tcW w:w="1261" w:type="dxa"/>
            <w:tcBorders>
              <w:top w:val="single" w:sz="8" w:space="0" w:color="000000"/>
              <w:left w:val="single" w:sz="8" w:space="0" w:color="000000"/>
              <w:bottom w:val="single" w:sz="8" w:space="0" w:color="000000"/>
              <w:right w:val="single" w:sz="8" w:space="0" w:color="000000"/>
            </w:tcBorders>
            <w:shd w:val="clear" w:color="auto" w:fill="C0C0C0"/>
          </w:tcPr>
          <w:p w14:paraId="5965F45E" w14:textId="77777777" w:rsidR="00B801A7" w:rsidRPr="005D36ED" w:rsidRDefault="00B801A7" w:rsidP="005D36ED">
            <w:pPr>
              <w:rPr>
                <w:rFonts w:ascii="Cambria" w:hAnsi="Cambria"/>
                <w:sz w:val="20"/>
                <w:szCs w:val="20"/>
              </w:rPr>
            </w:pPr>
            <w:r w:rsidRPr="005D36ED">
              <w:rPr>
                <w:rFonts w:ascii="Cambria" w:hAnsi="Cambria"/>
                <w:sz w:val="20"/>
                <w:szCs w:val="20"/>
              </w:rPr>
              <w:t>Permit</w:t>
            </w:r>
          </w:p>
        </w:tc>
      </w:tr>
      <w:tr w:rsidR="00B801A7" w:rsidRPr="001E6967" w14:paraId="5480EF0C" w14:textId="77777777" w:rsidTr="005D36ED">
        <w:tc>
          <w:tcPr>
            <w:tcW w:w="678" w:type="dxa"/>
            <w:tcBorders>
              <w:top w:val="single" w:sz="8" w:space="0" w:color="000000"/>
              <w:left w:val="single" w:sz="8" w:space="0" w:color="000000"/>
              <w:bottom w:val="single" w:sz="8" w:space="0" w:color="000000"/>
              <w:right w:val="single" w:sz="8" w:space="0" w:color="000000"/>
            </w:tcBorders>
            <w:shd w:val="clear" w:color="auto" w:fill="auto"/>
          </w:tcPr>
          <w:p w14:paraId="786F0282" w14:textId="77777777" w:rsidR="00B801A7" w:rsidRPr="005D36ED" w:rsidRDefault="00B801A7" w:rsidP="005D36ED">
            <w:pPr>
              <w:rPr>
                <w:rFonts w:ascii="Cambria" w:hAnsi="Cambria"/>
                <w:b/>
                <w:bCs/>
                <w:sz w:val="20"/>
                <w:szCs w:val="20"/>
              </w:rPr>
            </w:pPr>
            <w:r w:rsidRPr="005D36ED">
              <w:rPr>
                <w:rFonts w:ascii="Cambria" w:hAnsi="Cambria"/>
                <w:b/>
                <w:bCs/>
                <w:sz w:val="20"/>
                <w:szCs w:val="20"/>
              </w:rPr>
              <w:t>B</w:t>
            </w:r>
          </w:p>
        </w:tc>
        <w:tc>
          <w:tcPr>
            <w:tcW w:w="1618" w:type="dxa"/>
            <w:tcBorders>
              <w:top w:val="single" w:sz="8" w:space="0" w:color="000000"/>
              <w:left w:val="single" w:sz="8" w:space="0" w:color="000000"/>
              <w:bottom w:val="single" w:sz="8" w:space="0" w:color="000000"/>
              <w:right w:val="single" w:sz="8" w:space="0" w:color="000000"/>
            </w:tcBorders>
            <w:shd w:val="clear" w:color="auto" w:fill="auto"/>
          </w:tcPr>
          <w:p w14:paraId="55C01C67" w14:textId="77777777" w:rsidR="00B801A7" w:rsidRPr="005D36ED" w:rsidRDefault="00B801A7" w:rsidP="005D36ED">
            <w:pPr>
              <w:rPr>
                <w:rFonts w:ascii="Cambria" w:hAnsi="Cambria"/>
                <w:sz w:val="20"/>
                <w:szCs w:val="20"/>
              </w:rPr>
            </w:pPr>
            <w:r w:rsidRPr="005D36ED">
              <w:rPr>
                <w:rFonts w:ascii="Cambria" w:hAnsi="Cambria"/>
                <w:sz w:val="20"/>
                <w:szCs w:val="20"/>
              </w:rPr>
              <w:t>Out</w:t>
            </w:r>
          </w:p>
        </w:tc>
        <w:tc>
          <w:tcPr>
            <w:tcW w:w="1426" w:type="dxa"/>
            <w:tcBorders>
              <w:top w:val="single" w:sz="8" w:space="0" w:color="000000"/>
              <w:left w:val="single" w:sz="8" w:space="0" w:color="000000"/>
              <w:bottom w:val="single" w:sz="8" w:space="0" w:color="000000"/>
              <w:right w:val="single" w:sz="8" w:space="0" w:color="000000"/>
            </w:tcBorders>
            <w:shd w:val="clear" w:color="auto" w:fill="auto"/>
          </w:tcPr>
          <w:p w14:paraId="460E79E7" w14:textId="77777777" w:rsidR="00B801A7" w:rsidRPr="005D36ED" w:rsidRDefault="00B801A7" w:rsidP="005D36ED">
            <w:pPr>
              <w:rPr>
                <w:rFonts w:ascii="Cambria" w:hAnsi="Cambria"/>
                <w:sz w:val="20"/>
                <w:szCs w:val="20"/>
              </w:rPr>
            </w:pPr>
            <w:r w:rsidRPr="005D36ED">
              <w:rPr>
                <w:rFonts w:ascii="Cambria" w:hAnsi="Cambria"/>
                <w:sz w:val="20"/>
                <w:szCs w:val="20"/>
              </w:rPr>
              <w:t>Internal</w:t>
            </w:r>
          </w:p>
        </w:tc>
        <w:tc>
          <w:tcPr>
            <w:tcW w:w="1618" w:type="dxa"/>
            <w:tcBorders>
              <w:top w:val="single" w:sz="8" w:space="0" w:color="000000"/>
              <w:left w:val="single" w:sz="8" w:space="0" w:color="000000"/>
              <w:bottom w:val="single" w:sz="8" w:space="0" w:color="000000"/>
              <w:right w:val="single" w:sz="8" w:space="0" w:color="000000"/>
            </w:tcBorders>
            <w:shd w:val="clear" w:color="auto" w:fill="auto"/>
          </w:tcPr>
          <w:p w14:paraId="34676EA2" w14:textId="77777777" w:rsidR="00B801A7" w:rsidRPr="005D36ED" w:rsidRDefault="00B801A7" w:rsidP="005D36ED">
            <w:pPr>
              <w:rPr>
                <w:rFonts w:ascii="Cambria" w:hAnsi="Cambria"/>
                <w:sz w:val="20"/>
                <w:szCs w:val="20"/>
              </w:rPr>
            </w:pPr>
            <w:r w:rsidRPr="005D36ED">
              <w:rPr>
                <w:rFonts w:ascii="Cambria" w:hAnsi="Cambria"/>
                <w:sz w:val="20"/>
                <w:szCs w:val="20"/>
              </w:rPr>
              <w:t>External</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7F0BFCE9"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424" w:type="dxa"/>
            <w:tcBorders>
              <w:top w:val="single" w:sz="8" w:space="0" w:color="000000"/>
              <w:left w:val="single" w:sz="8" w:space="0" w:color="000000"/>
              <w:bottom w:val="single" w:sz="8" w:space="0" w:color="000000"/>
              <w:right w:val="single" w:sz="8" w:space="0" w:color="000000"/>
            </w:tcBorders>
            <w:shd w:val="clear" w:color="auto" w:fill="auto"/>
          </w:tcPr>
          <w:p w14:paraId="09F28277" w14:textId="77777777" w:rsidR="00B801A7" w:rsidRPr="005D36ED" w:rsidRDefault="00B801A7" w:rsidP="005D36ED">
            <w:pPr>
              <w:rPr>
                <w:rFonts w:ascii="Cambria" w:hAnsi="Cambria"/>
                <w:sz w:val="20"/>
                <w:szCs w:val="20"/>
              </w:rPr>
            </w:pPr>
            <w:r w:rsidRPr="005D36ED">
              <w:rPr>
                <w:rFonts w:ascii="Cambria" w:hAnsi="Cambria"/>
                <w:sz w:val="20"/>
                <w:szCs w:val="20"/>
              </w:rPr>
              <w:t>&gt;1023</w:t>
            </w:r>
          </w:p>
        </w:tc>
        <w:tc>
          <w:tcPr>
            <w:tcW w:w="1261" w:type="dxa"/>
            <w:tcBorders>
              <w:top w:val="single" w:sz="8" w:space="0" w:color="000000"/>
              <w:left w:val="single" w:sz="8" w:space="0" w:color="000000"/>
              <w:bottom w:val="single" w:sz="8" w:space="0" w:color="000000"/>
              <w:right w:val="single" w:sz="8" w:space="0" w:color="000000"/>
            </w:tcBorders>
            <w:shd w:val="clear" w:color="auto" w:fill="auto"/>
          </w:tcPr>
          <w:p w14:paraId="3783C09C" w14:textId="77777777" w:rsidR="00B801A7" w:rsidRPr="005D36ED" w:rsidRDefault="00B801A7" w:rsidP="005D36ED">
            <w:pPr>
              <w:rPr>
                <w:rFonts w:ascii="Cambria" w:hAnsi="Cambria"/>
                <w:sz w:val="20"/>
                <w:szCs w:val="20"/>
              </w:rPr>
            </w:pPr>
            <w:r w:rsidRPr="005D36ED">
              <w:rPr>
                <w:rFonts w:ascii="Cambria" w:hAnsi="Cambria"/>
                <w:sz w:val="20"/>
                <w:szCs w:val="20"/>
              </w:rPr>
              <w:t>Permit</w:t>
            </w:r>
          </w:p>
        </w:tc>
      </w:tr>
      <w:tr w:rsidR="00B801A7" w:rsidRPr="001E6967" w14:paraId="522D591D" w14:textId="77777777" w:rsidTr="005D36ED">
        <w:tc>
          <w:tcPr>
            <w:tcW w:w="678" w:type="dxa"/>
            <w:tcBorders>
              <w:top w:val="single" w:sz="8" w:space="0" w:color="000000"/>
              <w:left w:val="single" w:sz="8" w:space="0" w:color="000000"/>
              <w:bottom w:val="single" w:sz="8" w:space="0" w:color="000000"/>
              <w:right w:val="single" w:sz="8" w:space="0" w:color="000000"/>
            </w:tcBorders>
            <w:shd w:val="clear" w:color="auto" w:fill="C0C0C0"/>
          </w:tcPr>
          <w:p w14:paraId="715F790C" w14:textId="77777777" w:rsidR="00B801A7" w:rsidRPr="005D36ED" w:rsidRDefault="00B801A7" w:rsidP="005D36ED">
            <w:pPr>
              <w:rPr>
                <w:rFonts w:ascii="Cambria" w:hAnsi="Cambria"/>
                <w:b/>
                <w:bCs/>
                <w:sz w:val="20"/>
                <w:szCs w:val="20"/>
              </w:rPr>
            </w:pPr>
            <w:r w:rsidRPr="005D36ED">
              <w:rPr>
                <w:rFonts w:ascii="Cambria" w:hAnsi="Cambria"/>
                <w:b/>
                <w:bCs/>
                <w:sz w:val="20"/>
                <w:szCs w:val="20"/>
              </w:rPr>
              <w:t>C</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14:paraId="76B3AB74" w14:textId="77777777" w:rsidR="00B801A7" w:rsidRPr="005D36ED" w:rsidRDefault="00B801A7" w:rsidP="005D36ED">
            <w:pPr>
              <w:rPr>
                <w:rFonts w:ascii="Cambria" w:hAnsi="Cambria"/>
                <w:sz w:val="20"/>
                <w:szCs w:val="20"/>
              </w:rPr>
            </w:pPr>
            <w:r w:rsidRPr="005D36ED">
              <w:rPr>
                <w:rFonts w:ascii="Cambria" w:hAnsi="Cambria"/>
                <w:sz w:val="20"/>
                <w:szCs w:val="20"/>
              </w:rPr>
              <w:t>Out</w:t>
            </w:r>
          </w:p>
        </w:tc>
        <w:tc>
          <w:tcPr>
            <w:tcW w:w="1426" w:type="dxa"/>
            <w:tcBorders>
              <w:top w:val="single" w:sz="8" w:space="0" w:color="000000"/>
              <w:left w:val="single" w:sz="8" w:space="0" w:color="000000"/>
              <w:bottom w:val="single" w:sz="8" w:space="0" w:color="000000"/>
              <w:right w:val="single" w:sz="8" w:space="0" w:color="000000"/>
            </w:tcBorders>
            <w:shd w:val="clear" w:color="auto" w:fill="C0C0C0"/>
          </w:tcPr>
          <w:p w14:paraId="65C58922" w14:textId="77777777" w:rsidR="00B801A7" w:rsidRPr="005D36ED" w:rsidRDefault="00B801A7" w:rsidP="005D36ED">
            <w:pPr>
              <w:rPr>
                <w:rFonts w:ascii="Cambria" w:hAnsi="Cambria"/>
                <w:sz w:val="20"/>
                <w:szCs w:val="20"/>
              </w:rPr>
            </w:pPr>
            <w:r w:rsidRPr="005D36ED">
              <w:rPr>
                <w:rFonts w:ascii="Cambria" w:hAnsi="Cambria"/>
                <w:sz w:val="20"/>
                <w:szCs w:val="20"/>
              </w:rPr>
              <w:t>Internal</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14:paraId="662AD143" w14:textId="77777777" w:rsidR="00B801A7" w:rsidRPr="005D36ED" w:rsidRDefault="00B801A7" w:rsidP="005D36ED">
            <w:pPr>
              <w:rPr>
                <w:rFonts w:ascii="Cambria" w:hAnsi="Cambria"/>
                <w:sz w:val="20"/>
                <w:szCs w:val="20"/>
              </w:rPr>
            </w:pPr>
            <w:r w:rsidRPr="005D36ED">
              <w:rPr>
                <w:rFonts w:ascii="Cambria" w:hAnsi="Cambria"/>
                <w:sz w:val="20"/>
                <w:szCs w:val="20"/>
              </w:rPr>
              <w:t>External</w:t>
            </w:r>
          </w:p>
        </w:tc>
        <w:tc>
          <w:tcPr>
            <w:tcW w:w="1551" w:type="dxa"/>
            <w:tcBorders>
              <w:top w:val="single" w:sz="8" w:space="0" w:color="000000"/>
              <w:left w:val="single" w:sz="8" w:space="0" w:color="000000"/>
              <w:bottom w:val="single" w:sz="8" w:space="0" w:color="000000"/>
              <w:right w:val="single" w:sz="8" w:space="0" w:color="000000"/>
            </w:tcBorders>
            <w:shd w:val="clear" w:color="auto" w:fill="C0C0C0"/>
          </w:tcPr>
          <w:p w14:paraId="13AAF778"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424" w:type="dxa"/>
            <w:tcBorders>
              <w:top w:val="single" w:sz="8" w:space="0" w:color="000000"/>
              <w:left w:val="single" w:sz="8" w:space="0" w:color="000000"/>
              <w:bottom w:val="single" w:sz="8" w:space="0" w:color="000000"/>
              <w:right w:val="single" w:sz="8" w:space="0" w:color="000000"/>
            </w:tcBorders>
            <w:shd w:val="clear" w:color="auto" w:fill="C0C0C0"/>
          </w:tcPr>
          <w:p w14:paraId="20E4814D" w14:textId="77777777" w:rsidR="00B801A7" w:rsidRPr="005D36ED" w:rsidRDefault="00B801A7" w:rsidP="005D36ED">
            <w:pPr>
              <w:rPr>
                <w:rFonts w:ascii="Cambria" w:hAnsi="Cambria"/>
                <w:sz w:val="20"/>
                <w:szCs w:val="20"/>
              </w:rPr>
            </w:pPr>
            <w:r w:rsidRPr="005D36ED">
              <w:rPr>
                <w:rFonts w:ascii="Cambria" w:hAnsi="Cambria"/>
                <w:sz w:val="20"/>
                <w:szCs w:val="20"/>
              </w:rPr>
              <w:t>25</w:t>
            </w:r>
          </w:p>
        </w:tc>
        <w:tc>
          <w:tcPr>
            <w:tcW w:w="1261" w:type="dxa"/>
            <w:tcBorders>
              <w:top w:val="single" w:sz="8" w:space="0" w:color="000000"/>
              <w:left w:val="single" w:sz="8" w:space="0" w:color="000000"/>
              <w:bottom w:val="single" w:sz="8" w:space="0" w:color="000000"/>
              <w:right w:val="single" w:sz="8" w:space="0" w:color="000000"/>
            </w:tcBorders>
            <w:shd w:val="clear" w:color="auto" w:fill="C0C0C0"/>
          </w:tcPr>
          <w:p w14:paraId="79411E1E" w14:textId="77777777" w:rsidR="00B801A7" w:rsidRPr="005D36ED" w:rsidRDefault="00B801A7" w:rsidP="005D36ED">
            <w:pPr>
              <w:rPr>
                <w:rFonts w:ascii="Cambria" w:hAnsi="Cambria"/>
                <w:sz w:val="20"/>
                <w:szCs w:val="20"/>
              </w:rPr>
            </w:pPr>
            <w:r w:rsidRPr="005D36ED">
              <w:rPr>
                <w:rFonts w:ascii="Cambria" w:hAnsi="Cambria"/>
                <w:sz w:val="20"/>
                <w:szCs w:val="20"/>
              </w:rPr>
              <w:t>Permit</w:t>
            </w:r>
          </w:p>
        </w:tc>
      </w:tr>
      <w:tr w:rsidR="00B801A7" w:rsidRPr="001E6967" w14:paraId="3535C0F0" w14:textId="77777777" w:rsidTr="005D36ED">
        <w:tc>
          <w:tcPr>
            <w:tcW w:w="678" w:type="dxa"/>
            <w:tcBorders>
              <w:top w:val="single" w:sz="8" w:space="0" w:color="000000"/>
              <w:left w:val="single" w:sz="8" w:space="0" w:color="000000"/>
              <w:bottom w:val="single" w:sz="8" w:space="0" w:color="000000"/>
              <w:right w:val="single" w:sz="8" w:space="0" w:color="000000"/>
            </w:tcBorders>
            <w:shd w:val="clear" w:color="auto" w:fill="auto"/>
          </w:tcPr>
          <w:p w14:paraId="30C07CE3" w14:textId="77777777" w:rsidR="00B801A7" w:rsidRPr="005D36ED" w:rsidRDefault="00B801A7" w:rsidP="005D36ED">
            <w:pPr>
              <w:rPr>
                <w:rFonts w:ascii="Cambria" w:hAnsi="Cambria"/>
                <w:b/>
                <w:bCs/>
                <w:sz w:val="20"/>
                <w:szCs w:val="20"/>
              </w:rPr>
            </w:pPr>
            <w:r w:rsidRPr="005D36ED">
              <w:rPr>
                <w:rFonts w:ascii="Cambria" w:hAnsi="Cambria"/>
                <w:b/>
                <w:bCs/>
                <w:sz w:val="20"/>
                <w:szCs w:val="20"/>
              </w:rPr>
              <w:t>D</w:t>
            </w:r>
          </w:p>
        </w:tc>
        <w:tc>
          <w:tcPr>
            <w:tcW w:w="1618" w:type="dxa"/>
            <w:tcBorders>
              <w:top w:val="single" w:sz="8" w:space="0" w:color="000000"/>
              <w:left w:val="single" w:sz="8" w:space="0" w:color="000000"/>
              <w:bottom w:val="single" w:sz="8" w:space="0" w:color="000000"/>
              <w:right w:val="single" w:sz="8" w:space="0" w:color="000000"/>
            </w:tcBorders>
            <w:shd w:val="clear" w:color="auto" w:fill="auto"/>
          </w:tcPr>
          <w:p w14:paraId="6383D1A7" w14:textId="77777777" w:rsidR="00B801A7" w:rsidRPr="005D36ED" w:rsidRDefault="00B801A7" w:rsidP="005D36ED">
            <w:pPr>
              <w:rPr>
                <w:rFonts w:ascii="Cambria" w:hAnsi="Cambria"/>
                <w:sz w:val="20"/>
                <w:szCs w:val="20"/>
              </w:rPr>
            </w:pPr>
            <w:r w:rsidRPr="005D36ED">
              <w:rPr>
                <w:rFonts w:ascii="Cambria" w:hAnsi="Cambria"/>
                <w:sz w:val="20"/>
                <w:szCs w:val="20"/>
              </w:rPr>
              <w:t>In</w:t>
            </w:r>
          </w:p>
        </w:tc>
        <w:tc>
          <w:tcPr>
            <w:tcW w:w="1426" w:type="dxa"/>
            <w:tcBorders>
              <w:top w:val="single" w:sz="8" w:space="0" w:color="000000"/>
              <w:left w:val="single" w:sz="8" w:space="0" w:color="000000"/>
              <w:bottom w:val="single" w:sz="8" w:space="0" w:color="000000"/>
              <w:right w:val="single" w:sz="8" w:space="0" w:color="000000"/>
            </w:tcBorders>
            <w:shd w:val="clear" w:color="auto" w:fill="auto"/>
          </w:tcPr>
          <w:p w14:paraId="530ECE8E" w14:textId="77777777" w:rsidR="00B801A7" w:rsidRPr="005D36ED" w:rsidRDefault="00B801A7" w:rsidP="005D36ED">
            <w:pPr>
              <w:rPr>
                <w:rFonts w:ascii="Cambria" w:hAnsi="Cambria"/>
                <w:sz w:val="20"/>
                <w:szCs w:val="20"/>
              </w:rPr>
            </w:pPr>
            <w:r w:rsidRPr="005D36ED">
              <w:rPr>
                <w:rFonts w:ascii="Cambria" w:hAnsi="Cambria"/>
                <w:sz w:val="20"/>
                <w:szCs w:val="20"/>
              </w:rPr>
              <w:t>External</w:t>
            </w:r>
          </w:p>
        </w:tc>
        <w:tc>
          <w:tcPr>
            <w:tcW w:w="1618" w:type="dxa"/>
            <w:tcBorders>
              <w:top w:val="single" w:sz="8" w:space="0" w:color="000000"/>
              <w:left w:val="single" w:sz="8" w:space="0" w:color="000000"/>
              <w:bottom w:val="single" w:sz="8" w:space="0" w:color="000000"/>
              <w:right w:val="single" w:sz="8" w:space="0" w:color="000000"/>
            </w:tcBorders>
            <w:shd w:val="clear" w:color="auto" w:fill="auto"/>
          </w:tcPr>
          <w:p w14:paraId="7A170416" w14:textId="77777777" w:rsidR="00B801A7" w:rsidRPr="005D36ED" w:rsidRDefault="00B801A7" w:rsidP="005D36ED">
            <w:pPr>
              <w:rPr>
                <w:rFonts w:ascii="Cambria" w:hAnsi="Cambria"/>
                <w:sz w:val="20"/>
                <w:szCs w:val="20"/>
              </w:rPr>
            </w:pPr>
            <w:r w:rsidRPr="005D36ED">
              <w:rPr>
                <w:rFonts w:ascii="Cambria" w:hAnsi="Cambria"/>
                <w:sz w:val="20"/>
                <w:szCs w:val="20"/>
              </w:rPr>
              <w:t>Internal</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6004AC69"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424" w:type="dxa"/>
            <w:tcBorders>
              <w:top w:val="single" w:sz="8" w:space="0" w:color="000000"/>
              <w:left w:val="single" w:sz="8" w:space="0" w:color="000000"/>
              <w:bottom w:val="single" w:sz="8" w:space="0" w:color="000000"/>
              <w:right w:val="single" w:sz="8" w:space="0" w:color="000000"/>
            </w:tcBorders>
            <w:shd w:val="clear" w:color="auto" w:fill="auto"/>
          </w:tcPr>
          <w:p w14:paraId="2E57320E" w14:textId="77777777" w:rsidR="00B801A7" w:rsidRPr="005D36ED" w:rsidRDefault="00B801A7" w:rsidP="005D36ED">
            <w:pPr>
              <w:rPr>
                <w:rFonts w:ascii="Cambria" w:hAnsi="Cambria"/>
                <w:sz w:val="20"/>
                <w:szCs w:val="20"/>
              </w:rPr>
            </w:pPr>
            <w:r w:rsidRPr="005D36ED">
              <w:rPr>
                <w:rFonts w:ascii="Cambria" w:hAnsi="Cambria"/>
                <w:sz w:val="20"/>
                <w:szCs w:val="20"/>
              </w:rPr>
              <w:t>&gt;1023</w:t>
            </w:r>
          </w:p>
        </w:tc>
        <w:tc>
          <w:tcPr>
            <w:tcW w:w="1261" w:type="dxa"/>
            <w:tcBorders>
              <w:top w:val="single" w:sz="8" w:space="0" w:color="000000"/>
              <w:left w:val="single" w:sz="8" w:space="0" w:color="000000"/>
              <w:bottom w:val="single" w:sz="8" w:space="0" w:color="000000"/>
              <w:right w:val="single" w:sz="8" w:space="0" w:color="000000"/>
            </w:tcBorders>
            <w:shd w:val="clear" w:color="auto" w:fill="auto"/>
          </w:tcPr>
          <w:p w14:paraId="62280ADE" w14:textId="77777777" w:rsidR="00B801A7" w:rsidRPr="005D36ED" w:rsidRDefault="00B801A7" w:rsidP="005D36ED">
            <w:pPr>
              <w:rPr>
                <w:rFonts w:ascii="Cambria" w:hAnsi="Cambria"/>
                <w:sz w:val="20"/>
                <w:szCs w:val="20"/>
              </w:rPr>
            </w:pPr>
            <w:r w:rsidRPr="005D36ED">
              <w:rPr>
                <w:rFonts w:ascii="Cambria" w:hAnsi="Cambria"/>
                <w:sz w:val="20"/>
                <w:szCs w:val="20"/>
              </w:rPr>
              <w:t>Permit</w:t>
            </w:r>
          </w:p>
        </w:tc>
      </w:tr>
      <w:tr w:rsidR="00B801A7" w:rsidRPr="001E6967" w14:paraId="7072ACC3" w14:textId="77777777" w:rsidTr="005D36ED">
        <w:tc>
          <w:tcPr>
            <w:tcW w:w="678" w:type="dxa"/>
            <w:tcBorders>
              <w:top w:val="single" w:sz="8" w:space="0" w:color="000000"/>
              <w:left w:val="single" w:sz="8" w:space="0" w:color="000000"/>
              <w:bottom w:val="single" w:sz="8" w:space="0" w:color="000000"/>
              <w:right w:val="single" w:sz="8" w:space="0" w:color="000000"/>
            </w:tcBorders>
            <w:shd w:val="clear" w:color="auto" w:fill="C0C0C0"/>
          </w:tcPr>
          <w:p w14:paraId="6A378C4E" w14:textId="77777777" w:rsidR="00B801A7" w:rsidRPr="005D36ED" w:rsidRDefault="00B801A7" w:rsidP="005D36ED">
            <w:pPr>
              <w:rPr>
                <w:rFonts w:ascii="Cambria" w:hAnsi="Cambria"/>
                <w:b/>
                <w:bCs/>
                <w:sz w:val="20"/>
                <w:szCs w:val="20"/>
              </w:rPr>
            </w:pPr>
            <w:r w:rsidRPr="005D36ED">
              <w:rPr>
                <w:rFonts w:ascii="Cambria" w:hAnsi="Cambria"/>
                <w:b/>
                <w:bCs/>
                <w:sz w:val="20"/>
                <w:szCs w:val="20"/>
              </w:rPr>
              <w:t>E</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14:paraId="700E735C" w14:textId="77777777" w:rsidR="00B801A7" w:rsidRPr="005D36ED" w:rsidRDefault="00B801A7" w:rsidP="005D36ED">
            <w:pPr>
              <w:rPr>
                <w:rFonts w:ascii="Cambria" w:hAnsi="Cambria"/>
                <w:sz w:val="20"/>
                <w:szCs w:val="20"/>
              </w:rPr>
            </w:pPr>
            <w:r w:rsidRPr="005D36ED">
              <w:rPr>
                <w:rFonts w:ascii="Cambria" w:hAnsi="Cambria"/>
                <w:sz w:val="20"/>
                <w:szCs w:val="20"/>
              </w:rPr>
              <w:t>Either</w:t>
            </w:r>
          </w:p>
        </w:tc>
        <w:tc>
          <w:tcPr>
            <w:tcW w:w="1426" w:type="dxa"/>
            <w:tcBorders>
              <w:top w:val="single" w:sz="8" w:space="0" w:color="000000"/>
              <w:left w:val="single" w:sz="8" w:space="0" w:color="000000"/>
              <w:bottom w:val="single" w:sz="8" w:space="0" w:color="000000"/>
              <w:right w:val="single" w:sz="8" w:space="0" w:color="000000"/>
            </w:tcBorders>
            <w:shd w:val="clear" w:color="auto" w:fill="C0C0C0"/>
          </w:tcPr>
          <w:p w14:paraId="756C8741" w14:textId="77777777" w:rsidR="00B801A7" w:rsidRPr="005D36ED" w:rsidRDefault="00B801A7" w:rsidP="005D36ED">
            <w:pPr>
              <w:rPr>
                <w:rFonts w:ascii="Cambria" w:hAnsi="Cambria"/>
                <w:sz w:val="20"/>
                <w:szCs w:val="20"/>
              </w:rPr>
            </w:pPr>
            <w:r w:rsidRPr="005D36ED">
              <w:rPr>
                <w:rFonts w:ascii="Cambria" w:hAnsi="Cambria"/>
                <w:sz w:val="20"/>
                <w:szCs w:val="20"/>
              </w:rPr>
              <w:t>Any</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14:paraId="5F8DCC1C" w14:textId="77777777" w:rsidR="00B801A7" w:rsidRPr="005D36ED" w:rsidRDefault="00B801A7" w:rsidP="005D36ED">
            <w:pPr>
              <w:rPr>
                <w:rFonts w:ascii="Cambria" w:hAnsi="Cambria"/>
                <w:sz w:val="20"/>
                <w:szCs w:val="20"/>
              </w:rPr>
            </w:pPr>
            <w:r w:rsidRPr="005D36ED">
              <w:rPr>
                <w:rFonts w:ascii="Cambria" w:hAnsi="Cambria"/>
                <w:sz w:val="20"/>
                <w:szCs w:val="20"/>
              </w:rPr>
              <w:t>Any</w:t>
            </w:r>
          </w:p>
        </w:tc>
        <w:tc>
          <w:tcPr>
            <w:tcW w:w="1551" w:type="dxa"/>
            <w:tcBorders>
              <w:top w:val="single" w:sz="8" w:space="0" w:color="000000"/>
              <w:left w:val="single" w:sz="8" w:space="0" w:color="000000"/>
              <w:bottom w:val="single" w:sz="8" w:space="0" w:color="000000"/>
              <w:right w:val="single" w:sz="8" w:space="0" w:color="000000"/>
            </w:tcBorders>
            <w:shd w:val="clear" w:color="auto" w:fill="C0C0C0"/>
          </w:tcPr>
          <w:p w14:paraId="5DDC45FB" w14:textId="77777777" w:rsidR="00B801A7" w:rsidRPr="005D36ED" w:rsidRDefault="00B801A7" w:rsidP="005D36ED">
            <w:pPr>
              <w:rPr>
                <w:rFonts w:ascii="Cambria" w:hAnsi="Cambria"/>
                <w:sz w:val="20"/>
                <w:szCs w:val="20"/>
              </w:rPr>
            </w:pPr>
            <w:r w:rsidRPr="005D36ED">
              <w:rPr>
                <w:rFonts w:ascii="Cambria" w:hAnsi="Cambria"/>
                <w:sz w:val="20"/>
                <w:szCs w:val="20"/>
              </w:rPr>
              <w:t>Any</w:t>
            </w:r>
          </w:p>
        </w:tc>
        <w:tc>
          <w:tcPr>
            <w:tcW w:w="1424" w:type="dxa"/>
            <w:tcBorders>
              <w:top w:val="single" w:sz="8" w:space="0" w:color="000000"/>
              <w:left w:val="single" w:sz="8" w:space="0" w:color="000000"/>
              <w:bottom w:val="single" w:sz="8" w:space="0" w:color="000000"/>
              <w:right w:val="single" w:sz="8" w:space="0" w:color="000000"/>
            </w:tcBorders>
            <w:shd w:val="clear" w:color="auto" w:fill="C0C0C0"/>
          </w:tcPr>
          <w:p w14:paraId="66759908" w14:textId="77777777" w:rsidR="00B801A7" w:rsidRPr="005D36ED" w:rsidRDefault="00B801A7" w:rsidP="005D36ED">
            <w:pPr>
              <w:rPr>
                <w:rFonts w:ascii="Cambria" w:hAnsi="Cambria"/>
                <w:sz w:val="20"/>
                <w:szCs w:val="20"/>
              </w:rPr>
            </w:pPr>
            <w:r w:rsidRPr="005D36ED">
              <w:rPr>
                <w:rFonts w:ascii="Cambria" w:hAnsi="Cambria"/>
                <w:sz w:val="20"/>
                <w:szCs w:val="20"/>
              </w:rPr>
              <w:t>Any</w:t>
            </w:r>
          </w:p>
        </w:tc>
        <w:tc>
          <w:tcPr>
            <w:tcW w:w="1261" w:type="dxa"/>
            <w:tcBorders>
              <w:top w:val="single" w:sz="8" w:space="0" w:color="000000"/>
              <w:left w:val="single" w:sz="8" w:space="0" w:color="000000"/>
              <w:bottom w:val="single" w:sz="8" w:space="0" w:color="000000"/>
              <w:right w:val="single" w:sz="8" w:space="0" w:color="000000"/>
            </w:tcBorders>
            <w:shd w:val="clear" w:color="auto" w:fill="C0C0C0"/>
          </w:tcPr>
          <w:p w14:paraId="487CA27F" w14:textId="77777777" w:rsidR="00B801A7" w:rsidRPr="005D36ED" w:rsidRDefault="00B801A7" w:rsidP="005D36ED">
            <w:pPr>
              <w:rPr>
                <w:rFonts w:ascii="Cambria" w:hAnsi="Cambria"/>
                <w:sz w:val="20"/>
                <w:szCs w:val="20"/>
              </w:rPr>
            </w:pPr>
            <w:r w:rsidRPr="005D36ED">
              <w:rPr>
                <w:rFonts w:ascii="Cambria" w:hAnsi="Cambria"/>
                <w:sz w:val="20"/>
                <w:szCs w:val="20"/>
              </w:rPr>
              <w:t>Deny</w:t>
            </w:r>
          </w:p>
        </w:tc>
      </w:tr>
    </w:tbl>
    <w:p w14:paraId="7A5AB1BE" w14:textId="77777777" w:rsidR="00B801A7" w:rsidRPr="00C06771" w:rsidRDefault="00B801A7" w:rsidP="00B801A7">
      <w:pPr>
        <w:pStyle w:val="ListParagraph"/>
        <w:numPr>
          <w:ilvl w:val="0"/>
          <w:numId w:val="7"/>
        </w:numPr>
        <w:rPr>
          <w:rFonts w:ascii="Cambria" w:hAnsi="Cambria"/>
          <w:szCs w:val="20"/>
        </w:rPr>
      </w:pPr>
      <w:r w:rsidRPr="00C06771">
        <w:rPr>
          <w:rFonts w:ascii="Cambria" w:hAnsi="Cambria"/>
          <w:szCs w:val="20"/>
        </w:rPr>
        <w:t>Describe the effect of each rule.</w:t>
      </w:r>
    </w:p>
    <w:p w14:paraId="0461BE70" w14:textId="77777777" w:rsidR="00B801A7" w:rsidRPr="00C06771" w:rsidRDefault="00B801A7" w:rsidP="00B801A7">
      <w:pPr>
        <w:pStyle w:val="ListParagraph"/>
        <w:numPr>
          <w:ilvl w:val="0"/>
          <w:numId w:val="7"/>
        </w:numPr>
        <w:rPr>
          <w:rFonts w:ascii="Cambria" w:hAnsi="Cambria"/>
          <w:szCs w:val="20"/>
        </w:rPr>
      </w:pPr>
      <w:r w:rsidRPr="00C06771">
        <w:rPr>
          <w:rFonts w:ascii="Cambria" w:hAnsi="Cambria"/>
          <w:szCs w:val="20"/>
        </w:rPr>
        <w:t xml:space="preserve">Your host in this example has IP address 172.16.1.1.  Someone tries to send e-mail from a remote host with IP address 192.168.3.4.  If successful, this generates an SMTP dialogue between the remote user </w:t>
      </w:r>
      <w:r w:rsidRPr="00C06771">
        <w:rPr>
          <w:rFonts w:ascii="Cambria" w:hAnsi="Cambria"/>
          <w:szCs w:val="20"/>
        </w:rPr>
        <w:lastRenderedPageBreak/>
        <w:t>and the SMTP server on your host consisting of SMTP commands and mail.  Additionally, assume that a user on your host tries to send e-mail to the SMTP server on the remote system.  Four typical packets for this scenario are shown: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85"/>
        <w:gridCol w:w="1448"/>
        <w:gridCol w:w="1363"/>
        <w:gridCol w:w="1492"/>
        <w:gridCol w:w="1376"/>
        <w:gridCol w:w="1175"/>
        <w:gridCol w:w="1117"/>
      </w:tblGrid>
      <w:tr w:rsidR="00B801A7" w:rsidRPr="001E6967" w14:paraId="6A54F8F3" w14:textId="77777777" w:rsidTr="005D36ED">
        <w:tc>
          <w:tcPr>
            <w:tcW w:w="900" w:type="dxa"/>
            <w:tcBorders>
              <w:top w:val="single" w:sz="8" w:space="0" w:color="000000"/>
              <w:left w:val="single" w:sz="8" w:space="0" w:color="000000"/>
              <w:bottom w:val="single" w:sz="18" w:space="0" w:color="000000"/>
              <w:right w:val="single" w:sz="8" w:space="0" w:color="000000"/>
            </w:tcBorders>
            <w:shd w:val="clear" w:color="auto" w:fill="auto"/>
          </w:tcPr>
          <w:p w14:paraId="34D37E45" w14:textId="77777777" w:rsidR="00B801A7" w:rsidRPr="005D36ED" w:rsidRDefault="00B801A7" w:rsidP="005D36ED">
            <w:pPr>
              <w:rPr>
                <w:rFonts w:ascii="Cambria" w:hAnsi="Cambria"/>
                <w:b/>
                <w:bCs/>
                <w:sz w:val="20"/>
                <w:szCs w:val="20"/>
              </w:rPr>
            </w:pPr>
            <w:r w:rsidRPr="005D36ED">
              <w:rPr>
                <w:rFonts w:ascii="Cambria" w:hAnsi="Cambria"/>
                <w:b/>
                <w:bCs/>
                <w:sz w:val="20"/>
                <w:szCs w:val="20"/>
              </w:rPr>
              <w:t>Packet</w:t>
            </w:r>
          </w:p>
        </w:tc>
        <w:tc>
          <w:tcPr>
            <w:tcW w:w="1579" w:type="dxa"/>
            <w:tcBorders>
              <w:top w:val="single" w:sz="8" w:space="0" w:color="000000"/>
              <w:left w:val="single" w:sz="8" w:space="0" w:color="000000"/>
              <w:bottom w:val="single" w:sz="18" w:space="0" w:color="000000"/>
              <w:right w:val="single" w:sz="8" w:space="0" w:color="000000"/>
            </w:tcBorders>
            <w:shd w:val="clear" w:color="auto" w:fill="auto"/>
          </w:tcPr>
          <w:p w14:paraId="309FDDA8" w14:textId="77777777" w:rsidR="00B801A7" w:rsidRPr="005D36ED" w:rsidRDefault="00B801A7" w:rsidP="005D36ED">
            <w:pPr>
              <w:rPr>
                <w:rFonts w:ascii="Cambria" w:hAnsi="Cambria"/>
                <w:b/>
                <w:bCs/>
                <w:sz w:val="20"/>
                <w:szCs w:val="20"/>
              </w:rPr>
            </w:pPr>
            <w:r w:rsidRPr="005D36ED">
              <w:rPr>
                <w:rFonts w:ascii="Cambria" w:hAnsi="Cambria"/>
                <w:b/>
                <w:bCs/>
                <w:sz w:val="20"/>
                <w:szCs w:val="20"/>
              </w:rPr>
              <w:t>Direction</w:t>
            </w:r>
          </w:p>
        </w:tc>
        <w:tc>
          <w:tcPr>
            <w:tcW w:w="1413" w:type="dxa"/>
            <w:tcBorders>
              <w:top w:val="single" w:sz="8" w:space="0" w:color="000000"/>
              <w:left w:val="single" w:sz="8" w:space="0" w:color="000000"/>
              <w:bottom w:val="single" w:sz="18" w:space="0" w:color="000000"/>
              <w:right w:val="single" w:sz="8" w:space="0" w:color="000000"/>
            </w:tcBorders>
            <w:shd w:val="clear" w:color="auto" w:fill="auto"/>
          </w:tcPr>
          <w:p w14:paraId="00073F8A" w14:textId="77777777"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Src</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88" w:type="dxa"/>
            <w:tcBorders>
              <w:top w:val="single" w:sz="8" w:space="0" w:color="000000"/>
              <w:left w:val="single" w:sz="8" w:space="0" w:color="000000"/>
              <w:bottom w:val="single" w:sz="18" w:space="0" w:color="000000"/>
              <w:right w:val="single" w:sz="8" w:space="0" w:color="000000"/>
            </w:tcBorders>
            <w:shd w:val="clear" w:color="auto" w:fill="auto"/>
          </w:tcPr>
          <w:p w14:paraId="311D4BE1" w14:textId="77777777"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10" w:type="dxa"/>
            <w:tcBorders>
              <w:top w:val="single" w:sz="8" w:space="0" w:color="000000"/>
              <w:left w:val="single" w:sz="8" w:space="0" w:color="000000"/>
              <w:bottom w:val="single" w:sz="18" w:space="0" w:color="000000"/>
              <w:right w:val="single" w:sz="8" w:space="0" w:color="000000"/>
            </w:tcBorders>
            <w:shd w:val="clear" w:color="auto" w:fill="auto"/>
          </w:tcPr>
          <w:p w14:paraId="4BF4B9CD" w14:textId="77777777" w:rsidR="00B801A7" w:rsidRPr="005D36ED" w:rsidRDefault="00B801A7" w:rsidP="005D36ED">
            <w:pPr>
              <w:rPr>
                <w:rFonts w:ascii="Cambria" w:hAnsi="Cambria"/>
                <w:b/>
                <w:bCs/>
                <w:sz w:val="20"/>
                <w:szCs w:val="20"/>
              </w:rPr>
            </w:pPr>
            <w:r w:rsidRPr="005D36ED">
              <w:rPr>
                <w:rFonts w:ascii="Cambria" w:hAnsi="Cambria"/>
                <w:b/>
                <w:bCs/>
                <w:sz w:val="20"/>
                <w:szCs w:val="20"/>
              </w:rPr>
              <w:t>Protocol</w:t>
            </w:r>
          </w:p>
        </w:tc>
        <w:tc>
          <w:tcPr>
            <w:tcW w:w="1359" w:type="dxa"/>
            <w:tcBorders>
              <w:top w:val="single" w:sz="8" w:space="0" w:color="000000"/>
              <w:left w:val="single" w:sz="8" w:space="0" w:color="000000"/>
              <w:bottom w:val="single" w:sz="18" w:space="0" w:color="000000"/>
              <w:right w:val="single" w:sz="8" w:space="0" w:color="000000"/>
            </w:tcBorders>
            <w:shd w:val="clear" w:color="auto" w:fill="auto"/>
          </w:tcPr>
          <w:p w14:paraId="0688C465" w14:textId="77777777"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Port</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Pr>
          <w:p w14:paraId="47E2FEC7" w14:textId="77777777" w:rsidR="00B801A7" w:rsidRPr="005D36ED" w:rsidRDefault="00B801A7" w:rsidP="005D36ED">
            <w:pPr>
              <w:rPr>
                <w:rFonts w:ascii="Cambria" w:hAnsi="Cambria"/>
                <w:b/>
                <w:bCs/>
                <w:sz w:val="20"/>
                <w:szCs w:val="20"/>
              </w:rPr>
            </w:pPr>
            <w:r w:rsidRPr="005D36ED">
              <w:rPr>
                <w:rFonts w:ascii="Cambria" w:hAnsi="Cambria"/>
                <w:b/>
                <w:bCs/>
                <w:sz w:val="20"/>
                <w:szCs w:val="20"/>
              </w:rPr>
              <w:t>Action</w:t>
            </w:r>
          </w:p>
        </w:tc>
      </w:tr>
      <w:tr w:rsidR="00B801A7" w:rsidRPr="001E6967" w14:paraId="5CE1D54C" w14:textId="77777777" w:rsidTr="005D36ED">
        <w:tc>
          <w:tcPr>
            <w:tcW w:w="900" w:type="dxa"/>
            <w:tcBorders>
              <w:top w:val="single" w:sz="8" w:space="0" w:color="000000"/>
              <w:left w:val="single" w:sz="8" w:space="0" w:color="000000"/>
              <w:bottom w:val="single" w:sz="8" w:space="0" w:color="000000"/>
              <w:right w:val="single" w:sz="8" w:space="0" w:color="000000"/>
            </w:tcBorders>
            <w:shd w:val="clear" w:color="auto" w:fill="C0C0C0"/>
          </w:tcPr>
          <w:p w14:paraId="58DF6841" w14:textId="77777777" w:rsidR="00B801A7" w:rsidRPr="005D36ED" w:rsidRDefault="00B801A7" w:rsidP="005D36ED">
            <w:pPr>
              <w:rPr>
                <w:rFonts w:ascii="Cambria" w:hAnsi="Cambria"/>
                <w:b/>
                <w:bCs/>
                <w:sz w:val="20"/>
                <w:szCs w:val="20"/>
              </w:rPr>
            </w:pPr>
            <w:r w:rsidRPr="005D36ED">
              <w:rPr>
                <w:rFonts w:ascii="Cambria" w:hAnsi="Cambria"/>
                <w:b/>
                <w:bCs/>
                <w:sz w:val="20"/>
                <w:szCs w:val="20"/>
              </w:rPr>
              <w:t>1</w:t>
            </w:r>
          </w:p>
        </w:tc>
        <w:tc>
          <w:tcPr>
            <w:tcW w:w="1579" w:type="dxa"/>
            <w:tcBorders>
              <w:top w:val="single" w:sz="8" w:space="0" w:color="000000"/>
              <w:left w:val="single" w:sz="8" w:space="0" w:color="000000"/>
              <w:bottom w:val="single" w:sz="8" w:space="0" w:color="000000"/>
              <w:right w:val="single" w:sz="8" w:space="0" w:color="000000"/>
            </w:tcBorders>
            <w:shd w:val="clear" w:color="auto" w:fill="C0C0C0"/>
          </w:tcPr>
          <w:p w14:paraId="0DAF679F" w14:textId="77777777" w:rsidR="00B801A7" w:rsidRPr="005D36ED" w:rsidRDefault="00B801A7" w:rsidP="005D36ED">
            <w:pPr>
              <w:rPr>
                <w:rFonts w:ascii="Cambria" w:hAnsi="Cambria"/>
                <w:sz w:val="20"/>
                <w:szCs w:val="20"/>
              </w:rPr>
            </w:pPr>
            <w:r w:rsidRPr="005D36ED">
              <w:rPr>
                <w:rFonts w:ascii="Cambria" w:hAnsi="Cambria"/>
                <w:sz w:val="20"/>
                <w:szCs w:val="20"/>
              </w:rPr>
              <w:t>In</w:t>
            </w:r>
          </w:p>
        </w:tc>
        <w:tc>
          <w:tcPr>
            <w:tcW w:w="1413" w:type="dxa"/>
            <w:tcBorders>
              <w:top w:val="single" w:sz="8" w:space="0" w:color="000000"/>
              <w:left w:val="single" w:sz="8" w:space="0" w:color="000000"/>
              <w:bottom w:val="single" w:sz="8" w:space="0" w:color="000000"/>
              <w:right w:val="single" w:sz="8" w:space="0" w:color="000000"/>
            </w:tcBorders>
            <w:shd w:val="clear" w:color="auto" w:fill="C0C0C0"/>
          </w:tcPr>
          <w:p w14:paraId="1D2708B8" w14:textId="77777777" w:rsidR="00B801A7" w:rsidRPr="005D36ED" w:rsidRDefault="00B801A7" w:rsidP="005D36ED">
            <w:pPr>
              <w:rPr>
                <w:rFonts w:ascii="Cambria" w:hAnsi="Cambria"/>
                <w:sz w:val="20"/>
                <w:szCs w:val="20"/>
              </w:rPr>
            </w:pPr>
            <w:r w:rsidRPr="005D36ED">
              <w:rPr>
                <w:rFonts w:ascii="Cambria" w:hAnsi="Cambria"/>
                <w:sz w:val="20"/>
                <w:szCs w:val="20"/>
              </w:rPr>
              <w:t>192.168.3.4</w:t>
            </w:r>
          </w:p>
        </w:tc>
        <w:tc>
          <w:tcPr>
            <w:tcW w:w="1588" w:type="dxa"/>
            <w:tcBorders>
              <w:top w:val="single" w:sz="8" w:space="0" w:color="000000"/>
              <w:left w:val="single" w:sz="8" w:space="0" w:color="000000"/>
              <w:bottom w:val="single" w:sz="8" w:space="0" w:color="000000"/>
              <w:right w:val="single" w:sz="8" w:space="0" w:color="000000"/>
            </w:tcBorders>
            <w:shd w:val="clear" w:color="auto" w:fill="C0C0C0"/>
          </w:tcPr>
          <w:p w14:paraId="7D863908" w14:textId="77777777" w:rsidR="00B801A7" w:rsidRPr="005D36ED" w:rsidRDefault="00B801A7" w:rsidP="005D36ED">
            <w:pPr>
              <w:rPr>
                <w:rFonts w:ascii="Cambria" w:hAnsi="Cambria"/>
                <w:sz w:val="20"/>
                <w:szCs w:val="20"/>
              </w:rPr>
            </w:pPr>
            <w:r w:rsidRPr="005D36ED">
              <w:rPr>
                <w:rFonts w:ascii="Cambria" w:hAnsi="Cambria"/>
                <w:sz w:val="20"/>
                <w:szCs w:val="20"/>
              </w:rPr>
              <w:t>172.16.1.1</w:t>
            </w:r>
          </w:p>
        </w:tc>
        <w:tc>
          <w:tcPr>
            <w:tcW w:w="1510" w:type="dxa"/>
            <w:tcBorders>
              <w:top w:val="single" w:sz="8" w:space="0" w:color="000000"/>
              <w:left w:val="single" w:sz="8" w:space="0" w:color="000000"/>
              <w:bottom w:val="single" w:sz="8" w:space="0" w:color="000000"/>
              <w:right w:val="single" w:sz="8" w:space="0" w:color="000000"/>
            </w:tcBorders>
            <w:shd w:val="clear" w:color="auto" w:fill="C0C0C0"/>
          </w:tcPr>
          <w:p w14:paraId="2146DEF8"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C0C0C0"/>
          </w:tcPr>
          <w:p w14:paraId="36E49BB3" w14:textId="77777777" w:rsidR="00B801A7" w:rsidRPr="005D36ED" w:rsidRDefault="00B801A7" w:rsidP="005D36ED">
            <w:pPr>
              <w:rPr>
                <w:rFonts w:ascii="Cambria" w:hAnsi="Cambria"/>
                <w:sz w:val="20"/>
                <w:szCs w:val="20"/>
              </w:rPr>
            </w:pPr>
            <w:r w:rsidRPr="005D36ED">
              <w:rPr>
                <w:rFonts w:ascii="Cambria" w:hAnsi="Cambria"/>
                <w:sz w:val="20"/>
                <w:szCs w:val="20"/>
              </w:rPr>
              <w:t>25</w:t>
            </w:r>
          </w:p>
        </w:tc>
        <w:tc>
          <w:tcPr>
            <w:tcW w:w="1227" w:type="dxa"/>
            <w:tcBorders>
              <w:top w:val="single" w:sz="8" w:space="0" w:color="000000"/>
              <w:left w:val="single" w:sz="8" w:space="0" w:color="000000"/>
              <w:bottom w:val="single" w:sz="8" w:space="0" w:color="000000"/>
              <w:right w:val="single" w:sz="8" w:space="0" w:color="000000"/>
            </w:tcBorders>
            <w:shd w:val="clear" w:color="auto" w:fill="C0C0C0"/>
          </w:tcPr>
          <w:p w14:paraId="7B35E011" w14:textId="77777777" w:rsidR="00B801A7" w:rsidRPr="005D36ED" w:rsidRDefault="00B801A7" w:rsidP="005D36ED">
            <w:pPr>
              <w:rPr>
                <w:rFonts w:ascii="Cambria" w:hAnsi="Cambria"/>
                <w:sz w:val="20"/>
                <w:szCs w:val="20"/>
              </w:rPr>
            </w:pPr>
            <w:r w:rsidRPr="005D36ED">
              <w:rPr>
                <w:rFonts w:ascii="Cambria" w:hAnsi="Cambria"/>
                <w:sz w:val="20"/>
                <w:szCs w:val="20"/>
              </w:rPr>
              <w:t>?</w:t>
            </w:r>
          </w:p>
        </w:tc>
      </w:tr>
      <w:tr w:rsidR="00B801A7" w:rsidRPr="001E6967" w14:paraId="5F9C385C" w14:textId="77777777" w:rsidTr="005D36ED">
        <w:tc>
          <w:tcPr>
            <w:tcW w:w="900" w:type="dxa"/>
            <w:tcBorders>
              <w:top w:val="single" w:sz="8" w:space="0" w:color="000000"/>
              <w:left w:val="single" w:sz="8" w:space="0" w:color="000000"/>
              <w:bottom w:val="single" w:sz="8" w:space="0" w:color="000000"/>
              <w:right w:val="single" w:sz="8" w:space="0" w:color="000000"/>
            </w:tcBorders>
            <w:shd w:val="clear" w:color="auto" w:fill="auto"/>
          </w:tcPr>
          <w:p w14:paraId="5EC0BED1" w14:textId="77777777" w:rsidR="00B801A7" w:rsidRPr="005D36ED" w:rsidRDefault="00B801A7" w:rsidP="005D36ED">
            <w:pPr>
              <w:rPr>
                <w:rFonts w:ascii="Cambria" w:hAnsi="Cambria"/>
                <w:b/>
                <w:bCs/>
                <w:sz w:val="20"/>
                <w:szCs w:val="20"/>
              </w:rPr>
            </w:pPr>
            <w:r w:rsidRPr="005D36ED">
              <w:rPr>
                <w:rFonts w:ascii="Cambria" w:hAnsi="Cambria"/>
                <w:b/>
                <w:bCs/>
                <w:sz w:val="20"/>
                <w:szCs w:val="20"/>
              </w:rPr>
              <w:t>2</w:t>
            </w:r>
          </w:p>
        </w:tc>
        <w:tc>
          <w:tcPr>
            <w:tcW w:w="1579" w:type="dxa"/>
            <w:tcBorders>
              <w:top w:val="single" w:sz="8" w:space="0" w:color="000000"/>
              <w:left w:val="single" w:sz="8" w:space="0" w:color="000000"/>
              <w:bottom w:val="single" w:sz="8" w:space="0" w:color="000000"/>
              <w:right w:val="single" w:sz="8" w:space="0" w:color="000000"/>
            </w:tcBorders>
            <w:shd w:val="clear" w:color="auto" w:fill="auto"/>
          </w:tcPr>
          <w:p w14:paraId="23653B95" w14:textId="77777777" w:rsidR="00B801A7" w:rsidRPr="005D36ED" w:rsidRDefault="00B801A7" w:rsidP="005D36ED">
            <w:pPr>
              <w:rPr>
                <w:rFonts w:ascii="Cambria" w:hAnsi="Cambria"/>
                <w:sz w:val="20"/>
                <w:szCs w:val="20"/>
              </w:rPr>
            </w:pPr>
            <w:r w:rsidRPr="005D36ED">
              <w:rPr>
                <w:rFonts w:ascii="Cambria" w:hAnsi="Cambria"/>
                <w:sz w:val="20"/>
                <w:szCs w:val="20"/>
              </w:rPr>
              <w:t>Out</w:t>
            </w:r>
          </w:p>
        </w:tc>
        <w:tc>
          <w:tcPr>
            <w:tcW w:w="1413" w:type="dxa"/>
            <w:tcBorders>
              <w:top w:val="single" w:sz="8" w:space="0" w:color="000000"/>
              <w:left w:val="single" w:sz="8" w:space="0" w:color="000000"/>
              <w:bottom w:val="single" w:sz="8" w:space="0" w:color="000000"/>
              <w:right w:val="single" w:sz="8" w:space="0" w:color="000000"/>
            </w:tcBorders>
            <w:shd w:val="clear" w:color="auto" w:fill="auto"/>
          </w:tcPr>
          <w:p w14:paraId="7DAB8CEE" w14:textId="77777777" w:rsidR="00B801A7" w:rsidRPr="005D36ED" w:rsidRDefault="00B801A7" w:rsidP="005D36ED">
            <w:pPr>
              <w:rPr>
                <w:rFonts w:ascii="Cambria" w:hAnsi="Cambria"/>
                <w:sz w:val="20"/>
                <w:szCs w:val="20"/>
              </w:rPr>
            </w:pPr>
            <w:r w:rsidRPr="005D36ED">
              <w:rPr>
                <w:rFonts w:ascii="Cambria" w:hAnsi="Cambria"/>
                <w:sz w:val="20"/>
                <w:szCs w:val="20"/>
              </w:rPr>
              <w:t>172.16.1.1</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394A8371" w14:textId="77777777" w:rsidR="00B801A7" w:rsidRPr="005D36ED" w:rsidRDefault="00B801A7" w:rsidP="005D36ED">
            <w:pPr>
              <w:rPr>
                <w:rFonts w:ascii="Cambria" w:hAnsi="Cambria"/>
                <w:sz w:val="20"/>
                <w:szCs w:val="20"/>
              </w:rPr>
            </w:pPr>
            <w:r w:rsidRPr="005D36ED">
              <w:rPr>
                <w:rFonts w:ascii="Cambria" w:hAnsi="Cambria"/>
                <w:sz w:val="20"/>
                <w:szCs w:val="20"/>
              </w:rPr>
              <w:t>192.168.3.4</w:t>
            </w:r>
          </w:p>
        </w:tc>
        <w:tc>
          <w:tcPr>
            <w:tcW w:w="1510" w:type="dxa"/>
            <w:tcBorders>
              <w:top w:val="single" w:sz="8" w:space="0" w:color="000000"/>
              <w:left w:val="single" w:sz="8" w:space="0" w:color="000000"/>
              <w:bottom w:val="single" w:sz="8" w:space="0" w:color="000000"/>
              <w:right w:val="single" w:sz="8" w:space="0" w:color="000000"/>
            </w:tcBorders>
            <w:shd w:val="clear" w:color="auto" w:fill="auto"/>
          </w:tcPr>
          <w:p w14:paraId="7AA15EFD"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auto"/>
          </w:tcPr>
          <w:p w14:paraId="1BC6010E" w14:textId="77777777" w:rsidR="00B801A7" w:rsidRPr="005D36ED" w:rsidRDefault="00B801A7" w:rsidP="005D36ED">
            <w:pPr>
              <w:rPr>
                <w:rFonts w:ascii="Cambria" w:hAnsi="Cambria"/>
                <w:sz w:val="20"/>
                <w:szCs w:val="20"/>
              </w:rPr>
            </w:pPr>
            <w:r w:rsidRPr="005D36ED">
              <w:rPr>
                <w:rFonts w:ascii="Cambria" w:hAnsi="Cambria"/>
                <w:sz w:val="20"/>
                <w:szCs w:val="20"/>
              </w:rPr>
              <w:t>1234</w:t>
            </w:r>
          </w:p>
        </w:tc>
        <w:tc>
          <w:tcPr>
            <w:tcW w:w="1227" w:type="dxa"/>
            <w:tcBorders>
              <w:top w:val="single" w:sz="8" w:space="0" w:color="000000"/>
              <w:left w:val="single" w:sz="8" w:space="0" w:color="000000"/>
              <w:bottom w:val="single" w:sz="8" w:space="0" w:color="000000"/>
              <w:right w:val="single" w:sz="8" w:space="0" w:color="000000"/>
            </w:tcBorders>
            <w:shd w:val="clear" w:color="auto" w:fill="auto"/>
          </w:tcPr>
          <w:p w14:paraId="1623345B" w14:textId="77777777" w:rsidR="00B801A7" w:rsidRPr="005D36ED" w:rsidRDefault="00B801A7" w:rsidP="005D36ED">
            <w:pPr>
              <w:rPr>
                <w:rFonts w:ascii="Cambria" w:hAnsi="Cambria"/>
                <w:sz w:val="20"/>
                <w:szCs w:val="20"/>
              </w:rPr>
            </w:pPr>
            <w:r w:rsidRPr="005D36ED">
              <w:rPr>
                <w:rFonts w:ascii="Cambria" w:hAnsi="Cambria"/>
                <w:sz w:val="20"/>
                <w:szCs w:val="20"/>
              </w:rPr>
              <w:t>?</w:t>
            </w:r>
          </w:p>
        </w:tc>
      </w:tr>
      <w:tr w:rsidR="00B801A7" w:rsidRPr="001E6967" w14:paraId="0ECA2473" w14:textId="77777777" w:rsidTr="005D36ED">
        <w:tc>
          <w:tcPr>
            <w:tcW w:w="900" w:type="dxa"/>
            <w:tcBorders>
              <w:top w:val="single" w:sz="8" w:space="0" w:color="000000"/>
              <w:left w:val="single" w:sz="8" w:space="0" w:color="000000"/>
              <w:bottom w:val="single" w:sz="8" w:space="0" w:color="000000"/>
              <w:right w:val="single" w:sz="8" w:space="0" w:color="000000"/>
            </w:tcBorders>
            <w:shd w:val="clear" w:color="auto" w:fill="C0C0C0"/>
          </w:tcPr>
          <w:p w14:paraId="072B0F32" w14:textId="77777777" w:rsidR="00B801A7" w:rsidRPr="005D36ED" w:rsidRDefault="00B801A7" w:rsidP="005D36ED">
            <w:pPr>
              <w:rPr>
                <w:rFonts w:ascii="Cambria" w:hAnsi="Cambria"/>
                <w:b/>
                <w:bCs/>
                <w:sz w:val="20"/>
                <w:szCs w:val="20"/>
              </w:rPr>
            </w:pPr>
            <w:r w:rsidRPr="005D36ED">
              <w:rPr>
                <w:rFonts w:ascii="Cambria" w:hAnsi="Cambria"/>
                <w:b/>
                <w:bCs/>
                <w:sz w:val="20"/>
                <w:szCs w:val="20"/>
              </w:rPr>
              <w:t>3</w:t>
            </w:r>
          </w:p>
        </w:tc>
        <w:tc>
          <w:tcPr>
            <w:tcW w:w="1579" w:type="dxa"/>
            <w:tcBorders>
              <w:top w:val="single" w:sz="8" w:space="0" w:color="000000"/>
              <w:left w:val="single" w:sz="8" w:space="0" w:color="000000"/>
              <w:bottom w:val="single" w:sz="8" w:space="0" w:color="000000"/>
              <w:right w:val="single" w:sz="8" w:space="0" w:color="000000"/>
            </w:tcBorders>
            <w:shd w:val="clear" w:color="auto" w:fill="C0C0C0"/>
          </w:tcPr>
          <w:p w14:paraId="19F2A89D" w14:textId="77777777" w:rsidR="00B801A7" w:rsidRPr="005D36ED" w:rsidRDefault="00B801A7" w:rsidP="005D36ED">
            <w:pPr>
              <w:rPr>
                <w:rFonts w:ascii="Cambria" w:hAnsi="Cambria"/>
                <w:sz w:val="20"/>
                <w:szCs w:val="20"/>
              </w:rPr>
            </w:pPr>
            <w:r w:rsidRPr="005D36ED">
              <w:rPr>
                <w:rFonts w:ascii="Cambria" w:hAnsi="Cambria"/>
                <w:sz w:val="20"/>
                <w:szCs w:val="20"/>
              </w:rPr>
              <w:t>Out</w:t>
            </w:r>
          </w:p>
        </w:tc>
        <w:tc>
          <w:tcPr>
            <w:tcW w:w="1413" w:type="dxa"/>
            <w:tcBorders>
              <w:top w:val="single" w:sz="8" w:space="0" w:color="000000"/>
              <w:left w:val="single" w:sz="8" w:space="0" w:color="000000"/>
              <w:bottom w:val="single" w:sz="8" w:space="0" w:color="000000"/>
              <w:right w:val="single" w:sz="8" w:space="0" w:color="000000"/>
            </w:tcBorders>
            <w:shd w:val="clear" w:color="auto" w:fill="C0C0C0"/>
          </w:tcPr>
          <w:p w14:paraId="0D3B5266" w14:textId="77777777" w:rsidR="00B801A7" w:rsidRPr="005D36ED" w:rsidRDefault="00B801A7" w:rsidP="005D36ED">
            <w:pPr>
              <w:rPr>
                <w:rFonts w:ascii="Cambria" w:hAnsi="Cambria"/>
                <w:sz w:val="20"/>
                <w:szCs w:val="20"/>
              </w:rPr>
            </w:pPr>
            <w:r w:rsidRPr="005D36ED">
              <w:rPr>
                <w:rFonts w:ascii="Cambria" w:hAnsi="Cambria"/>
                <w:sz w:val="20"/>
                <w:szCs w:val="20"/>
              </w:rPr>
              <w:t>172.16.1.1</w:t>
            </w:r>
          </w:p>
        </w:tc>
        <w:tc>
          <w:tcPr>
            <w:tcW w:w="1588" w:type="dxa"/>
            <w:tcBorders>
              <w:top w:val="single" w:sz="8" w:space="0" w:color="000000"/>
              <w:left w:val="single" w:sz="8" w:space="0" w:color="000000"/>
              <w:bottom w:val="single" w:sz="8" w:space="0" w:color="000000"/>
              <w:right w:val="single" w:sz="8" w:space="0" w:color="000000"/>
            </w:tcBorders>
            <w:shd w:val="clear" w:color="auto" w:fill="C0C0C0"/>
          </w:tcPr>
          <w:p w14:paraId="37D4D1D8" w14:textId="77777777" w:rsidR="00B801A7" w:rsidRPr="005D36ED" w:rsidRDefault="00B801A7" w:rsidP="005D36ED">
            <w:pPr>
              <w:rPr>
                <w:rFonts w:ascii="Cambria" w:hAnsi="Cambria"/>
                <w:sz w:val="20"/>
                <w:szCs w:val="20"/>
              </w:rPr>
            </w:pPr>
            <w:r w:rsidRPr="005D36ED">
              <w:rPr>
                <w:rFonts w:ascii="Cambria" w:hAnsi="Cambria"/>
                <w:sz w:val="20"/>
                <w:szCs w:val="20"/>
              </w:rPr>
              <w:t>192.168.3.4</w:t>
            </w:r>
          </w:p>
        </w:tc>
        <w:tc>
          <w:tcPr>
            <w:tcW w:w="1510" w:type="dxa"/>
            <w:tcBorders>
              <w:top w:val="single" w:sz="8" w:space="0" w:color="000000"/>
              <w:left w:val="single" w:sz="8" w:space="0" w:color="000000"/>
              <w:bottom w:val="single" w:sz="8" w:space="0" w:color="000000"/>
              <w:right w:val="single" w:sz="8" w:space="0" w:color="000000"/>
            </w:tcBorders>
            <w:shd w:val="clear" w:color="auto" w:fill="C0C0C0"/>
          </w:tcPr>
          <w:p w14:paraId="7A832D8C"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C0C0C0"/>
          </w:tcPr>
          <w:p w14:paraId="15774B26" w14:textId="77777777" w:rsidR="00B801A7" w:rsidRPr="005D36ED" w:rsidRDefault="00B801A7" w:rsidP="005D36ED">
            <w:pPr>
              <w:rPr>
                <w:rFonts w:ascii="Cambria" w:hAnsi="Cambria"/>
                <w:sz w:val="20"/>
                <w:szCs w:val="20"/>
              </w:rPr>
            </w:pPr>
            <w:r w:rsidRPr="005D36ED">
              <w:rPr>
                <w:rFonts w:ascii="Cambria" w:hAnsi="Cambria"/>
                <w:sz w:val="20"/>
                <w:szCs w:val="20"/>
              </w:rPr>
              <w:t>25</w:t>
            </w:r>
          </w:p>
        </w:tc>
        <w:tc>
          <w:tcPr>
            <w:tcW w:w="1227" w:type="dxa"/>
            <w:tcBorders>
              <w:top w:val="single" w:sz="8" w:space="0" w:color="000000"/>
              <w:left w:val="single" w:sz="8" w:space="0" w:color="000000"/>
              <w:bottom w:val="single" w:sz="8" w:space="0" w:color="000000"/>
              <w:right w:val="single" w:sz="8" w:space="0" w:color="000000"/>
            </w:tcBorders>
            <w:shd w:val="clear" w:color="auto" w:fill="C0C0C0"/>
          </w:tcPr>
          <w:p w14:paraId="1C8AAAE0" w14:textId="77777777" w:rsidR="00B801A7" w:rsidRPr="005D36ED" w:rsidRDefault="00B801A7" w:rsidP="005D36ED">
            <w:pPr>
              <w:rPr>
                <w:rFonts w:ascii="Cambria" w:hAnsi="Cambria"/>
                <w:sz w:val="20"/>
                <w:szCs w:val="20"/>
              </w:rPr>
            </w:pPr>
            <w:r w:rsidRPr="005D36ED">
              <w:rPr>
                <w:rFonts w:ascii="Cambria" w:hAnsi="Cambria"/>
                <w:sz w:val="20"/>
                <w:szCs w:val="20"/>
              </w:rPr>
              <w:t>?</w:t>
            </w:r>
          </w:p>
        </w:tc>
      </w:tr>
      <w:tr w:rsidR="00B801A7" w:rsidRPr="001E6967" w14:paraId="7E47FF8E" w14:textId="77777777" w:rsidTr="005D36ED">
        <w:tc>
          <w:tcPr>
            <w:tcW w:w="900" w:type="dxa"/>
            <w:tcBorders>
              <w:top w:val="single" w:sz="8" w:space="0" w:color="000000"/>
              <w:left w:val="single" w:sz="8" w:space="0" w:color="000000"/>
              <w:bottom w:val="single" w:sz="8" w:space="0" w:color="000000"/>
              <w:right w:val="single" w:sz="8" w:space="0" w:color="000000"/>
            </w:tcBorders>
            <w:shd w:val="clear" w:color="auto" w:fill="auto"/>
          </w:tcPr>
          <w:p w14:paraId="7BE517C8" w14:textId="77777777" w:rsidR="00B801A7" w:rsidRPr="005D36ED" w:rsidRDefault="00B801A7" w:rsidP="005D36ED">
            <w:pPr>
              <w:rPr>
                <w:rFonts w:ascii="Cambria" w:hAnsi="Cambria"/>
                <w:b/>
                <w:bCs/>
                <w:sz w:val="20"/>
                <w:szCs w:val="20"/>
              </w:rPr>
            </w:pPr>
            <w:r w:rsidRPr="005D36ED">
              <w:rPr>
                <w:rFonts w:ascii="Cambria" w:hAnsi="Cambria"/>
                <w:b/>
                <w:bCs/>
                <w:sz w:val="20"/>
                <w:szCs w:val="20"/>
              </w:rPr>
              <w:t>4</w:t>
            </w:r>
          </w:p>
        </w:tc>
        <w:tc>
          <w:tcPr>
            <w:tcW w:w="1579" w:type="dxa"/>
            <w:tcBorders>
              <w:top w:val="single" w:sz="8" w:space="0" w:color="000000"/>
              <w:left w:val="single" w:sz="8" w:space="0" w:color="000000"/>
              <w:bottom w:val="single" w:sz="8" w:space="0" w:color="000000"/>
              <w:right w:val="single" w:sz="8" w:space="0" w:color="000000"/>
            </w:tcBorders>
            <w:shd w:val="clear" w:color="auto" w:fill="auto"/>
          </w:tcPr>
          <w:p w14:paraId="1ECE42DA" w14:textId="77777777" w:rsidR="00B801A7" w:rsidRPr="005D36ED" w:rsidRDefault="00B801A7" w:rsidP="005D36ED">
            <w:pPr>
              <w:rPr>
                <w:rFonts w:ascii="Cambria" w:hAnsi="Cambria"/>
                <w:sz w:val="20"/>
                <w:szCs w:val="20"/>
              </w:rPr>
            </w:pPr>
            <w:r w:rsidRPr="005D36ED">
              <w:rPr>
                <w:rFonts w:ascii="Cambria" w:hAnsi="Cambria"/>
                <w:sz w:val="20"/>
                <w:szCs w:val="20"/>
              </w:rPr>
              <w:t>In</w:t>
            </w:r>
          </w:p>
        </w:tc>
        <w:tc>
          <w:tcPr>
            <w:tcW w:w="1413" w:type="dxa"/>
            <w:tcBorders>
              <w:top w:val="single" w:sz="8" w:space="0" w:color="000000"/>
              <w:left w:val="single" w:sz="8" w:space="0" w:color="000000"/>
              <w:bottom w:val="single" w:sz="8" w:space="0" w:color="000000"/>
              <w:right w:val="single" w:sz="8" w:space="0" w:color="000000"/>
            </w:tcBorders>
            <w:shd w:val="clear" w:color="auto" w:fill="auto"/>
          </w:tcPr>
          <w:p w14:paraId="69E76DF3" w14:textId="77777777" w:rsidR="00B801A7" w:rsidRPr="005D36ED" w:rsidRDefault="00B801A7" w:rsidP="005D36ED">
            <w:pPr>
              <w:rPr>
                <w:rFonts w:ascii="Cambria" w:hAnsi="Cambria"/>
                <w:sz w:val="20"/>
                <w:szCs w:val="20"/>
              </w:rPr>
            </w:pPr>
            <w:r w:rsidRPr="005D36ED">
              <w:rPr>
                <w:rFonts w:ascii="Cambria" w:hAnsi="Cambria"/>
                <w:sz w:val="20"/>
                <w:szCs w:val="20"/>
              </w:rPr>
              <w:t>192.168.3.4</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6E71EB6D" w14:textId="77777777" w:rsidR="00B801A7" w:rsidRPr="005D36ED" w:rsidRDefault="00B801A7" w:rsidP="005D36ED">
            <w:pPr>
              <w:rPr>
                <w:rFonts w:ascii="Cambria" w:hAnsi="Cambria"/>
                <w:sz w:val="20"/>
                <w:szCs w:val="20"/>
              </w:rPr>
            </w:pPr>
            <w:r w:rsidRPr="005D36ED">
              <w:rPr>
                <w:rFonts w:ascii="Cambria" w:hAnsi="Cambria"/>
                <w:sz w:val="20"/>
                <w:szCs w:val="20"/>
              </w:rPr>
              <w:t>172.16.1.1</w:t>
            </w:r>
          </w:p>
        </w:tc>
        <w:tc>
          <w:tcPr>
            <w:tcW w:w="1510" w:type="dxa"/>
            <w:tcBorders>
              <w:top w:val="single" w:sz="8" w:space="0" w:color="000000"/>
              <w:left w:val="single" w:sz="8" w:space="0" w:color="000000"/>
              <w:bottom w:val="single" w:sz="8" w:space="0" w:color="000000"/>
              <w:right w:val="single" w:sz="8" w:space="0" w:color="000000"/>
            </w:tcBorders>
            <w:shd w:val="clear" w:color="auto" w:fill="auto"/>
          </w:tcPr>
          <w:p w14:paraId="2361A0DF"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auto"/>
          </w:tcPr>
          <w:p w14:paraId="7365509E" w14:textId="77777777" w:rsidR="00B801A7" w:rsidRPr="005D36ED" w:rsidRDefault="00B801A7" w:rsidP="005D36ED">
            <w:pPr>
              <w:rPr>
                <w:rFonts w:ascii="Cambria" w:hAnsi="Cambria"/>
                <w:sz w:val="20"/>
                <w:szCs w:val="20"/>
              </w:rPr>
            </w:pPr>
            <w:r w:rsidRPr="005D36ED">
              <w:rPr>
                <w:rFonts w:ascii="Cambria" w:hAnsi="Cambria"/>
                <w:sz w:val="20"/>
                <w:szCs w:val="20"/>
              </w:rPr>
              <w:t>1357</w:t>
            </w:r>
          </w:p>
        </w:tc>
        <w:tc>
          <w:tcPr>
            <w:tcW w:w="1227" w:type="dxa"/>
            <w:tcBorders>
              <w:top w:val="single" w:sz="8" w:space="0" w:color="000000"/>
              <w:left w:val="single" w:sz="8" w:space="0" w:color="000000"/>
              <w:bottom w:val="single" w:sz="8" w:space="0" w:color="000000"/>
              <w:right w:val="single" w:sz="8" w:space="0" w:color="000000"/>
            </w:tcBorders>
            <w:shd w:val="clear" w:color="auto" w:fill="auto"/>
          </w:tcPr>
          <w:p w14:paraId="10D2B3CA" w14:textId="77777777" w:rsidR="00B801A7" w:rsidRPr="005D36ED" w:rsidRDefault="00B801A7" w:rsidP="005D36ED">
            <w:pPr>
              <w:rPr>
                <w:rFonts w:ascii="Cambria" w:hAnsi="Cambria"/>
                <w:sz w:val="20"/>
                <w:szCs w:val="20"/>
              </w:rPr>
            </w:pPr>
            <w:r w:rsidRPr="005D36ED">
              <w:rPr>
                <w:rFonts w:ascii="Cambria" w:hAnsi="Cambria"/>
                <w:sz w:val="20"/>
                <w:szCs w:val="20"/>
              </w:rPr>
              <w:t>?</w:t>
            </w:r>
          </w:p>
        </w:tc>
      </w:tr>
    </w:tbl>
    <w:p w14:paraId="2B23ED1D" w14:textId="77777777" w:rsidR="00B801A7" w:rsidRPr="00B801A7" w:rsidRDefault="00B801A7" w:rsidP="00B801A7">
      <w:pPr>
        <w:pStyle w:val="ListParagraph"/>
        <w:ind w:left="1800"/>
        <w:rPr>
          <w:rFonts w:ascii="Cambria" w:hAnsi="Cambria"/>
          <w:sz w:val="20"/>
          <w:szCs w:val="20"/>
        </w:rPr>
      </w:pPr>
    </w:p>
    <w:p w14:paraId="1C4C3533" w14:textId="77777777" w:rsidR="00B801A7" w:rsidRPr="00C06771" w:rsidRDefault="00B801A7" w:rsidP="00B801A7">
      <w:pPr>
        <w:pStyle w:val="ListParagraph"/>
        <w:ind w:left="1800"/>
        <w:rPr>
          <w:rFonts w:ascii="Cambria" w:hAnsi="Cambria"/>
          <w:szCs w:val="20"/>
        </w:rPr>
      </w:pPr>
      <w:r w:rsidRPr="00C06771">
        <w:rPr>
          <w:rFonts w:ascii="Cambria" w:hAnsi="Cambria"/>
          <w:szCs w:val="20"/>
        </w:rPr>
        <w:t>Indicate which packets are permitted or denied and which rule is used in each case.</w:t>
      </w:r>
    </w:p>
    <w:p w14:paraId="32A199D4" w14:textId="77777777" w:rsidR="00B801A7" w:rsidRPr="00C06771" w:rsidRDefault="00B801A7" w:rsidP="00B801A7">
      <w:pPr>
        <w:pStyle w:val="ListParagraph"/>
        <w:numPr>
          <w:ilvl w:val="0"/>
          <w:numId w:val="7"/>
        </w:numPr>
        <w:rPr>
          <w:rFonts w:ascii="Cambria" w:hAnsi="Cambria"/>
          <w:szCs w:val="20"/>
        </w:rPr>
      </w:pPr>
      <w:r w:rsidRPr="00C06771">
        <w:rPr>
          <w:rFonts w:ascii="Cambria" w:hAnsi="Cambria"/>
          <w:szCs w:val="20"/>
        </w:rPr>
        <w:t>Someone from the outside world (10.1.2.3) attempts to open a connection from port 5150 on a remote host to the Web proxy server on port 8080 on one of your local hosts (172.16.3.4) in order to carry out an attack.  Typical packets are as follows: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85"/>
        <w:gridCol w:w="1458"/>
        <w:gridCol w:w="1340"/>
        <w:gridCol w:w="1473"/>
        <w:gridCol w:w="1386"/>
        <w:gridCol w:w="1188"/>
        <w:gridCol w:w="1126"/>
      </w:tblGrid>
      <w:tr w:rsidR="00B801A7" w:rsidRPr="001E6967" w14:paraId="69621FB8" w14:textId="77777777" w:rsidTr="005D36ED">
        <w:tc>
          <w:tcPr>
            <w:tcW w:w="900" w:type="dxa"/>
            <w:tcBorders>
              <w:top w:val="single" w:sz="8" w:space="0" w:color="000000"/>
              <w:left w:val="single" w:sz="8" w:space="0" w:color="000000"/>
              <w:bottom w:val="single" w:sz="18" w:space="0" w:color="000000"/>
              <w:right w:val="single" w:sz="8" w:space="0" w:color="000000"/>
            </w:tcBorders>
            <w:shd w:val="clear" w:color="auto" w:fill="auto"/>
          </w:tcPr>
          <w:p w14:paraId="7C972B9C" w14:textId="77777777" w:rsidR="00B801A7" w:rsidRPr="005D36ED" w:rsidRDefault="00B801A7" w:rsidP="005D36ED">
            <w:pPr>
              <w:rPr>
                <w:rFonts w:ascii="Cambria" w:hAnsi="Cambria"/>
                <w:b/>
                <w:bCs/>
                <w:sz w:val="20"/>
                <w:szCs w:val="20"/>
              </w:rPr>
            </w:pPr>
            <w:r w:rsidRPr="005D36ED">
              <w:rPr>
                <w:rFonts w:ascii="Cambria" w:hAnsi="Cambria"/>
                <w:b/>
                <w:bCs/>
                <w:sz w:val="20"/>
                <w:szCs w:val="20"/>
              </w:rPr>
              <w:t>Packet</w:t>
            </w:r>
          </w:p>
        </w:tc>
        <w:tc>
          <w:tcPr>
            <w:tcW w:w="1579" w:type="dxa"/>
            <w:tcBorders>
              <w:top w:val="single" w:sz="8" w:space="0" w:color="000000"/>
              <w:left w:val="single" w:sz="8" w:space="0" w:color="000000"/>
              <w:bottom w:val="single" w:sz="18" w:space="0" w:color="000000"/>
              <w:right w:val="single" w:sz="8" w:space="0" w:color="000000"/>
            </w:tcBorders>
            <w:shd w:val="clear" w:color="auto" w:fill="auto"/>
          </w:tcPr>
          <w:p w14:paraId="4E70F875" w14:textId="77777777" w:rsidR="00B801A7" w:rsidRPr="005D36ED" w:rsidRDefault="00B801A7" w:rsidP="005D36ED">
            <w:pPr>
              <w:rPr>
                <w:rFonts w:ascii="Cambria" w:hAnsi="Cambria"/>
                <w:b/>
                <w:bCs/>
                <w:sz w:val="20"/>
                <w:szCs w:val="20"/>
              </w:rPr>
            </w:pPr>
            <w:r w:rsidRPr="005D36ED">
              <w:rPr>
                <w:rFonts w:ascii="Cambria" w:hAnsi="Cambria"/>
                <w:b/>
                <w:bCs/>
                <w:sz w:val="20"/>
                <w:szCs w:val="20"/>
              </w:rPr>
              <w:t>Direction</w:t>
            </w:r>
          </w:p>
        </w:tc>
        <w:tc>
          <w:tcPr>
            <w:tcW w:w="1413" w:type="dxa"/>
            <w:tcBorders>
              <w:top w:val="single" w:sz="8" w:space="0" w:color="000000"/>
              <w:left w:val="single" w:sz="8" w:space="0" w:color="000000"/>
              <w:bottom w:val="single" w:sz="18" w:space="0" w:color="000000"/>
              <w:right w:val="single" w:sz="8" w:space="0" w:color="000000"/>
            </w:tcBorders>
            <w:shd w:val="clear" w:color="auto" w:fill="auto"/>
          </w:tcPr>
          <w:p w14:paraId="5EF872D9" w14:textId="77777777"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Src</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88" w:type="dxa"/>
            <w:tcBorders>
              <w:top w:val="single" w:sz="8" w:space="0" w:color="000000"/>
              <w:left w:val="single" w:sz="8" w:space="0" w:color="000000"/>
              <w:bottom w:val="single" w:sz="18" w:space="0" w:color="000000"/>
              <w:right w:val="single" w:sz="8" w:space="0" w:color="000000"/>
            </w:tcBorders>
            <w:shd w:val="clear" w:color="auto" w:fill="auto"/>
          </w:tcPr>
          <w:p w14:paraId="7C5AE092" w14:textId="77777777"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10" w:type="dxa"/>
            <w:tcBorders>
              <w:top w:val="single" w:sz="8" w:space="0" w:color="000000"/>
              <w:left w:val="single" w:sz="8" w:space="0" w:color="000000"/>
              <w:bottom w:val="single" w:sz="18" w:space="0" w:color="000000"/>
              <w:right w:val="single" w:sz="8" w:space="0" w:color="000000"/>
            </w:tcBorders>
            <w:shd w:val="clear" w:color="auto" w:fill="auto"/>
          </w:tcPr>
          <w:p w14:paraId="456636E7" w14:textId="77777777" w:rsidR="00B801A7" w:rsidRPr="005D36ED" w:rsidRDefault="00B801A7" w:rsidP="005D36ED">
            <w:pPr>
              <w:rPr>
                <w:rFonts w:ascii="Cambria" w:hAnsi="Cambria"/>
                <w:b/>
                <w:bCs/>
                <w:sz w:val="20"/>
                <w:szCs w:val="20"/>
              </w:rPr>
            </w:pPr>
            <w:r w:rsidRPr="005D36ED">
              <w:rPr>
                <w:rFonts w:ascii="Cambria" w:hAnsi="Cambria"/>
                <w:b/>
                <w:bCs/>
                <w:sz w:val="20"/>
                <w:szCs w:val="20"/>
              </w:rPr>
              <w:t>Protocol</w:t>
            </w:r>
          </w:p>
        </w:tc>
        <w:tc>
          <w:tcPr>
            <w:tcW w:w="1359" w:type="dxa"/>
            <w:tcBorders>
              <w:top w:val="single" w:sz="8" w:space="0" w:color="000000"/>
              <w:left w:val="single" w:sz="8" w:space="0" w:color="000000"/>
              <w:bottom w:val="single" w:sz="18" w:space="0" w:color="000000"/>
              <w:right w:val="single" w:sz="8" w:space="0" w:color="000000"/>
            </w:tcBorders>
            <w:shd w:val="clear" w:color="auto" w:fill="auto"/>
          </w:tcPr>
          <w:p w14:paraId="7D550B1D" w14:textId="77777777"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Port</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Pr>
          <w:p w14:paraId="42985783" w14:textId="77777777" w:rsidR="00B801A7" w:rsidRPr="005D36ED" w:rsidRDefault="00B801A7" w:rsidP="005D36ED">
            <w:pPr>
              <w:rPr>
                <w:rFonts w:ascii="Cambria" w:hAnsi="Cambria"/>
                <w:b/>
                <w:bCs/>
                <w:sz w:val="20"/>
                <w:szCs w:val="20"/>
              </w:rPr>
            </w:pPr>
            <w:r w:rsidRPr="005D36ED">
              <w:rPr>
                <w:rFonts w:ascii="Cambria" w:hAnsi="Cambria"/>
                <w:b/>
                <w:bCs/>
                <w:sz w:val="20"/>
                <w:szCs w:val="20"/>
              </w:rPr>
              <w:t>Action</w:t>
            </w:r>
          </w:p>
        </w:tc>
      </w:tr>
      <w:tr w:rsidR="00B801A7" w:rsidRPr="001E6967" w14:paraId="2B4B4171" w14:textId="77777777" w:rsidTr="005D36ED">
        <w:tc>
          <w:tcPr>
            <w:tcW w:w="900" w:type="dxa"/>
            <w:tcBorders>
              <w:top w:val="single" w:sz="8" w:space="0" w:color="000000"/>
              <w:left w:val="single" w:sz="8" w:space="0" w:color="000000"/>
              <w:bottom w:val="single" w:sz="8" w:space="0" w:color="000000"/>
              <w:right w:val="single" w:sz="8" w:space="0" w:color="000000"/>
            </w:tcBorders>
            <w:shd w:val="clear" w:color="auto" w:fill="C0C0C0"/>
          </w:tcPr>
          <w:p w14:paraId="7467BB98" w14:textId="77777777" w:rsidR="00B801A7" w:rsidRPr="005D36ED" w:rsidRDefault="00B801A7" w:rsidP="005D36ED">
            <w:pPr>
              <w:rPr>
                <w:rFonts w:ascii="Cambria" w:hAnsi="Cambria"/>
                <w:b/>
                <w:bCs/>
                <w:sz w:val="20"/>
                <w:szCs w:val="20"/>
              </w:rPr>
            </w:pPr>
            <w:r w:rsidRPr="005D36ED">
              <w:rPr>
                <w:rFonts w:ascii="Cambria" w:hAnsi="Cambria"/>
                <w:b/>
                <w:bCs/>
                <w:sz w:val="20"/>
                <w:szCs w:val="20"/>
              </w:rPr>
              <w:t>5</w:t>
            </w:r>
          </w:p>
        </w:tc>
        <w:tc>
          <w:tcPr>
            <w:tcW w:w="1579" w:type="dxa"/>
            <w:tcBorders>
              <w:top w:val="single" w:sz="8" w:space="0" w:color="000000"/>
              <w:left w:val="single" w:sz="8" w:space="0" w:color="000000"/>
              <w:bottom w:val="single" w:sz="8" w:space="0" w:color="000000"/>
              <w:right w:val="single" w:sz="8" w:space="0" w:color="000000"/>
            </w:tcBorders>
            <w:shd w:val="clear" w:color="auto" w:fill="C0C0C0"/>
          </w:tcPr>
          <w:p w14:paraId="4A94A9AF" w14:textId="77777777" w:rsidR="00B801A7" w:rsidRPr="005D36ED" w:rsidRDefault="00B801A7" w:rsidP="005D36ED">
            <w:pPr>
              <w:rPr>
                <w:rFonts w:ascii="Cambria" w:hAnsi="Cambria"/>
                <w:sz w:val="20"/>
                <w:szCs w:val="20"/>
              </w:rPr>
            </w:pPr>
            <w:r w:rsidRPr="005D36ED">
              <w:rPr>
                <w:rFonts w:ascii="Cambria" w:hAnsi="Cambria"/>
                <w:sz w:val="20"/>
                <w:szCs w:val="20"/>
              </w:rPr>
              <w:t>In</w:t>
            </w:r>
          </w:p>
        </w:tc>
        <w:tc>
          <w:tcPr>
            <w:tcW w:w="1413" w:type="dxa"/>
            <w:tcBorders>
              <w:top w:val="single" w:sz="8" w:space="0" w:color="000000"/>
              <w:left w:val="single" w:sz="8" w:space="0" w:color="000000"/>
              <w:bottom w:val="single" w:sz="8" w:space="0" w:color="000000"/>
              <w:right w:val="single" w:sz="8" w:space="0" w:color="000000"/>
            </w:tcBorders>
            <w:shd w:val="clear" w:color="auto" w:fill="C0C0C0"/>
          </w:tcPr>
          <w:p w14:paraId="443E74F7" w14:textId="77777777" w:rsidR="00B801A7" w:rsidRPr="005D36ED" w:rsidRDefault="00B801A7" w:rsidP="005D36ED">
            <w:pPr>
              <w:rPr>
                <w:rFonts w:ascii="Cambria" w:hAnsi="Cambria"/>
                <w:sz w:val="20"/>
                <w:szCs w:val="20"/>
              </w:rPr>
            </w:pPr>
            <w:r w:rsidRPr="005D36ED">
              <w:rPr>
                <w:rFonts w:ascii="Cambria" w:hAnsi="Cambria"/>
                <w:sz w:val="20"/>
                <w:szCs w:val="20"/>
              </w:rPr>
              <w:t>10.1.2.3</w:t>
            </w:r>
          </w:p>
        </w:tc>
        <w:tc>
          <w:tcPr>
            <w:tcW w:w="1588" w:type="dxa"/>
            <w:tcBorders>
              <w:top w:val="single" w:sz="8" w:space="0" w:color="000000"/>
              <w:left w:val="single" w:sz="8" w:space="0" w:color="000000"/>
              <w:bottom w:val="single" w:sz="8" w:space="0" w:color="000000"/>
              <w:right w:val="single" w:sz="8" w:space="0" w:color="000000"/>
            </w:tcBorders>
            <w:shd w:val="clear" w:color="auto" w:fill="C0C0C0"/>
          </w:tcPr>
          <w:p w14:paraId="2B1A1221" w14:textId="77777777" w:rsidR="00B801A7" w:rsidRPr="005D36ED" w:rsidRDefault="00B801A7" w:rsidP="005D36ED">
            <w:pPr>
              <w:rPr>
                <w:rFonts w:ascii="Cambria" w:hAnsi="Cambria"/>
                <w:sz w:val="20"/>
                <w:szCs w:val="20"/>
              </w:rPr>
            </w:pPr>
            <w:r w:rsidRPr="005D36ED">
              <w:rPr>
                <w:rFonts w:ascii="Cambria" w:hAnsi="Cambria"/>
                <w:sz w:val="20"/>
                <w:szCs w:val="20"/>
              </w:rPr>
              <w:t>172.16.3.4</w:t>
            </w:r>
          </w:p>
        </w:tc>
        <w:tc>
          <w:tcPr>
            <w:tcW w:w="1510" w:type="dxa"/>
            <w:tcBorders>
              <w:top w:val="single" w:sz="8" w:space="0" w:color="000000"/>
              <w:left w:val="single" w:sz="8" w:space="0" w:color="000000"/>
              <w:bottom w:val="single" w:sz="8" w:space="0" w:color="000000"/>
              <w:right w:val="single" w:sz="8" w:space="0" w:color="000000"/>
            </w:tcBorders>
            <w:shd w:val="clear" w:color="auto" w:fill="C0C0C0"/>
          </w:tcPr>
          <w:p w14:paraId="22365322"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C0C0C0"/>
          </w:tcPr>
          <w:p w14:paraId="191FFC59" w14:textId="77777777" w:rsidR="00B801A7" w:rsidRPr="005D36ED" w:rsidRDefault="00B801A7" w:rsidP="005D36ED">
            <w:pPr>
              <w:rPr>
                <w:rFonts w:ascii="Cambria" w:hAnsi="Cambria"/>
                <w:sz w:val="20"/>
                <w:szCs w:val="20"/>
              </w:rPr>
            </w:pPr>
            <w:r w:rsidRPr="005D36ED">
              <w:rPr>
                <w:rFonts w:ascii="Cambria" w:hAnsi="Cambria"/>
                <w:sz w:val="20"/>
                <w:szCs w:val="20"/>
              </w:rPr>
              <w:t>8080</w:t>
            </w:r>
          </w:p>
        </w:tc>
        <w:tc>
          <w:tcPr>
            <w:tcW w:w="1227" w:type="dxa"/>
            <w:tcBorders>
              <w:top w:val="single" w:sz="8" w:space="0" w:color="000000"/>
              <w:left w:val="single" w:sz="8" w:space="0" w:color="000000"/>
              <w:bottom w:val="single" w:sz="8" w:space="0" w:color="000000"/>
              <w:right w:val="single" w:sz="8" w:space="0" w:color="000000"/>
            </w:tcBorders>
            <w:shd w:val="clear" w:color="auto" w:fill="C0C0C0"/>
          </w:tcPr>
          <w:p w14:paraId="7B209043" w14:textId="77777777" w:rsidR="00B801A7" w:rsidRPr="005D36ED" w:rsidRDefault="00B801A7" w:rsidP="005D36ED">
            <w:pPr>
              <w:rPr>
                <w:rFonts w:ascii="Cambria" w:hAnsi="Cambria"/>
                <w:sz w:val="20"/>
                <w:szCs w:val="20"/>
              </w:rPr>
            </w:pPr>
            <w:r w:rsidRPr="005D36ED">
              <w:rPr>
                <w:rFonts w:ascii="Cambria" w:hAnsi="Cambria"/>
                <w:sz w:val="20"/>
                <w:szCs w:val="20"/>
              </w:rPr>
              <w:t>?</w:t>
            </w:r>
          </w:p>
        </w:tc>
      </w:tr>
      <w:tr w:rsidR="00B801A7" w:rsidRPr="001E6967" w14:paraId="2DF8ADC4" w14:textId="77777777" w:rsidTr="005D36ED">
        <w:tc>
          <w:tcPr>
            <w:tcW w:w="900" w:type="dxa"/>
            <w:tcBorders>
              <w:top w:val="single" w:sz="8" w:space="0" w:color="000000"/>
              <w:left w:val="single" w:sz="8" w:space="0" w:color="000000"/>
              <w:bottom w:val="single" w:sz="8" w:space="0" w:color="000000"/>
              <w:right w:val="single" w:sz="8" w:space="0" w:color="000000"/>
            </w:tcBorders>
            <w:shd w:val="clear" w:color="auto" w:fill="auto"/>
          </w:tcPr>
          <w:p w14:paraId="011A637F" w14:textId="77777777" w:rsidR="00B801A7" w:rsidRPr="005D36ED" w:rsidRDefault="00B801A7" w:rsidP="005D36ED">
            <w:pPr>
              <w:rPr>
                <w:rFonts w:ascii="Cambria" w:hAnsi="Cambria"/>
                <w:b/>
                <w:bCs/>
                <w:sz w:val="20"/>
                <w:szCs w:val="20"/>
              </w:rPr>
            </w:pPr>
            <w:r w:rsidRPr="005D36ED">
              <w:rPr>
                <w:rFonts w:ascii="Cambria" w:hAnsi="Cambria"/>
                <w:b/>
                <w:bCs/>
                <w:sz w:val="20"/>
                <w:szCs w:val="20"/>
              </w:rPr>
              <w:t>6</w:t>
            </w:r>
          </w:p>
        </w:tc>
        <w:tc>
          <w:tcPr>
            <w:tcW w:w="1579" w:type="dxa"/>
            <w:tcBorders>
              <w:top w:val="single" w:sz="8" w:space="0" w:color="000000"/>
              <w:left w:val="single" w:sz="8" w:space="0" w:color="000000"/>
              <w:bottom w:val="single" w:sz="8" w:space="0" w:color="000000"/>
              <w:right w:val="single" w:sz="8" w:space="0" w:color="000000"/>
            </w:tcBorders>
            <w:shd w:val="clear" w:color="auto" w:fill="auto"/>
          </w:tcPr>
          <w:p w14:paraId="6C67B1A3" w14:textId="77777777" w:rsidR="00B801A7" w:rsidRPr="005D36ED" w:rsidRDefault="00B801A7" w:rsidP="005D36ED">
            <w:pPr>
              <w:rPr>
                <w:rFonts w:ascii="Cambria" w:hAnsi="Cambria"/>
                <w:sz w:val="20"/>
                <w:szCs w:val="20"/>
              </w:rPr>
            </w:pPr>
            <w:r w:rsidRPr="005D36ED">
              <w:rPr>
                <w:rFonts w:ascii="Cambria" w:hAnsi="Cambria"/>
                <w:sz w:val="20"/>
                <w:szCs w:val="20"/>
              </w:rPr>
              <w:t>Out</w:t>
            </w:r>
          </w:p>
        </w:tc>
        <w:tc>
          <w:tcPr>
            <w:tcW w:w="1413" w:type="dxa"/>
            <w:tcBorders>
              <w:top w:val="single" w:sz="8" w:space="0" w:color="000000"/>
              <w:left w:val="single" w:sz="8" w:space="0" w:color="000000"/>
              <w:bottom w:val="single" w:sz="8" w:space="0" w:color="000000"/>
              <w:right w:val="single" w:sz="8" w:space="0" w:color="000000"/>
            </w:tcBorders>
            <w:shd w:val="clear" w:color="auto" w:fill="auto"/>
          </w:tcPr>
          <w:p w14:paraId="6116A463" w14:textId="77777777" w:rsidR="00B801A7" w:rsidRPr="005D36ED" w:rsidRDefault="00B801A7" w:rsidP="005D36ED">
            <w:pPr>
              <w:rPr>
                <w:rFonts w:ascii="Cambria" w:hAnsi="Cambria"/>
                <w:sz w:val="20"/>
                <w:szCs w:val="20"/>
              </w:rPr>
            </w:pPr>
            <w:r w:rsidRPr="005D36ED">
              <w:rPr>
                <w:rFonts w:ascii="Cambria" w:hAnsi="Cambria"/>
                <w:sz w:val="20"/>
                <w:szCs w:val="20"/>
              </w:rPr>
              <w:t>172.16.3.4</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3CAD5E2E" w14:textId="77777777" w:rsidR="00B801A7" w:rsidRPr="005D36ED" w:rsidRDefault="00B801A7" w:rsidP="005D36ED">
            <w:pPr>
              <w:rPr>
                <w:rFonts w:ascii="Cambria" w:hAnsi="Cambria"/>
                <w:sz w:val="20"/>
                <w:szCs w:val="20"/>
              </w:rPr>
            </w:pPr>
            <w:r w:rsidRPr="005D36ED">
              <w:rPr>
                <w:rFonts w:ascii="Cambria" w:hAnsi="Cambria"/>
                <w:sz w:val="20"/>
                <w:szCs w:val="20"/>
              </w:rPr>
              <w:t>10.1.2.3</w:t>
            </w:r>
          </w:p>
        </w:tc>
        <w:tc>
          <w:tcPr>
            <w:tcW w:w="1510" w:type="dxa"/>
            <w:tcBorders>
              <w:top w:val="single" w:sz="8" w:space="0" w:color="000000"/>
              <w:left w:val="single" w:sz="8" w:space="0" w:color="000000"/>
              <w:bottom w:val="single" w:sz="8" w:space="0" w:color="000000"/>
              <w:right w:val="single" w:sz="8" w:space="0" w:color="000000"/>
            </w:tcBorders>
            <w:shd w:val="clear" w:color="auto" w:fill="auto"/>
          </w:tcPr>
          <w:p w14:paraId="6202D9FC" w14:textId="77777777"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auto"/>
          </w:tcPr>
          <w:p w14:paraId="22717922" w14:textId="77777777" w:rsidR="00B801A7" w:rsidRPr="005D36ED" w:rsidRDefault="00B801A7" w:rsidP="005D36ED">
            <w:pPr>
              <w:rPr>
                <w:rFonts w:ascii="Cambria" w:hAnsi="Cambria"/>
                <w:sz w:val="20"/>
                <w:szCs w:val="20"/>
              </w:rPr>
            </w:pPr>
            <w:r w:rsidRPr="005D36ED">
              <w:rPr>
                <w:rFonts w:ascii="Cambria" w:hAnsi="Cambria"/>
                <w:sz w:val="20"/>
                <w:szCs w:val="20"/>
              </w:rPr>
              <w:t>5150</w:t>
            </w:r>
          </w:p>
        </w:tc>
        <w:tc>
          <w:tcPr>
            <w:tcW w:w="1227" w:type="dxa"/>
            <w:tcBorders>
              <w:top w:val="single" w:sz="8" w:space="0" w:color="000000"/>
              <w:left w:val="single" w:sz="8" w:space="0" w:color="000000"/>
              <w:bottom w:val="single" w:sz="8" w:space="0" w:color="000000"/>
              <w:right w:val="single" w:sz="8" w:space="0" w:color="000000"/>
            </w:tcBorders>
            <w:shd w:val="clear" w:color="auto" w:fill="auto"/>
          </w:tcPr>
          <w:p w14:paraId="7640C5FF" w14:textId="77777777" w:rsidR="00B801A7" w:rsidRPr="005D36ED" w:rsidRDefault="00B801A7" w:rsidP="005D36ED">
            <w:pPr>
              <w:rPr>
                <w:rFonts w:ascii="Cambria" w:hAnsi="Cambria"/>
                <w:sz w:val="20"/>
                <w:szCs w:val="20"/>
              </w:rPr>
            </w:pPr>
            <w:r w:rsidRPr="005D36ED">
              <w:rPr>
                <w:rFonts w:ascii="Cambria" w:hAnsi="Cambria"/>
                <w:sz w:val="20"/>
                <w:szCs w:val="20"/>
              </w:rPr>
              <w:t>?</w:t>
            </w:r>
          </w:p>
        </w:tc>
      </w:tr>
    </w:tbl>
    <w:p w14:paraId="382F01DC" w14:textId="77777777" w:rsidR="00B801A7" w:rsidRPr="00B801A7" w:rsidRDefault="00B801A7" w:rsidP="00B801A7">
      <w:pPr>
        <w:pStyle w:val="ListParagraph"/>
        <w:ind w:left="1800"/>
        <w:rPr>
          <w:rFonts w:ascii="Cambria" w:hAnsi="Cambria"/>
          <w:sz w:val="20"/>
          <w:szCs w:val="20"/>
        </w:rPr>
      </w:pPr>
    </w:p>
    <w:p w14:paraId="7E671D99" w14:textId="77777777" w:rsidR="00B801A7" w:rsidRPr="005D36ED" w:rsidRDefault="00B801A7" w:rsidP="00B801A7">
      <w:pPr>
        <w:pStyle w:val="ListParagraph"/>
        <w:ind w:left="1800"/>
        <w:rPr>
          <w:rFonts w:ascii="Cambria" w:hAnsi="Cambria"/>
        </w:rPr>
      </w:pPr>
      <w:r w:rsidRPr="005D36ED">
        <w:rPr>
          <w:rFonts w:ascii="Cambria" w:hAnsi="Cambria"/>
        </w:rPr>
        <w:t>Will the attack succeed?  Give details.</w:t>
      </w:r>
    </w:p>
    <w:p w14:paraId="54E77E20" w14:textId="77777777" w:rsidR="004A021B" w:rsidRPr="005D36ED" w:rsidRDefault="004A021B" w:rsidP="004A021B">
      <w:pPr>
        <w:ind w:left="1440" w:hanging="1440"/>
        <w:rPr>
          <w:rFonts w:ascii="Cambria" w:hAnsi="Cambria"/>
          <w:sz w:val="22"/>
          <w:szCs w:val="22"/>
        </w:rPr>
      </w:pPr>
    </w:p>
    <w:p w14:paraId="4FDE8217" w14:textId="77777777" w:rsidR="004A021B" w:rsidRPr="005D36ED" w:rsidRDefault="004A021B" w:rsidP="004A021B">
      <w:pPr>
        <w:rPr>
          <w:rFonts w:ascii="Cambria" w:hAnsi="Cambria"/>
          <w:sz w:val="22"/>
          <w:szCs w:val="22"/>
        </w:rPr>
      </w:pPr>
    </w:p>
    <w:p w14:paraId="26319ED9" w14:textId="77777777" w:rsidR="009D1335" w:rsidRPr="005D36ED" w:rsidRDefault="009D1335" w:rsidP="004A021B">
      <w:pPr>
        <w:rPr>
          <w:rFonts w:ascii="Cambria" w:hAnsi="Cambria"/>
          <w:sz w:val="22"/>
          <w:szCs w:val="22"/>
        </w:rPr>
      </w:pPr>
    </w:p>
    <w:p w14:paraId="58A7B349" w14:textId="77777777" w:rsidR="00261196" w:rsidRDefault="00261196" w:rsidP="00261196">
      <w:pPr>
        <w:pStyle w:val="ListParagraph"/>
        <w:ind w:left="0"/>
        <w:rPr>
          <w:rFonts w:ascii="Cambria" w:hAnsi="Cambria"/>
        </w:rPr>
      </w:pPr>
      <w:r>
        <w:rPr>
          <w:rFonts w:ascii="Cambria" w:hAnsi="Cambria"/>
        </w:rPr>
        <w:t>&gt;&gt;&gt;</w:t>
      </w:r>
    </w:p>
    <w:p w14:paraId="3495EA29" w14:textId="77777777" w:rsidR="00261196" w:rsidRDefault="00261196" w:rsidP="00261196">
      <w:pPr>
        <w:autoSpaceDE w:val="0"/>
        <w:autoSpaceDN w:val="0"/>
        <w:adjustRightInd w:val="0"/>
        <w:rPr>
          <w:rFonts w:ascii="Palatino-Roman" w:hAnsi="Palatino-Roman" w:cs="Palatino-Roman"/>
        </w:rPr>
      </w:pPr>
      <w:r>
        <w:rPr>
          <w:rFonts w:ascii="Palatino-Bold" w:hAnsi="Palatino-Bold" w:cs="Palatino-Bold"/>
          <w:b/>
          <w:bCs/>
        </w:rPr>
        <w:t xml:space="preserve">a. </w:t>
      </w:r>
      <w:r>
        <w:rPr>
          <w:rFonts w:ascii="Palatino-Roman" w:hAnsi="Palatino-Roman" w:cs="Palatino-Roman"/>
        </w:rPr>
        <w:t>Rules A and B allow inbound SMTP connections (incoming email)</w:t>
      </w:r>
    </w:p>
    <w:p w14:paraId="7644FD49" w14:textId="77777777" w:rsidR="00261196" w:rsidRDefault="00261196" w:rsidP="00261196">
      <w:pPr>
        <w:autoSpaceDE w:val="0"/>
        <w:autoSpaceDN w:val="0"/>
        <w:adjustRightInd w:val="0"/>
        <w:rPr>
          <w:rFonts w:ascii="Palatino-Roman" w:hAnsi="Palatino-Roman" w:cs="Palatino-Roman"/>
        </w:rPr>
      </w:pPr>
      <w:r>
        <w:rPr>
          <w:rFonts w:ascii="Palatino-Roman" w:hAnsi="Palatino-Roman" w:cs="Palatino-Roman"/>
        </w:rPr>
        <w:t>Rules C and D allow outbound SMTP connections (outgoing email)</w:t>
      </w:r>
    </w:p>
    <w:p w14:paraId="4FB5C3EB" w14:textId="77777777" w:rsidR="00261196" w:rsidRDefault="00261196" w:rsidP="00261196">
      <w:pPr>
        <w:autoSpaceDE w:val="0"/>
        <w:autoSpaceDN w:val="0"/>
        <w:adjustRightInd w:val="0"/>
        <w:rPr>
          <w:rFonts w:ascii="Palatino-Roman" w:hAnsi="Palatino-Roman" w:cs="Palatino-Roman"/>
        </w:rPr>
      </w:pPr>
      <w:r>
        <w:rPr>
          <w:rFonts w:ascii="Palatino-Roman" w:hAnsi="Palatino-Roman" w:cs="Palatino-Roman"/>
        </w:rPr>
        <w:t>Rule E is the default rule that applies if the other rules do not apply.</w:t>
      </w:r>
    </w:p>
    <w:p w14:paraId="0B29E584" w14:textId="77777777" w:rsidR="00261196" w:rsidRDefault="00261196" w:rsidP="00261196">
      <w:pPr>
        <w:autoSpaceDE w:val="0"/>
        <w:autoSpaceDN w:val="0"/>
        <w:adjustRightInd w:val="0"/>
        <w:rPr>
          <w:rFonts w:ascii="Palatino-Roman" w:hAnsi="Palatino-Roman" w:cs="Palatino-Roman"/>
        </w:rPr>
      </w:pPr>
      <w:r>
        <w:rPr>
          <w:rFonts w:ascii="Palatino-Bold" w:hAnsi="Palatino-Bold" w:cs="Palatino-Bold"/>
          <w:b/>
          <w:bCs/>
        </w:rPr>
        <w:t xml:space="preserve">b. </w:t>
      </w:r>
      <w:r>
        <w:rPr>
          <w:rFonts w:ascii="Palatino-Roman" w:hAnsi="Palatino-Roman" w:cs="Palatino-Roman"/>
        </w:rPr>
        <w:t>Packet 1: Permit (A); Packet 2: Permit (B): Packet 3: Permit (C)</w:t>
      </w:r>
    </w:p>
    <w:p w14:paraId="6156B5F1" w14:textId="77777777" w:rsidR="00261196" w:rsidRDefault="00261196" w:rsidP="00261196">
      <w:pPr>
        <w:autoSpaceDE w:val="0"/>
        <w:autoSpaceDN w:val="0"/>
        <w:adjustRightInd w:val="0"/>
        <w:rPr>
          <w:rFonts w:ascii="Palatino-Roman" w:hAnsi="Palatino-Roman" w:cs="Palatino-Roman"/>
        </w:rPr>
      </w:pPr>
      <w:r>
        <w:rPr>
          <w:rFonts w:ascii="Palatino-Roman" w:hAnsi="Palatino-Roman" w:cs="Palatino-Roman"/>
        </w:rPr>
        <w:t>Packet 4: Permit (D)</w:t>
      </w:r>
    </w:p>
    <w:p w14:paraId="568ED935" w14:textId="77777777" w:rsidR="00261196" w:rsidRDefault="00261196" w:rsidP="00261196">
      <w:pPr>
        <w:autoSpaceDE w:val="0"/>
        <w:autoSpaceDN w:val="0"/>
        <w:adjustRightInd w:val="0"/>
        <w:rPr>
          <w:rFonts w:ascii="Palatino-Roman" w:hAnsi="Palatino-Roman" w:cs="Palatino-Roman"/>
        </w:rPr>
      </w:pPr>
      <w:r>
        <w:rPr>
          <w:rFonts w:ascii="Palatino-Bold" w:hAnsi="Palatino-Bold" w:cs="Palatino-Bold"/>
          <w:b/>
          <w:bCs/>
        </w:rPr>
        <w:t xml:space="preserve">c. </w:t>
      </w:r>
      <w:r>
        <w:rPr>
          <w:rFonts w:ascii="Palatino-Roman" w:hAnsi="Palatino-Roman" w:cs="Palatino-Roman"/>
        </w:rPr>
        <w:t>The attack could succeed because in the original filter set, rules B and D allow</w:t>
      </w:r>
    </w:p>
    <w:p w14:paraId="412FAD5B" w14:textId="77777777" w:rsidR="00261196" w:rsidRPr="00E11154" w:rsidRDefault="00261196" w:rsidP="00261196">
      <w:pPr>
        <w:rPr>
          <w:rFonts w:ascii="Cambria" w:hAnsi="Cambria"/>
          <w:sz w:val="20"/>
          <w:szCs w:val="20"/>
        </w:rPr>
      </w:pPr>
      <w:r>
        <w:rPr>
          <w:rFonts w:ascii="Palatino-Roman" w:hAnsi="Palatino-Roman" w:cs="Palatino-Roman"/>
        </w:rPr>
        <w:t>all connections where both ends are using ports above 1023.</w:t>
      </w:r>
    </w:p>
    <w:p w14:paraId="5D1A5380" w14:textId="77777777" w:rsidR="004A021B" w:rsidRDefault="004A021B" w:rsidP="004A021B">
      <w:pPr>
        <w:rPr>
          <w:rFonts w:ascii="Cambria" w:hAnsi="Cambria"/>
          <w:sz w:val="22"/>
          <w:szCs w:val="22"/>
        </w:rPr>
      </w:pPr>
    </w:p>
    <w:p w14:paraId="56022E5D" w14:textId="77777777" w:rsidR="00B90E07" w:rsidRDefault="00B90E07" w:rsidP="004A021B">
      <w:pPr>
        <w:rPr>
          <w:rFonts w:ascii="Cambria" w:hAnsi="Cambria"/>
          <w:sz w:val="22"/>
          <w:szCs w:val="22"/>
        </w:rPr>
      </w:pPr>
    </w:p>
    <w:p w14:paraId="2CB98FF6" w14:textId="77777777" w:rsidR="00B90E07" w:rsidRDefault="00B90E07" w:rsidP="004A021B">
      <w:pPr>
        <w:rPr>
          <w:rFonts w:ascii="Cambria" w:hAnsi="Cambria"/>
          <w:sz w:val="22"/>
          <w:szCs w:val="22"/>
        </w:rPr>
      </w:pPr>
    </w:p>
    <w:p w14:paraId="65D4929A" w14:textId="77777777" w:rsidR="00B90E07" w:rsidRDefault="00B90E07" w:rsidP="004A021B">
      <w:pPr>
        <w:rPr>
          <w:rFonts w:ascii="Cambria" w:hAnsi="Cambria"/>
          <w:sz w:val="22"/>
          <w:szCs w:val="22"/>
        </w:rPr>
      </w:pPr>
    </w:p>
    <w:p w14:paraId="27090DAA" w14:textId="77777777" w:rsidR="00B90E07" w:rsidRPr="005D36ED" w:rsidRDefault="00B90E07" w:rsidP="004A021B">
      <w:pPr>
        <w:rPr>
          <w:rFonts w:ascii="Cambria" w:hAnsi="Cambria"/>
          <w:sz w:val="22"/>
          <w:szCs w:val="22"/>
        </w:rPr>
      </w:pPr>
    </w:p>
    <w:p w14:paraId="215E05EE" w14:textId="77777777" w:rsidR="004A021B" w:rsidRPr="005D36ED" w:rsidRDefault="004A021B" w:rsidP="004A021B">
      <w:pPr>
        <w:rPr>
          <w:rFonts w:ascii="Cambria" w:hAnsi="Cambria"/>
          <w:sz w:val="22"/>
          <w:szCs w:val="22"/>
        </w:rPr>
      </w:pPr>
    </w:p>
    <w:p w14:paraId="2F1646C4" w14:textId="77777777" w:rsidR="00F61A3F" w:rsidRDefault="00F61A3F" w:rsidP="004A021B">
      <w:pPr>
        <w:rPr>
          <w:rFonts w:ascii="Cambria" w:hAnsi="Cambria"/>
          <w:sz w:val="22"/>
          <w:szCs w:val="22"/>
        </w:rPr>
      </w:pPr>
    </w:p>
    <w:p w14:paraId="04A595BD" w14:textId="77777777" w:rsidR="004B21AF" w:rsidRPr="005D36ED" w:rsidRDefault="004B21AF" w:rsidP="0030427F">
      <w:pPr>
        <w:rPr>
          <w:rFonts w:ascii="Cambria" w:hAnsi="Cambria"/>
          <w:sz w:val="22"/>
          <w:szCs w:val="22"/>
        </w:rPr>
      </w:pPr>
    </w:p>
    <w:p w14:paraId="5F6E208A" w14:textId="77777777" w:rsidR="00D43908" w:rsidRPr="005D36ED" w:rsidRDefault="00D43908" w:rsidP="0030427F">
      <w:pPr>
        <w:rPr>
          <w:rFonts w:ascii="Cambria" w:hAnsi="Cambria"/>
          <w:sz w:val="22"/>
          <w:szCs w:val="22"/>
        </w:rPr>
      </w:pPr>
    </w:p>
    <w:sectPr w:rsidR="00D43908" w:rsidRPr="005D36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Palatino-Bold">
    <w:altName w:val="Palatino"/>
    <w:panose1 w:val="00000000000000000000"/>
    <w:charset w:val="00"/>
    <w:family w:val="swiss"/>
    <w:notTrueType/>
    <w:pitch w:val="default"/>
    <w:sig w:usb0="00000003" w:usb1="00000000" w:usb2="00000000" w:usb3="00000000" w:csb0="00000001" w:csb1="00000000"/>
  </w:font>
  <w:font w:name="Palatino-Roman">
    <w:altName w:val="Palatino"/>
    <w:panose1 w:val="00000000000000000000"/>
    <w:charset w:val="00"/>
    <w:family w:val="swiss"/>
    <w:notTrueType/>
    <w:pitch w:val="default"/>
    <w:sig w:usb0="00000003" w:usb1="00000000" w:usb2="00000000" w:usb3="00000000" w:csb0="0000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62351"/>
    <w:multiLevelType w:val="hybridMultilevel"/>
    <w:tmpl w:val="1DE07C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B8582C"/>
    <w:multiLevelType w:val="hybridMultilevel"/>
    <w:tmpl w:val="A7BEB6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BC4CA6"/>
    <w:multiLevelType w:val="hybridMultilevel"/>
    <w:tmpl w:val="B3DC6C08"/>
    <w:lvl w:ilvl="0" w:tplc="D2EEA00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87944"/>
    <w:multiLevelType w:val="multilevel"/>
    <w:tmpl w:val="06AE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A30E8"/>
    <w:multiLevelType w:val="multilevel"/>
    <w:tmpl w:val="0716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934EE"/>
    <w:multiLevelType w:val="hybridMultilevel"/>
    <w:tmpl w:val="BEF09D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CA140D"/>
    <w:multiLevelType w:val="hybridMultilevel"/>
    <w:tmpl w:val="A7C22F48"/>
    <w:lvl w:ilvl="0" w:tplc="2C8EC570">
      <w:start w:val="1"/>
      <w:numFmt w:val="lowerLetter"/>
      <w:lvlText w:val="(%1)"/>
      <w:lvlJc w:val="left"/>
      <w:pPr>
        <w:ind w:left="1080" w:hanging="360"/>
      </w:pPr>
      <w:rPr>
        <w:rFonts w:eastAsia="Times New Roman"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6B327E"/>
    <w:multiLevelType w:val="hybridMultilevel"/>
    <w:tmpl w:val="6F5A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3B0282"/>
    <w:multiLevelType w:val="hybridMultilevel"/>
    <w:tmpl w:val="E018A390"/>
    <w:lvl w:ilvl="0" w:tplc="7B862C3E">
      <w:start w:val="1"/>
      <w:numFmt w:val="bullet"/>
      <w:lvlText w:val="•"/>
      <w:lvlJc w:val="left"/>
      <w:pPr>
        <w:tabs>
          <w:tab w:val="num" w:pos="720"/>
        </w:tabs>
        <w:ind w:left="720" w:hanging="360"/>
      </w:pPr>
      <w:rPr>
        <w:rFonts w:ascii="Times New Roman" w:hAnsi="Times New Roman" w:hint="default"/>
      </w:rPr>
    </w:lvl>
    <w:lvl w:ilvl="1" w:tplc="B016DBAE" w:tentative="1">
      <w:start w:val="1"/>
      <w:numFmt w:val="bullet"/>
      <w:lvlText w:val="•"/>
      <w:lvlJc w:val="left"/>
      <w:pPr>
        <w:tabs>
          <w:tab w:val="num" w:pos="1440"/>
        </w:tabs>
        <w:ind w:left="1440" w:hanging="360"/>
      </w:pPr>
      <w:rPr>
        <w:rFonts w:ascii="Times New Roman" w:hAnsi="Times New Roman" w:hint="default"/>
      </w:rPr>
    </w:lvl>
    <w:lvl w:ilvl="2" w:tplc="4060F188" w:tentative="1">
      <w:start w:val="1"/>
      <w:numFmt w:val="bullet"/>
      <w:lvlText w:val="•"/>
      <w:lvlJc w:val="left"/>
      <w:pPr>
        <w:tabs>
          <w:tab w:val="num" w:pos="2160"/>
        </w:tabs>
        <w:ind w:left="2160" w:hanging="360"/>
      </w:pPr>
      <w:rPr>
        <w:rFonts w:ascii="Times New Roman" w:hAnsi="Times New Roman" w:hint="default"/>
      </w:rPr>
    </w:lvl>
    <w:lvl w:ilvl="3" w:tplc="AED48D04" w:tentative="1">
      <w:start w:val="1"/>
      <w:numFmt w:val="bullet"/>
      <w:lvlText w:val="•"/>
      <w:lvlJc w:val="left"/>
      <w:pPr>
        <w:tabs>
          <w:tab w:val="num" w:pos="2880"/>
        </w:tabs>
        <w:ind w:left="2880" w:hanging="360"/>
      </w:pPr>
      <w:rPr>
        <w:rFonts w:ascii="Times New Roman" w:hAnsi="Times New Roman" w:hint="default"/>
      </w:rPr>
    </w:lvl>
    <w:lvl w:ilvl="4" w:tplc="4F7008E4" w:tentative="1">
      <w:start w:val="1"/>
      <w:numFmt w:val="bullet"/>
      <w:lvlText w:val="•"/>
      <w:lvlJc w:val="left"/>
      <w:pPr>
        <w:tabs>
          <w:tab w:val="num" w:pos="3600"/>
        </w:tabs>
        <w:ind w:left="3600" w:hanging="360"/>
      </w:pPr>
      <w:rPr>
        <w:rFonts w:ascii="Times New Roman" w:hAnsi="Times New Roman" w:hint="default"/>
      </w:rPr>
    </w:lvl>
    <w:lvl w:ilvl="5" w:tplc="61B4A0F2" w:tentative="1">
      <w:start w:val="1"/>
      <w:numFmt w:val="bullet"/>
      <w:lvlText w:val="•"/>
      <w:lvlJc w:val="left"/>
      <w:pPr>
        <w:tabs>
          <w:tab w:val="num" w:pos="4320"/>
        </w:tabs>
        <w:ind w:left="4320" w:hanging="360"/>
      </w:pPr>
      <w:rPr>
        <w:rFonts w:ascii="Times New Roman" w:hAnsi="Times New Roman" w:hint="default"/>
      </w:rPr>
    </w:lvl>
    <w:lvl w:ilvl="6" w:tplc="CDEC888A" w:tentative="1">
      <w:start w:val="1"/>
      <w:numFmt w:val="bullet"/>
      <w:lvlText w:val="•"/>
      <w:lvlJc w:val="left"/>
      <w:pPr>
        <w:tabs>
          <w:tab w:val="num" w:pos="5040"/>
        </w:tabs>
        <w:ind w:left="5040" w:hanging="360"/>
      </w:pPr>
      <w:rPr>
        <w:rFonts w:ascii="Times New Roman" w:hAnsi="Times New Roman" w:hint="default"/>
      </w:rPr>
    </w:lvl>
    <w:lvl w:ilvl="7" w:tplc="BADE56B8" w:tentative="1">
      <w:start w:val="1"/>
      <w:numFmt w:val="bullet"/>
      <w:lvlText w:val="•"/>
      <w:lvlJc w:val="left"/>
      <w:pPr>
        <w:tabs>
          <w:tab w:val="num" w:pos="5760"/>
        </w:tabs>
        <w:ind w:left="5760" w:hanging="360"/>
      </w:pPr>
      <w:rPr>
        <w:rFonts w:ascii="Times New Roman" w:hAnsi="Times New Roman" w:hint="default"/>
      </w:rPr>
    </w:lvl>
    <w:lvl w:ilvl="8" w:tplc="53FA2CA0" w:tentative="1">
      <w:start w:val="1"/>
      <w:numFmt w:val="bullet"/>
      <w:lvlText w:val="•"/>
      <w:lvlJc w:val="left"/>
      <w:pPr>
        <w:tabs>
          <w:tab w:val="num" w:pos="6480"/>
        </w:tabs>
        <w:ind w:left="6480" w:hanging="360"/>
      </w:pPr>
      <w:rPr>
        <w:rFonts w:ascii="Times New Roman" w:hAnsi="Times New Roman" w:hint="default"/>
      </w:rPr>
    </w:lvl>
  </w:abstractNum>
  <w:abstractNum w:abstractNumId="9">
    <w:nsid w:val="46892C13"/>
    <w:multiLevelType w:val="hybridMultilevel"/>
    <w:tmpl w:val="366057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D4A4D57"/>
    <w:multiLevelType w:val="hybridMultilevel"/>
    <w:tmpl w:val="D8220F06"/>
    <w:lvl w:ilvl="0" w:tplc="07C8C5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A4263"/>
    <w:multiLevelType w:val="hybridMultilevel"/>
    <w:tmpl w:val="1910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C059AB"/>
    <w:multiLevelType w:val="hybridMultilevel"/>
    <w:tmpl w:val="909C270E"/>
    <w:lvl w:ilvl="0" w:tplc="B2E2126E">
      <w:start w:val="1"/>
      <w:numFmt w:val="bullet"/>
      <w:lvlText w:val="•"/>
      <w:lvlJc w:val="left"/>
      <w:pPr>
        <w:tabs>
          <w:tab w:val="num" w:pos="720"/>
        </w:tabs>
        <w:ind w:left="720" w:hanging="360"/>
      </w:pPr>
      <w:rPr>
        <w:rFonts w:ascii="Arial" w:hAnsi="Arial" w:hint="default"/>
      </w:rPr>
    </w:lvl>
    <w:lvl w:ilvl="1" w:tplc="8C3C5166">
      <w:numFmt w:val="bullet"/>
      <w:lvlText w:val="–"/>
      <w:lvlJc w:val="left"/>
      <w:pPr>
        <w:tabs>
          <w:tab w:val="num" w:pos="1440"/>
        </w:tabs>
        <w:ind w:left="1440" w:hanging="360"/>
      </w:pPr>
      <w:rPr>
        <w:rFonts w:ascii="Arial" w:hAnsi="Arial" w:hint="default"/>
      </w:rPr>
    </w:lvl>
    <w:lvl w:ilvl="2" w:tplc="1A383916">
      <w:numFmt w:val="bullet"/>
      <w:lvlText w:val="•"/>
      <w:lvlJc w:val="left"/>
      <w:pPr>
        <w:tabs>
          <w:tab w:val="num" w:pos="2160"/>
        </w:tabs>
        <w:ind w:left="2160" w:hanging="360"/>
      </w:pPr>
      <w:rPr>
        <w:rFonts w:ascii="Arial" w:hAnsi="Arial" w:hint="default"/>
      </w:rPr>
    </w:lvl>
    <w:lvl w:ilvl="3" w:tplc="5E9E4D82" w:tentative="1">
      <w:start w:val="1"/>
      <w:numFmt w:val="bullet"/>
      <w:lvlText w:val="•"/>
      <w:lvlJc w:val="left"/>
      <w:pPr>
        <w:tabs>
          <w:tab w:val="num" w:pos="2880"/>
        </w:tabs>
        <w:ind w:left="2880" w:hanging="360"/>
      </w:pPr>
      <w:rPr>
        <w:rFonts w:ascii="Arial" w:hAnsi="Arial" w:hint="default"/>
      </w:rPr>
    </w:lvl>
    <w:lvl w:ilvl="4" w:tplc="C8D40D8E" w:tentative="1">
      <w:start w:val="1"/>
      <w:numFmt w:val="bullet"/>
      <w:lvlText w:val="•"/>
      <w:lvlJc w:val="left"/>
      <w:pPr>
        <w:tabs>
          <w:tab w:val="num" w:pos="3600"/>
        </w:tabs>
        <w:ind w:left="3600" w:hanging="360"/>
      </w:pPr>
      <w:rPr>
        <w:rFonts w:ascii="Arial" w:hAnsi="Arial" w:hint="default"/>
      </w:rPr>
    </w:lvl>
    <w:lvl w:ilvl="5" w:tplc="74A69AF8" w:tentative="1">
      <w:start w:val="1"/>
      <w:numFmt w:val="bullet"/>
      <w:lvlText w:val="•"/>
      <w:lvlJc w:val="left"/>
      <w:pPr>
        <w:tabs>
          <w:tab w:val="num" w:pos="4320"/>
        </w:tabs>
        <w:ind w:left="4320" w:hanging="360"/>
      </w:pPr>
      <w:rPr>
        <w:rFonts w:ascii="Arial" w:hAnsi="Arial" w:hint="default"/>
      </w:rPr>
    </w:lvl>
    <w:lvl w:ilvl="6" w:tplc="AE00B878" w:tentative="1">
      <w:start w:val="1"/>
      <w:numFmt w:val="bullet"/>
      <w:lvlText w:val="•"/>
      <w:lvlJc w:val="left"/>
      <w:pPr>
        <w:tabs>
          <w:tab w:val="num" w:pos="5040"/>
        </w:tabs>
        <w:ind w:left="5040" w:hanging="360"/>
      </w:pPr>
      <w:rPr>
        <w:rFonts w:ascii="Arial" w:hAnsi="Arial" w:hint="default"/>
      </w:rPr>
    </w:lvl>
    <w:lvl w:ilvl="7" w:tplc="5E008B0E" w:tentative="1">
      <w:start w:val="1"/>
      <w:numFmt w:val="bullet"/>
      <w:lvlText w:val="•"/>
      <w:lvlJc w:val="left"/>
      <w:pPr>
        <w:tabs>
          <w:tab w:val="num" w:pos="5760"/>
        </w:tabs>
        <w:ind w:left="5760" w:hanging="360"/>
      </w:pPr>
      <w:rPr>
        <w:rFonts w:ascii="Arial" w:hAnsi="Arial" w:hint="default"/>
      </w:rPr>
    </w:lvl>
    <w:lvl w:ilvl="8" w:tplc="3EA83D96" w:tentative="1">
      <w:start w:val="1"/>
      <w:numFmt w:val="bullet"/>
      <w:lvlText w:val="•"/>
      <w:lvlJc w:val="left"/>
      <w:pPr>
        <w:tabs>
          <w:tab w:val="num" w:pos="6480"/>
        </w:tabs>
        <w:ind w:left="6480" w:hanging="360"/>
      </w:pPr>
      <w:rPr>
        <w:rFonts w:ascii="Arial" w:hAnsi="Arial" w:hint="default"/>
      </w:rPr>
    </w:lvl>
  </w:abstractNum>
  <w:abstractNum w:abstractNumId="13">
    <w:nsid w:val="579659A8"/>
    <w:multiLevelType w:val="multilevel"/>
    <w:tmpl w:val="9E62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B329A8"/>
    <w:multiLevelType w:val="hybridMultilevel"/>
    <w:tmpl w:val="AA54C784"/>
    <w:lvl w:ilvl="0" w:tplc="801AFC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3336A"/>
    <w:multiLevelType w:val="hybridMultilevel"/>
    <w:tmpl w:val="F0800B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626E4F12"/>
    <w:multiLevelType w:val="hybridMultilevel"/>
    <w:tmpl w:val="13342348"/>
    <w:lvl w:ilvl="0" w:tplc="8962ED66">
      <w:start w:val="5"/>
      <w:numFmt w:val="bullet"/>
      <w:lvlText w:val=""/>
      <w:lvlJc w:val="left"/>
      <w:pPr>
        <w:tabs>
          <w:tab w:val="num" w:pos="660"/>
        </w:tabs>
        <w:ind w:left="660" w:hanging="360"/>
      </w:pPr>
      <w:rPr>
        <w:rFonts w:ascii="Wingdings" w:eastAsia="SimSun" w:hAnsi="Wingdings" w:cs="Times New Roman" w:hint="default"/>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7">
    <w:nsid w:val="647D6517"/>
    <w:multiLevelType w:val="hybridMultilevel"/>
    <w:tmpl w:val="B4F499CA"/>
    <w:lvl w:ilvl="0" w:tplc="5ABC5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C7045B"/>
    <w:multiLevelType w:val="hybridMultilevel"/>
    <w:tmpl w:val="D24A0376"/>
    <w:lvl w:ilvl="0" w:tplc="5798D2F6">
      <w:start w:val="1"/>
      <w:numFmt w:val="lowerLetter"/>
      <w:lvlText w:val="(%1)"/>
      <w:lvlJc w:val="left"/>
      <w:pPr>
        <w:ind w:left="1080" w:hanging="360"/>
      </w:pPr>
      <w:rPr>
        <w:rFonts w:eastAsia="SimSu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D8F4828"/>
    <w:multiLevelType w:val="hybridMultilevel"/>
    <w:tmpl w:val="0F8E356A"/>
    <w:lvl w:ilvl="0" w:tplc="DCB8FADE">
      <w:start w:val="1"/>
      <w:numFmt w:val="decimal"/>
      <w:lvlText w:val="%1."/>
      <w:lvlJc w:val="left"/>
      <w:pPr>
        <w:ind w:left="630" w:hanging="360"/>
      </w:pPr>
      <w:rPr>
        <w:rFonts w:hint="default"/>
        <w:u w:val="none"/>
      </w:rPr>
    </w:lvl>
    <w:lvl w:ilvl="1" w:tplc="5712E304">
      <w:start w:val="1"/>
      <w:numFmt w:val="lowerLetter"/>
      <w:lvlText w:val="(%2)"/>
      <w:lvlJc w:val="left"/>
      <w:pPr>
        <w:ind w:left="1350" w:hanging="360"/>
      </w:pPr>
      <w:rPr>
        <w:rFonts w:eastAsia="Times New Roman" w:hint="default"/>
        <w:u w:val="none"/>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6F2406A1"/>
    <w:multiLevelType w:val="hybridMultilevel"/>
    <w:tmpl w:val="F0800B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6F4F6FBB"/>
    <w:multiLevelType w:val="hybridMultilevel"/>
    <w:tmpl w:val="4C689616"/>
    <w:lvl w:ilvl="0" w:tplc="2D0C6A4C">
      <w:start w:val="11"/>
      <w:numFmt w:val="decimal"/>
      <w:lvlText w:val="%1."/>
      <w:lvlJc w:val="left"/>
      <w:pPr>
        <w:ind w:left="360" w:hanging="360"/>
      </w:pPr>
      <w:rPr>
        <w:rFonts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8B625E7"/>
    <w:multiLevelType w:val="hybridMultilevel"/>
    <w:tmpl w:val="86560152"/>
    <w:lvl w:ilvl="0" w:tplc="DCB8FADE">
      <w:start w:val="1"/>
      <w:numFmt w:val="decimal"/>
      <w:lvlText w:val="%1."/>
      <w:lvlJc w:val="left"/>
      <w:pPr>
        <w:ind w:left="135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473B17"/>
    <w:multiLevelType w:val="hybridMultilevel"/>
    <w:tmpl w:val="42B47430"/>
    <w:lvl w:ilvl="0" w:tplc="DCB8FADE">
      <w:start w:val="1"/>
      <w:numFmt w:val="decimal"/>
      <w:lvlText w:val="%1."/>
      <w:lvlJc w:val="left"/>
      <w:pPr>
        <w:ind w:left="63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13"/>
  </w:num>
  <w:num w:numId="4">
    <w:abstractNumId w:val="3"/>
  </w:num>
  <w:num w:numId="5">
    <w:abstractNumId w:val="1"/>
  </w:num>
  <w:num w:numId="6">
    <w:abstractNumId w:val="14"/>
  </w:num>
  <w:num w:numId="7">
    <w:abstractNumId w:val="9"/>
  </w:num>
  <w:num w:numId="8">
    <w:abstractNumId w:val="11"/>
  </w:num>
  <w:num w:numId="9">
    <w:abstractNumId w:val="17"/>
  </w:num>
  <w:num w:numId="10">
    <w:abstractNumId w:val="7"/>
  </w:num>
  <w:num w:numId="11">
    <w:abstractNumId w:val="6"/>
  </w:num>
  <w:num w:numId="12">
    <w:abstractNumId w:val="19"/>
  </w:num>
  <w:num w:numId="13">
    <w:abstractNumId w:val="18"/>
  </w:num>
  <w:num w:numId="14">
    <w:abstractNumId w:val="5"/>
  </w:num>
  <w:num w:numId="15">
    <w:abstractNumId w:val="22"/>
  </w:num>
  <w:num w:numId="16">
    <w:abstractNumId w:val="23"/>
  </w:num>
  <w:num w:numId="17">
    <w:abstractNumId w:val="20"/>
  </w:num>
  <w:num w:numId="18">
    <w:abstractNumId w:val="0"/>
  </w:num>
  <w:num w:numId="19">
    <w:abstractNumId w:val="2"/>
  </w:num>
  <w:num w:numId="20">
    <w:abstractNumId w:val="8"/>
  </w:num>
  <w:num w:numId="21">
    <w:abstractNumId w:val="15"/>
  </w:num>
  <w:num w:numId="22">
    <w:abstractNumId w:val="2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applyBreakingRules/>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2AA"/>
    <w:rsid w:val="00006197"/>
    <w:rsid w:val="0001069F"/>
    <w:rsid w:val="0001081C"/>
    <w:rsid w:val="00011EB5"/>
    <w:rsid w:val="00014309"/>
    <w:rsid w:val="0001493E"/>
    <w:rsid w:val="00015329"/>
    <w:rsid w:val="00017AD3"/>
    <w:rsid w:val="00017ED8"/>
    <w:rsid w:val="000203CB"/>
    <w:rsid w:val="00021DB0"/>
    <w:rsid w:val="0002496A"/>
    <w:rsid w:val="000259D8"/>
    <w:rsid w:val="000316C3"/>
    <w:rsid w:val="0003308B"/>
    <w:rsid w:val="00040556"/>
    <w:rsid w:val="000472B8"/>
    <w:rsid w:val="00051A3A"/>
    <w:rsid w:val="00054621"/>
    <w:rsid w:val="00054DE6"/>
    <w:rsid w:val="00056449"/>
    <w:rsid w:val="00060F3B"/>
    <w:rsid w:val="00060FD0"/>
    <w:rsid w:val="00065C24"/>
    <w:rsid w:val="000670C1"/>
    <w:rsid w:val="00071F17"/>
    <w:rsid w:val="00076312"/>
    <w:rsid w:val="00087DC3"/>
    <w:rsid w:val="00092890"/>
    <w:rsid w:val="000A1949"/>
    <w:rsid w:val="000A208D"/>
    <w:rsid w:val="000A3D5C"/>
    <w:rsid w:val="000A4510"/>
    <w:rsid w:val="000A534B"/>
    <w:rsid w:val="000A5B32"/>
    <w:rsid w:val="000A660F"/>
    <w:rsid w:val="000A6E34"/>
    <w:rsid w:val="000A7EC3"/>
    <w:rsid w:val="000B002E"/>
    <w:rsid w:val="000B4A95"/>
    <w:rsid w:val="000B4E64"/>
    <w:rsid w:val="000C30B4"/>
    <w:rsid w:val="000C6C60"/>
    <w:rsid w:val="000C76E6"/>
    <w:rsid w:val="000C7F2D"/>
    <w:rsid w:val="000D3A56"/>
    <w:rsid w:val="000D4776"/>
    <w:rsid w:val="000D6484"/>
    <w:rsid w:val="000D7E8C"/>
    <w:rsid w:val="000E2399"/>
    <w:rsid w:val="000E2ADD"/>
    <w:rsid w:val="000E45C8"/>
    <w:rsid w:val="000E491D"/>
    <w:rsid w:val="000F12A3"/>
    <w:rsid w:val="000F1724"/>
    <w:rsid w:val="000F2CBF"/>
    <w:rsid w:val="000F41EC"/>
    <w:rsid w:val="000F447B"/>
    <w:rsid w:val="000F4CAE"/>
    <w:rsid w:val="00105AFE"/>
    <w:rsid w:val="00106013"/>
    <w:rsid w:val="0011249C"/>
    <w:rsid w:val="00112643"/>
    <w:rsid w:val="00113346"/>
    <w:rsid w:val="0011370D"/>
    <w:rsid w:val="001142D3"/>
    <w:rsid w:val="00123387"/>
    <w:rsid w:val="001234B8"/>
    <w:rsid w:val="00132601"/>
    <w:rsid w:val="00140DA7"/>
    <w:rsid w:val="00142078"/>
    <w:rsid w:val="0014369F"/>
    <w:rsid w:val="00143AA4"/>
    <w:rsid w:val="001550AD"/>
    <w:rsid w:val="0015783B"/>
    <w:rsid w:val="0016338B"/>
    <w:rsid w:val="00163843"/>
    <w:rsid w:val="001644ED"/>
    <w:rsid w:val="0016455F"/>
    <w:rsid w:val="00172ECD"/>
    <w:rsid w:val="00175B1D"/>
    <w:rsid w:val="001773D0"/>
    <w:rsid w:val="001779E6"/>
    <w:rsid w:val="00185BC0"/>
    <w:rsid w:val="00185C9F"/>
    <w:rsid w:val="00186DEF"/>
    <w:rsid w:val="001871B8"/>
    <w:rsid w:val="00191E25"/>
    <w:rsid w:val="00193B77"/>
    <w:rsid w:val="00197BCF"/>
    <w:rsid w:val="00197D91"/>
    <w:rsid w:val="001A0C09"/>
    <w:rsid w:val="001A259E"/>
    <w:rsid w:val="001A34AA"/>
    <w:rsid w:val="001A51BF"/>
    <w:rsid w:val="001B3FE8"/>
    <w:rsid w:val="001B572B"/>
    <w:rsid w:val="001B7556"/>
    <w:rsid w:val="001C0FB6"/>
    <w:rsid w:val="001C6D95"/>
    <w:rsid w:val="001D25E8"/>
    <w:rsid w:val="001D481B"/>
    <w:rsid w:val="001D5462"/>
    <w:rsid w:val="001D54DB"/>
    <w:rsid w:val="001D683F"/>
    <w:rsid w:val="001D7DB1"/>
    <w:rsid w:val="001E13D4"/>
    <w:rsid w:val="001E3E01"/>
    <w:rsid w:val="001E63D7"/>
    <w:rsid w:val="001F0909"/>
    <w:rsid w:val="001F0CE9"/>
    <w:rsid w:val="001F34B5"/>
    <w:rsid w:val="00202750"/>
    <w:rsid w:val="00204FAC"/>
    <w:rsid w:val="00205BD7"/>
    <w:rsid w:val="0021001C"/>
    <w:rsid w:val="002101D6"/>
    <w:rsid w:val="002265CB"/>
    <w:rsid w:val="00226C84"/>
    <w:rsid w:val="00227C7B"/>
    <w:rsid w:val="00235D57"/>
    <w:rsid w:val="00237245"/>
    <w:rsid w:val="00237B4B"/>
    <w:rsid w:val="00244733"/>
    <w:rsid w:val="0025296E"/>
    <w:rsid w:val="00254AAF"/>
    <w:rsid w:val="00261196"/>
    <w:rsid w:val="00262930"/>
    <w:rsid w:val="00266324"/>
    <w:rsid w:val="00276340"/>
    <w:rsid w:val="00280D8B"/>
    <w:rsid w:val="00280DE9"/>
    <w:rsid w:val="002810F6"/>
    <w:rsid w:val="00283B76"/>
    <w:rsid w:val="00283C82"/>
    <w:rsid w:val="002843D5"/>
    <w:rsid w:val="00285193"/>
    <w:rsid w:val="00285A08"/>
    <w:rsid w:val="00285EBC"/>
    <w:rsid w:val="002860A4"/>
    <w:rsid w:val="00291011"/>
    <w:rsid w:val="00293912"/>
    <w:rsid w:val="00293B34"/>
    <w:rsid w:val="00295FEF"/>
    <w:rsid w:val="00296166"/>
    <w:rsid w:val="002A07D1"/>
    <w:rsid w:val="002A102B"/>
    <w:rsid w:val="002A336D"/>
    <w:rsid w:val="002A631A"/>
    <w:rsid w:val="002A773B"/>
    <w:rsid w:val="002A7B32"/>
    <w:rsid w:val="002B1A03"/>
    <w:rsid w:val="002B3C88"/>
    <w:rsid w:val="002B5461"/>
    <w:rsid w:val="002B7608"/>
    <w:rsid w:val="002C00D8"/>
    <w:rsid w:val="002C0DC7"/>
    <w:rsid w:val="002C3614"/>
    <w:rsid w:val="002C5362"/>
    <w:rsid w:val="002D1B29"/>
    <w:rsid w:val="002D3AC4"/>
    <w:rsid w:val="002D7185"/>
    <w:rsid w:val="002E2E57"/>
    <w:rsid w:val="002E30F4"/>
    <w:rsid w:val="002E3136"/>
    <w:rsid w:val="002E3344"/>
    <w:rsid w:val="002E5048"/>
    <w:rsid w:val="002F2957"/>
    <w:rsid w:val="002F2B1A"/>
    <w:rsid w:val="002F49EC"/>
    <w:rsid w:val="002F59DC"/>
    <w:rsid w:val="002F6436"/>
    <w:rsid w:val="00300257"/>
    <w:rsid w:val="003023DD"/>
    <w:rsid w:val="0030427F"/>
    <w:rsid w:val="003053C0"/>
    <w:rsid w:val="00310F1B"/>
    <w:rsid w:val="00313690"/>
    <w:rsid w:val="00315D7A"/>
    <w:rsid w:val="003170EC"/>
    <w:rsid w:val="003175FA"/>
    <w:rsid w:val="00321437"/>
    <w:rsid w:val="00327C8F"/>
    <w:rsid w:val="003303BC"/>
    <w:rsid w:val="0033173A"/>
    <w:rsid w:val="00333B5F"/>
    <w:rsid w:val="0034383D"/>
    <w:rsid w:val="00352373"/>
    <w:rsid w:val="00352509"/>
    <w:rsid w:val="00354355"/>
    <w:rsid w:val="0035535E"/>
    <w:rsid w:val="003572FC"/>
    <w:rsid w:val="00362AB2"/>
    <w:rsid w:val="00366804"/>
    <w:rsid w:val="00366E0D"/>
    <w:rsid w:val="00376651"/>
    <w:rsid w:val="00381F0B"/>
    <w:rsid w:val="00383496"/>
    <w:rsid w:val="0038482E"/>
    <w:rsid w:val="00386447"/>
    <w:rsid w:val="0038685E"/>
    <w:rsid w:val="00386912"/>
    <w:rsid w:val="00390373"/>
    <w:rsid w:val="00391BA5"/>
    <w:rsid w:val="00396B1A"/>
    <w:rsid w:val="003A142A"/>
    <w:rsid w:val="003A14F1"/>
    <w:rsid w:val="003A2779"/>
    <w:rsid w:val="003A6256"/>
    <w:rsid w:val="003B0711"/>
    <w:rsid w:val="003B215B"/>
    <w:rsid w:val="003B3DBA"/>
    <w:rsid w:val="003B5293"/>
    <w:rsid w:val="003B58AA"/>
    <w:rsid w:val="003B61A7"/>
    <w:rsid w:val="003C0D85"/>
    <w:rsid w:val="003C1BF4"/>
    <w:rsid w:val="003C3054"/>
    <w:rsid w:val="003C31A3"/>
    <w:rsid w:val="003C3D0F"/>
    <w:rsid w:val="003C4985"/>
    <w:rsid w:val="003C4CE1"/>
    <w:rsid w:val="003D207E"/>
    <w:rsid w:val="003D24D3"/>
    <w:rsid w:val="003D29D0"/>
    <w:rsid w:val="003D37BA"/>
    <w:rsid w:val="003D3EA0"/>
    <w:rsid w:val="003D5AFF"/>
    <w:rsid w:val="003D6034"/>
    <w:rsid w:val="003E290D"/>
    <w:rsid w:val="003E32A2"/>
    <w:rsid w:val="003E4681"/>
    <w:rsid w:val="003F0C52"/>
    <w:rsid w:val="003F1A9D"/>
    <w:rsid w:val="003F5BEE"/>
    <w:rsid w:val="0040062C"/>
    <w:rsid w:val="00402F53"/>
    <w:rsid w:val="00403EC9"/>
    <w:rsid w:val="004148A7"/>
    <w:rsid w:val="00415139"/>
    <w:rsid w:val="00415A4B"/>
    <w:rsid w:val="00420A4B"/>
    <w:rsid w:val="004249F5"/>
    <w:rsid w:val="00426A9D"/>
    <w:rsid w:val="00431F89"/>
    <w:rsid w:val="00433A9B"/>
    <w:rsid w:val="00435EB3"/>
    <w:rsid w:val="0044515F"/>
    <w:rsid w:val="004458DE"/>
    <w:rsid w:val="004466CC"/>
    <w:rsid w:val="00446DC1"/>
    <w:rsid w:val="0045032A"/>
    <w:rsid w:val="0045214D"/>
    <w:rsid w:val="004553DE"/>
    <w:rsid w:val="00456CCB"/>
    <w:rsid w:val="00465EE4"/>
    <w:rsid w:val="004664EE"/>
    <w:rsid w:val="004668F2"/>
    <w:rsid w:val="00470D96"/>
    <w:rsid w:val="00472313"/>
    <w:rsid w:val="004872B5"/>
    <w:rsid w:val="00492263"/>
    <w:rsid w:val="0049487D"/>
    <w:rsid w:val="00494C66"/>
    <w:rsid w:val="00495649"/>
    <w:rsid w:val="004A021B"/>
    <w:rsid w:val="004A0B86"/>
    <w:rsid w:val="004A1282"/>
    <w:rsid w:val="004A12D9"/>
    <w:rsid w:val="004A20FB"/>
    <w:rsid w:val="004A4E78"/>
    <w:rsid w:val="004A654B"/>
    <w:rsid w:val="004A7BB3"/>
    <w:rsid w:val="004B21AF"/>
    <w:rsid w:val="004B35B7"/>
    <w:rsid w:val="004B4019"/>
    <w:rsid w:val="004B49F6"/>
    <w:rsid w:val="004B597C"/>
    <w:rsid w:val="004C70BA"/>
    <w:rsid w:val="004D5E56"/>
    <w:rsid w:val="004D6A34"/>
    <w:rsid w:val="004E46D7"/>
    <w:rsid w:val="004E75FD"/>
    <w:rsid w:val="004F05C7"/>
    <w:rsid w:val="0050273E"/>
    <w:rsid w:val="00505CA2"/>
    <w:rsid w:val="00511FE2"/>
    <w:rsid w:val="00513836"/>
    <w:rsid w:val="0051627D"/>
    <w:rsid w:val="00521892"/>
    <w:rsid w:val="00526143"/>
    <w:rsid w:val="005274A2"/>
    <w:rsid w:val="00527771"/>
    <w:rsid w:val="00531C3B"/>
    <w:rsid w:val="00534D84"/>
    <w:rsid w:val="005360FF"/>
    <w:rsid w:val="0054389B"/>
    <w:rsid w:val="005439F0"/>
    <w:rsid w:val="0054635A"/>
    <w:rsid w:val="0055163A"/>
    <w:rsid w:val="005545F9"/>
    <w:rsid w:val="00555217"/>
    <w:rsid w:val="00555F81"/>
    <w:rsid w:val="005646F7"/>
    <w:rsid w:val="00566CF1"/>
    <w:rsid w:val="00571756"/>
    <w:rsid w:val="00571CEB"/>
    <w:rsid w:val="00572485"/>
    <w:rsid w:val="00573C56"/>
    <w:rsid w:val="00574F64"/>
    <w:rsid w:val="005768EB"/>
    <w:rsid w:val="005800A2"/>
    <w:rsid w:val="005871E2"/>
    <w:rsid w:val="005873F2"/>
    <w:rsid w:val="005913CE"/>
    <w:rsid w:val="00591E7E"/>
    <w:rsid w:val="0059228E"/>
    <w:rsid w:val="00593BB1"/>
    <w:rsid w:val="005955E2"/>
    <w:rsid w:val="005A014F"/>
    <w:rsid w:val="005A1495"/>
    <w:rsid w:val="005A64DE"/>
    <w:rsid w:val="005A6799"/>
    <w:rsid w:val="005B3147"/>
    <w:rsid w:val="005B5620"/>
    <w:rsid w:val="005C2382"/>
    <w:rsid w:val="005C386F"/>
    <w:rsid w:val="005D3458"/>
    <w:rsid w:val="005D36ED"/>
    <w:rsid w:val="005D3B55"/>
    <w:rsid w:val="005D52E3"/>
    <w:rsid w:val="005E3AAE"/>
    <w:rsid w:val="005E4FD4"/>
    <w:rsid w:val="005E6BE3"/>
    <w:rsid w:val="005F4C74"/>
    <w:rsid w:val="005F5FF4"/>
    <w:rsid w:val="006014F8"/>
    <w:rsid w:val="006028BA"/>
    <w:rsid w:val="0060517A"/>
    <w:rsid w:val="006103BA"/>
    <w:rsid w:val="00615D04"/>
    <w:rsid w:val="00615D79"/>
    <w:rsid w:val="0062031E"/>
    <w:rsid w:val="006230D7"/>
    <w:rsid w:val="0062496E"/>
    <w:rsid w:val="0062719E"/>
    <w:rsid w:val="00627D38"/>
    <w:rsid w:val="00627FDF"/>
    <w:rsid w:val="006322F0"/>
    <w:rsid w:val="006359CA"/>
    <w:rsid w:val="006378D3"/>
    <w:rsid w:val="00637C1F"/>
    <w:rsid w:val="00641190"/>
    <w:rsid w:val="00643637"/>
    <w:rsid w:val="006438AB"/>
    <w:rsid w:val="0065186A"/>
    <w:rsid w:val="006521C5"/>
    <w:rsid w:val="006529D1"/>
    <w:rsid w:val="006539C1"/>
    <w:rsid w:val="00656426"/>
    <w:rsid w:val="00656CBD"/>
    <w:rsid w:val="00657A02"/>
    <w:rsid w:val="006603D5"/>
    <w:rsid w:val="00663673"/>
    <w:rsid w:val="006656BC"/>
    <w:rsid w:val="006666EB"/>
    <w:rsid w:val="00666DEE"/>
    <w:rsid w:val="00671059"/>
    <w:rsid w:val="00671299"/>
    <w:rsid w:val="00672DAE"/>
    <w:rsid w:val="00672ED9"/>
    <w:rsid w:val="006733F6"/>
    <w:rsid w:val="00673E74"/>
    <w:rsid w:val="00683A3D"/>
    <w:rsid w:val="006858A5"/>
    <w:rsid w:val="00685AB1"/>
    <w:rsid w:val="006861C5"/>
    <w:rsid w:val="006868CC"/>
    <w:rsid w:val="00686D91"/>
    <w:rsid w:val="0069143C"/>
    <w:rsid w:val="00692214"/>
    <w:rsid w:val="00694AC0"/>
    <w:rsid w:val="006A0A0F"/>
    <w:rsid w:val="006A1F78"/>
    <w:rsid w:val="006A5E9C"/>
    <w:rsid w:val="006A6FF8"/>
    <w:rsid w:val="006B1066"/>
    <w:rsid w:val="006B1631"/>
    <w:rsid w:val="006B2AB5"/>
    <w:rsid w:val="006B6EFB"/>
    <w:rsid w:val="006B7269"/>
    <w:rsid w:val="006C06D9"/>
    <w:rsid w:val="006C1633"/>
    <w:rsid w:val="006C1851"/>
    <w:rsid w:val="006C1905"/>
    <w:rsid w:val="006C484F"/>
    <w:rsid w:val="006D0380"/>
    <w:rsid w:val="006D28E6"/>
    <w:rsid w:val="006D3D9A"/>
    <w:rsid w:val="006D3F33"/>
    <w:rsid w:val="006D4B11"/>
    <w:rsid w:val="006D4CA4"/>
    <w:rsid w:val="006D65E8"/>
    <w:rsid w:val="006E18A7"/>
    <w:rsid w:val="006E2535"/>
    <w:rsid w:val="006E3C88"/>
    <w:rsid w:val="006E4E4A"/>
    <w:rsid w:val="006E620B"/>
    <w:rsid w:val="006F0146"/>
    <w:rsid w:val="006F0B98"/>
    <w:rsid w:val="006F0C14"/>
    <w:rsid w:val="0070214A"/>
    <w:rsid w:val="0070226B"/>
    <w:rsid w:val="007028FE"/>
    <w:rsid w:val="00706925"/>
    <w:rsid w:val="007079C2"/>
    <w:rsid w:val="007149CB"/>
    <w:rsid w:val="0071621A"/>
    <w:rsid w:val="0071637B"/>
    <w:rsid w:val="0072007E"/>
    <w:rsid w:val="00722092"/>
    <w:rsid w:val="0072240A"/>
    <w:rsid w:val="00726B12"/>
    <w:rsid w:val="00726D1E"/>
    <w:rsid w:val="00727B47"/>
    <w:rsid w:val="00730FD7"/>
    <w:rsid w:val="007318BC"/>
    <w:rsid w:val="00733E84"/>
    <w:rsid w:val="00734676"/>
    <w:rsid w:val="00734D95"/>
    <w:rsid w:val="007453E3"/>
    <w:rsid w:val="007458E8"/>
    <w:rsid w:val="00745A74"/>
    <w:rsid w:val="00746E07"/>
    <w:rsid w:val="00750F9E"/>
    <w:rsid w:val="00752097"/>
    <w:rsid w:val="00754C6F"/>
    <w:rsid w:val="0076462F"/>
    <w:rsid w:val="007647DE"/>
    <w:rsid w:val="007651BF"/>
    <w:rsid w:val="007751D1"/>
    <w:rsid w:val="00775B7A"/>
    <w:rsid w:val="007803A7"/>
    <w:rsid w:val="00781FBB"/>
    <w:rsid w:val="0078362E"/>
    <w:rsid w:val="007857D2"/>
    <w:rsid w:val="0078754A"/>
    <w:rsid w:val="007878AA"/>
    <w:rsid w:val="007937F8"/>
    <w:rsid w:val="00794319"/>
    <w:rsid w:val="00795343"/>
    <w:rsid w:val="00795361"/>
    <w:rsid w:val="007962DC"/>
    <w:rsid w:val="00796719"/>
    <w:rsid w:val="00797435"/>
    <w:rsid w:val="007A04F6"/>
    <w:rsid w:val="007A2ABC"/>
    <w:rsid w:val="007A447A"/>
    <w:rsid w:val="007A6BBD"/>
    <w:rsid w:val="007B0291"/>
    <w:rsid w:val="007B41F7"/>
    <w:rsid w:val="007B50DC"/>
    <w:rsid w:val="007C1329"/>
    <w:rsid w:val="007C19CC"/>
    <w:rsid w:val="007C6A74"/>
    <w:rsid w:val="007D1A65"/>
    <w:rsid w:val="007D2A09"/>
    <w:rsid w:val="007D4316"/>
    <w:rsid w:val="007E0682"/>
    <w:rsid w:val="007E47A4"/>
    <w:rsid w:val="007F07F8"/>
    <w:rsid w:val="007F4821"/>
    <w:rsid w:val="007F7853"/>
    <w:rsid w:val="0080781F"/>
    <w:rsid w:val="00807BDD"/>
    <w:rsid w:val="00811A10"/>
    <w:rsid w:val="0081251C"/>
    <w:rsid w:val="00814097"/>
    <w:rsid w:val="008153DA"/>
    <w:rsid w:val="00817F58"/>
    <w:rsid w:val="00821E32"/>
    <w:rsid w:val="0082614A"/>
    <w:rsid w:val="00831750"/>
    <w:rsid w:val="00832AFB"/>
    <w:rsid w:val="00835007"/>
    <w:rsid w:val="0083603D"/>
    <w:rsid w:val="00836B7B"/>
    <w:rsid w:val="00840355"/>
    <w:rsid w:val="0084256A"/>
    <w:rsid w:val="008447F6"/>
    <w:rsid w:val="008513FB"/>
    <w:rsid w:val="008572A8"/>
    <w:rsid w:val="00862CA5"/>
    <w:rsid w:val="00862DBD"/>
    <w:rsid w:val="00864ABE"/>
    <w:rsid w:val="00877BBE"/>
    <w:rsid w:val="00880A87"/>
    <w:rsid w:val="00881B16"/>
    <w:rsid w:val="0088320E"/>
    <w:rsid w:val="0089191A"/>
    <w:rsid w:val="008A2146"/>
    <w:rsid w:val="008A28F6"/>
    <w:rsid w:val="008B5F91"/>
    <w:rsid w:val="008B7432"/>
    <w:rsid w:val="008C317B"/>
    <w:rsid w:val="008C5963"/>
    <w:rsid w:val="008D06BA"/>
    <w:rsid w:val="008D3165"/>
    <w:rsid w:val="008D3B5F"/>
    <w:rsid w:val="008D3ECB"/>
    <w:rsid w:val="008E0FAF"/>
    <w:rsid w:val="008E3C91"/>
    <w:rsid w:val="008E7AC9"/>
    <w:rsid w:val="008F285E"/>
    <w:rsid w:val="008F40B2"/>
    <w:rsid w:val="008F5B29"/>
    <w:rsid w:val="0090114C"/>
    <w:rsid w:val="009032FB"/>
    <w:rsid w:val="009039B9"/>
    <w:rsid w:val="009068FB"/>
    <w:rsid w:val="009142AA"/>
    <w:rsid w:val="00921890"/>
    <w:rsid w:val="0092192E"/>
    <w:rsid w:val="00925BE8"/>
    <w:rsid w:val="00926D4D"/>
    <w:rsid w:val="00930244"/>
    <w:rsid w:val="00943531"/>
    <w:rsid w:val="0095037B"/>
    <w:rsid w:val="0095222B"/>
    <w:rsid w:val="0095247E"/>
    <w:rsid w:val="00957EB4"/>
    <w:rsid w:val="00960315"/>
    <w:rsid w:val="00961DCB"/>
    <w:rsid w:val="009624DE"/>
    <w:rsid w:val="009640BA"/>
    <w:rsid w:val="0096630D"/>
    <w:rsid w:val="0096705E"/>
    <w:rsid w:val="00970FB0"/>
    <w:rsid w:val="00972FE6"/>
    <w:rsid w:val="009735C6"/>
    <w:rsid w:val="00973C10"/>
    <w:rsid w:val="009742C1"/>
    <w:rsid w:val="009750E1"/>
    <w:rsid w:val="00980C35"/>
    <w:rsid w:val="00982407"/>
    <w:rsid w:val="009825D8"/>
    <w:rsid w:val="009841CB"/>
    <w:rsid w:val="0098452A"/>
    <w:rsid w:val="009847DF"/>
    <w:rsid w:val="00984D8C"/>
    <w:rsid w:val="009864E7"/>
    <w:rsid w:val="00996F6A"/>
    <w:rsid w:val="009A596A"/>
    <w:rsid w:val="009A6651"/>
    <w:rsid w:val="009A7AB9"/>
    <w:rsid w:val="009B2E86"/>
    <w:rsid w:val="009B38A5"/>
    <w:rsid w:val="009B46B8"/>
    <w:rsid w:val="009B55BB"/>
    <w:rsid w:val="009B6FAD"/>
    <w:rsid w:val="009C396E"/>
    <w:rsid w:val="009C39BB"/>
    <w:rsid w:val="009C7D46"/>
    <w:rsid w:val="009D017F"/>
    <w:rsid w:val="009D1335"/>
    <w:rsid w:val="009D62AB"/>
    <w:rsid w:val="009D6E00"/>
    <w:rsid w:val="009E1634"/>
    <w:rsid w:val="009E4C33"/>
    <w:rsid w:val="009E7454"/>
    <w:rsid w:val="009F0988"/>
    <w:rsid w:val="009F1F0E"/>
    <w:rsid w:val="009F327E"/>
    <w:rsid w:val="009F398F"/>
    <w:rsid w:val="009F3D64"/>
    <w:rsid w:val="00A00ECF"/>
    <w:rsid w:val="00A01EDE"/>
    <w:rsid w:val="00A029E6"/>
    <w:rsid w:val="00A044EB"/>
    <w:rsid w:val="00A04872"/>
    <w:rsid w:val="00A1448D"/>
    <w:rsid w:val="00A1510A"/>
    <w:rsid w:val="00A15673"/>
    <w:rsid w:val="00A15D72"/>
    <w:rsid w:val="00A24EEF"/>
    <w:rsid w:val="00A269E1"/>
    <w:rsid w:val="00A341F4"/>
    <w:rsid w:val="00A41182"/>
    <w:rsid w:val="00A41D79"/>
    <w:rsid w:val="00A425CC"/>
    <w:rsid w:val="00A42E8F"/>
    <w:rsid w:val="00A53DBE"/>
    <w:rsid w:val="00A56B38"/>
    <w:rsid w:val="00A62025"/>
    <w:rsid w:val="00A631E4"/>
    <w:rsid w:val="00A63CBA"/>
    <w:rsid w:val="00A65837"/>
    <w:rsid w:val="00A7051A"/>
    <w:rsid w:val="00A73C66"/>
    <w:rsid w:val="00A74690"/>
    <w:rsid w:val="00A76E0F"/>
    <w:rsid w:val="00A804FB"/>
    <w:rsid w:val="00A80C70"/>
    <w:rsid w:val="00A812FF"/>
    <w:rsid w:val="00A875A3"/>
    <w:rsid w:val="00AA1326"/>
    <w:rsid w:val="00AA27AB"/>
    <w:rsid w:val="00AA5E4C"/>
    <w:rsid w:val="00AA63D1"/>
    <w:rsid w:val="00AB5CE8"/>
    <w:rsid w:val="00AB78C8"/>
    <w:rsid w:val="00AC3D73"/>
    <w:rsid w:val="00AC3DF6"/>
    <w:rsid w:val="00AC555C"/>
    <w:rsid w:val="00AD1915"/>
    <w:rsid w:val="00AD23F6"/>
    <w:rsid w:val="00AD54FD"/>
    <w:rsid w:val="00AD5AA3"/>
    <w:rsid w:val="00AD7FAC"/>
    <w:rsid w:val="00AE1CDA"/>
    <w:rsid w:val="00AE3AA5"/>
    <w:rsid w:val="00AE5BE5"/>
    <w:rsid w:val="00AF11AE"/>
    <w:rsid w:val="00AF4234"/>
    <w:rsid w:val="00AF5522"/>
    <w:rsid w:val="00AF6E73"/>
    <w:rsid w:val="00AF6FC3"/>
    <w:rsid w:val="00AF73BF"/>
    <w:rsid w:val="00AF7D49"/>
    <w:rsid w:val="00B01571"/>
    <w:rsid w:val="00B07696"/>
    <w:rsid w:val="00B14B39"/>
    <w:rsid w:val="00B16D69"/>
    <w:rsid w:val="00B20BB3"/>
    <w:rsid w:val="00B20EAF"/>
    <w:rsid w:val="00B252B9"/>
    <w:rsid w:val="00B259CA"/>
    <w:rsid w:val="00B25A27"/>
    <w:rsid w:val="00B26133"/>
    <w:rsid w:val="00B26C9F"/>
    <w:rsid w:val="00B30A33"/>
    <w:rsid w:val="00B32C78"/>
    <w:rsid w:val="00B32EE7"/>
    <w:rsid w:val="00B33746"/>
    <w:rsid w:val="00B34C8C"/>
    <w:rsid w:val="00B42B24"/>
    <w:rsid w:val="00B4664E"/>
    <w:rsid w:val="00B46F1E"/>
    <w:rsid w:val="00B50789"/>
    <w:rsid w:val="00B52DA0"/>
    <w:rsid w:val="00B53D4A"/>
    <w:rsid w:val="00B54A92"/>
    <w:rsid w:val="00B561E9"/>
    <w:rsid w:val="00B60793"/>
    <w:rsid w:val="00B6494A"/>
    <w:rsid w:val="00B65713"/>
    <w:rsid w:val="00B7271A"/>
    <w:rsid w:val="00B7508B"/>
    <w:rsid w:val="00B7600D"/>
    <w:rsid w:val="00B801A7"/>
    <w:rsid w:val="00B81468"/>
    <w:rsid w:val="00B82251"/>
    <w:rsid w:val="00B8483A"/>
    <w:rsid w:val="00B8574B"/>
    <w:rsid w:val="00B86546"/>
    <w:rsid w:val="00B87474"/>
    <w:rsid w:val="00B90240"/>
    <w:rsid w:val="00B90E07"/>
    <w:rsid w:val="00B910E2"/>
    <w:rsid w:val="00B94336"/>
    <w:rsid w:val="00B9455F"/>
    <w:rsid w:val="00B963E4"/>
    <w:rsid w:val="00B96712"/>
    <w:rsid w:val="00BA0405"/>
    <w:rsid w:val="00BA632F"/>
    <w:rsid w:val="00BB099C"/>
    <w:rsid w:val="00BB4F20"/>
    <w:rsid w:val="00BC63EC"/>
    <w:rsid w:val="00BD2225"/>
    <w:rsid w:val="00BD277B"/>
    <w:rsid w:val="00BD6867"/>
    <w:rsid w:val="00BD760D"/>
    <w:rsid w:val="00BE0AF1"/>
    <w:rsid w:val="00BE0DA1"/>
    <w:rsid w:val="00BE1A9F"/>
    <w:rsid w:val="00BE4074"/>
    <w:rsid w:val="00BE4E51"/>
    <w:rsid w:val="00BE6F82"/>
    <w:rsid w:val="00BE73CD"/>
    <w:rsid w:val="00BE7C65"/>
    <w:rsid w:val="00BF0CF8"/>
    <w:rsid w:val="00BF0DE8"/>
    <w:rsid w:val="00BF23C7"/>
    <w:rsid w:val="00C05584"/>
    <w:rsid w:val="00C06771"/>
    <w:rsid w:val="00C073C6"/>
    <w:rsid w:val="00C13E46"/>
    <w:rsid w:val="00C176EB"/>
    <w:rsid w:val="00C2375B"/>
    <w:rsid w:val="00C253E1"/>
    <w:rsid w:val="00C25C38"/>
    <w:rsid w:val="00C35B61"/>
    <w:rsid w:val="00C35EF3"/>
    <w:rsid w:val="00C47817"/>
    <w:rsid w:val="00C614EC"/>
    <w:rsid w:val="00C62513"/>
    <w:rsid w:val="00C62D58"/>
    <w:rsid w:val="00C65375"/>
    <w:rsid w:val="00C67CC0"/>
    <w:rsid w:val="00C74667"/>
    <w:rsid w:val="00C75584"/>
    <w:rsid w:val="00C815B4"/>
    <w:rsid w:val="00C81E9D"/>
    <w:rsid w:val="00C83D7C"/>
    <w:rsid w:val="00C84191"/>
    <w:rsid w:val="00C8456E"/>
    <w:rsid w:val="00C86704"/>
    <w:rsid w:val="00C905D7"/>
    <w:rsid w:val="00C91B9C"/>
    <w:rsid w:val="00C9433E"/>
    <w:rsid w:val="00CA1A49"/>
    <w:rsid w:val="00CA2426"/>
    <w:rsid w:val="00CA35BD"/>
    <w:rsid w:val="00CA7A9D"/>
    <w:rsid w:val="00CB2B1B"/>
    <w:rsid w:val="00CB31F5"/>
    <w:rsid w:val="00CB366A"/>
    <w:rsid w:val="00CB4162"/>
    <w:rsid w:val="00CB51B8"/>
    <w:rsid w:val="00CB57DF"/>
    <w:rsid w:val="00CB6252"/>
    <w:rsid w:val="00CD096F"/>
    <w:rsid w:val="00CD4D3C"/>
    <w:rsid w:val="00CE1B11"/>
    <w:rsid w:val="00CE2170"/>
    <w:rsid w:val="00CE4FB8"/>
    <w:rsid w:val="00CF00CB"/>
    <w:rsid w:val="00CF0641"/>
    <w:rsid w:val="00CF20B0"/>
    <w:rsid w:val="00CF5F46"/>
    <w:rsid w:val="00D00818"/>
    <w:rsid w:val="00D028A4"/>
    <w:rsid w:val="00D065D9"/>
    <w:rsid w:val="00D12BE8"/>
    <w:rsid w:val="00D133BE"/>
    <w:rsid w:val="00D166FE"/>
    <w:rsid w:val="00D17091"/>
    <w:rsid w:val="00D21234"/>
    <w:rsid w:val="00D23532"/>
    <w:rsid w:val="00D23AE8"/>
    <w:rsid w:val="00D23AEE"/>
    <w:rsid w:val="00D25724"/>
    <w:rsid w:val="00D26D41"/>
    <w:rsid w:val="00D306F3"/>
    <w:rsid w:val="00D35FFC"/>
    <w:rsid w:val="00D37D46"/>
    <w:rsid w:val="00D43908"/>
    <w:rsid w:val="00D50113"/>
    <w:rsid w:val="00D5072B"/>
    <w:rsid w:val="00D53701"/>
    <w:rsid w:val="00D5418D"/>
    <w:rsid w:val="00D61F58"/>
    <w:rsid w:val="00D6480C"/>
    <w:rsid w:val="00D708D8"/>
    <w:rsid w:val="00D75BD4"/>
    <w:rsid w:val="00D77365"/>
    <w:rsid w:val="00D81ABE"/>
    <w:rsid w:val="00D853DF"/>
    <w:rsid w:val="00D9080A"/>
    <w:rsid w:val="00D90C60"/>
    <w:rsid w:val="00D92AFE"/>
    <w:rsid w:val="00D9376F"/>
    <w:rsid w:val="00D941CF"/>
    <w:rsid w:val="00D96583"/>
    <w:rsid w:val="00DA2F12"/>
    <w:rsid w:val="00DA73BB"/>
    <w:rsid w:val="00DB14E9"/>
    <w:rsid w:val="00DB4A26"/>
    <w:rsid w:val="00DB624F"/>
    <w:rsid w:val="00DC007E"/>
    <w:rsid w:val="00DC129F"/>
    <w:rsid w:val="00DC5E84"/>
    <w:rsid w:val="00DC64EB"/>
    <w:rsid w:val="00DC7E3F"/>
    <w:rsid w:val="00DD3E3A"/>
    <w:rsid w:val="00DD3EF4"/>
    <w:rsid w:val="00DD6699"/>
    <w:rsid w:val="00DD6EB6"/>
    <w:rsid w:val="00DD78F8"/>
    <w:rsid w:val="00DE214A"/>
    <w:rsid w:val="00DE5EAA"/>
    <w:rsid w:val="00DE7639"/>
    <w:rsid w:val="00DF35D1"/>
    <w:rsid w:val="00DF3B15"/>
    <w:rsid w:val="00DF3F95"/>
    <w:rsid w:val="00DF4FCE"/>
    <w:rsid w:val="00DF6A99"/>
    <w:rsid w:val="00E05E8F"/>
    <w:rsid w:val="00E07E3C"/>
    <w:rsid w:val="00E1160B"/>
    <w:rsid w:val="00E164A7"/>
    <w:rsid w:val="00E16CD3"/>
    <w:rsid w:val="00E173FA"/>
    <w:rsid w:val="00E20D00"/>
    <w:rsid w:val="00E20FA0"/>
    <w:rsid w:val="00E21EBA"/>
    <w:rsid w:val="00E221C8"/>
    <w:rsid w:val="00E2403D"/>
    <w:rsid w:val="00E25E21"/>
    <w:rsid w:val="00E26E4A"/>
    <w:rsid w:val="00E36A65"/>
    <w:rsid w:val="00E37110"/>
    <w:rsid w:val="00E37A0D"/>
    <w:rsid w:val="00E4030B"/>
    <w:rsid w:val="00E414E4"/>
    <w:rsid w:val="00E43340"/>
    <w:rsid w:val="00E44885"/>
    <w:rsid w:val="00E502F8"/>
    <w:rsid w:val="00E52B64"/>
    <w:rsid w:val="00E532BD"/>
    <w:rsid w:val="00E54B26"/>
    <w:rsid w:val="00E57F6E"/>
    <w:rsid w:val="00E63E89"/>
    <w:rsid w:val="00E769B5"/>
    <w:rsid w:val="00E76E4A"/>
    <w:rsid w:val="00E80798"/>
    <w:rsid w:val="00E8082E"/>
    <w:rsid w:val="00E808B6"/>
    <w:rsid w:val="00E80E16"/>
    <w:rsid w:val="00E81804"/>
    <w:rsid w:val="00E82E91"/>
    <w:rsid w:val="00E90234"/>
    <w:rsid w:val="00E9082E"/>
    <w:rsid w:val="00E90D4C"/>
    <w:rsid w:val="00E927D3"/>
    <w:rsid w:val="00E94F46"/>
    <w:rsid w:val="00E95272"/>
    <w:rsid w:val="00E96688"/>
    <w:rsid w:val="00E97274"/>
    <w:rsid w:val="00EA3AF1"/>
    <w:rsid w:val="00EA54EE"/>
    <w:rsid w:val="00EA57A9"/>
    <w:rsid w:val="00EB027A"/>
    <w:rsid w:val="00EB114C"/>
    <w:rsid w:val="00EB2976"/>
    <w:rsid w:val="00EB320C"/>
    <w:rsid w:val="00EB6D46"/>
    <w:rsid w:val="00EB78DE"/>
    <w:rsid w:val="00EB7A2B"/>
    <w:rsid w:val="00EC0136"/>
    <w:rsid w:val="00EC0B9C"/>
    <w:rsid w:val="00EC1D77"/>
    <w:rsid w:val="00EC57B8"/>
    <w:rsid w:val="00EC767F"/>
    <w:rsid w:val="00EC7ECB"/>
    <w:rsid w:val="00ED4215"/>
    <w:rsid w:val="00EE04E0"/>
    <w:rsid w:val="00EE60C5"/>
    <w:rsid w:val="00EF39B9"/>
    <w:rsid w:val="00EF50E9"/>
    <w:rsid w:val="00EF643E"/>
    <w:rsid w:val="00EF6AEA"/>
    <w:rsid w:val="00F00E09"/>
    <w:rsid w:val="00F0141E"/>
    <w:rsid w:val="00F03ED1"/>
    <w:rsid w:val="00F061CE"/>
    <w:rsid w:val="00F071E0"/>
    <w:rsid w:val="00F07B3C"/>
    <w:rsid w:val="00F11F1E"/>
    <w:rsid w:val="00F1230A"/>
    <w:rsid w:val="00F14C7C"/>
    <w:rsid w:val="00F17CE9"/>
    <w:rsid w:val="00F22A65"/>
    <w:rsid w:val="00F22C47"/>
    <w:rsid w:val="00F23A03"/>
    <w:rsid w:val="00F249EE"/>
    <w:rsid w:val="00F26978"/>
    <w:rsid w:val="00F26C3C"/>
    <w:rsid w:val="00F276E7"/>
    <w:rsid w:val="00F34111"/>
    <w:rsid w:val="00F34ED9"/>
    <w:rsid w:val="00F3506A"/>
    <w:rsid w:val="00F37EA0"/>
    <w:rsid w:val="00F37FA2"/>
    <w:rsid w:val="00F40CDF"/>
    <w:rsid w:val="00F4127A"/>
    <w:rsid w:val="00F4527C"/>
    <w:rsid w:val="00F45508"/>
    <w:rsid w:val="00F521E9"/>
    <w:rsid w:val="00F5349F"/>
    <w:rsid w:val="00F6061B"/>
    <w:rsid w:val="00F61A3F"/>
    <w:rsid w:val="00F65B39"/>
    <w:rsid w:val="00F661B9"/>
    <w:rsid w:val="00F7434E"/>
    <w:rsid w:val="00F76B68"/>
    <w:rsid w:val="00F774C4"/>
    <w:rsid w:val="00F77A85"/>
    <w:rsid w:val="00F85A3C"/>
    <w:rsid w:val="00F86AC1"/>
    <w:rsid w:val="00F87702"/>
    <w:rsid w:val="00F90530"/>
    <w:rsid w:val="00F923BD"/>
    <w:rsid w:val="00F92ABA"/>
    <w:rsid w:val="00F9497E"/>
    <w:rsid w:val="00F94BA2"/>
    <w:rsid w:val="00F950F3"/>
    <w:rsid w:val="00F96038"/>
    <w:rsid w:val="00F9636C"/>
    <w:rsid w:val="00F970F4"/>
    <w:rsid w:val="00FA60D2"/>
    <w:rsid w:val="00FB1C95"/>
    <w:rsid w:val="00FB6F06"/>
    <w:rsid w:val="00FC077C"/>
    <w:rsid w:val="00FC14E0"/>
    <w:rsid w:val="00FC1C6D"/>
    <w:rsid w:val="00FC24B9"/>
    <w:rsid w:val="00FC2E46"/>
    <w:rsid w:val="00FC59C8"/>
    <w:rsid w:val="00FC5ED8"/>
    <w:rsid w:val="00FD07B4"/>
    <w:rsid w:val="00FD17EE"/>
    <w:rsid w:val="00FD70C6"/>
    <w:rsid w:val="00FD7A4A"/>
    <w:rsid w:val="00FE501E"/>
    <w:rsid w:val="00FF2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B2072"/>
  <w15:chartTrackingRefBased/>
  <w15:docId w15:val="{75C40968-AC57-4E4D-8D54-1C526C60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142AA"/>
    <w:rPr>
      <w:rFonts w:eastAsia="SimSun"/>
      <w:sz w:val="24"/>
      <w:szCs w:val="24"/>
    </w:rPr>
  </w:style>
  <w:style w:type="paragraph" w:styleId="Heading3">
    <w:name w:val="heading 3"/>
    <w:basedOn w:val="Normal"/>
    <w:next w:val="Normal"/>
    <w:qFormat/>
    <w:rsid w:val="00291011"/>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F20"/>
    <w:pPr>
      <w:spacing w:after="200" w:line="276" w:lineRule="auto"/>
      <w:ind w:left="720"/>
      <w:contextualSpacing/>
    </w:pPr>
    <w:rPr>
      <w:rFonts w:ascii="Calibri" w:eastAsia="Calibri" w:hAnsi="Calibri"/>
      <w:sz w:val="22"/>
      <w:szCs w:val="22"/>
      <w:lang w:eastAsia="en-US"/>
    </w:rPr>
  </w:style>
  <w:style w:type="character" w:styleId="Hyperlink">
    <w:name w:val="Hyperlink"/>
    <w:rsid w:val="00386447"/>
    <w:rPr>
      <w:color w:val="0000FF"/>
      <w:u w:val="single"/>
    </w:rPr>
  </w:style>
  <w:style w:type="character" w:styleId="FollowedHyperlink">
    <w:name w:val="FollowedHyperlink"/>
    <w:rsid w:val="004B49F6"/>
    <w:rPr>
      <w:color w:val="800080"/>
      <w:u w:val="single"/>
    </w:rPr>
  </w:style>
  <w:style w:type="table" w:customStyle="1" w:styleId="LightGrid1">
    <w:name w:val="Light Grid1"/>
    <w:basedOn w:val="TableNormal"/>
    <w:uiPriority w:val="62"/>
    <w:rsid w:val="004B49F6"/>
    <w:rPr>
      <w:rFonts w:ascii="Calibri" w:eastAsia="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DengXian" w:eastAsia="SimSu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SimSu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SimSun" w:hAnsi="DengXian" w:cs="Times New Roman"/>
        <w:b/>
        <w:bCs/>
      </w:rPr>
    </w:tblStylePr>
    <w:tblStylePr w:type="lastCol">
      <w:rPr>
        <w:rFonts w:ascii="DengXian" w:eastAsia="SimSu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unhideWhenUsed/>
    <w:rsid w:val="009D1335"/>
    <w:pPr>
      <w:spacing w:before="100" w:beforeAutospacing="1" w:after="100" w:afterAutospacing="1"/>
    </w:pPr>
    <w:rPr>
      <w:rFonts w:eastAsia="Times New Roman"/>
    </w:rPr>
  </w:style>
  <w:style w:type="table" w:styleId="TableGrid">
    <w:name w:val="Table Grid"/>
    <w:basedOn w:val="TableNormal"/>
    <w:rsid w:val="00A76E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044381">
      <w:bodyDiv w:val="1"/>
      <w:marLeft w:val="0"/>
      <w:marRight w:val="0"/>
      <w:marTop w:val="0"/>
      <w:marBottom w:val="0"/>
      <w:divBdr>
        <w:top w:val="none" w:sz="0" w:space="0" w:color="auto"/>
        <w:left w:val="none" w:sz="0" w:space="0" w:color="auto"/>
        <w:bottom w:val="none" w:sz="0" w:space="0" w:color="auto"/>
        <w:right w:val="none" w:sz="0" w:space="0" w:color="auto"/>
      </w:divBdr>
      <w:divsChild>
        <w:div w:id="76949864">
          <w:marLeft w:val="547"/>
          <w:marRight w:val="0"/>
          <w:marTop w:val="134"/>
          <w:marBottom w:val="0"/>
          <w:divBdr>
            <w:top w:val="none" w:sz="0" w:space="0" w:color="auto"/>
            <w:left w:val="none" w:sz="0" w:space="0" w:color="auto"/>
            <w:bottom w:val="none" w:sz="0" w:space="0" w:color="auto"/>
            <w:right w:val="none" w:sz="0" w:space="0" w:color="auto"/>
          </w:divBdr>
        </w:div>
        <w:div w:id="832256123">
          <w:marLeft w:val="547"/>
          <w:marRight w:val="0"/>
          <w:marTop w:val="134"/>
          <w:marBottom w:val="0"/>
          <w:divBdr>
            <w:top w:val="none" w:sz="0" w:space="0" w:color="auto"/>
            <w:left w:val="none" w:sz="0" w:space="0" w:color="auto"/>
            <w:bottom w:val="none" w:sz="0" w:space="0" w:color="auto"/>
            <w:right w:val="none" w:sz="0" w:space="0" w:color="auto"/>
          </w:divBdr>
        </w:div>
        <w:div w:id="1046952096">
          <w:marLeft w:val="1166"/>
          <w:marRight w:val="0"/>
          <w:marTop w:val="260"/>
          <w:marBottom w:val="0"/>
          <w:divBdr>
            <w:top w:val="none" w:sz="0" w:space="0" w:color="auto"/>
            <w:left w:val="none" w:sz="0" w:space="0" w:color="auto"/>
            <w:bottom w:val="none" w:sz="0" w:space="0" w:color="auto"/>
            <w:right w:val="none" w:sz="0" w:space="0" w:color="auto"/>
          </w:divBdr>
        </w:div>
        <w:div w:id="172426848">
          <w:marLeft w:val="1166"/>
          <w:marRight w:val="0"/>
          <w:marTop w:val="260"/>
          <w:marBottom w:val="0"/>
          <w:divBdr>
            <w:top w:val="none" w:sz="0" w:space="0" w:color="auto"/>
            <w:left w:val="none" w:sz="0" w:space="0" w:color="auto"/>
            <w:bottom w:val="none" w:sz="0" w:space="0" w:color="auto"/>
            <w:right w:val="none" w:sz="0" w:space="0" w:color="auto"/>
          </w:divBdr>
        </w:div>
        <w:div w:id="1605991610">
          <w:marLeft w:val="1800"/>
          <w:marRight w:val="0"/>
          <w:marTop w:val="260"/>
          <w:marBottom w:val="0"/>
          <w:divBdr>
            <w:top w:val="none" w:sz="0" w:space="0" w:color="auto"/>
            <w:left w:val="none" w:sz="0" w:space="0" w:color="auto"/>
            <w:bottom w:val="none" w:sz="0" w:space="0" w:color="auto"/>
            <w:right w:val="none" w:sz="0" w:space="0" w:color="auto"/>
          </w:divBdr>
        </w:div>
        <w:div w:id="304967973">
          <w:marLeft w:val="547"/>
          <w:marRight w:val="0"/>
          <w:marTop w:val="134"/>
          <w:marBottom w:val="0"/>
          <w:divBdr>
            <w:top w:val="none" w:sz="0" w:space="0" w:color="auto"/>
            <w:left w:val="none" w:sz="0" w:space="0" w:color="auto"/>
            <w:bottom w:val="none" w:sz="0" w:space="0" w:color="auto"/>
            <w:right w:val="none" w:sz="0" w:space="0" w:color="auto"/>
          </w:divBdr>
        </w:div>
        <w:div w:id="13576254">
          <w:marLeft w:val="1166"/>
          <w:marRight w:val="0"/>
          <w:marTop w:val="115"/>
          <w:marBottom w:val="0"/>
          <w:divBdr>
            <w:top w:val="none" w:sz="0" w:space="0" w:color="auto"/>
            <w:left w:val="none" w:sz="0" w:space="0" w:color="auto"/>
            <w:bottom w:val="none" w:sz="0" w:space="0" w:color="auto"/>
            <w:right w:val="none" w:sz="0" w:space="0" w:color="auto"/>
          </w:divBdr>
        </w:div>
        <w:div w:id="229391439">
          <w:marLeft w:val="547"/>
          <w:marRight w:val="0"/>
          <w:marTop w:val="134"/>
          <w:marBottom w:val="0"/>
          <w:divBdr>
            <w:top w:val="none" w:sz="0" w:space="0" w:color="auto"/>
            <w:left w:val="none" w:sz="0" w:space="0" w:color="auto"/>
            <w:bottom w:val="none" w:sz="0" w:space="0" w:color="auto"/>
            <w:right w:val="none" w:sz="0" w:space="0" w:color="auto"/>
          </w:divBdr>
        </w:div>
      </w:divsChild>
    </w:div>
    <w:div w:id="1723826128">
      <w:bodyDiv w:val="1"/>
      <w:marLeft w:val="0"/>
      <w:marRight w:val="0"/>
      <w:marTop w:val="0"/>
      <w:marBottom w:val="0"/>
      <w:divBdr>
        <w:top w:val="none" w:sz="0" w:space="0" w:color="auto"/>
        <w:left w:val="none" w:sz="0" w:space="0" w:color="auto"/>
        <w:bottom w:val="none" w:sz="0" w:space="0" w:color="auto"/>
        <w:right w:val="none" w:sz="0" w:space="0" w:color="auto"/>
      </w:divBdr>
    </w:div>
    <w:div w:id="1954627309">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hyperlink" Target="https://en.wikipedia.org/wiki/Code_injection" TargetMode="External"/><Relationship Id="rId13" Type="http://schemas.openxmlformats.org/officeDocument/2006/relationships/hyperlink" Target="https://en.wikipedia.org/wiki/Attack_(computing)" TargetMode="External"/><Relationship Id="rId14" Type="http://schemas.openxmlformats.org/officeDocument/2006/relationships/hyperlink" Target="https://en.wikipedia.org/wiki/SQ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1446</Words>
  <Characters>8245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CSE 597D, Spring 07:  Homework 2</vt:lpstr>
    </vt:vector>
  </TitlesOfParts>
  <Company>Penn State University</Company>
  <LinksUpToDate>false</LinksUpToDate>
  <CharactersWithSpaces>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597D, Spring 07:  Homework 2</dc:title>
  <dc:subject/>
  <dc:creator>Sencun Zhu</dc:creator>
  <cp:keywords/>
  <cp:lastModifiedBy>Microsoft Office User</cp:lastModifiedBy>
  <cp:revision>9</cp:revision>
  <dcterms:created xsi:type="dcterms:W3CDTF">2018-04-30T15:34:00Z</dcterms:created>
  <dcterms:modified xsi:type="dcterms:W3CDTF">2018-05-01T21:40:00Z</dcterms:modified>
</cp:coreProperties>
</file>