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ABB" w:rsidRDefault="008A3ABB" w:rsidP="008A3ABB">
      <w:pPr>
        <w:pStyle w:val="Heading1"/>
      </w:pPr>
      <w:r>
        <w:t>HW3 Solutions</w:t>
      </w:r>
    </w:p>
    <w:p w:rsidR="008A3ABB" w:rsidRDefault="008A3ABB" w:rsidP="008A3ABB">
      <w:pPr>
        <w:pStyle w:val="Heading3"/>
        <w:jc w:val="both"/>
      </w:pPr>
      <w:bookmarkStart w:id="0" w:name="_Toc224828238"/>
      <w:r>
        <w:t>Problem 8</w:t>
      </w:r>
      <w:bookmarkEnd w:id="0"/>
    </w:p>
    <w:p w:rsidR="008A3ABB" w:rsidRDefault="008A3ABB" w:rsidP="008A3ABB">
      <w:pPr>
        <w:pStyle w:val="Subtitle"/>
        <w:jc w:val="both"/>
        <w:rPr>
          <w:b w:val="0"/>
          <w:sz w:val="24"/>
        </w:rPr>
      </w:pPr>
      <w:r>
        <w:rPr>
          <w:b w:val="0"/>
          <w:sz w:val="24"/>
        </w:rPr>
        <w:t>The sender side of protocol rdt3.0 differs from the sender side of protocol 2.2 in that timeouts have been added.  We have seen that the introduction of timeouts adds the possibility of duplicate packets into the sender-to-receiver data stream.  However, the receiver in protocol rdt.2.2 can already handle duplicate packets. (Receiver-side duplicates in rdt 2.2 would arise if the receiver sent an ACK that was lost, and the sender then retransmitted the old data).  Hence the receiver in protocol rdt2.2 will also work as the receiver in protocol rdt 3.0.</w:t>
      </w:r>
    </w:p>
    <w:p w:rsidR="008A3ABB" w:rsidRDefault="008A3ABB" w:rsidP="008A3ABB"/>
    <w:p w:rsidR="008A3ABB" w:rsidRDefault="008A3ABB" w:rsidP="008A3ABB">
      <w:pPr>
        <w:pStyle w:val="Heading3"/>
        <w:jc w:val="both"/>
      </w:pPr>
      <w:bookmarkStart w:id="1" w:name="_Toc224828247"/>
      <w:r>
        <w:t>Problem 1</w:t>
      </w:r>
      <w:bookmarkEnd w:id="1"/>
      <w:r>
        <w:t>9</w:t>
      </w:r>
    </w:p>
    <w:p w:rsidR="008A3ABB" w:rsidRDefault="008A3ABB" w:rsidP="008A3ABB">
      <w:pPr>
        <w:pStyle w:val="Subtitle"/>
        <w:jc w:val="both"/>
        <w:rPr>
          <w:sz w:val="24"/>
        </w:rPr>
      </w:pPr>
    </w:p>
    <w:p w:rsidR="008A3ABB" w:rsidRDefault="008A3ABB" w:rsidP="008A3ABB">
      <w:pPr>
        <w:pStyle w:val="Subtitle"/>
        <w:jc w:val="both"/>
        <w:rPr>
          <w:b w:val="0"/>
          <w:sz w:val="24"/>
        </w:rPr>
      </w:pPr>
      <w:r>
        <w:rPr>
          <w:b w:val="0"/>
          <w:sz w:val="24"/>
        </w:rPr>
        <w:t>This problem is a variation on the simple stop and wait protocol (rdt3.0).  Because the channel may lose messages and because the sender may resend a message that one of the receivers has already received (either because of a premature timeout or because the other</w:t>
      </w:r>
    </w:p>
    <w:p w:rsidR="008A3ABB" w:rsidRDefault="008A3ABB" w:rsidP="008A3ABB">
      <w:pPr>
        <w:pStyle w:val="Subtitle"/>
        <w:jc w:val="both"/>
        <w:rPr>
          <w:b w:val="0"/>
          <w:sz w:val="24"/>
        </w:rPr>
      </w:pPr>
      <w:r>
        <w:rPr>
          <w:b w:val="0"/>
          <w:sz w:val="24"/>
        </w:rPr>
        <w:t xml:space="preserve">receiver has yet to receive the data correctly), sequence numbers are needed.  As in rdt3.0, a </w:t>
      </w:r>
      <w:r w:rsidR="00125175">
        <w:rPr>
          <w:b w:val="0"/>
          <w:sz w:val="24"/>
        </w:rPr>
        <w:t>1</w:t>
      </w:r>
      <w:r>
        <w:rPr>
          <w:b w:val="0"/>
          <w:sz w:val="24"/>
        </w:rPr>
        <w:t>-bit sequence number will suffice here.</w:t>
      </w:r>
    </w:p>
    <w:p w:rsidR="008A3ABB" w:rsidRDefault="008A3ABB" w:rsidP="008A3ABB">
      <w:pPr>
        <w:pStyle w:val="Subtitle"/>
        <w:jc w:val="both"/>
        <w:rPr>
          <w:b w:val="0"/>
          <w:sz w:val="24"/>
        </w:rPr>
      </w:pPr>
    </w:p>
    <w:p w:rsidR="008A3ABB" w:rsidRDefault="008A3ABB" w:rsidP="008A3ABB">
      <w:pPr>
        <w:pStyle w:val="Subtitle"/>
        <w:jc w:val="both"/>
        <w:rPr>
          <w:b w:val="0"/>
          <w:sz w:val="24"/>
        </w:rPr>
      </w:pPr>
      <w:r>
        <w:rPr>
          <w:b w:val="0"/>
          <w:sz w:val="24"/>
        </w:rPr>
        <w:t>The sender and receiver FSM are shown in Figure 3.  In this problem, the sender state indicates whether the sender has received an ACK from B (only), from C (only) or from neither C nor B. The receiver state indicates which sequence number the receiver is waiting for.</w:t>
      </w:r>
    </w:p>
    <w:p w:rsidR="00244AB9" w:rsidRDefault="00244AB9" w:rsidP="008A3ABB">
      <w:pPr>
        <w:pStyle w:val="Subtitle"/>
        <w:jc w:val="both"/>
        <w:rPr>
          <w:sz w:val="24"/>
        </w:rPr>
      </w:pPr>
    </w:p>
    <w:p w:rsidR="008A3ABB" w:rsidRDefault="008A3ABB" w:rsidP="008A3ABB">
      <w:pPr>
        <w:jc w:val="center"/>
      </w:pPr>
      <w:r>
        <w:rPr>
          <w:b/>
          <w:noProof/>
          <w:sz w:val="24"/>
        </w:rPr>
        <w:lastRenderedPageBreak/>
        <w:drawing>
          <wp:inline distT="0" distB="0" distL="0" distR="0" wp14:anchorId="1613804B" wp14:editId="052D7A2B">
            <wp:extent cx="5486400" cy="5057775"/>
            <wp:effectExtent l="0" t="0" r="0" b="0"/>
            <wp:docPr id="1" name="Picture 1" descr="chap3_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3_p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8A3ABB" w:rsidRDefault="008A3ABB" w:rsidP="008A3ABB">
      <w:pPr>
        <w:pStyle w:val="Subtitle"/>
        <w:jc w:val="center"/>
        <w:rPr>
          <w:b w:val="0"/>
          <w:sz w:val="24"/>
        </w:rPr>
      </w:pPr>
      <w:r>
        <w:t xml:space="preserve">Figure 3. </w:t>
      </w:r>
      <w:r>
        <w:rPr>
          <w:b w:val="0"/>
          <w:sz w:val="24"/>
        </w:rPr>
        <w:t>Sender and receiver for Problem 3.19 (Problem 19)</w:t>
      </w:r>
    </w:p>
    <w:p w:rsidR="008A3ABB" w:rsidRDefault="008A3ABB" w:rsidP="008A3ABB"/>
    <w:p w:rsidR="007F5775" w:rsidRDefault="007F5775" w:rsidP="008A3ABB">
      <w:r>
        <w:t xml:space="preserve">Note: Original solution that comes with the textbook has two critical errors: the sender does not send any new data from the application layer, and the receiver does not deliver any received in-order data to the application layer. </w:t>
      </w:r>
    </w:p>
    <w:p w:rsidR="007F5775" w:rsidRDefault="007F5775" w:rsidP="008A3ABB"/>
    <w:p w:rsidR="00244AB9" w:rsidRDefault="00244AB9" w:rsidP="00244AB9">
      <w:pPr>
        <w:pStyle w:val="Heading3"/>
        <w:jc w:val="both"/>
      </w:pPr>
      <w:r>
        <w:t>Problem 20</w:t>
      </w:r>
    </w:p>
    <w:p w:rsidR="00244AB9" w:rsidRDefault="00244AB9" w:rsidP="00244AB9">
      <w:pPr>
        <w:rPr>
          <w:sz w:val="24"/>
        </w:rPr>
      </w:pPr>
      <w:r>
        <w:rPr>
          <w:sz w:val="24"/>
        </w:rPr>
        <w:t>The sender side FSM is exactly same as given in Figure 3.15 in text. The receiver side FSM is given below.</w:t>
      </w:r>
    </w:p>
    <w:p w:rsidR="00966A80" w:rsidRDefault="001D3897" w:rsidP="00244AB9">
      <w:pPr>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9.25pt">
            <v:imagedata r:id="rId6" o:title="Picture1"/>
          </v:shape>
        </w:pict>
      </w:r>
    </w:p>
    <w:p w:rsidR="00966A80" w:rsidRPr="00683910" w:rsidRDefault="00966A80" w:rsidP="00966A80">
      <w:pPr>
        <w:pStyle w:val="Heading3"/>
        <w:jc w:val="both"/>
      </w:pPr>
      <w:r>
        <w:t>Problem 27</w:t>
      </w:r>
    </w:p>
    <w:p w:rsidR="00966A80" w:rsidRPr="001545AD" w:rsidRDefault="00966A80" w:rsidP="00966A80">
      <w:pPr>
        <w:pStyle w:val="Subtitle"/>
        <w:numPr>
          <w:ilvl w:val="0"/>
          <w:numId w:val="1"/>
        </w:numPr>
        <w:tabs>
          <w:tab w:val="left" w:pos="1035"/>
        </w:tabs>
        <w:jc w:val="both"/>
        <w:rPr>
          <w:b w:val="0"/>
          <w:sz w:val="24"/>
        </w:rPr>
      </w:pPr>
      <w:r w:rsidRPr="001545AD">
        <w:rPr>
          <w:b w:val="0"/>
          <w:sz w:val="24"/>
        </w:rPr>
        <w:t>In the second segment from Host A to B, the sequence number is 207, source port number is 302 and destination port number is 80.</w:t>
      </w:r>
    </w:p>
    <w:p w:rsidR="00966A80" w:rsidRPr="001545AD" w:rsidRDefault="00966A80" w:rsidP="00966A80">
      <w:pPr>
        <w:pStyle w:val="Subtitle"/>
        <w:numPr>
          <w:ilvl w:val="0"/>
          <w:numId w:val="1"/>
        </w:numPr>
        <w:tabs>
          <w:tab w:val="left" w:pos="1035"/>
        </w:tabs>
        <w:jc w:val="both"/>
        <w:rPr>
          <w:b w:val="0"/>
          <w:sz w:val="24"/>
        </w:rPr>
      </w:pPr>
      <w:r w:rsidRPr="001545AD">
        <w:rPr>
          <w:b w:val="0"/>
          <w:sz w:val="24"/>
        </w:rPr>
        <w:t>If the first segment arrives before the second, in the acknowledgement of the first arriving segment, the acknowledgement number is 207, the source port number is 80 and the destination port number is 302.</w:t>
      </w:r>
    </w:p>
    <w:p w:rsidR="00966A80" w:rsidRDefault="00966A80" w:rsidP="00966A80">
      <w:pPr>
        <w:pStyle w:val="Subtitle"/>
        <w:numPr>
          <w:ilvl w:val="0"/>
          <w:numId w:val="1"/>
        </w:numPr>
        <w:tabs>
          <w:tab w:val="left" w:pos="1035"/>
        </w:tabs>
        <w:jc w:val="both"/>
        <w:rPr>
          <w:b w:val="0"/>
          <w:sz w:val="24"/>
        </w:rPr>
      </w:pPr>
      <w:r w:rsidRPr="001545AD">
        <w:rPr>
          <w:b w:val="0"/>
          <w:sz w:val="24"/>
        </w:rPr>
        <w:t>If the second segment arrives before the first segment, in the acknowledgement of the first arriving segment, the acknowledgement number is 127, indicating that it is still waiting for bytes 127 and onwards.</w:t>
      </w:r>
    </w:p>
    <w:p w:rsidR="008C1C60" w:rsidRPr="001545AD" w:rsidRDefault="008C1C60" w:rsidP="00966A80">
      <w:pPr>
        <w:pStyle w:val="Subtitle"/>
        <w:numPr>
          <w:ilvl w:val="0"/>
          <w:numId w:val="1"/>
        </w:numPr>
        <w:tabs>
          <w:tab w:val="left" w:pos="1035"/>
        </w:tabs>
        <w:jc w:val="both"/>
        <w:rPr>
          <w:b w:val="0"/>
          <w:sz w:val="24"/>
        </w:rPr>
      </w:pPr>
    </w:p>
    <w:p w:rsidR="00966A80" w:rsidRDefault="00966A80" w:rsidP="00966A80">
      <w:pPr>
        <w:pStyle w:val="Subtitle"/>
        <w:tabs>
          <w:tab w:val="left" w:pos="1035"/>
        </w:tabs>
        <w:ind w:left="360"/>
        <w:jc w:val="both"/>
        <w:rPr>
          <w:b w:val="0"/>
          <w:sz w:val="24"/>
        </w:rPr>
      </w:pPr>
    </w:p>
    <w:p w:rsidR="008C1C60" w:rsidRDefault="008C1C60" w:rsidP="00966A80">
      <w:pPr>
        <w:pStyle w:val="Subtitle"/>
        <w:tabs>
          <w:tab w:val="left" w:pos="1035"/>
        </w:tabs>
        <w:ind w:left="360"/>
        <w:jc w:val="both"/>
        <w:rPr>
          <w:b w:val="0"/>
          <w:sz w:val="24"/>
        </w:rPr>
      </w:pPr>
    </w:p>
    <w:p w:rsidR="008C1C60" w:rsidRDefault="008C1C60" w:rsidP="00966A80">
      <w:pPr>
        <w:pStyle w:val="Subtitle"/>
        <w:tabs>
          <w:tab w:val="left" w:pos="1035"/>
        </w:tabs>
        <w:ind w:left="360"/>
        <w:jc w:val="both"/>
        <w:rPr>
          <w:b w:val="0"/>
          <w:sz w:val="24"/>
        </w:rPr>
      </w:pPr>
    </w:p>
    <w:p w:rsidR="008C1C60" w:rsidRPr="001545AD" w:rsidRDefault="008C1C60" w:rsidP="00966A80">
      <w:pPr>
        <w:pStyle w:val="Subtitle"/>
        <w:tabs>
          <w:tab w:val="left" w:pos="1035"/>
        </w:tabs>
        <w:ind w:left="360"/>
        <w:jc w:val="both"/>
        <w:rPr>
          <w:b w:val="0"/>
          <w:sz w:val="24"/>
        </w:rPr>
      </w:pPr>
    </w:p>
    <w:p w:rsidR="00966A80" w:rsidRPr="001545AD" w:rsidRDefault="00966A80" w:rsidP="00966A80">
      <w:pPr>
        <w:pStyle w:val="Subtitle"/>
        <w:tabs>
          <w:tab w:val="left" w:pos="1035"/>
        </w:tabs>
        <w:ind w:left="360"/>
        <w:jc w:val="both"/>
        <w:rPr>
          <w:b w:val="0"/>
          <w:sz w:val="24"/>
        </w:rPr>
      </w:pPr>
    </w:p>
    <w:p w:rsidR="00966A80" w:rsidRDefault="00966A80" w:rsidP="00966A80">
      <w:pPr>
        <w:pStyle w:val="Subtitle"/>
        <w:jc w:val="both"/>
        <w:rPr>
          <w:sz w:val="24"/>
        </w:rPr>
      </w:pPr>
    </w:p>
    <w:p w:rsidR="00966A80" w:rsidRDefault="008C1C60" w:rsidP="00966A80">
      <w:pPr>
        <w:pStyle w:val="Heading3"/>
        <w:jc w:val="both"/>
      </w:pPr>
      <w:r w:rsidRPr="008C1C60">
        <w:rPr>
          <w:noProof/>
        </w:rPr>
        <w:lastRenderedPageBreak/>
        <mc:AlternateContent>
          <mc:Choice Requires="wpg">
            <w:drawing>
              <wp:anchor distT="0" distB="0" distL="114300" distR="114300" simplePos="0" relativeHeight="251659264" behindDoc="0" locked="0" layoutInCell="1" allowOverlap="1" wp14:anchorId="763BC443" wp14:editId="6DE536E6">
                <wp:simplePos x="0" y="0"/>
                <wp:positionH relativeFrom="column">
                  <wp:posOffset>723900</wp:posOffset>
                </wp:positionH>
                <wp:positionV relativeFrom="paragraph">
                  <wp:posOffset>32385</wp:posOffset>
                </wp:positionV>
                <wp:extent cx="4764087" cy="3332366"/>
                <wp:effectExtent l="0" t="0" r="0" b="59055"/>
                <wp:wrapNone/>
                <wp:docPr id="32" name="Group 31"/>
                <wp:cNvGraphicFramePr/>
                <a:graphic xmlns:a="http://schemas.openxmlformats.org/drawingml/2006/main">
                  <a:graphicData uri="http://schemas.microsoft.com/office/word/2010/wordprocessingGroup">
                    <wpg:wgp>
                      <wpg:cNvGrpSpPr/>
                      <wpg:grpSpPr>
                        <a:xfrm>
                          <a:off x="0" y="0"/>
                          <a:ext cx="4764087" cy="3332366"/>
                          <a:chOff x="0" y="0"/>
                          <a:chExt cx="4764087" cy="3332366"/>
                        </a:xfrm>
                      </wpg:grpSpPr>
                      <wps:wsp>
                        <wps:cNvPr id="2" name="Text Box 24"/>
                        <wps:cNvSpPr txBox="1">
                          <a:spLocks noChangeArrowheads="1"/>
                        </wps:cNvSpPr>
                        <wps:spPr bwMode="auto">
                          <a:xfrm>
                            <a:off x="23828" y="1861706"/>
                            <a:ext cx="9144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Timeout interval</w:t>
                              </w:r>
                            </w:p>
                          </w:txbxContent>
                        </wps:txbx>
                        <wps:bodyPr vert="horz" wrap="square" lIns="91440" tIns="45720" rIns="91440" bIns="45720" numCol="1" anchor="t" anchorCtr="0" compatLnSpc="1">
                          <a:prstTxWarp prst="textNoShape">
                            <a:avLst/>
                          </a:prstTxWarp>
                        </wps:bodyPr>
                      </wps:wsp>
                      <wps:wsp>
                        <wps:cNvPr id="3" name="Text Box 100"/>
                        <wps:cNvSpPr txBox="1">
                          <a:spLocks noChangeArrowheads="1"/>
                        </wps:cNvSpPr>
                        <wps:spPr bwMode="auto">
                          <a:xfrm>
                            <a:off x="2807012" y="1315267"/>
                            <a:ext cx="8096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Ack = 247</w:t>
                              </w:r>
                            </w:p>
                          </w:txbxContent>
                        </wps:txbx>
                        <wps:bodyPr vert="horz" wrap="square" lIns="91440" tIns="45720" rIns="91440" bIns="45720" numCol="1" anchor="t" anchorCtr="0" compatLnSpc="1">
                          <a:prstTxWarp prst="textNoShape">
                            <a:avLst/>
                          </a:prstTxWarp>
                        </wps:bodyPr>
                      </wps:wsp>
                      <wps:wsp>
                        <wps:cNvPr id="4" name="Text Box 28"/>
                        <wps:cNvSpPr txBox="1">
                          <a:spLocks noChangeArrowheads="1"/>
                        </wps:cNvSpPr>
                        <wps:spPr bwMode="auto">
                          <a:xfrm>
                            <a:off x="2335212" y="2000771"/>
                            <a:ext cx="8096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Ack = 247</w:t>
                              </w:r>
                            </w:p>
                          </w:txbxContent>
                        </wps:txbx>
                        <wps:bodyPr vert="horz" wrap="square" lIns="91440" tIns="45720" rIns="91440" bIns="45720" numCol="1" anchor="t" anchorCtr="0" compatLnSpc="1">
                          <a:prstTxWarp prst="textNoShape">
                            <a:avLst/>
                          </a:prstTxWarp>
                        </wps:bodyPr>
                      </wps:wsp>
                      <wps:wsp>
                        <wps:cNvPr id="5" name="Text Box 30"/>
                        <wps:cNvSpPr txBox="1">
                          <a:spLocks noChangeArrowheads="1"/>
                        </wps:cNvSpPr>
                        <wps:spPr bwMode="auto">
                          <a:xfrm>
                            <a:off x="1157924" y="286609"/>
                            <a:ext cx="1497318"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Seq = 127, 80 bytes</w:t>
                              </w:r>
                            </w:p>
                          </w:txbxContent>
                        </wps:txbx>
                        <wps:bodyPr vert="horz" wrap="square" lIns="91440" tIns="45720" rIns="91440" bIns="45720" numCol="1" anchor="t" anchorCtr="0" compatLnSpc="1">
                          <a:prstTxWarp prst="textNoShape">
                            <a:avLst/>
                          </a:prstTxWarp>
                        </wps:bodyPr>
                      </wps:wsp>
                      <wps:wsp>
                        <wps:cNvPr id="6" name="Text Box 20"/>
                        <wps:cNvSpPr txBox="1">
                          <a:spLocks noChangeArrowheads="1"/>
                        </wps:cNvSpPr>
                        <wps:spPr bwMode="auto">
                          <a:xfrm>
                            <a:off x="1101577" y="1492463"/>
                            <a:ext cx="1440818"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Seq = 127, 80 bytes</w:t>
                              </w:r>
                            </w:p>
                          </w:txbxContent>
                        </wps:txbx>
                        <wps:bodyPr vert="horz" wrap="square" lIns="91440" tIns="45720" rIns="91440" bIns="45720" numCol="1" anchor="t" anchorCtr="0" compatLnSpc="1">
                          <a:prstTxWarp prst="textNoShape">
                            <a:avLst/>
                          </a:prstTxWarp>
                        </wps:bodyPr>
                      </wps:wsp>
                      <wps:wsp>
                        <wps:cNvPr id="7" name="Text Box 15"/>
                        <wps:cNvSpPr txBox="1">
                          <a:spLocks noChangeArrowheads="1"/>
                        </wps:cNvSpPr>
                        <wps:spPr bwMode="auto">
                          <a:xfrm>
                            <a:off x="1101577" y="721090"/>
                            <a:ext cx="1497318"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Seq = 207, 40 bytes</w:t>
                              </w:r>
                            </w:p>
                          </w:txbxContent>
                        </wps:txbx>
                        <wps:bodyPr vert="horz" wrap="square" lIns="91440" tIns="45720" rIns="91440" bIns="45720" numCol="1" anchor="t" anchorCtr="0" compatLnSpc="1">
                          <a:prstTxWarp prst="textNoShape">
                            <a:avLst/>
                          </a:prstTxWarp>
                        </wps:bodyPr>
                      </wps:wsp>
                      <wps:wsp>
                        <wps:cNvPr id="8" name="Text Box 23"/>
                        <wps:cNvSpPr txBox="1">
                          <a:spLocks noChangeArrowheads="1"/>
                        </wps:cNvSpPr>
                        <wps:spPr bwMode="auto">
                          <a:xfrm>
                            <a:off x="2740024" y="789229"/>
                            <a:ext cx="8096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Ack = 207</w:t>
                              </w:r>
                            </w:p>
                          </w:txbxContent>
                        </wps:txbx>
                        <wps:bodyPr vert="horz" wrap="square" lIns="91440" tIns="45720" rIns="91440" bIns="45720" numCol="1" anchor="t" anchorCtr="0" compatLnSpc="1">
                          <a:prstTxWarp prst="textNoShape">
                            <a:avLst/>
                          </a:prstTxWarp>
                        </wps:bodyPr>
                      </wps:wsp>
                      <wps:wsp>
                        <wps:cNvPr id="9" name="Straight Connector 9"/>
                        <wps:cNvCnPr>
                          <a:cxnSpLocks noChangeShapeType="1"/>
                        </wps:cNvCnPr>
                        <wps:spPr bwMode="auto">
                          <a:xfrm>
                            <a:off x="1054729" y="341516"/>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0" name="Straight Connector 10"/>
                        <wps:cNvCnPr>
                          <a:cxnSpLocks noChangeShapeType="1"/>
                        </wps:cNvCnPr>
                        <wps:spPr bwMode="auto">
                          <a:xfrm>
                            <a:off x="4026529" y="360566"/>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1" name="Text Box 21"/>
                        <wps:cNvSpPr txBox="1">
                          <a:spLocks noChangeArrowheads="1"/>
                        </wps:cNvSpPr>
                        <wps:spPr bwMode="auto">
                          <a:xfrm>
                            <a:off x="644676" y="8927"/>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Host A</w:t>
                              </w:r>
                            </w:p>
                          </w:txbxContent>
                        </wps:txbx>
                        <wps:bodyPr vert="horz" wrap="square" lIns="91440" tIns="45720" rIns="91440" bIns="45720" numCol="1" anchor="t" anchorCtr="0" compatLnSpc="1">
                          <a:prstTxWarp prst="textNoShape">
                            <a:avLst/>
                          </a:prstTxWarp>
                        </wps:bodyPr>
                      </wps:wsp>
                      <wps:wsp>
                        <wps:cNvPr id="12" name="Text Box 22"/>
                        <wps:cNvSpPr txBox="1">
                          <a:spLocks noChangeArrowheads="1"/>
                        </wps:cNvSpPr>
                        <wps:spPr bwMode="auto">
                          <a:xfrm>
                            <a:off x="3621087"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Host B</w:t>
                              </w:r>
                            </w:p>
                          </w:txbxContent>
                        </wps:txbx>
                        <wps:bodyPr vert="horz" wrap="square" lIns="91440" tIns="45720" rIns="91440" bIns="45720" numCol="1" anchor="t" anchorCtr="0" compatLnSpc="1">
                          <a:prstTxWarp prst="textNoShape">
                            <a:avLst/>
                          </a:prstTxWarp>
                        </wps:bodyPr>
                      </wps:wsp>
                      <wps:wsp>
                        <wps:cNvPr id="13" name="Straight Connector 13"/>
                        <wps:cNvCnPr>
                          <a:cxnSpLocks noChangeShapeType="1"/>
                        </wps:cNvCnPr>
                        <wps:spPr bwMode="auto">
                          <a:xfrm>
                            <a:off x="1054729" y="488239"/>
                            <a:ext cx="2971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4" name="Straight Connector 14"/>
                        <wps:cNvCnPr>
                          <a:cxnSpLocks noChangeShapeType="1"/>
                        </wps:cNvCnPr>
                        <wps:spPr bwMode="auto">
                          <a:xfrm>
                            <a:off x="1064889" y="985406"/>
                            <a:ext cx="2971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5" name="Left Bracket 15"/>
                        <wps:cNvSpPr>
                          <a:spLocks/>
                        </wps:cNvSpPr>
                        <wps:spPr bwMode="auto">
                          <a:xfrm>
                            <a:off x="826764" y="570116"/>
                            <a:ext cx="114300" cy="1257300"/>
                          </a:xfrm>
                          <a:prstGeom prst="leftBracket">
                            <a:avLst>
                              <a:gd name="adj" fmla="val 91667"/>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16" name="Left Bracket 16"/>
                        <wps:cNvSpPr>
                          <a:spLocks/>
                        </wps:cNvSpPr>
                        <wps:spPr bwMode="auto">
                          <a:xfrm>
                            <a:off x="845814" y="1534046"/>
                            <a:ext cx="114300" cy="1257300"/>
                          </a:xfrm>
                          <a:prstGeom prst="leftBracket">
                            <a:avLst>
                              <a:gd name="adj" fmla="val 91667"/>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17" name="Straight Connector 17"/>
                        <wps:cNvCnPr>
                          <a:cxnSpLocks noChangeShapeType="1"/>
                        </wps:cNvCnPr>
                        <wps:spPr bwMode="auto">
                          <a:xfrm flipH="1">
                            <a:off x="1070604" y="1419746"/>
                            <a:ext cx="2952750"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8" name="Straight Connector 18"/>
                        <wps:cNvCnPr>
                          <a:cxnSpLocks noChangeShapeType="1"/>
                        </wps:cNvCnPr>
                        <wps:spPr bwMode="auto">
                          <a:xfrm flipH="1">
                            <a:off x="1017264" y="2063636"/>
                            <a:ext cx="2971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9" name="Straight Connector 19"/>
                        <wps:cNvCnPr>
                          <a:cxnSpLocks noChangeShapeType="1"/>
                        </wps:cNvCnPr>
                        <wps:spPr bwMode="auto">
                          <a:xfrm>
                            <a:off x="1064889" y="1690256"/>
                            <a:ext cx="2971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0" name="Text Box 101"/>
                        <wps:cNvSpPr txBox="1">
                          <a:spLocks noChangeArrowheads="1"/>
                        </wps:cNvSpPr>
                        <wps:spPr bwMode="auto">
                          <a:xfrm>
                            <a:off x="0" y="717754"/>
                            <a:ext cx="800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Timeout interval</w:t>
                              </w:r>
                            </w:p>
                          </w:txbxContent>
                        </wps:txbx>
                        <wps:bodyPr vert="horz" wrap="square" lIns="91440" tIns="45720" rIns="91440" bIns="45720" numCol="1" anchor="t" anchorCtr="0" compatLnSpc="1">
                          <a:prstTxWarp prst="textNoShape">
                            <a:avLst/>
                          </a:prstTxWarp>
                        </wps:bodyPr>
                      </wps:wsp>
                      <wps:wsp>
                        <wps:cNvPr id="21" name="Straight Connector 21"/>
                        <wps:cNvCnPr>
                          <a:cxnSpLocks noChangeShapeType="1"/>
                        </wps:cNvCnPr>
                        <wps:spPr bwMode="auto">
                          <a:xfrm flipH="1">
                            <a:off x="1975479" y="842531"/>
                            <a:ext cx="2051685" cy="39751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2" name="Straight Connector 22"/>
                        <wps:cNvCnPr>
                          <a:cxnSpLocks noChangeShapeType="1"/>
                        </wps:cNvCnPr>
                        <wps:spPr bwMode="auto">
                          <a:xfrm>
                            <a:off x="1632579" y="1230516"/>
                            <a:ext cx="34290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3" name="Straight Connector 23"/>
                        <wps:cNvCnPr>
                          <a:cxnSpLocks noChangeShapeType="1"/>
                        </wps:cNvCnPr>
                        <wps:spPr bwMode="auto">
                          <a:xfrm flipH="1">
                            <a:off x="1746879" y="1144791"/>
                            <a:ext cx="1143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g:wgp>
                  </a:graphicData>
                </a:graphic>
              </wp:anchor>
            </w:drawing>
          </mc:Choice>
          <mc:Fallback>
            <w:pict>
              <v:group w14:anchorId="763BC443" id="Group 31" o:spid="_x0000_s1026" style="position:absolute;left:0;text-align:left;margin-left:57pt;margin-top:2.55pt;width:375.1pt;height:262.4pt;z-index:251659264" coordsize="47640,3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">
                <v:shapetype id="_x0000_t202" coordsize="21600,21600" o:spt="202" path="m,l,21600r21600,l21600,xe">
                  <v:stroke joinstyle="miter"/>
                  <v:path gradientshapeok="t" o:connecttype="rect"/>
                </v:shapetype>
                <v:shape id="Text Box 24" o:spid="_x0000_s1027" type="#_x0000_t202" style="position:absolute;left:238;top:18617;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Timeout interval</w:t>
                        </w:r>
                      </w:p>
                    </w:txbxContent>
                  </v:textbox>
                </v:shape>
                <v:shape id="Text Box 100" o:spid="_x0000_s1028" type="#_x0000_t202" style="position:absolute;left:28070;top:13152;width:8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Ack = 247</w:t>
                        </w:r>
                      </w:p>
                    </w:txbxContent>
                  </v:textbox>
                </v:shape>
                <v:shape id="Text Box 28" o:spid="_x0000_s1029" type="#_x0000_t202" style="position:absolute;left:23352;top:20007;width:8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Ack = 247</w:t>
                        </w:r>
                      </w:p>
                    </w:txbxContent>
                  </v:textbox>
                </v:shape>
                <v:shape id="Text Box 30" o:spid="_x0000_s1030" type="#_x0000_t202" style="position:absolute;left:11579;top:2866;width:149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Seq = 127, 80 bytes</w:t>
                        </w:r>
                      </w:p>
                    </w:txbxContent>
                  </v:textbox>
                </v:shape>
                <v:shape id="Text Box 20" o:spid="_x0000_s1031" type="#_x0000_t202" style="position:absolute;left:11015;top:14924;width:1440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Seq = 127, 80 bytes</w:t>
                        </w:r>
                      </w:p>
                    </w:txbxContent>
                  </v:textbox>
                </v:shape>
                <v:shape id="Text Box 15" o:spid="_x0000_s1032" type="#_x0000_t202" style="position:absolute;left:11015;top:7210;width:1497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Seq = 207, 40 bytes</w:t>
                        </w:r>
                      </w:p>
                    </w:txbxContent>
                  </v:textbox>
                </v:shape>
                <v:shape id="Text Box 23" o:spid="_x0000_s1033" type="#_x0000_t202" style="position:absolute;left:27400;top:7892;width:809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sz w:val="20"/>
                            <w:szCs w:val="20"/>
                          </w:rPr>
                          <w:t>Ack = 207</w:t>
                        </w:r>
                      </w:p>
                    </w:txbxContent>
                  </v:textbox>
                </v:shape>
                <v:line id="Straight Connector 9" o:spid="_x0000_s1034" style="position:absolute;visibility:visible;mso-wrap-style:square" from="10547,3415" to="10547,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Straight Connector 10" o:spid="_x0000_s1035" style="position:absolute;visibility:visible;mso-wrap-style:square" from="40265,3605" to="40265,3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shape id="Text Box 21" o:spid="_x0000_s1036" type="#_x0000_t202" style="position:absolute;left:6446;top:89;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Host A</w:t>
                        </w:r>
                      </w:p>
                    </w:txbxContent>
                  </v:textbox>
                </v:shape>
                <v:shape id="Text Box 22" o:spid="_x0000_s1037" type="#_x0000_t202" style="position:absolute;left:36210;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Host B</w:t>
                        </w:r>
                      </w:p>
                    </w:txbxContent>
                  </v:textbox>
                </v:shape>
                <v:line id="Straight Connector 13" o:spid="_x0000_s1038" style="position:absolute;visibility:visible;mso-wrap-style:square" from="10547,4882" to="40265,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Straight Connector 14" o:spid="_x0000_s1039" style="position:absolute;visibility:visible;mso-wrap-style:square" from="10648,9854" to="40366,1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5" o:spid="_x0000_s1040" type="#_x0000_t85" style="position:absolute;left:8267;top:5701;width:114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"/>
                <v:shape id="Left Bracket 16" o:spid="_x0000_s1041" type="#_x0000_t85" style="position:absolute;left:8458;top:15340;width:114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"/>
                <v:line id="Straight Connector 17" o:spid="_x0000_s1042" style="position:absolute;flip:x;visibility:visible;mso-wrap-style:square" from="10706,14197" to="40233,19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Straight Connector 18" o:spid="_x0000_s1043" style="position:absolute;flip:x;visibility:visible;mso-wrap-style:square" from="10172,20636" to="39890,2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Straight Connector 19" o:spid="_x0000_s1044" style="position:absolute;visibility:visible;mso-wrap-style:square" from="10648,16902" to="40366,20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101" o:spid="_x0000_s1045" type="#_x0000_t202" style="position:absolute;top:7177;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C1C60" w:rsidRDefault="008C1C60" w:rsidP="008C1C60">
                        <w:pPr>
                          <w:pStyle w:val="NormalWeb"/>
                          <w:kinsoku w:val="0"/>
                          <w:overflowPunct w:val="0"/>
                          <w:spacing w:before="0" w:beforeAutospacing="0" w:after="0" w:afterAutospacing="0"/>
                          <w:textAlignment w:val="baseline"/>
                        </w:pPr>
                        <w:r>
                          <w:rPr>
                            <w:rFonts w:ascii="Arial" w:eastAsia="Times New Roman" w:hAnsi="Arial" w:cstheme="minorBidi"/>
                            <w:color w:val="000000" w:themeColor="text1"/>
                            <w:kern w:val="24"/>
                          </w:rPr>
                          <w:t>Timeout interval</w:t>
                        </w:r>
                      </w:p>
                    </w:txbxContent>
                  </v:textbox>
                </v:shape>
                <v:line id="Straight Connector 21" o:spid="_x0000_s1046" style="position:absolute;flip:x;visibility:visible;mso-wrap-style:square" from="19754,8425" to="40271,1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Straight Connector 22" o:spid="_x0000_s1047" style="position:absolute;visibility:visible;mso-wrap-style:square" from="16325,12305" to="19754,1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Straight Connector 23" o:spid="_x0000_s1048" style="position:absolute;flip:x;visibility:visible;mso-wrap-style:square" from="17468,11447" to="18611,14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group>
            </w:pict>
          </mc:Fallback>
        </mc:AlternateContent>
      </w:r>
    </w:p>
    <w:p w:rsidR="00966A80" w:rsidRDefault="00966A8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8C1C60" w:rsidRDefault="008C1C60" w:rsidP="00244AB9">
      <w:pPr>
        <w:rPr>
          <w:sz w:val="24"/>
        </w:rPr>
      </w:pPr>
    </w:p>
    <w:p w:rsidR="0003732C" w:rsidRDefault="0003732C" w:rsidP="0003732C">
      <w:pPr>
        <w:pStyle w:val="Heading3"/>
        <w:jc w:val="both"/>
      </w:pPr>
    </w:p>
    <w:p w:rsidR="0003732C" w:rsidRDefault="0003732C" w:rsidP="0003732C">
      <w:pPr>
        <w:pStyle w:val="Heading3"/>
        <w:jc w:val="both"/>
      </w:pPr>
      <w:r>
        <w:t>Problem 32</w:t>
      </w:r>
    </w:p>
    <w:p w:rsidR="0003732C" w:rsidRPr="00FB19C1" w:rsidRDefault="0003732C" w:rsidP="0003732C">
      <w:pPr>
        <w:pStyle w:val="Subtitle"/>
        <w:jc w:val="both"/>
        <w:rPr>
          <w:b w:val="0"/>
          <w:sz w:val="24"/>
        </w:rPr>
      </w:pPr>
      <w:r w:rsidRPr="00FB19C1">
        <w:rPr>
          <w:b w:val="0"/>
          <w:sz w:val="24"/>
        </w:rPr>
        <w:t>a)</w:t>
      </w:r>
    </w:p>
    <w:p w:rsidR="0003732C" w:rsidRPr="00D10452" w:rsidRDefault="0003732C" w:rsidP="0003732C">
      <w:pPr>
        <w:pStyle w:val="Subtitle"/>
        <w:jc w:val="both"/>
        <w:rPr>
          <w:b w:val="0"/>
          <w:sz w:val="24"/>
        </w:rPr>
      </w:pPr>
      <w:r w:rsidRPr="00D10452">
        <w:rPr>
          <w:b w:val="0"/>
          <w:sz w:val="24"/>
        </w:rPr>
        <w:t xml:space="preserve">Denote </w:t>
      </w:r>
      <w:r w:rsidRPr="00D10452">
        <w:rPr>
          <w:b w:val="0"/>
          <w:position w:val="-6"/>
          <w:sz w:val="24"/>
        </w:rPr>
        <w:object w:dxaOrig="1680" w:dyaOrig="320">
          <v:shape id="_x0000_i1027" type="#_x0000_t75" style="width:84.75pt;height:15.75pt" o:ole="" fillcolor="window">
            <v:imagedata r:id="rId7" o:title=""/>
          </v:shape>
          <o:OLEObject Type="Embed" ProgID="Equation.3" ShapeID="_x0000_i1027" DrawAspect="Content" ObjectID="_1568655607" r:id="rId8"/>
        </w:object>
      </w:r>
      <w:r w:rsidRPr="00D10452">
        <w:rPr>
          <w:b w:val="0"/>
          <w:sz w:val="24"/>
        </w:rPr>
        <w:t xml:space="preserve"> for the estimate after the </w:t>
      </w:r>
      <w:r w:rsidRPr="00D10452">
        <w:rPr>
          <w:b w:val="0"/>
          <w:i/>
          <w:sz w:val="24"/>
        </w:rPr>
        <w:t>n</w:t>
      </w:r>
      <w:r w:rsidRPr="00D10452">
        <w:rPr>
          <w:b w:val="0"/>
          <w:sz w:val="24"/>
        </w:rPr>
        <w:t xml:space="preserve">th sample. </w:t>
      </w:r>
    </w:p>
    <w:p w:rsidR="0003732C" w:rsidRPr="00431AF9" w:rsidRDefault="0003732C" w:rsidP="0003732C">
      <w:pPr>
        <w:pStyle w:val="Subtitle"/>
        <w:jc w:val="both"/>
        <w:rPr>
          <w:b w:val="0"/>
          <w:color w:val="FF0000"/>
          <w:sz w:val="24"/>
        </w:rPr>
      </w:pPr>
    </w:p>
    <w:p w:rsidR="0003732C" w:rsidRDefault="0003732C" w:rsidP="0003732C">
      <w:pPr>
        <w:pStyle w:val="Subtitle"/>
        <w:jc w:val="both"/>
        <w:rPr>
          <w:b w:val="0"/>
          <w:color w:val="FF0000"/>
          <w:position w:val="-10"/>
          <w:sz w:val="24"/>
        </w:rPr>
      </w:pPr>
      <w:r>
        <w:rPr>
          <w:b w:val="0"/>
          <w:color w:val="FF0000"/>
          <w:sz w:val="24"/>
        </w:rPr>
        <w:t xml:space="preserve">                   </w:t>
      </w:r>
      <w:r w:rsidRPr="00431AF9">
        <w:rPr>
          <w:b w:val="0"/>
          <w:color w:val="FF0000"/>
          <w:position w:val="-10"/>
          <w:sz w:val="24"/>
        </w:rPr>
        <w:object w:dxaOrig="3480" w:dyaOrig="360">
          <v:shape id="_x0000_i1028" type="#_x0000_t75" style="width:174pt;height:18pt" o:ole="" fillcolor="window">
            <v:imagedata r:id="rId9" o:title=""/>
          </v:shape>
          <o:OLEObject Type="Embed" ProgID="Equation.3" ShapeID="_x0000_i1028" DrawAspect="Content" ObjectID="_1568655608" r:id="rId10"/>
        </w:object>
      </w:r>
    </w:p>
    <w:p w:rsidR="0003732C" w:rsidRDefault="0003732C" w:rsidP="0003732C">
      <w:pPr>
        <w:pStyle w:val="Subtitle"/>
        <w:jc w:val="both"/>
        <w:rPr>
          <w:b w:val="0"/>
          <w:color w:val="FF0000"/>
          <w:sz w:val="24"/>
        </w:rPr>
      </w:pPr>
      <w:r>
        <w:rPr>
          <w:b w:val="0"/>
          <w:color w:val="FF0000"/>
          <w:position w:val="-10"/>
          <w:sz w:val="24"/>
        </w:rPr>
        <w:t xml:space="preserve">                                                   </w:t>
      </w:r>
      <w:r w:rsidRPr="00207BDE">
        <w:rPr>
          <w:position w:val="-10"/>
        </w:rPr>
        <w:object w:dxaOrig="2260" w:dyaOrig="340">
          <v:shape id="_x0000_i1029" type="#_x0000_t75" style="width:113.25pt;height:17.25pt" o:ole="">
            <v:imagedata r:id="rId11" o:title=""/>
          </v:shape>
          <o:OLEObject Type="Embed" ProgID="Equation.3" ShapeID="_x0000_i1029" DrawAspect="Content" ObjectID="_1568655609" r:id="rId12"/>
        </w:object>
      </w:r>
    </w:p>
    <w:p w:rsidR="0003732C" w:rsidRPr="00431AF9" w:rsidRDefault="0003732C" w:rsidP="0003732C">
      <w:pPr>
        <w:pStyle w:val="Subtitle"/>
        <w:jc w:val="both"/>
        <w:rPr>
          <w:b w:val="0"/>
          <w:color w:val="FF0000"/>
          <w:sz w:val="24"/>
        </w:rPr>
      </w:pPr>
      <w:r>
        <w:rPr>
          <w:b w:val="0"/>
          <w:color w:val="FF0000"/>
          <w:sz w:val="24"/>
        </w:rPr>
        <w:t xml:space="preserve">                                                   </w:t>
      </w:r>
      <w:r w:rsidRPr="00207BDE">
        <w:rPr>
          <w:position w:val="-12"/>
        </w:rPr>
        <w:object w:dxaOrig="4280" w:dyaOrig="360">
          <v:shape id="_x0000_i1030" type="#_x0000_t75" style="width:213.75pt;height:18pt" o:ole="">
            <v:imagedata r:id="rId13" o:title=""/>
          </v:shape>
          <o:OLEObject Type="Embed" ProgID="Equation.3" ShapeID="_x0000_i1030" DrawAspect="Content" ObjectID="_1568655610" r:id="rId14"/>
        </w:object>
      </w:r>
    </w:p>
    <w:p w:rsidR="0003732C" w:rsidRPr="00431AF9" w:rsidRDefault="0003732C" w:rsidP="0003732C">
      <w:pPr>
        <w:pStyle w:val="Subtitle"/>
        <w:ind w:left="720" w:firstLine="720"/>
        <w:jc w:val="both"/>
        <w:rPr>
          <w:color w:val="FF0000"/>
        </w:rPr>
      </w:pPr>
      <w:r w:rsidRPr="00431AF9">
        <w:rPr>
          <w:color w:val="FF0000"/>
        </w:rPr>
        <w:tab/>
      </w:r>
    </w:p>
    <w:p w:rsidR="0003732C" w:rsidRPr="00431AF9" w:rsidRDefault="0003732C" w:rsidP="0003732C">
      <w:pPr>
        <w:pStyle w:val="Subtitle"/>
        <w:ind w:left="2160" w:firstLine="720"/>
        <w:jc w:val="both"/>
        <w:rPr>
          <w:b w:val="0"/>
          <w:color w:val="FF0000"/>
          <w:sz w:val="24"/>
        </w:rPr>
      </w:pPr>
      <w:r w:rsidRPr="00431AF9">
        <w:rPr>
          <w:b w:val="0"/>
          <w:color w:val="FF0000"/>
          <w:sz w:val="24"/>
        </w:rPr>
        <w:t xml:space="preserve">    </w:t>
      </w:r>
      <w:r w:rsidRPr="00431AF9">
        <w:rPr>
          <w:b w:val="0"/>
          <w:color w:val="FF0000"/>
          <w:position w:val="-10"/>
          <w:sz w:val="24"/>
        </w:rPr>
        <w:object w:dxaOrig="3720" w:dyaOrig="340">
          <v:shape id="_x0000_i1031" type="#_x0000_t75" style="width:186pt;height:17.25pt" o:ole="" fillcolor="window">
            <v:imagedata r:id="rId15" o:title=""/>
          </v:shape>
          <o:OLEObject Type="Embed" ProgID="Equation.3" ShapeID="_x0000_i1031" DrawAspect="Content" ObjectID="_1568655611" r:id="rId16"/>
        </w:object>
      </w:r>
    </w:p>
    <w:p w:rsidR="0003732C" w:rsidRPr="00431AF9" w:rsidRDefault="0003732C" w:rsidP="0003732C">
      <w:pPr>
        <w:pStyle w:val="Subtitle"/>
        <w:ind w:left="2160" w:firstLine="720"/>
        <w:jc w:val="both"/>
        <w:rPr>
          <w:b w:val="0"/>
          <w:color w:val="FF0000"/>
          <w:sz w:val="24"/>
        </w:rPr>
      </w:pPr>
    </w:p>
    <w:p w:rsidR="0003732C" w:rsidRPr="00431AF9" w:rsidRDefault="0003732C" w:rsidP="0003732C">
      <w:pPr>
        <w:pStyle w:val="Subtitle"/>
        <w:ind w:left="2160" w:firstLine="720"/>
        <w:jc w:val="both"/>
        <w:rPr>
          <w:b w:val="0"/>
          <w:color w:val="FF0000"/>
          <w:sz w:val="24"/>
        </w:rPr>
      </w:pPr>
      <w:r w:rsidRPr="00431AF9">
        <w:rPr>
          <w:b w:val="0"/>
          <w:color w:val="FF0000"/>
          <w:sz w:val="24"/>
        </w:rPr>
        <w:t xml:space="preserve">    </w:t>
      </w:r>
      <w:r w:rsidRPr="00431AF9">
        <w:rPr>
          <w:b w:val="0"/>
          <w:color w:val="FF0000"/>
          <w:position w:val="-12"/>
          <w:sz w:val="24"/>
        </w:rPr>
        <w:object w:dxaOrig="4440" w:dyaOrig="380">
          <v:shape id="_x0000_i1032" type="#_x0000_t75" style="width:222pt;height:18pt" o:ole="" fillcolor="window">
            <v:imagedata r:id="rId17" o:title=""/>
          </v:shape>
          <o:OLEObject Type="Embed" ProgID="Equation.3" ShapeID="_x0000_i1032" DrawAspect="Content" ObjectID="_1568655612" r:id="rId18"/>
        </w:object>
      </w:r>
    </w:p>
    <w:p w:rsidR="0003732C" w:rsidRPr="00D10452" w:rsidRDefault="0003732C" w:rsidP="0003732C">
      <w:pPr>
        <w:pStyle w:val="Subtitle"/>
        <w:jc w:val="both"/>
        <w:rPr>
          <w:b w:val="0"/>
          <w:sz w:val="24"/>
        </w:rPr>
      </w:pPr>
    </w:p>
    <w:p w:rsidR="0003732C" w:rsidRPr="002C1909" w:rsidRDefault="0003732C" w:rsidP="0003732C">
      <w:pPr>
        <w:pStyle w:val="Subtitle"/>
        <w:jc w:val="both"/>
        <w:rPr>
          <w:b w:val="0"/>
          <w:sz w:val="24"/>
        </w:rPr>
      </w:pPr>
      <w:r w:rsidRPr="002C1909">
        <w:rPr>
          <w:b w:val="0"/>
          <w:sz w:val="24"/>
        </w:rPr>
        <w:t>b)</w:t>
      </w:r>
    </w:p>
    <w:p w:rsidR="0003732C" w:rsidRDefault="0003732C" w:rsidP="0003732C">
      <w:pPr>
        <w:pStyle w:val="Subtitle"/>
        <w:ind w:left="720" w:firstLine="720"/>
        <w:jc w:val="both"/>
        <w:rPr>
          <w:b w:val="0"/>
          <w:sz w:val="24"/>
        </w:rPr>
      </w:pPr>
      <w:r w:rsidRPr="001D3F7B">
        <w:rPr>
          <w:b w:val="0"/>
          <w:position w:val="-30"/>
          <w:sz w:val="24"/>
        </w:rPr>
        <w:object w:dxaOrig="4420" w:dyaOrig="700">
          <v:shape id="_x0000_i1033" type="#_x0000_t75" style="width:222pt;height:36pt" o:ole="" fillcolor="window">
            <v:imagedata r:id="rId19" o:title=""/>
          </v:shape>
          <o:OLEObject Type="Embed" ProgID="Equation.3" ShapeID="_x0000_i1033" DrawAspect="Content" ObjectID="_1568655613" r:id="rId20"/>
        </w:object>
      </w:r>
    </w:p>
    <w:p w:rsidR="0003732C" w:rsidRDefault="0003732C" w:rsidP="0003732C">
      <w:pPr>
        <w:pStyle w:val="Subtitle"/>
        <w:ind w:left="720" w:firstLine="720"/>
        <w:jc w:val="both"/>
        <w:rPr>
          <w:b w:val="0"/>
          <w:sz w:val="24"/>
        </w:rPr>
      </w:pPr>
    </w:p>
    <w:p w:rsidR="0003732C" w:rsidRPr="00EC3B0D" w:rsidRDefault="0003732C" w:rsidP="0003732C">
      <w:pPr>
        <w:pStyle w:val="Subtitle"/>
        <w:ind w:left="2160" w:firstLine="720"/>
        <w:jc w:val="both"/>
        <w:rPr>
          <w:b w:val="0"/>
          <w:sz w:val="24"/>
        </w:rPr>
      </w:pPr>
      <w:r>
        <w:rPr>
          <w:b w:val="0"/>
          <w:sz w:val="24"/>
        </w:rPr>
        <w:t xml:space="preserve">    </w:t>
      </w:r>
      <w:r w:rsidRPr="001D3F7B">
        <w:rPr>
          <w:b w:val="0"/>
          <w:position w:val="-12"/>
          <w:sz w:val="24"/>
        </w:rPr>
        <w:object w:dxaOrig="2299" w:dyaOrig="380">
          <v:shape id="_x0000_i1034" type="#_x0000_t75" style="width:114.75pt;height:18pt" o:ole="" fillcolor="window">
            <v:imagedata r:id="rId21" o:title=""/>
          </v:shape>
          <o:OLEObject Type="Embed" ProgID="Equation.3" ShapeID="_x0000_i1034" DrawAspect="Content" ObjectID="_1568655614" r:id="rId22"/>
        </w:object>
      </w:r>
    </w:p>
    <w:p w:rsidR="0003732C" w:rsidRPr="004B6858" w:rsidRDefault="0003732C" w:rsidP="0003732C">
      <w:pPr>
        <w:pStyle w:val="Subtitle"/>
        <w:jc w:val="both"/>
        <w:rPr>
          <w:b w:val="0"/>
          <w:sz w:val="24"/>
        </w:rPr>
      </w:pPr>
      <w:r w:rsidRPr="00EC3B0D">
        <w:rPr>
          <w:b w:val="0"/>
          <w:sz w:val="24"/>
        </w:rPr>
        <w:t xml:space="preserve">    </w:t>
      </w:r>
    </w:p>
    <w:p w:rsidR="0003732C" w:rsidRPr="002C1909" w:rsidRDefault="0003732C" w:rsidP="0003732C">
      <w:pPr>
        <w:pStyle w:val="Subtitle"/>
        <w:jc w:val="both"/>
        <w:rPr>
          <w:b w:val="0"/>
          <w:sz w:val="24"/>
        </w:rPr>
      </w:pPr>
      <w:r w:rsidRPr="002C1909">
        <w:rPr>
          <w:b w:val="0"/>
          <w:sz w:val="24"/>
        </w:rPr>
        <w:t>c)</w:t>
      </w:r>
    </w:p>
    <w:p w:rsidR="0003732C" w:rsidRDefault="0003732C" w:rsidP="0003732C">
      <w:pPr>
        <w:pStyle w:val="Subtitle"/>
        <w:jc w:val="both"/>
        <w:rPr>
          <w:b w:val="0"/>
          <w:sz w:val="24"/>
        </w:rPr>
      </w:pPr>
    </w:p>
    <w:p w:rsidR="0003732C" w:rsidRDefault="0003732C" w:rsidP="0003732C">
      <w:pPr>
        <w:pStyle w:val="Subtitle"/>
        <w:ind w:left="720" w:firstLine="720"/>
        <w:jc w:val="both"/>
        <w:rPr>
          <w:b w:val="0"/>
          <w:sz w:val="24"/>
        </w:rPr>
      </w:pPr>
      <w:r w:rsidRPr="001D3F7B">
        <w:rPr>
          <w:b w:val="0"/>
          <w:position w:val="-30"/>
          <w:sz w:val="24"/>
        </w:rPr>
        <w:object w:dxaOrig="4720" w:dyaOrig="700">
          <v:shape id="_x0000_i1035" type="#_x0000_t75" style="width:236.25pt;height:36pt" o:ole="" fillcolor="window">
            <v:imagedata r:id="rId23" o:title=""/>
          </v:shape>
          <o:OLEObject Type="Embed" ProgID="Equation.3" ShapeID="_x0000_i1035" DrawAspect="Content" ObjectID="_1568655615" r:id="rId24"/>
        </w:object>
      </w:r>
    </w:p>
    <w:p w:rsidR="0003732C" w:rsidRDefault="0003732C" w:rsidP="0003732C">
      <w:pPr>
        <w:pStyle w:val="Subtitle"/>
        <w:ind w:left="2160" w:firstLine="720"/>
        <w:jc w:val="both"/>
        <w:rPr>
          <w:b w:val="0"/>
          <w:sz w:val="24"/>
        </w:rPr>
      </w:pPr>
      <w:r>
        <w:rPr>
          <w:b w:val="0"/>
          <w:sz w:val="24"/>
        </w:rPr>
        <w:lastRenderedPageBreak/>
        <w:t xml:space="preserve">     </w:t>
      </w:r>
      <w:r w:rsidRPr="001D3F7B">
        <w:rPr>
          <w:b w:val="0"/>
          <w:position w:val="-30"/>
          <w:sz w:val="24"/>
        </w:rPr>
        <w:object w:dxaOrig="2240" w:dyaOrig="700">
          <v:shape id="_x0000_i1036" type="#_x0000_t75" style="width:111pt;height:36pt" o:ole="" fillcolor="window">
            <v:imagedata r:id="rId25" o:title=""/>
          </v:shape>
          <o:OLEObject Type="Embed" ProgID="Equation.3" ShapeID="_x0000_i1036" DrawAspect="Content" ObjectID="_1568655616" r:id="rId26"/>
        </w:object>
      </w:r>
    </w:p>
    <w:p w:rsidR="0003732C" w:rsidRDefault="0003732C" w:rsidP="0003732C">
      <w:pPr>
        <w:pStyle w:val="Subtitle"/>
        <w:jc w:val="both"/>
        <w:rPr>
          <w:b w:val="0"/>
          <w:sz w:val="24"/>
        </w:rPr>
      </w:pPr>
      <w:r>
        <w:rPr>
          <w:b w:val="0"/>
          <w:sz w:val="24"/>
        </w:rPr>
        <w:t>The weight given to past samples decays exponentially.</w:t>
      </w:r>
    </w:p>
    <w:p w:rsidR="008C1C60" w:rsidRDefault="008C1C60" w:rsidP="00244AB9">
      <w:pPr>
        <w:rPr>
          <w:sz w:val="24"/>
        </w:rPr>
      </w:pPr>
    </w:p>
    <w:p w:rsidR="00B25730" w:rsidRPr="000D3A50" w:rsidRDefault="00B25730" w:rsidP="00B25730">
      <w:pPr>
        <w:pStyle w:val="Subtitle"/>
        <w:jc w:val="both"/>
        <w:rPr>
          <w:b w:val="0"/>
          <w:sz w:val="24"/>
        </w:rPr>
      </w:pPr>
      <w:r>
        <w:rPr>
          <w:b w:val="0"/>
          <w:sz w:val="24"/>
        </w:rPr>
        <w:t>Note: The above assumes that the first EstimatedRTT equals the first SampleRTT. If assuming an initial value of EstimatedRTT</w:t>
      </w:r>
      <w:r>
        <w:rPr>
          <w:b w:val="0"/>
          <w:sz w:val="24"/>
          <w:vertAlign w:val="subscript"/>
        </w:rPr>
        <w:t>0</w:t>
      </w:r>
      <w:r>
        <w:rPr>
          <w:b w:val="0"/>
          <w:sz w:val="24"/>
        </w:rPr>
        <w:t>, the formula needs to be modified as:</w:t>
      </w:r>
      <w:r>
        <w:rPr>
          <w:b w:val="0"/>
          <w:sz w:val="24"/>
        </w:rPr>
        <w:br/>
      </w:r>
      <w:r w:rsidRPr="001D3F7B">
        <w:rPr>
          <w:b w:val="0"/>
          <w:position w:val="-30"/>
          <w:sz w:val="24"/>
        </w:rPr>
        <w:object w:dxaOrig="6840" w:dyaOrig="700">
          <v:shape id="_x0000_i1063" type="#_x0000_t75" style="width:343.5pt;height:36pt" o:ole="" fillcolor="window">
            <v:imagedata r:id="rId27" o:title=""/>
          </v:shape>
          <o:OLEObject Type="Embed" ProgID="Equation.3" ShapeID="_x0000_i1063" DrawAspect="Content" ObjectID="_1568655617" r:id="rId28"/>
        </w:object>
      </w:r>
      <w:r>
        <w:rPr>
          <w:b w:val="0"/>
          <w:sz w:val="24"/>
        </w:rPr>
        <w:t>.</w:t>
      </w:r>
    </w:p>
    <w:p w:rsidR="00B25730" w:rsidRDefault="00B25730" w:rsidP="00244AB9">
      <w:pPr>
        <w:rPr>
          <w:sz w:val="24"/>
        </w:rPr>
      </w:pPr>
    </w:p>
    <w:p w:rsidR="0003732C" w:rsidRPr="004A5BCF" w:rsidRDefault="0003732C" w:rsidP="0003732C">
      <w:pPr>
        <w:pStyle w:val="Heading3"/>
        <w:jc w:val="both"/>
      </w:pPr>
      <w:r>
        <w:t>Problem 37</w:t>
      </w:r>
    </w:p>
    <w:p w:rsidR="0003732C" w:rsidRPr="00BD70A0" w:rsidRDefault="0003732C" w:rsidP="0003732C">
      <w:pPr>
        <w:pStyle w:val="Subtitle"/>
        <w:numPr>
          <w:ilvl w:val="0"/>
          <w:numId w:val="2"/>
        </w:numPr>
        <w:jc w:val="both"/>
        <w:rPr>
          <w:b w:val="0"/>
          <w:sz w:val="24"/>
        </w:rPr>
      </w:pPr>
      <w:r w:rsidRPr="00BD70A0">
        <w:rPr>
          <w:b w:val="0"/>
          <w:sz w:val="24"/>
        </w:rPr>
        <w:t>GoBackN</w:t>
      </w:r>
      <w:r>
        <w:rPr>
          <w:b w:val="0"/>
          <w:sz w:val="24"/>
        </w:rPr>
        <w:t>:</w:t>
      </w:r>
    </w:p>
    <w:p w:rsidR="0003732C" w:rsidRDefault="0003732C" w:rsidP="0003732C">
      <w:pPr>
        <w:pStyle w:val="Subtitle"/>
        <w:ind w:left="360"/>
        <w:jc w:val="both"/>
        <w:rPr>
          <w:b w:val="0"/>
          <w:sz w:val="24"/>
        </w:rPr>
      </w:pPr>
      <w:r w:rsidRPr="00BD70A0">
        <w:rPr>
          <w:b w:val="0"/>
          <w:sz w:val="24"/>
        </w:rPr>
        <w:t xml:space="preserve">A sends </w:t>
      </w:r>
      <w:r>
        <w:rPr>
          <w:b w:val="0"/>
          <w:sz w:val="24"/>
        </w:rPr>
        <w:t xml:space="preserve">9 segments in total. They are initially sent segments 1, 2, 3, 4, 5 and later re-sent segments 2, 3, 4, and 5. </w:t>
      </w:r>
    </w:p>
    <w:p w:rsidR="0003732C" w:rsidRDefault="0003732C" w:rsidP="0003732C">
      <w:pPr>
        <w:pStyle w:val="Subtitle"/>
        <w:ind w:left="360"/>
        <w:jc w:val="both"/>
        <w:rPr>
          <w:b w:val="0"/>
          <w:sz w:val="24"/>
        </w:rPr>
      </w:pPr>
      <w:r w:rsidRPr="00BD70A0">
        <w:rPr>
          <w:b w:val="0"/>
          <w:sz w:val="24"/>
        </w:rPr>
        <w:t xml:space="preserve">B sends </w:t>
      </w:r>
      <w:r>
        <w:rPr>
          <w:b w:val="0"/>
          <w:sz w:val="24"/>
        </w:rPr>
        <w:t xml:space="preserve">8 ACKs. They are 4 ACKS with sequence number 1, and 4 ACKS with sequence numbers 2, 3, 4, and 5. </w:t>
      </w:r>
    </w:p>
    <w:p w:rsidR="0003732C" w:rsidRDefault="0003732C" w:rsidP="0003732C">
      <w:pPr>
        <w:pStyle w:val="Subtitle"/>
        <w:jc w:val="both"/>
        <w:rPr>
          <w:b w:val="0"/>
          <w:sz w:val="24"/>
        </w:rPr>
      </w:pPr>
    </w:p>
    <w:p w:rsidR="0003732C" w:rsidRPr="00BD70A0" w:rsidRDefault="0003732C" w:rsidP="0003732C">
      <w:pPr>
        <w:pStyle w:val="Subtitle"/>
        <w:ind w:left="360"/>
        <w:jc w:val="both"/>
        <w:rPr>
          <w:b w:val="0"/>
          <w:sz w:val="24"/>
        </w:rPr>
      </w:pPr>
      <w:r w:rsidRPr="00BD70A0">
        <w:rPr>
          <w:b w:val="0"/>
          <w:sz w:val="24"/>
        </w:rPr>
        <w:t>Selective Repeat</w:t>
      </w:r>
      <w:r>
        <w:rPr>
          <w:b w:val="0"/>
          <w:sz w:val="24"/>
        </w:rPr>
        <w:t>:</w:t>
      </w:r>
    </w:p>
    <w:p w:rsidR="0003732C" w:rsidRDefault="0003732C" w:rsidP="0003732C">
      <w:pPr>
        <w:pStyle w:val="Subtitle"/>
        <w:ind w:left="360"/>
        <w:jc w:val="both"/>
        <w:rPr>
          <w:b w:val="0"/>
          <w:sz w:val="24"/>
        </w:rPr>
      </w:pPr>
      <w:r w:rsidRPr="00BD70A0">
        <w:rPr>
          <w:b w:val="0"/>
          <w:sz w:val="24"/>
        </w:rPr>
        <w:t xml:space="preserve">A sends 6 </w:t>
      </w:r>
      <w:r>
        <w:rPr>
          <w:b w:val="0"/>
          <w:sz w:val="24"/>
        </w:rPr>
        <w:t xml:space="preserve">segments in total. They are initially sent segments 1, 2, 3, 4, 5 and later re-sent segments 2. </w:t>
      </w:r>
    </w:p>
    <w:p w:rsidR="0003732C" w:rsidRDefault="0003732C" w:rsidP="0003732C">
      <w:pPr>
        <w:pStyle w:val="Subtitle"/>
        <w:ind w:left="360"/>
        <w:jc w:val="both"/>
        <w:rPr>
          <w:b w:val="0"/>
          <w:sz w:val="24"/>
        </w:rPr>
      </w:pPr>
      <w:r w:rsidRPr="00BD70A0">
        <w:rPr>
          <w:b w:val="0"/>
          <w:sz w:val="24"/>
        </w:rPr>
        <w:t xml:space="preserve">B sends </w:t>
      </w:r>
      <w:r>
        <w:rPr>
          <w:b w:val="0"/>
          <w:sz w:val="24"/>
        </w:rPr>
        <w:t xml:space="preserve">5 ACKs. They are 4 ACKS with sequence number 1, 3, 4, 5. And there is one ACK with sequence number 2. </w:t>
      </w:r>
    </w:p>
    <w:p w:rsidR="0003732C" w:rsidRDefault="0003732C" w:rsidP="0003732C">
      <w:pPr>
        <w:pStyle w:val="Subtitle"/>
        <w:jc w:val="both"/>
        <w:rPr>
          <w:b w:val="0"/>
          <w:sz w:val="24"/>
        </w:rPr>
      </w:pPr>
    </w:p>
    <w:p w:rsidR="0003732C" w:rsidRPr="00BD70A0" w:rsidRDefault="0003732C" w:rsidP="0003732C">
      <w:pPr>
        <w:pStyle w:val="Subtitle"/>
        <w:ind w:left="360"/>
        <w:jc w:val="both"/>
        <w:rPr>
          <w:b w:val="0"/>
          <w:sz w:val="24"/>
        </w:rPr>
      </w:pPr>
      <w:r w:rsidRPr="00BD70A0">
        <w:rPr>
          <w:b w:val="0"/>
          <w:sz w:val="24"/>
        </w:rPr>
        <w:t>TCP</w:t>
      </w:r>
      <w:r>
        <w:rPr>
          <w:b w:val="0"/>
          <w:sz w:val="24"/>
        </w:rPr>
        <w:t>:</w:t>
      </w:r>
    </w:p>
    <w:p w:rsidR="0003732C" w:rsidRDefault="0003732C" w:rsidP="0003732C">
      <w:pPr>
        <w:pStyle w:val="Subtitle"/>
        <w:ind w:left="360"/>
        <w:jc w:val="both"/>
        <w:rPr>
          <w:b w:val="0"/>
          <w:sz w:val="24"/>
        </w:rPr>
      </w:pPr>
      <w:r w:rsidRPr="00BD70A0">
        <w:rPr>
          <w:b w:val="0"/>
          <w:sz w:val="24"/>
        </w:rPr>
        <w:t xml:space="preserve">A sends 6 </w:t>
      </w:r>
      <w:r>
        <w:rPr>
          <w:b w:val="0"/>
          <w:sz w:val="24"/>
        </w:rPr>
        <w:t xml:space="preserve">segments in total. They are initially sent segments 1, 2, 3, 4, 5 and later re-sent segments 2. </w:t>
      </w:r>
    </w:p>
    <w:p w:rsidR="0003732C" w:rsidRDefault="0003732C" w:rsidP="0003732C">
      <w:pPr>
        <w:pStyle w:val="Subtitle"/>
        <w:ind w:left="360"/>
        <w:jc w:val="both"/>
        <w:rPr>
          <w:b w:val="0"/>
          <w:sz w:val="24"/>
        </w:rPr>
      </w:pPr>
      <w:r w:rsidRPr="00BD70A0">
        <w:rPr>
          <w:b w:val="0"/>
          <w:sz w:val="24"/>
        </w:rPr>
        <w:t xml:space="preserve">B sends </w:t>
      </w:r>
      <w:r>
        <w:rPr>
          <w:b w:val="0"/>
          <w:sz w:val="24"/>
        </w:rPr>
        <w:t xml:space="preserve">5 ACKs. They are 4 ACKS with sequence number 2. There is one ACK with sequence numbers 6. Note that TCP always send an ACK with expected sequence number.  </w:t>
      </w:r>
    </w:p>
    <w:p w:rsidR="0003732C" w:rsidRDefault="0003732C" w:rsidP="0003732C">
      <w:pPr>
        <w:pStyle w:val="Subtitle"/>
        <w:jc w:val="both"/>
        <w:rPr>
          <w:b w:val="0"/>
          <w:sz w:val="24"/>
        </w:rPr>
      </w:pPr>
    </w:p>
    <w:p w:rsidR="0003732C" w:rsidRDefault="0003732C" w:rsidP="0003732C">
      <w:pPr>
        <w:pStyle w:val="Subtitle"/>
        <w:numPr>
          <w:ilvl w:val="0"/>
          <w:numId w:val="2"/>
        </w:numPr>
        <w:jc w:val="both"/>
        <w:rPr>
          <w:b w:val="0"/>
          <w:sz w:val="24"/>
        </w:rPr>
      </w:pPr>
      <w:r>
        <w:rPr>
          <w:b w:val="0"/>
          <w:sz w:val="24"/>
        </w:rPr>
        <w:t xml:space="preserve">TCP. This is because TCP uses fast retransmit without waiting until time out. </w:t>
      </w:r>
    </w:p>
    <w:p w:rsidR="00EE338B" w:rsidRDefault="00EE338B" w:rsidP="006F6A72">
      <w:pPr>
        <w:pStyle w:val="Heading3"/>
        <w:jc w:val="both"/>
      </w:pPr>
    </w:p>
    <w:p w:rsidR="006F6A72" w:rsidRPr="009F2A2E" w:rsidRDefault="006F6A72" w:rsidP="006F6A72">
      <w:pPr>
        <w:pStyle w:val="Heading3"/>
        <w:jc w:val="both"/>
      </w:pPr>
      <w:r>
        <w:t>Problem 40</w:t>
      </w:r>
    </w:p>
    <w:p w:rsidR="006F6A72" w:rsidRDefault="006F6A72" w:rsidP="006F6A72">
      <w:pPr>
        <w:pStyle w:val="ListParagraph"/>
        <w:numPr>
          <w:ilvl w:val="0"/>
          <w:numId w:val="3"/>
        </w:numPr>
        <w:autoSpaceDE w:val="0"/>
        <w:autoSpaceDN w:val="0"/>
        <w:adjustRightInd w:val="0"/>
        <w:jc w:val="both"/>
      </w:pPr>
      <w:r>
        <w:t>TCP slowstart is operating in the intervals [1,6] and [23,26]</w:t>
      </w:r>
    </w:p>
    <w:p w:rsidR="006F6A72" w:rsidRDefault="006F6A72" w:rsidP="006F6A72">
      <w:pPr>
        <w:pStyle w:val="ListParagraph"/>
        <w:numPr>
          <w:ilvl w:val="0"/>
          <w:numId w:val="3"/>
        </w:numPr>
        <w:autoSpaceDE w:val="0"/>
        <w:autoSpaceDN w:val="0"/>
        <w:adjustRightInd w:val="0"/>
        <w:jc w:val="both"/>
      </w:pPr>
      <w:r>
        <w:t>TCP congestion avoidance is operating in the intervals [6,16] and [17,22]</w:t>
      </w:r>
    </w:p>
    <w:p w:rsidR="006F6A72" w:rsidRDefault="006F6A72" w:rsidP="006F6A72">
      <w:pPr>
        <w:pStyle w:val="ListParagraph"/>
        <w:numPr>
          <w:ilvl w:val="0"/>
          <w:numId w:val="3"/>
        </w:numPr>
        <w:autoSpaceDE w:val="0"/>
        <w:autoSpaceDN w:val="0"/>
        <w:adjustRightInd w:val="0"/>
        <w:jc w:val="both"/>
      </w:pPr>
      <w:r>
        <w:t>After the 16</w:t>
      </w:r>
      <w:r w:rsidRPr="00BD7BF5">
        <w:rPr>
          <w:vertAlign w:val="superscript"/>
        </w:rPr>
        <w:t>th</w:t>
      </w:r>
      <w:r>
        <w:t xml:space="preserve"> transmission round, packet loss is recognized by a triple duplicate ACK.  If there was a timeout, the congestion window size would have dropped to 1.</w:t>
      </w:r>
    </w:p>
    <w:p w:rsidR="006F6A72" w:rsidRDefault="006F6A72" w:rsidP="006F6A72">
      <w:pPr>
        <w:pStyle w:val="ListParagraph"/>
        <w:numPr>
          <w:ilvl w:val="0"/>
          <w:numId w:val="3"/>
        </w:numPr>
        <w:autoSpaceDE w:val="0"/>
        <w:autoSpaceDN w:val="0"/>
        <w:adjustRightInd w:val="0"/>
        <w:jc w:val="both"/>
      </w:pPr>
      <w:r>
        <w:t>After the 22</w:t>
      </w:r>
      <w:r w:rsidRPr="00BD7BF5">
        <w:rPr>
          <w:vertAlign w:val="superscript"/>
        </w:rPr>
        <w:t>nd</w:t>
      </w:r>
      <w:r>
        <w:t xml:space="preserve"> transmission round, segment loss is detected due to timeout, and hence the congestion window size is set to 1.</w:t>
      </w:r>
    </w:p>
    <w:p w:rsidR="006F6A72" w:rsidRDefault="006F6A72" w:rsidP="006F6A72">
      <w:pPr>
        <w:pStyle w:val="ListParagraph"/>
        <w:numPr>
          <w:ilvl w:val="0"/>
          <w:numId w:val="3"/>
        </w:numPr>
        <w:autoSpaceDE w:val="0"/>
        <w:autoSpaceDN w:val="0"/>
        <w:adjustRightInd w:val="0"/>
        <w:jc w:val="both"/>
      </w:pPr>
      <w:r>
        <w:t>The threshold is initially 32, since it is at this window size that slow start stops and congestion avoidance begins.</w:t>
      </w:r>
    </w:p>
    <w:p w:rsidR="006F6A72" w:rsidRDefault="006F6A72" w:rsidP="006F6A72">
      <w:pPr>
        <w:pStyle w:val="ListParagraph"/>
        <w:numPr>
          <w:ilvl w:val="0"/>
          <w:numId w:val="3"/>
        </w:numPr>
        <w:autoSpaceDE w:val="0"/>
        <w:autoSpaceDN w:val="0"/>
        <w:adjustRightInd w:val="0"/>
        <w:jc w:val="both"/>
      </w:pPr>
      <w:r>
        <w:t>The threshold is set to half the value of the congestion window when packet loss is detected. When loss is detected during transmission round 16, the congestion windows size is 42. Hence the threshold is 21 during the 18</w:t>
      </w:r>
      <w:r w:rsidRPr="00BD7BF5">
        <w:rPr>
          <w:vertAlign w:val="superscript"/>
        </w:rPr>
        <w:t>th</w:t>
      </w:r>
      <w:r>
        <w:t xml:space="preserve"> transmission round.</w:t>
      </w:r>
    </w:p>
    <w:p w:rsidR="006F6A72" w:rsidRDefault="006F6A72" w:rsidP="006F6A72">
      <w:pPr>
        <w:pStyle w:val="ListParagraph"/>
        <w:numPr>
          <w:ilvl w:val="0"/>
          <w:numId w:val="3"/>
        </w:numPr>
        <w:autoSpaceDE w:val="0"/>
        <w:autoSpaceDN w:val="0"/>
        <w:adjustRightInd w:val="0"/>
        <w:jc w:val="both"/>
      </w:pPr>
      <w:r>
        <w:lastRenderedPageBreak/>
        <w:t>The threshold is set to half the value of the congestion window when packet loss is detected. When loss is detected during transmission round 22, the congestion windows size is 29. Hence the threshold is 14 (taking lower floor of 14.5) during the 24</w:t>
      </w:r>
      <w:r w:rsidRPr="00BD7BF5">
        <w:rPr>
          <w:vertAlign w:val="superscript"/>
        </w:rPr>
        <w:t>th</w:t>
      </w:r>
      <w:r>
        <w:t xml:space="preserve"> transmission round.</w:t>
      </w:r>
    </w:p>
    <w:p w:rsidR="006F6A72" w:rsidRDefault="006F6A72" w:rsidP="006F6A72">
      <w:pPr>
        <w:pStyle w:val="ListParagraph"/>
        <w:numPr>
          <w:ilvl w:val="0"/>
          <w:numId w:val="3"/>
        </w:numPr>
        <w:autoSpaceDE w:val="0"/>
        <w:autoSpaceDN w:val="0"/>
        <w:adjustRightInd w:val="0"/>
        <w:jc w:val="both"/>
      </w:pPr>
      <w:r>
        <w:t>During the 1</w:t>
      </w:r>
      <w:r w:rsidRPr="00BD7BF5">
        <w:rPr>
          <w:vertAlign w:val="superscript"/>
        </w:rPr>
        <w:t>st</w:t>
      </w:r>
      <w:r>
        <w:t xml:space="preserve"> transmission round, packet 1 is sent; packet 2-3 are sent in the 2</w:t>
      </w:r>
      <w:r w:rsidRPr="00BD7BF5">
        <w:rPr>
          <w:vertAlign w:val="superscript"/>
        </w:rPr>
        <w:t>nd</w:t>
      </w:r>
      <w:r>
        <w:t xml:space="preserve"> transmission round; packets 4-7 are sent in the 3</w:t>
      </w:r>
      <w:r w:rsidRPr="00BD7BF5">
        <w:rPr>
          <w:vertAlign w:val="superscript"/>
        </w:rPr>
        <w:t>rd</w:t>
      </w:r>
      <w:r>
        <w:t xml:space="preserve"> transmission round; packets 8-15 are sent in the 4</w:t>
      </w:r>
      <w:r w:rsidRPr="00BD7BF5">
        <w:rPr>
          <w:vertAlign w:val="superscript"/>
        </w:rPr>
        <w:t>th</w:t>
      </w:r>
      <w:r>
        <w:t xml:space="preserve"> transmission round; packets 16-31 are sent in the 5</w:t>
      </w:r>
      <w:r w:rsidRPr="00BD7BF5">
        <w:rPr>
          <w:vertAlign w:val="superscript"/>
        </w:rPr>
        <w:t>th</w:t>
      </w:r>
      <w:r>
        <w:t xml:space="preserve"> transmission round; packets 32-63 are sent in the 6</w:t>
      </w:r>
      <w:r w:rsidRPr="00BD7BF5">
        <w:rPr>
          <w:vertAlign w:val="superscript"/>
        </w:rPr>
        <w:t>th</w:t>
      </w:r>
      <w:r>
        <w:t xml:space="preserve"> transmission round; packets 64 – 96 are sent in the 7</w:t>
      </w:r>
      <w:r w:rsidRPr="00BD7BF5">
        <w:rPr>
          <w:vertAlign w:val="superscript"/>
        </w:rPr>
        <w:t>th</w:t>
      </w:r>
      <w:r>
        <w:t xml:space="preserve"> transmission round.  Thus packet 70 is sent in the 7</w:t>
      </w:r>
      <w:r w:rsidRPr="00BD7BF5">
        <w:rPr>
          <w:vertAlign w:val="superscript"/>
        </w:rPr>
        <w:t>th</w:t>
      </w:r>
      <w:r>
        <w:t xml:space="preserve"> transmission round.</w:t>
      </w:r>
    </w:p>
    <w:p w:rsidR="006F6A72" w:rsidRPr="00E650A3" w:rsidRDefault="006F6A72" w:rsidP="006F6A72">
      <w:pPr>
        <w:pStyle w:val="ListParagraph"/>
        <w:numPr>
          <w:ilvl w:val="0"/>
          <w:numId w:val="3"/>
        </w:numPr>
        <w:autoSpaceDE w:val="0"/>
        <w:autoSpaceDN w:val="0"/>
        <w:adjustRightInd w:val="0"/>
        <w:jc w:val="both"/>
      </w:pPr>
      <w:r w:rsidRPr="00694C19">
        <w:t>The threshold will be set to half the current value of the congestion window (8)  when the loss occurred and congestion window will be set to the new threshold value + 3 MSS . Thus the new values of the threshold and window will be 4 and 7 respectively.</w:t>
      </w:r>
      <w:r w:rsidRPr="00BD7BF5">
        <w:rPr>
          <w:color w:val="FF0000"/>
        </w:rPr>
        <w:t xml:space="preserve"> </w:t>
      </w:r>
    </w:p>
    <w:p w:rsidR="006F6A72" w:rsidRDefault="006F6A72" w:rsidP="006F6A72">
      <w:pPr>
        <w:pStyle w:val="ListParagraph"/>
        <w:numPr>
          <w:ilvl w:val="0"/>
          <w:numId w:val="3"/>
        </w:numPr>
        <w:autoSpaceDE w:val="0"/>
        <w:autoSpaceDN w:val="0"/>
        <w:adjustRightInd w:val="0"/>
        <w:jc w:val="both"/>
      </w:pPr>
      <w:r w:rsidRPr="00E650A3">
        <w:t>t</w:t>
      </w:r>
      <w:r>
        <w:t xml:space="preserve">hreshold is 21, and congestion window size is 4. </w:t>
      </w:r>
    </w:p>
    <w:p w:rsidR="006F6A72" w:rsidRDefault="006F6A72" w:rsidP="006F6A72">
      <w:pPr>
        <w:pStyle w:val="ListParagraph"/>
        <w:numPr>
          <w:ilvl w:val="0"/>
          <w:numId w:val="3"/>
        </w:numPr>
        <w:autoSpaceDE w:val="0"/>
        <w:autoSpaceDN w:val="0"/>
        <w:adjustRightInd w:val="0"/>
        <w:jc w:val="both"/>
      </w:pPr>
      <w:r>
        <w:t xml:space="preserve">round 17, 1 packet; round 18, 2 packets; round 19, 4 packets; round 20, 8 packets; round 21, 16 packets; round 22, 21 packets. So, the total number is 52. </w:t>
      </w:r>
    </w:p>
    <w:p w:rsidR="006F6A72" w:rsidRDefault="006F6A72" w:rsidP="006F6A72">
      <w:pPr>
        <w:autoSpaceDE w:val="0"/>
        <w:autoSpaceDN w:val="0"/>
        <w:adjustRightInd w:val="0"/>
        <w:jc w:val="both"/>
      </w:pPr>
    </w:p>
    <w:p w:rsidR="006F6A72" w:rsidRDefault="00F65B99" w:rsidP="006F6A72">
      <w:pPr>
        <w:autoSpaceDE w:val="0"/>
        <w:autoSpaceDN w:val="0"/>
        <w:adjustRightInd w:val="0"/>
        <w:jc w:val="both"/>
      </w:pPr>
      <w:r>
        <w:t xml:space="preserve">Note: </w:t>
      </w:r>
      <w:bookmarkStart w:id="2" w:name="_GoBack"/>
      <w:bookmarkEnd w:id="2"/>
      <w:r w:rsidR="006F6A72">
        <w:t xml:space="preserve">Additional explanation for (k): In round 21, after receiving first 5 ACKs, cwnd = 16+5=21, and TCP enters congestion avoidance state. For each of the remaining 11 ACKs, cwnd = cwnd+1/cwnd (note: the unit here is “segment”). Hence, at the end of round 21, cwnd = 21.518, which only allows sending 21 segments in round 22. </w:t>
      </w:r>
    </w:p>
    <w:p w:rsidR="00FB42CB" w:rsidRDefault="00FB42CB" w:rsidP="00FB42CB">
      <w:pPr>
        <w:pStyle w:val="Heading3"/>
        <w:jc w:val="both"/>
      </w:pPr>
    </w:p>
    <w:p w:rsidR="00170373" w:rsidRDefault="00170373" w:rsidP="00FB42CB">
      <w:pPr>
        <w:pStyle w:val="Heading3"/>
        <w:jc w:val="both"/>
      </w:pPr>
      <w:r w:rsidRPr="00FB42CB">
        <w:t>Problem 45</w:t>
      </w:r>
    </w:p>
    <w:p w:rsidR="00170373" w:rsidRDefault="00170373" w:rsidP="00170373">
      <w:pPr>
        <w:pStyle w:val="Subtitle"/>
        <w:numPr>
          <w:ilvl w:val="0"/>
          <w:numId w:val="4"/>
        </w:numPr>
        <w:jc w:val="both"/>
        <w:rPr>
          <w:b w:val="0"/>
          <w:sz w:val="24"/>
        </w:rPr>
      </w:pPr>
      <w:r>
        <w:rPr>
          <w:b w:val="0"/>
          <w:sz w:val="24"/>
        </w:rPr>
        <w:t>The loss rate,</w:t>
      </w:r>
      <w:r w:rsidRPr="001D3F7B">
        <w:rPr>
          <w:b w:val="0"/>
          <w:position w:val="-4"/>
          <w:sz w:val="24"/>
        </w:rPr>
        <w:object w:dxaOrig="220" w:dyaOrig="240">
          <v:shape id="_x0000_i1037" type="#_x0000_t75" style="width:12pt;height:12.75pt" o:ole="" fillcolor="window">
            <v:imagedata r:id="rId29" o:title=""/>
          </v:shape>
          <o:OLEObject Type="Embed" ProgID="Equation.3" ShapeID="_x0000_i1037" DrawAspect="Content" ObjectID="_1568655618" r:id="rId30"/>
        </w:object>
      </w:r>
      <w:r>
        <w:rPr>
          <w:b w:val="0"/>
          <w:sz w:val="24"/>
        </w:rPr>
        <w:t>, is the ratio of the number of packets lost over the number of packets sent. In a cycle, 1 packet is lost. The number of packets sent in a cycle is</w:t>
      </w:r>
    </w:p>
    <w:p w:rsidR="00170373" w:rsidRDefault="00170373" w:rsidP="00170373">
      <w:pPr>
        <w:pStyle w:val="Subtitle"/>
        <w:jc w:val="both"/>
        <w:rPr>
          <w:b w:val="0"/>
          <w:sz w:val="24"/>
        </w:rPr>
      </w:pPr>
    </w:p>
    <w:p w:rsidR="00170373" w:rsidRDefault="00170373" w:rsidP="00170373">
      <w:pPr>
        <w:pStyle w:val="Subtitle"/>
        <w:ind w:left="720" w:firstLine="720"/>
        <w:jc w:val="both"/>
        <w:rPr>
          <w:b w:val="0"/>
          <w:sz w:val="24"/>
        </w:rPr>
      </w:pPr>
      <w:r w:rsidRPr="00AD6D6F">
        <w:rPr>
          <w:b w:val="0"/>
          <w:position w:val="-28"/>
          <w:sz w:val="24"/>
        </w:rPr>
        <w:object w:dxaOrig="3540" w:dyaOrig="680">
          <v:shape id="_x0000_i1038" type="#_x0000_t75" style="width:177pt;height:33.75pt" o:ole="" fillcolor="window">
            <v:imagedata r:id="rId31" o:title=""/>
          </v:shape>
          <o:OLEObject Type="Embed" ProgID="Equation.3" ShapeID="_x0000_i1038" DrawAspect="Content" ObjectID="_1568655619" r:id="rId32"/>
        </w:object>
      </w:r>
    </w:p>
    <w:p w:rsidR="00170373" w:rsidRDefault="00170373" w:rsidP="00170373">
      <w:pPr>
        <w:pStyle w:val="Subtitle"/>
        <w:ind w:left="720" w:firstLine="720"/>
        <w:jc w:val="both"/>
        <w:rPr>
          <w:b w:val="0"/>
          <w:sz w:val="24"/>
        </w:rPr>
      </w:pPr>
    </w:p>
    <w:p w:rsidR="00170373" w:rsidRDefault="00170373" w:rsidP="00170373">
      <w:pPr>
        <w:pStyle w:val="Subtitle"/>
        <w:ind w:left="2880" w:firstLine="720"/>
        <w:jc w:val="both"/>
        <w:rPr>
          <w:b w:val="0"/>
          <w:sz w:val="24"/>
        </w:rPr>
      </w:pPr>
      <w:r w:rsidRPr="001D3F7B">
        <w:rPr>
          <w:b w:val="0"/>
          <w:position w:val="-28"/>
          <w:sz w:val="24"/>
        </w:rPr>
        <w:object w:dxaOrig="2020" w:dyaOrig="680">
          <v:shape id="_x0000_i1039" type="#_x0000_t75" style="width:101.25pt;height:33.75pt" o:ole="" fillcolor="window">
            <v:imagedata r:id="rId33" o:title=""/>
          </v:shape>
          <o:OLEObject Type="Embed" ProgID="Equation.3" ShapeID="_x0000_i1039" DrawAspect="Content" ObjectID="_1568655620" r:id="rId34"/>
        </w:object>
      </w:r>
    </w:p>
    <w:p w:rsidR="00170373" w:rsidRDefault="00170373" w:rsidP="00170373">
      <w:pPr>
        <w:pStyle w:val="Subtitle"/>
        <w:ind w:left="720" w:firstLine="720"/>
        <w:jc w:val="both"/>
        <w:rPr>
          <w:b w:val="0"/>
          <w:sz w:val="24"/>
        </w:rPr>
      </w:pPr>
    </w:p>
    <w:p w:rsidR="00170373" w:rsidRDefault="00170373" w:rsidP="00170373">
      <w:pPr>
        <w:pStyle w:val="Subtitle"/>
        <w:ind w:left="2880" w:firstLine="720"/>
        <w:jc w:val="both"/>
        <w:rPr>
          <w:b w:val="0"/>
          <w:sz w:val="24"/>
        </w:rPr>
      </w:pPr>
      <w:r w:rsidRPr="001D3F7B">
        <w:rPr>
          <w:b w:val="0"/>
          <w:position w:val="-28"/>
          <w:sz w:val="24"/>
        </w:rPr>
        <w:object w:dxaOrig="3060" w:dyaOrig="680">
          <v:shape id="_x0000_i1040" type="#_x0000_t75" style="width:153pt;height:33.75pt" o:ole="" fillcolor="window">
            <v:imagedata r:id="rId35" o:title=""/>
          </v:shape>
          <o:OLEObject Type="Embed" ProgID="Equation.3" ShapeID="_x0000_i1040" DrawAspect="Content" ObjectID="_1568655621" r:id="rId36"/>
        </w:object>
      </w:r>
    </w:p>
    <w:p w:rsidR="00170373" w:rsidRDefault="00170373" w:rsidP="00170373">
      <w:pPr>
        <w:pStyle w:val="Subtitle"/>
        <w:jc w:val="both"/>
        <w:rPr>
          <w:b w:val="0"/>
          <w:sz w:val="24"/>
        </w:rPr>
      </w:pPr>
    </w:p>
    <w:p w:rsidR="00170373" w:rsidRDefault="00170373" w:rsidP="00170373">
      <w:pPr>
        <w:pStyle w:val="Subtitle"/>
        <w:ind w:left="2880" w:firstLine="720"/>
        <w:jc w:val="both"/>
        <w:rPr>
          <w:b w:val="0"/>
          <w:sz w:val="24"/>
        </w:rPr>
      </w:pPr>
      <w:r w:rsidRPr="001D3F7B">
        <w:rPr>
          <w:b w:val="0"/>
          <w:position w:val="-24"/>
          <w:sz w:val="24"/>
        </w:rPr>
        <w:object w:dxaOrig="2180" w:dyaOrig="660">
          <v:shape id="_x0000_i1041" type="#_x0000_t75" style="width:108pt;height:33pt" o:ole="" fillcolor="window">
            <v:imagedata r:id="rId37" o:title=""/>
          </v:shape>
          <o:OLEObject Type="Embed" ProgID="Equation.3" ShapeID="_x0000_i1041" DrawAspect="Content" ObjectID="_1568655622" r:id="rId38"/>
        </w:object>
      </w:r>
    </w:p>
    <w:p w:rsidR="00170373" w:rsidRDefault="00170373" w:rsidP="00170373">
      <w:pPr>
        <w:pStyle w:val="Subtitle"/>
        <w:ind w:left="2880" w:firstLine="720"/>
        <w:jc w:val="both"/>
        <w:rPr>
          <w:b w:val="0"/>
          <w:sz w:val="24"/>
        </w:rPr>
      </w:pPr>
    </w:p>
    <w:p w:rsidR="00170373" w:rsidRDefault="00170373" w:rsidP="00170373">
      <w:pPr>
        <w:pStyle w:val="Subtitle"/>
        <w:ind w:left="2880" w:firstLine="720"/>
        <w:jc w:val="both"/>
        <w:rPr>
          <w:b w:val="0"/>
          <w:sz w:val="24"/>
        </w:rPr>
      </w:pPr>
      <w:r w:rsidRPr="001D3F7B">
        <w:rPr>
          <w:b w:val="0"/>
          <w:position w:val="-24"/>
          <w:sz w:val="24"/>
        </w:rPr>
        <w:object w:dxaOrig="1400" w:dyaOrig="620">
          <v:shape id="_x0000_i1042" type="#_x0000_t75" style="width:69.75pt;height:30.75pt" o:ole="" fillcolor="window">
            <v:imagedata r:id="rId39" o:title=""/>
          </v:shape>
          <o:OLEObject Type="Embed" ProgID="Equation.3" ShapeID="_x0000_i1042" DrawAspect="Content" ObjectID="_1568655623" r:id="rId40"/>
        </w:object>
      </w:r>
    </w:p>
    <w:p w:rsidR="00170373" w:rsidRDefault="00170373" w:rsidP="00170373">
      <w:pPr>
        <w:pStyle w:val="Subtitle"/>
        <w:jc w:val="both"/>
        <w:rPr>
          <w:b w:val="0"/>
          <w:sz w:val="24"/>
        </w:rPr>
      </w:pPr>
      <w:r>
        <w:rPr>
          <w:b w:val="0"/>
          <w:sz w:val="24"/>
        </w:rPr>
        <w:t>Thus the loss rate is</w:t>
      </w:r>
    </w:p>
    <w:p w:rsidR="00170373" w:rsidRDefault="00170373" w:rsidP="00170373">
      <w:pPr>
        <w:pStyle w:val="Subtitle"/>
        <w:jc w:val="both"/>
        <w:rPr>
          <w:b w:val="0"/>
          <w:sz w:val="24"/>
        </w:rPr>
      </w:pPr>
    </w:p>
    <w:p w:rsidR="00170373" w:rsidRDefault="00170373" w:rsidP="00170373">
      <w:pPr>
        <w:pStyle w:val="Subtitle"/>
        <w:ind w:left="2880" w:firstLine="720"/>
        <w:jc w:val="both"/>
        <w:rPr>
          <w:b w:val="0"/>
          <w:sz w:val="24"/>
        </w:rPr>
      </w:pPr>
      <w:r w:rsidRPr="001D3F7B">
        <w:rPr>
          <w:b w:val="0"/>
          <w:position w:val="-54"/>
          <w:sz w:val="24"/>
        </w:rPr>
        <w:object w:dxaOrig="1660" w:dyaOrig="920">
          <v:shape id="_x0000_i1043" type="#_x0000_t75" style="width:84pt;height:45.75pt" o:ole="" fillcolor="window">
            <v:imagedata r:id="rId41" o:title=""/>
          </v:shape>
          <o:OLEObject Type="Embed" ProgID="Equation.3" ShapeID="_x0000_i1043" DrawAspect="Content" ObjectID="_1568655624" r:id="rId42"/>
        </w:object>
      </w:r>
    </w:p>
    <w:p w:rsidR="001D3897" w:rsidRDefault="001D3897" w:rsidP="00170373">
      <w:pPr>
        <w:pStyle w:val="Subtitle"/>
        <w:jc w:val="both"/>
        <w:rPr>
          <w:b w:val="0"/>
          <w:sz w:val="24"/>
        </w:rPr>
      </w:pPr>
    </w:p>
    <w:p w:rsidR="001D3897" w:rsidRDefault="001D3897" w:rsidP="00170373">
      <w:pPr>
        <w:pStyle w:val="Subtitle"/>
        <w:jc w:val="both"/>
        <w:rPr>
          <w:b w:val="0"/>
          <w:sz w:val="24"/>
        </w:rPr>
      </w:pPr>
      <w:r>
        <w:rPr>
          <w:b w:val="0"/>
          <w:sz w:val="24"/>
        </w:rPr>
        <w:t xml:space="preserve">Note: The problem does not specify the unit of W. The above implicitly assumes that W is in “packets” or multiples of MSS. If W is measured in bytes, then you need to replace “W” in the above derivation by “W/MSS”, i.e., converting it to the number of packets. </w:t>
      </w:r>
    </w:p>
    <w:p w:rsidR="00170373" w:rsidRDefault="001D3897" w:rsidP="00170373">
      <w:pPr>
        <w:pStyle w:val="Subtitle"/>
        <w:jc w:val="both"/>
        <w:rPr>
          <w:b w:val="0"/>
          <w:sz w:val="24"/>
        </w:rPr>
      </w:pPr>
      <w:r>
        <w:rPr>
          <w:b w:val="0"/>
          <w:sz w:val="24"/>
        </w:rPr>
        <w:t xml:space="preserve"> </w:t>
      </w:r>
    </w:p>
    <w:p w:rsidR="00170373" w:rsidRDefault="00170373" w:rsidP="00170373">
      <w:pPr>
        <w:pStyle w:val="Subtitle"/>
        <w:jc w:val="both"/>
        <w:rPr>
          <w:b w:val="0"/>
          <w:sz w:val="24"/>
        </w:rPr>
      </w:pPr>
      <w:r w:rsidRPr="006453D5">
        <w:rPr>
          <w:b w:val="0"/>
          <w:sz w:val="24"/>
        </w:rPr>
        <w:t>b)</w:t>
      </w:r>
      <w:r>
        <w:rPr>
          <w:b w:val="0"/>
          <w:sz w:val="24"/>
        </w:rPr>
        <w:t xml:space="preserve"> For </w:t>
      </w:r>
      <w:r w:rsidRPr="001D3F7B">
        <w:rPr>
          <w:b w:val="0"/>
          <w:position w:val="-6"/>
          <w:sz w:val="24"/>
        </w:rPr>
        <w:object w:dxaOrig="279" w:dyaOrig="260">
          <v:shape id="_x0000_i1058" type="#_x0000_t75" style="width:14.25pt;height:12.75pt" o:ole="" fillcolor="window">
            <v:imagedata r:id="rId43" o:title=""/>
          </v:shape>
          <o:OLEObject Type="Embed" ProgID="Equation.3" ShapeID="_x0000_i1058" DrawAspect="Content" ObjectID="_1568655625" r:id="rId44"/>
        </w:object>
      </w:r>
      <w:r>
        <w:rPr>
          <w:b w:val="0"/>
          <w:sz w:val="24"/>
        </w:rPr>
        <w:t xml:space="preserve"> large, </w:t>
      </w:r>
      <w:r w:rsidRPr="001D3F7B">
        <w:rPr>
          <w:b w:val="0"/>
          <w:position w:val="-24"/>
          <w:sz w:val="24"/>
        </w:rPr>
        <w:object w:dxaOrig="1359" w:dyaOrig="620">
          <v:shape id="_x0000_i1059" type="#_x0000_t75" style="width:69pt;height:30.75pt" o:ole="" fillcolor="window">
            <v:imagedata r:id="rId45" o:title=""/>
          </v:shape>
          <o:OLEObject Type="Embed" ProgID="Equation.3" ShapeID="_x0000_i1059" DrawAspect="Content" ObjectID="_1568655626" r:id="rId46"/>
        </w:object>
      </w:r>
      <w:r>
        <w:rPr>
          <w:b w:val="0"/>
          <w:sz w:val="24"/>
        </w:rPr>
        <w:t xml:space="preserve">. Thus </w:t>
      </w:r>
      <w:r w:rsidRPr="001D3F7B">
        <w:rPr>
          <w:b w:val="0"/>
          <w:position w:val="-6"/>
          <w:sz w:val="24"/>
        </w:rPr>
        <w:object w:dxaOrig="1140" w:dyaOrig="320">
          <v:shape id="_x0000_i1060" type="#_x0000_t75" style="width:57pt;height:15.75pt" o:ole="" fillcolor="window">
            <v:imagedata r:id="rId47" o:title=""/>
          </v:shape>
          <o:OLEObject Type="Embed" ProgID="Equation.3" ShapeID="_x0000_i1060" DrawAspect="Content" ObjectID="_1568655627" r:id="rId48"/>
        </w:object>
      </w:r>
      <w:r>
        <w:rPr>
          <w:b w:val="0"/>
          <w:sz w:val="24"/>
        </w:rPr>
        <w:t xml:space="preserve"> or </w:t>
      </w:r>
      <w:r w:rsidRPr="001D3F7B">
        <w:rPr>
          <w:b w:val="0"/>
          <w:position w:val="-26"/>
          <w:sz w:val="24"/>
        </w:rPr>
        <w:object w:dxaOrig="1020" w:dyaOrig="700">
          <v:shape id="_x0000_i1061" type="#_x0000_t75" style="width:51pt;height:36pt" o:ole="" fillcolor="window">
            <v:imagedata r:id="rId49" o:title=""/>
          </v:shape>
          <o:OLEObject Type="Embed" ProgID="Equation.3" ShapeID="_x0000_i1061" DrawAspect="Content" ObjectID="_1568655628" r:id="rId50"/>
        </w:object>
      </w:r>
      <w:r>
        <w:rPr>
          <w:b w:val="0"/>
          <w:sz w:val="24"/>
        </w:rPr>
        <w:t xml:space="preserve">. From the text, we    therefore have </w:t>
      </w:r>
    </w:p>
    <w:p w:rsidR="00170373" w:rsidRDefault="00170373" w:rsidP="00170373">
      <w:pPr>
        <w:pStyle w:val="Subtitle"/>
        <w:jc w:val="both"/>
        <w:rPr>
          <w:b w:val="0"/>
          <w:sz w:val="24"/>
        </w:rPr>
      </w:pPr>
    </w:p>
    <w:p w:rsidR="00170373" w:rsidRDefault="00170373" w:rsidP="00170373">
      <w:pPr>
        <w:pStyle w:val="Subtitle"/>
        <w:ind w:left="1440" w:firstLine="720"/>
        <w:jc w:val="both"/>
        <w:rPr>
          <w:b w:val="0"/>
          <w:sz w:val="24"/>
        </w:rPr>
      </w:pPr>
      <w:r>
        <w:rPr>
          <w:b w:val="0"/>
          <w:sz w:val="24"/>
        </w:rPr>
        <w:t xml:space="preserve">average throughput </w:t>
      </w:r>
      <w:r w:rsidRPr="001D3F7B">
        <w:rPr>
          <w:b w:val="0"/>
          <w:position w:val="-26"/>
          <w:sz w:val="24"/>
        </w:rPr>
        <w:object w:dxaOrig="1579" w:dyaOrig="700">
          <v:shape id="_x0000_i1048" type="#_x0000_t75" style="width:78pt;height:36pt" o:ole="" fillcolor="window">
            <v:imagedata r:id="rId51" o:title=""/>
          </v:shape>
          <o:OLEObject Type="Embed" ProgID="Equation.3" ShapeID="_x0000_i1048" DrawAspect="Content" ObjectID="_1568655629" r:id="rId52"/>
        </w:object>
      </w:r>
    </w:p>
    <w:p w:rsidR="00170373" w:rsidRDefault="00170373" w:rsidP="00170373">
      <w:pPr>
        <w:pStyle w:val="Subtitle"/>
        <w:ind w:left="1440" w:firstLine="720"/>
        <w:jc w:val="both"/>
        <w:rPr>
          <w:b w:val="0"/>
          <w:sz w:val="24"/>
        </w:rPr>
      </w:pPr>
    </w:p>
    <w:p w:rsidR="00170373" w:rsidRPr="00BA2DE2" w:rsidRDefault="00170373" w:rsidP="00170373">
      <w:pPr>
        <w:pStyle w:val="Subtitle"/>
        <w:ind w:left="3600"/>
        <w:jc w:val="both"/>
        <w:rPr>
          <w:b w:val="0"/>
          <w:sz w:val="24"/>
        </w:rPr>
      </w:pPr>
      <w:r>
        <w:rPr>
          <w:b w:val="0"/>
          <w:sz w:val="24"/>
        </w:rPr>
        <w:t xml:space="preserve">        </w:t>
      </w:r>
      <w:r w:rsidRPr="001D3F7B">
        <w:rPr>
          <w:b w:val="0"/>
          <w:position w:val="-28"/>
          <w:sz w:val="24"/>
        </w:rPr>
        <w:object w:dxaOrig="1300" w:dyaOrig="660">
          <v:shape id="_x0000_i1049" type="#_x0000_t75" style="width:66pt;height:33pt" o:ole="" fillcolor="window">
            <v:imagedata r:id="rId53" o:title=""/>
          </v:shape>
          <o:OLEObject Type="Embed" ProgID="Equation.3" ShapeID="_x0000_i1049" DrawAspect="Content" ObjectID="_1568655630" r:id="rId54"/>
        </w:object>
      </w:r>
    </w:p>
    <w:p w:rsidR="0003732C" w:rsidRDefault="0003732C" w:rsidP="00244AB9">
      <w:pPr>
        <w:rPr>
          <w:sz w:val="24"/>
        </w:rPr>
      </w:pPr>
    </w:p>
    <w:sectPr w:rsidR="0003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41E"/>
    <w:multiLevelType w:val="multilevel"/>
    <w:tmpl w:val="9280B84E"/>
    <w:lvl w:ilvl="0">
      <w:start w:val="1"/>
      <w:numFmt w:val="lowerLetter"/>
      <w:lvlText w:val="%1)"/>
      <w:lvlJc w:val="left"/>
      <w:pPr>
        <w:tabs>
          <w:tab w:val="num" w:pos="360"/>
        </w:tabs>
        <w:ind w:left="360" w:hanging="360"/>
      </w:pPr>
      <w:rPr>
        <w:rFonts w:hint="default"/>
        <w:b w:val="0"/>
        <w:color w:val="auto"/>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22E2C78"/>
    <w:multiLevelType w:val="hybridMultilevel"/>
    <w:tmpl w:val="21D65B30"/>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4052A"/>
    <w:multiLevelType w:val="hybridMultilevel"/>
    <w:tmpl w:val="34062CD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241A4"/>
    <w:multiLevelType w:val="hybridMultilevel"/>
    <w:tmpl w:val="21D65B30"/>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7D"/>
    <w:rsid w:val="0003732C"/>
    <w:rsid w:val="00125175"/>
    <w:rsid w:val="00170373"/>
    <w:rsid w:val="001D3897"/>
    <w:rsid w:val="00244AB9"/>
    <w:rsid w:val="006F6A72"/>
    <w:rsid w:val="00767C05"/>
    <w:rsid w:val="007F5775"/>
    <w:rsid w:val="008A3ABB"/>
    <w:rsid w:val="008C1C60"/>
    <w:rsid w:val="008F4E35"/>
    <w:rsid w:val="00966A80"/>
    <w:rsid w:val="00B25730"/>
    <w:rsid w:val="00ED057D"/>
    <w:rsid w:val="00EE338B"/>
    <w:rsid w:val="00F65B99"/>
    <w:rsid w:val="00FB4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D427"/>
  <w15:chartTrackingRefBased/>
  <w15:docId w15:val="{F61DC19A-6C41-48CB-B56C-B261EFA7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A3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A3ABB"/>
    <w:rPr>
      <w:rFonts w:asciiTheme="majorHAnsi" w:eastAsiaTheme="majorEastAsia" w:hAnsiTheme="majorHAnsi" w:cstheme="majorBidi"/>
      <w:color w:val="1F4D78" w:themeColor="accent1" w:themeShade="7F"/>
      <w:sz w:val="24"/>
      <w:szCs w:val="24"/>
    </w:rPr>
  </w:style>
  <w:style w:type="paragraph" w:styleId="Subtitle">
    <w:name w:val="Subtitle"/>
    <w:basedOn w:val="Normal"/>
    <w:link w:val="SubtitleChar"/>
    <w:qFormat/>
    <w:rsid w:val="008A3ABB"/>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8A3ABB"/>
    <w:rPr>
      <w:rFonts w:ascii="Times New Roman" w:eastAsia="Times New Roman" w:hAnsi="Times New Roman" w:cs="Times New Roman"/>
      <w:b/>
      <w:bCs/>
      <w:sz w:val="28"/>
      <w:szCs w:val="28"/>
      <w:lang w:eastAsia="en-US"/>
    </w:rPr>
  </w:style>
  <w:style w:type="paragraph" w:styleId="NormalWeb">
    <w:name w:val="Normal (Web)"/>
    <w:basedOn w:val="Normal"/>
    <w:uiPriority w:val="99"/>
    <w:semiHidden/>
    <w:unhideWhenUsed/>
    <w:rsid w:val="00966A8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F6A72"/>
    <w:pPr>
      <w:spacing w:after="0" w:line="240" w:lineRule="auto"/>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 Type="http://schemas.openxmlformats.org/officeDocument/2006/relationships/image" Target="media/image1.png"/><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Ting He</cp:lastModifiedBy>
  <cp:revision>15</cp:revision>
  <dcterms:created xsi:type="dcterms:W3CDTF">2017-09-25T16:40:00Z</dcterms:created>
  <dcterms:modified xsi:type="dcterms:W3CDTF">2017-10-05T00:47:00Z</dcterms:modified>
</cp:coreProperties>
</file>