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7FA5BD89" w14:textId="00C063DD" w:rsidR="002354B7" w:rsidRDefault="0085403E" w:rsidP="002354B7">
      <w:pPr>
        <w:jc w:val="center"/>
        <w:rPr>
          <w:b/>
          <w:bCs/>
          <w:sz w:val="36"/>
          <w:szCs w:val="36"/>
        </w:rPr>
      </w:pPr>
      <w:r w:rsidRPr="0085403E">
        <w:rPr>
          <w:b/>
          <w:bCs/>
          <w:sz w:val="36"/>
          <w:szCs w:val="36"/>
        </w:rPr>
        <w:t>Monitoreo de memoria y manejo de puertos USB</w:t>
      </w:r>
    </w:p>
    <w:p w14:paraId="541EDD71" w14:textId="7A336480" w:rsidR="00076381" w:rsidRPr="002354B7" w:rsidRDefault="00076381" w:rsidP="002354B7">
      <w:pPr>
        <w:jc w:val="center"/>
        <w:rPr>
          <w:b/>
          <w:bCs/>
          <w:sz w:val="36"/>
          <w:szCs w:val="36"/>
        </w:rPr>
      </w:pPr>
      <w:r>
        <w:rPr>
          <w:b/>
          <w:bCs/>
          <w:sz w:val="36"/>
          <w:szCs w:val="36"/>
        </w:rPr>
        <w:t xml:space="preserve">Manual </w:t>
      </w:r>
      <w:r w:rsidR="00A672C5">
        <w:rPr>
          <w:b/>
          <w:bCs/>
          <w:sz w:val="36"/>
          <w:szCs w:val="36"/>
        </w:rPr>
        <w:t>de Usuario</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35E45BEE" w14:textId="14A79C4B" w:rsidR="002354B7" w:rsidRDefault="002354B7"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00DA7808" w14:textId="77777777" w:rsidR="001D210B" w:rsidRDefault="00196402" w:rsidP="001D210B">
      <w:pPr>
        <w:jc w:val="right"/>
        <w:rPr>
          <w:sz w:val="24"/>
          <w:szCs w:val="24"/>
        </w:rPr>
      </w:pPr>
      <w:r w:rsidRPr="003D45CC">
        <w:rPr>
          <w:sz w:val="24"/>
          <w:szCs w:val="24"/>
        </w:rPr>
        <w:t>Carné</w:t>
      </w:r>
      <w:r w:rsidR="002354B7" w:rsidRPr="003D45CC">
        <w:rPr>
          <w:sz w:val="24"/>
          <w:szCs w:val="24"/>
        </w:rPr>
        <w:t>: 20190910</w:t>
      </w:r>
      <w:r w:rsidR="00B124D7">
        <w:rPr>
          <w:sz w:val="24"/>
          <w:szCs w:val="24"/>
        </w:rPr>
        <w:t>3</w:t>
      </w:r>
    </w:p>
    <w:p w14:paraId="708CA0DC" w14:textId="20D75B68" w:rsidR="00D70F6E" w:rsidRPr="003D45CC" w:rsidRDefault="00D70F6E" w:rsidP="001D210B">
      <w:pPr>
        <w:jc w:val="right"/>
        <w:rPr>
          <w:sz w:val="24"/>
          <w:szCs w:val="24"/>
        </w:rPr>
        <w:sectPr w:rsidR="00D70F6E" w:rsidRPr="003D45CC" w:rsidSect="00702CF1">
          <w:footerReference w:type="default" r:id="rId9"/>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7F5FFF70" w:rsidR="00FC0C3D" w:rsidRDefault="00FC0C3D">
          <w:pPr>
            <w:pStyle w:val="TtuloTDC"/>
          </w:pPr>
          <w:r>
            <w:rPr>
              <w:lang w:val="es-ES"/>
            </w:rPr>
            <w:t>Contenido</w:t>
          </w:r>
        </w:p>
        <w:p w14:paraId="49C2E34E" w14:textId="286E5637" w:rsidR="00D44D60"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32042737" w:history="1">
            <w:r w:rsidR="00D44D60" w:rsidRPr="00CE40A8">
              <w:rPr>
                <w:rStyle w:val="Hipervnculo"/>
                <w:noProof/>
              </w:rPr>
              <w:t>Descripción de la aplicación</w:t>
            </w:r>
            <w:r w:rsidR="00D44D60">
              <w:rPr>
                <w:noProof/>
                <w:webHidden/>
              </w:rPr>
              <w:tab/>
            </w:r>
            <w:r w:rsidR="00D44D60">
              <w:rPr>
                <w:noProof/>
                <w:webHidden/>
              </w:rPr>
              <w:fldChar w:fldCharType="begin"/>
            </w:r>
            <w:r w:rsidR="00D44D60">
              <w:rPr>
                <w:noProof/>
                <w:webHidden/>
              </w:rPr>
              <w:instrText xml:space="preserve"> PAGEREF _Toc132042737 \h </w:instrText>
            </w:r>
            <w:r w:rsidR="00D44D60">
              <w:rPr>
                <w:noProof/>
                <w:webHidden/>
              </w:rPr>
            </w:r>
            <w:r w:rsidR="00D44D60">
              <w:rPr>
                <w:noProof/>
                <w:webHidden/>
              </w:rPr>
              <w:fldChar w:fldCharType="separate"/>
            </w:r>
            <w:r w:rsidR="00DB4605">
              <w:rPr>
                <w:noProof/>
                <w:webHidden/>
              </w:rPr>
              <w:t>2</w:t>
            </w:r>
            <w:r w:rsidR="00D44D60">
              <w:rPr>
                <w:noProof/>
                <w:webHidden/>
              </w:rPr>
              <w:fldChar w:fldCharType="end"/>
            </w:r>
          </w:hyperlink>
        </w:p>
        <w:p w14:paraId="549702D3" w14:textId="633C037C" w:rsidR="00D44D60" w:rsidRDefault="00000000">
          <w:pPr>
            <w:pStyle w:val="TDC1"/>
            <w:tabs>
              <w:tab w:val="right" w:leader="dot" w:pos="8828"/>
            </w:tabs>
            <w:rPr>
              <w:rFonts w:eastAsiaTheme="minorEastAsia"/>
              <w:noProof/>
              <w:lang w:eastAsia="es-GT"/>
            </w:rPr>
          </w:pPr>
          <w:hyperlink w:anchor="_Toc132042738" w:history="1">
            <w:r w:rsidR="00D44D60" w:rsidRPr="00CE40A8">
              <w:rPr>
                <w:rStyle w:val="Hipervnculo"/>
                <w:noProof/>
              </w:rPr>
              <w:t>Requerimientos mínimos del sistema</w:t>
            </w:r>
            <w:r w:rsidR="00D44D60">
              <w:rPr>
                <w:noProof/>
                <w:webHidden/>
              </w:rPr>
              <w:tab/>
            </w:r>
            <w:r w:rsidR="00D44D60">
              <w:rPr>
                <w:noProof/>
                <w:webHidden/>
              </w:rPr>
              <w:fldChar w:fldCharType="begin"/>
            </w:r>
            <w:r w:rsidR="00D44D60">
              <w:rPr>
                <w:noProof/>
                <w:webHidden/>
              </w:rPr>
              <w:instrText xml:space="preserve"> PAGEREF _Toc132042738 \h </w:instrText>
            </w:r>
            <w:r w:rsidR="00D44D60">
              <w:rPr>
                <w:noProof/>
                <w:webHidden/>
              </w:rPr>
            </w:r>
            <w:r w:rsidR="00D44D60">
              <w:rPr>
                <w:noProof/>
                <w:webHidden/>
              </w:rPr>
              <w:fldChar w:fldCharType="separate"/>
            </w:r>
            <w:r w:rsidR="00DB4605">
              <w:rPr>
                <w:noProof/>
                <w:webHidden/>
              </w:rPr>
              <w:t>2</w:t>
            </w:r>
            <w:r w:rsidR="00D44D60">
              <w:rPr>
                <w:noProof/>
                <w:webHidden/>
              </w:rPr>
              <w:fldChar w:fldCharType="end"/>
            </w:r>
          </w:hyperlink>
        </w:p>
        <w:p w14:paraId="40542A2D" w14:textId="1998B538" w:rsidR="00D44D60" w:rsidRDefault="00000000">
          <w:pPr>
            <w:pStyle w:val="TDC1"/>
            <w:tabs>
              <w:tab w:val="right" w:leader="dot" w:pos="8828"/>
            </w:tabs>
            <w:rPr>
              <w:rFonts w:eastAsiaTheme="minorEastAsia"/>
              <w:noProof/>
              <w:lang w:eastAsia="es-GT"/>
            </w:rPr>
          </w:pPr>
          <w:hyperlink w:anchor="_Toc132042739" w:history="1">
            <w:r w:rsidR="00D44D60" w:rsidRPr="00CE40A8">
              <w:rPr>
                <w:rStyle w:val="Hipervnculo"/>
                <w:noProof/>
              </w:rPr>
              <w:t>Uso de la aplicación</w:t>
            </w:r>
            <w:r w:rsidR="00D44D60">
              <w:rPr>
                <w:noProof/>
                <w:webHidden/>
              </w:rPr>
              <w:tab/>
            </w:r>
            <w:r w:rsidR="00D44D60">
              <w:rPr>
                <w:noProof/>
                <w:webHidden/>
              </w:rPr>
              <w:fldChar w:fldCharType="begin"/>
            </w:r>
            <w:r w:rsidR="00D44D60">
              <w:rPr>
                <w:noProof/>
                <w:webHidden/>
              </w:rPr>
              <w:instrText xml:space="preserve"> PAGEREF _Toc132042739 \h </w:instrText>
            </w:r>
            <w:r w:rsidR="00D44D60">
              <w:rPr>
                <w:noProof/>
                <w:webHidden/>
              </w:rPr>
            </w:r>
            <w:r w:rsidR="00D44D60">
              <w:rPr>
                <w:noProof/>
                <w:webHidden/>
              </w:rPr>
              <w:fldChar w:fldCharType="separate"/>
            </w:r>
            <w:r w:rsidR="00DB4605">
              <w:rPr>
                <w:noProof/>
                <w:webHidden/>
              </w:rPr>
              <w:t>3</w:t>
            </w:r>
            <w:r w:rsidR="00D44D60">
              <w:rPr>
                <w:noProof/>
                <w:webHidden/>
              </w:rPr>
              <w:fldChar w:fldCharType="end"/>
            </w:r>
          </w:hyperlink>
        </w:p>
        <w:p w14:paraId="77E2CBCC" w14:textId="77C91F4C" w:rsidR="00D44D60" w:rsidRDefault="00000000">
          <w:pPr>
            <w:pStyle w:val="TDC2"/>
            <w:tabs>
              <w:tab w:val="right" w:leader="dot" w:pos="8828"/>
            </w:tabs>
            <w:rPr>
              <w:noProof/>
            </w:rPr>
          </w:pPr>
          <w:hyperlink w:anchor="_Toc132042740" w:history="1">
            <w:r w:rsidR="00D44D60" w:rsidRPr="00CE40A8">
              <w:rPr>
                <w:rStyle w:val="Hipervnculo"/>
                <w:noProof/>
              </w:rPr>
              <w:t>Para el administrador de tareas</w:t>
            </w:r>
            <w:r w:rsidR="00D44D60">
              <w:rPr>
                <w:noProof/>
                <w:webHidden/>
              </w:rPr>
              <w:tab/>
            </w:r>
            <w:r w:rsidR="00D44D60">
              <w:rPr>
                <w:noProof/>
                <w:webHidden/>
              </w:rPr>
              <w:fldChar w:fldCharType="begin"/>
            </w:r>
            <w:r w:rsidR="00D44D60">
              <w:rPr>
                <w:noProof/>
                <w:webHidden/>
              </w:rPr>
              <w:instrText xml:space="preserve"> PAGEREF _Toc132042740 \h </w:instrText>
            </w:r>
            <w:r w:rsidR="00D44D60">
              <w:rPr>
                <w:noProof/>
                <w:webHidden/>
              </w:rPr>
            </w:r>
            <w:r w:rsidR="00D44D60">
              <w:rPr>
                <w:noProof/>
                <w:webHidden/>
              </w:rPr>
              <w:fldChar w:fldCharType="separate"/>
            </w:r>
            <w:r w:rsidR="00DB4605">
              <w:rPr>
                <w:noProof/>
                <w:webHidden/>
              </w:rPr>
              <w:t>3</w:t>
            </w:r>
            <w:r w:rsidR="00D44D60">
              <w:rPr>
                <w:noProof/>
                <w:webHidden/>
              </w:rPr>
              <w:fldChar w:fldCharType="end"/>
            </w:r>
          </w:hyperlink>
        </w:p>
        <w:p w14:paraId="52B14DF0" w14:textId="3CAB7E1E" w:rsidR="00D44D60" w:rsidRDefault="00000000">
          <w:pPr>
            <w:pStyle w:val="TDC2"/>
            <w:tabs>
              <w:tab w:val="right" w:leader="dot" w:pos="8828"/>
            </w:tabs>
            <w:rPr>
              <w:noProof/>
            </w:rPr>
          </w:pPr>
          <w:hyperlink w:anchor="_Toc132042741" w:history="1">
            <w:r w:rsidR="00D44D60" w:rsidRPr="00CE40A8">
              <w:rPr>
                <w:rStyle w:val="Hipervnculo"/>
                <w:noProof/>
              </w:rPr>
              <w:t>Para el administrador de puertos USB</w:t>
            </w:r>
            <w:r w:rsidR="00D44D60">
              <w:rPr>
                <w:noProof/>
                <w:webHidden/>
              </w:rPr>
              <w:tab/>
            </w:r>
            <w:r w:rsidR="00D44D60">
              <w:rPr>
                <w:noProof/>
                <w:webHidden/>
              </w:rPr>
              <w:fldChar w:fldCharType="begin"/>
            </w:r>
            <w:r w:rsidR="00D44D60">
              <w:rPr>
                <w:noProof/>
                <w:webHidden/>
              </w:rPr>
              <w:instrText xml:space="preserve"> PAGEREF _Toc132042741 \h </w:instrText>
            </w:r>
            <w:r w:rsidR="00D44D60">
              <w:rPr>
                <w:noProof/>
                <w:webHidden/>
              </w:rPr>
            </w:r>
            <w:r w:rsidR="00D44D60">
              <w:rPr>
                <w:noProof/>
                <w:webHidden/>
              </w:rPr>
              <w:fldChar w:fldCharType="separate"/>
            </w:r>
            <w:r w:rsidR="00DB4605">
              <w:rPr>
                <w:noProof/>
                <w:webHidden/>
              </w:rPr>
              <w:t>4</w:t>
            </w:r>
            <w:r w:rsidR="00D44D60">
              <w:rPr>
                <w:noProof/>
                <w:webHidden/>
              </w:rPr>
              <w:fldChar w:fldCharType="end"/>
            </w:r>
          </w:hyperlink>
        </w:p>
        <w:p w14:paraId="7707E1B3" w14:textId="456E3C1B" w:rsidR="00D44D60" w:rsidRDefault="00000000">
          <w:pPr>
            <w:pStyle w:val="TDC1"/>
            <w:tabs>
              <w:tab w:val="right" w:leader="dot" w:pos="8828"/>
            </w:tabs>
            <w:rPr>
              <w:rFonts w:eastAsiaTheme="minorEastAsia"/>
              <w:noProof/>
              <w:lang w:eastAsia="es-GT"/>
            </w:rPr>
          </w:pPr>
          <w:hyperlink w:anchor="_Toc132042742" w:history="1">
            <w:r w:rsidR="00D44D60" w:rsidRPr="00CE40A8">
              <w:rPr>
                <w:rStyle w:val="Hipervnculo"/>
                <w:noProof/>
              </w:rPr>
              <w:t>Glosario de términos</w:t>
            </w:r>
            <w:r w:rsidR="00D44D60">
              <w:rPr>
                <w:noProof/>
                <w:webHidden/>
              </w:rPr>
              <w:tab/>
            </w:r>
            <w:r w:rsidR="00D44D60">
              <w:rPr>
                <w:noProof/>
                <w:webHidden/>
              </w:rPr>
              <w:fldChar w:fldCharType="begin"/>
            </w:r>
            <w:r w:rsidR="00D44D60">
              <w:rPr>
                <w:noProof/>
                <w:webHidden/>
              </w:rPr>
              <w:instrText xml:space="preserve"> PAGEREF _Toc132042742 \h </w:instrText>
            </w:r>
            <w:r w:rsidR="00D44D60">
              <w:rPr>
                <w:noProof/>
                <w:webHidden/>
              </w:rPr>
            </w:r>
            <w:r w:rsidR="00D44D60">
              <w:rPr>
                <w:noProof/>
                <w:webHidden/>
              </w:rPr>
              <w:fldChar w:fldCharType="separate"/>
            </w:r>
            <w:r w:rsidR="00DB4605">
              <w:rPr>
                <w:noProof/>
                <w:webHidden/>
              </w:rPr>
              <w:t>7</w:t>
            </w:r>
            <w:r w:rsidR="00D44D60">
              <w:rPr>
                <w:noProof/>
                <w:webHidden/>
              </w:rPr>
              <w:fldChar w:fldCharType="end"/>
            </w:r>
          </w:hyperlink>
        </w:p>
        <w:p w14:paraId="046A975A" w14:textId="1D1CF399" w:rsidR="00D44D60" w:rsidRDefault="00000000">
          <w:pPr>
            <w:pStyle w:val="TDC1"/>
            <w:tabs>
              <w:tab w:val="right" w:leader="dot" w:pos="8828"/>
            </w:tabs>
            <w:rPr>
              <w:rFonts w:eastAsiaTheme="minorEastAsia"/>
              <w:noProof/>
              <w:lang w:eastAsia="es-GT"/>
            </w:rPr>
          </w:pPr>
          <w:hyperlink w:anchor="_Toc132042743" w:history="1">
            <w:r w:rsidR="00D44D60" w:rsidRPr="00CE40A8">
              <w:rPr>
                <w:rStyle w:val="Hipervnculo"/>
                <w:noProof/>
              </w:rPr>
              <w:t>Preguntas frecuentes</w:t>
            </w:r>
            <w:r w:rsidR="00D44D60">
              <w:rPr>
                <w:noProof/>
                <w:webHidden/>
              </w:rPr>
              <w:tab/>
            </w:r>
            <w:r w:rsidR="00D44D60">
              <w:rPr>
                <w:noProof/>
                <w:webHidden/>
              </w:rPr>
              <w:fldChar w:fldCharType="begin"/>
            </w:r>
            <w:r w:rsidR="00D44D60">
              <w:rPr>
                <w:noProof/>
                <w:webHidden/>
              </w:rPr>
              <w:instrText xml:space="preserve"> PAGEREF _Toc132042743 \h </w:instrText>
            </w:r>
            <w:r w:rsidR="00D44D60">
              <w:rPr>
                <w:noProof/>
                <w:webHidden/>
              </w:rPr>
            </w:r>
            <w:r w:rsidR="00D44D60">
              <w:rPr>
                <w:noProof/>
                <w:webHidden/>
              </w:rPr>
              <w:fldChar w:fldCharType="separate"/>
            </w:r>
            <w:r w:rsidR="00DB4605">
              <w:rPr>
                <w:noProof/>
                <w:webHidden/>
              </w:rPr>
              <w:t>8</w:t>
            </w:r>
            <w:r w:rsidR="00D44D60">
              <w:rPr>
                <w:noProof/>
                <w:webHidden/>
              </w:rPr>
              <w:fldChar w:fldCharType="end"/>
            </w:r>
          </w:hyperlink>
        </w:p>
        <w:p w14:paraId="083D0CF9" w14:textId="4C1BF5AF" w:rsidR="00D44D60" w:rsidRDefault="00000000">
          <w:pPr>
            <w:pStyle w:val="TDC1"/>
            <w:tabs>
              <w:tab w:val="right" w:leader="dot" w:pos="8828"/>
            </w:tabs>
            <w:rPr>
              <w:rFonts w:eastAsiaTheme="minorEastAsia"/>
              <w:noProof/>
              <w:lang w:eastAsia="es-GT"/>
            </w:rPr>
          </w:pPr>
          <w:hyperlink w:anchor="_Toc132042744" w:history="1">
            <w:r w:rsidR="00D44D60" w:rsidRPr="00CE40A8">
              <w:rPr>
                <w:rStyle w:val="Hipervnculo"/>
                <w:noProof/>
              </w:rPr>
              <w:t>Soporte Técnico</w:t>
            </w:r>
            <w:r w:rsidR="00D44D60">
              <w:rPr>
                <w:noProof/>
                <w:webHidden/>
              </w:rPr>
              <w:tab/>
            </w:r>
            <w:r w:rsidR="00D44D60">
              <w:rPr>
                <w:noProof/>
                <w:webHidden/>
              </w:rPr>
              <w:fldChar w:fldCharType="begin"/>
            </w:r>
            <w:r w:rsidR="00D44D60">
              <w:rPr>
                <w:noProof/>
                <w:webHidden/>
              </w:rPr>
              <w:instrText xml:space="preserve"> PAGEREF _Toc132042744 \h </w:instrText>
            </w:r>
            <w:r w:rsidR="00D44D60">
              <w:rPr>
                <w:noProof/>
                <w:webHidden/>
              </w:rPr>
            </w:r>
            <w:r w:rsidR="00D44D60">
              <w:rPr>
                <w:noProof/>
                <w:webHidden/>
              </w:rPr>
              <w:fldChar w:fldCharType="separate"/>
            </w:r>
            <w:r w:rsidR="00DB4605">
              <w:rPr>
                <w:noProof/>
                <w:webHidden/>
              </w:rPr>
              <w:t>8</w:t>
            </w:r>
            <w:r w:rsidR="00D44D60">
              <w:rPr>
                <w:noProof/>
                <w:webHidden/>
              </w:rPr>
              <w:fldChar w:fldCharType="end"/>
            </w:r>
          </w:hyperlink>
        </w:p>
        <w:p w14:paraId="42B500FB" w14:textId="2927658E" w:rsidR="003C5348" w:rsidRDefault="00FC0C3D">
          <w:pPr>
            <w:rPr>
              <w:b/>
              <w:bCs/>
              <w:lang w:val="es-ES"/>
            </w:rPr>
          </w:pPr>
          <w:r>
            <w:rPr>
              <w:b/>
              <w:bCs/>
              <w:lang w:val="es-ES"/>
            </w:rPr>
            <w:fldChar w:fldCharType="end"/>
          </w:r>
        </w:p>
        <w:p w14:paraId="12661B4B" w14:textId="4CA7214A" w:rsidR="00FC0C3D" w:rsidRDefault="00000000"/>
      </w:sdtContent>
    </w:sdt>
    <w:p w14:paraId="74C807A3" w14:textId="77777777" w:rsidR="003C5348" w:rsidRPr="003C5348" w:rsidRDefault="003C5348" w:rsidP="003C5348"/>
    <w:p w14:paraId="23539DD6" w14:textId="34F362A5" w:rsidR="00FC0C3D" w:rsidRDefault="00FC0C3D" w:rsidP="00FC0C3D">
      <w:pPr>
        <w:pStyle w:val="Ttulo1"/>
        <w:rPr>
          <w:rFonts w:eastAsiaTheme="minorEastAsia"/>
        </w:rPr>
      </w:pPr>
      <w:bookmarkStart w:id="0" w:name="_Toc132042737"/>
      <w:r>
        <w:rPr>
          <w:rFonts w:eastAsiaTheme="minorEastAsia"/>
        </w:rPr>
        <w:t xml:space="preserve">Descripción </w:t>
      </w:r>
      <w:r w:rsidR="00A672C5">
        <w:rPr>
          <w:rFonts w:eastAsiaTheme="minorEastAsia"/>
        </w:rPr>
        <w:t>de la aplicación</w:t>
      </w:r>
      <w:bookmarkEnd w:id="0"/>
    </w:p>
    <w:p w14:paraId="096DDE92" w14:textId="2C976EB4" w:rsidR="00B124D7" w:rsidRDefault="00E15BD1" w:rsidP="000B65B8">
      <w:pPr>
        <w:jc w:val="both"/>
      </w:pPr>
      <w:r>
        <w:t>La aplicación es un a</w:t>
      </w:r>
      <w:r w:rsidRPr="00E15BD1">
        <w:t xml:space="preserve">dministrador de tareas grafico para usuarios </w:t>
      </w:r>
      <w:r>
        <w:t>del sistema operativo Ubuntu. Los nuevos usuarios del sistema Linux están acostumbrados al entorno grafico de Windows y no tienen los conocimientos o experiencia para usar la terminal de Linux, por lo que esta aplicación consiste en proveer al usuario final un entorno grafico similar al administrador de tareas de Windows, donde el usuario puede ver: la can</w:t>
      </w:r>
      <w:r w:rsidR="0085403E">
        <w:t>ti</w:t>
      </w:r>
      <w:r>
        <w:t>dad de CPU que se está utilizando</w:t>
      </w:r>
      <w:r w:rsidR="0085403E">
        <w:t>,</w:t>
      </w:r>
      <w:r>
        <w:t xml:space="preserve"> la cantidad de disco duro utilizado</w:t>
      </w:r>
      <w:r w:rsidR="0085403E">
        <w:t xml:space="preserve">, </w:t>
      </w:r>
      <w:r>
        <w:t>la cantidad de disco libre</w:t>
      </w:r>
      <w:r w:rsidR="0085403E">
        <w:t>, y en esta ocasión también la cantidad usada de memoria RAM con su respectivo porcentaje, y la cantidad total de memoria</w:t>
      </w:r>
      <w:r>
        <w:t>. Cada día se busca que el número de usuarios del sistema operativo Linux crezca, pero esto es difícil ya que la mayoría de las personas son usuarios finales y desconocen como ejecutar ciertos comandos para ver la información que están acostumbrados a ver fácilmente en Windows.</w:t>
      </w:r>
    </w:p>
    <w:p w14:paraId="7E111F9F" w14:textId="77777777" w:rsidR="003C5348" w:rsidRDefault="003C5348" w:rsidP="000B65B8">
      <w:pPr>
        <w:jc w:val="both"/>
      </w:pPr>
    </w:p>
    <w:p w14:paraId="5A7AF9FE" w14:textId="010CA427" w:rsidR="00FC0C3D" w:rsidRDefault="00FC0C3D" w:rsidP="000B65B8">
      <w:pPr>
        <w:pStyle w:val="Ttulo1"/>
        <w:jc w:val="both"/>
        <w:rPr>
          <w:rFonts w:eastAsiaTheme="minorEastAsia"/>
        </w:rPr>
      </w:pPr>
      <w:bookmarkStart w:id="1" w:name="_Toc132042738"/>
      <w:r>
        <w:rPr>
          <w:rFonts w:eastAsiaTheme="minorEastAsia"/>
        </w:rPr>
        <w:t xml:space="preserve">Requerimientos mínimos del </w:t>
      </w:r>
      <w:r w:rsidR="00A672C5">
        <w:rPr>
          <w:rFonts w:eastAsiaTheme="minorEastAsia"/>
        </w:rPr>
        <w:t>sistema</w:t>
      </w:r>
      <w:bookmarkEnd w:id="1"/>
    </w:p>
    <w:p w14:paraId="0B5B0B25" w14:textId="6B3B7585" w:rsidR="003C5348" w:rsidRDefault="00B77C6E" w:rsidP="000B65B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7662FAA6" w14:textId="410E53E4" w:rsidR="00FF7E0E" w:rsidRDefault="00FF7E0E" w:rsidP="000B65B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0D6713C2" w:rsidR="00B77C6E" w:rsidRDefault="00B77C6E" w:rsidP="000B65B8">
      <w:pPr>
        <w:pStyle w:val="Prrafodelista"/>
        <w:numPr>
          <w:ilvl w:val="0"/>
          <w:numId w:val="12"/>
        </w:numPr>
        <w:jc w:val="both"/>
      </w:pPr>
      <w:r>
        <w:t xml:space="preserve">Memoria RAM: </w:t>
      </w:r>
      <w:r w:rsidR="00FF7E0E">
        <w:t>4</w:t>
      </w:r>
      <w:r>
        <w:t xml:space="preserve"> G</w:t>
      </w:r>
      <w:r w:rsidR="00D70F6E">
        <w:t>B</w:t>
      </w:r>
    </w:p>
    <w:p w14:paraId="7BFE4A7E" w14:textId="784061EE" w:rsidR="00B77C6E" w:rsidRDefault="00B77C6E" w:rsidP="000B65B8">
      <w:pPr>
        <w:pStyle w:val="Prrafodelista"/>
        <w:numPr>
          <w:ilvl w:val="0"/>
          <w:numId w:val="12"/>
        </w:numPr>
        <w:jc w:val="both"/>
      </w:pPr>
      <w:r>
        <w:t>Espacio de disco duro</w:t>
      </w:r>
      <w:r w:rsidR="00FF7E0E">
        <w:t xml:space="preserve"> disponible</w:t>
      </w:r>
      <w:r>
        <w:t xml:space="preserve">: </w:t>
      </w:r>
      <w:r w:rsidR="00FF7E0E">
        <w:t>6</w:t>
      </w:r>
      <w:r>
        <w:t xml:space="preserve"> G</w:t>
      </w:r>
      <w:r w:rsidR="00D70F6E">
        <w:t>B</w:t>
      </w:r>
    </w:p>
    <w:p w14:paraId="18C8DBDB" w14:textId="35F28054" w:rsidR="00E15BD1" w:rsidRDefault="00C246C5" w:rsidP="000B65B8">
      <w:pPr>
        <w:jc w:val="both"/>
      </w:pPr>
      <w:r>
        <w:t>En equipos con características similares o mejores debe funcionar sin problema.</w:t>
      </w:r>
    </w:p>
    <w:p w14:paraId="3331D77B" w14:textId="38D9F01A" w:rsidR="003C5348" w:rsidRDefault="003C5348" w:rsidP="003F4758">
      <w:pPr>
        <w:jc w:val="both"/>
      </w:pPr>
    </w:p>
    <w:p w14:paraId="1BDCE0E7" w14:textId="03ACAE07" w:rsidR="003C5348" w:rsidRDefault="003C5348" w:rsidP="003F4758">
      <w:pPr>
        <w:jc w:val="both"/>
      </w:pPr>
    </w:p>
    <w:p w14:paraId="129CE730" w14:textId="488AE98D" w:rsidR="003C5348" w:rsidRDefault="003C5348" w:rsidP="003F4758">
      <w:pPr>
        <w:jc w:val="both"/>
      </w:pPr>
    </w:p>
    <w:p w14:paraId="142E98B9" w14:textId="77777777" w:rsidR="003C5348" w:rsidRDefault="003C5348" w:rsidP="003F4758">
      <w:pPr>
        <w:jc w:val="both"/>
      </w:pPr>
    </w:p>
    <w:p w14:paraId="65A8C176" w14:textId="63185D3C" w:rsidR="00FC0C3D" w:rsidRDefault="00A672C5" w:rsidP="00260C3B">
      <w:pPr>
        <w:pStyle w:val="Ttulo1"/>
        <w:rPr>
          <w:rFonts w:eastAsiaTheme="minorEastAsia"/>
        </w:rPr>
      </w:pPr>
      <w:bookmarkStart w:id="2" w:name="_Toc132042739"/>
      <w:r>
        <w:rPr>
          <w:rFonts w:eastAsiaTheme="minorEastAsia"/>
        </w:rPr>
        <w:lastRenderedPageBreak/>
        <w:t>Uso de la aplicación</w:t>
      </w:r>
      <w:bookmarkEnd w:id="2"/>
    </w:p>
    <w:p w14:paraId="46ABFB62" w14:textId="7586D558" w:rsidR="00D70F6E" w:rsidRDefault="0085403E" w:rsidP="00D70F6E">
      <w:pPr>
        <w:pStyle w:val="Prrafodelista"/>
        <w:jc w:val="both"/>
      </w:pPr>
      <w:r w:rsidRPr="0085403E">
        <w:t>Verificar que los ejecutables “201909103” de las carpetas “Administrador de puertos USB” y “Administrador de tareas” tengan permisos para ejecutarse como programas, desde las propiedades de los archivos en la pestaña de permisos.</w:t>
      </w:r>
    </w:p>
    <w:p w14:paraId="0F9F2728" w14:textId="77777777" w:rsidR="0085403E" w:rsidRDefault="0085403E" w:rsidP="00D70F6E">
      <w:pPr>
        <w:pStyle w:val="Prrafodelista"/>
        <w:jc w:val="both"/>
      </w:pPr>
    </w:p>
    <w:p w14:paraId="795D13A5" w14:textId="2099D3BB" w:rsidR="003C5348" w:rsidRDefault="003C5348" w:rsidP="003C5348">
      <w:pPr>
        <w:pStyle w:val="Prrafodelista"/>
        <w:jc w:val="center"/>
      </w:pPr>
      <w:r>
        <w:rPr>
          <w:noProof/>
        </w:rPr>
        <w:drawing>
          <wp:inline distT="0" distB="0" distL="0" distR="0" wp14:anchorId="485C78FC" wp14:editId="22AEB7B5">
            <wp:extent cx="2590800" cy="2643405"/>
            <wp:effectExtent l="0" t="0" r="0" b="508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stretch>
                      <a:fillRect/>
                    </a:stretch>
                  </pic:blipFill>
                  <pic:spPr>
                    <a:xfrm>
                      <a:off x="0" y="0"/>
                      <a:ext cx="2593627" cy="2646290"/>
                    </a:xfrm>
                    <a:prstGeom prst="rect">
                      <a:avLst/>
                    </a:prstGeom>
                  </pic:spPr>
                </pic:pic>
              </a:graphicData>
            </a:graphic>
          </wp:inline>
        </w:drawing>
      </w:r>
    </w:p>
    <w:p w14:paraId="1593F56D" w14:textId="4982A086" w:rsidR="0085403E" w:rsidRDefault="0085403E" w:rsidP="0085403E">
      <w:pPr>
        <w:pStyle w:val="Ttulo2"/>
        <w:rPr>
          <w:rFonts w:eastAsiaTheme="minorEastAsia"/>
        </w:rPr>
      </w:pPr>
      <w:bookmarkStart w:id="3" w:name="_Toc132042740"/>
      <w:r>
        <w:rPr>
          <w:rFonts w:eastAsiaTheme="minorEastAsia"/>
        </w:rPr>
        <w:t>Para el administrador de tareas</w:t>
      </w:r>
      <w:bookmarkEnd w:id="3"/>
    </w:p>
    <w:p w14:paraId="2535F5F8" w14:textId="4793449E" w:rsidR="0085403E" w:rsidRDefault="0085403E" w:rsidP="00BD1F63">
      <w:pPr>
        <w:pStyle w:val="Prrafodelista"/>
        <w:numPr>
          <w:ilvl w:val="0"/>
          <w:numId w:val="24"/>
        </w:numPr>
        <w:jc w:val="both"/>
      </w:pPr>
      <w:r w:rsidRPr="00E936A7">
        <w:t>Abrir el ejecutable “201909103” haciendo doble clic sobre él, se mostrará una ventana con detalles sobre el uso de la memoria RAM en el sistema, se mostrará el porcentaje de la memoria consumida, la cantidad, y el total, expresado en GB. Si se selecciona el botón de CPU y Disco se mostrarán detalles de estos recursos.</w:t>
      </w:r>
    </w:p>
    <w:p w14:paraId="7D31C785" w14:textId="082FA233" w:rsidR="0085403E" w:rsidRDefault="0085403E" w:rsidP="0085403E">
      <w:pPr>
        <w:ind w:left="360"/>
        <w:jc w:val="center"/>
      </w:pPr>
      <w:r>
        <w:rPr>
          <w:noProof/>
        </w:rPr>
        <w:drawing>
          <wp:inline distT="0" distB="0" distL="0" distR="0" wp14:anchorId="0AE33423" wp14:editId="68750604">
            <wp:extent cx="4960292" cy="3419475"/>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00666" cy="3447308"/>
                    </a:xfrm>
                    <a:prstGeom prst="rect">
                      <a:avLst/>
                    </a:prstGeom>
                  </pic:spPr>
                </pic:pic>
              </a:graphicData>
            </a:graphic>
          </wp:inline>
        </w:drawing>
      </w:r>
    </w:p>
    <w:p w14:paraId="4653E1FC" w14:textId="3E7E66F0" w:rsidR="0085403E" w:rsidRDefault="0085403E" w:rsidP="0085403E">
      <w:pPr>
        <w:pStyle w:val="Ttulo2"/>
        <w:rPr>
          <w:rFonts w:eastAsiaTheme="minorEastAsia"/>
        </w:rPr>
      </w:pPr>
      <w:bookmarkStart w:id="4" w:name="_Toc132042741"/>
      <w:r>
        <w:rPr>
          <w:rFonts w:eastAsiaTheme="minorEastAsia"/>
        </w:rPr>
        <w:lastRenderedPageBreak/>
        <w:t>Para el administrador de puertos USB</w:t>
      </w:r>
      <w:bookmarkEnd w:id="4"/>
    </w:p>
    <w:p w14:paraId="099F4D87" w14:textId="7AA4CE1C" w:rsidR="0085403E" w:rsidRDefault="0085403E" w:rsidP="0085403E">
      <w:pPr>
        <w:pStyle w:val="Prrafodelista"/>
        <w:numPr>
          <w:ilvl w:val="0"/>
          <w:numId w:val="26"/>
        </w:numPr>
        <w:jc w:val="both"/>
      </w:pPr>
      <w:r w:rsidRPr="0085403E">
        <w:t xml:space="preserve">Desde una terminal, navegamos hasta el directorio del ejecutable y escribimos </w:t>
      </w:r>
      <w:proofErr w:type="gramStart"/>
      <w:r w:rsidRPr="0085403E">
        <w:t>‘./</w:t>
      </w:r>
      <w:proofErr w:type="gramEnd"/>
      <w:r w:rsidRPr="0085403E">
        <w:t xml:space="preserve">201909103’, se solicitará autenticarnos. Toda autenticación en el programa es con: </w:t>
      </w:r>
      <w:r w:rsidRPr="009352D7">
        <w:rPr>
          <w:b/>
          <w:bCs/>
        </w:rPr>
        <w:t xml:space="preserve">usuario: </w:t>
      </w:r>
      <w:proofErr w:type="spellStart"/>
      <w:r w:rsidRPr="009352D7">
        <w:rPr>
          <w:b/>
          <w:bCs/>
        </w:rPr>
        <w:t>william</w:t>
      </w:r>
      <w:proofErr w:type="spellEnd"/>
      <w:r w:rsidRPr="009352D7">
        <w:rPr>
          <w:b/>
          <w:bCs/>
        </w:rPr>
        <w:t xml:space="preserve"> y contraseña: 201909103</w:t>
      </w:r>
      <w:r w:rsidRPr="0085403E">
        <w:t>. Una vez autenticados podremos ver el menú principal.</w:t>
      </w:r>
    </w:p>
    <w:p w14:paraId="69E7FDFC" w14:textId="47635918" w:rsidR="0085403E" w:rsidRDefault="0085403E" w:rsidP="0085403E">
      <w:pPr>
        <w:jc w:val="center"/>
      </w:pPr>
      <w:r>
        <w:rPr>
          <w:noProof/>
        </w:rPr>
        <w:drawing>
          <wp:inline distT="0" distB="0" distL="0" distR="0" wp14:anchorId="495DCE27" wp14:editId="5F5F6D50">
            <wp:extent cx="6120181" cy="24193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52578" cy="2432157"/>
                    </a:xfrm>
                    <a:prstGeom prst="rect">
                      <a:avLst/>
                    </a:prstGeom>
                  </pic:spPr>
                </pic:pic>
              </a:graphicData>
            </a:graphic>
          </wp:inline>
        </w:drawing>
      </w:r>
    </w:p>
    <w:p w14:paraId="1F0D7DF8" w14:textId="2519CB5F" w:rsidR="0085403E" w:rsidRDefault="0085403E" w:rsidP="0085403E">
      <w:pPr>
        <w:ind w:left="708"/>
        <w:jc w:val="both"/>
      </w:pPr>
      <w:r w:rsidRPr="00E936A7">
        <w:t xml:space="preserve">Se mostrará si los puertos USB están bloqueados o desbloqueados, también se mostrará el </w:t>
      </w:r>
      <w:proofErr w:type="spellStart"/>
      <w:r w:rsidRPr="00E936A7">
        <w:t>path</w:t>
      </w:r>
      <w:proofErr w:type="spellEnd"/>
      <w:r w:rsidRPr="00E936A7">
        <w:t xml:space="preserve"> del archivo de bitácora, que guardará un historial de los archivos copiados hacia y desde el USB.</w:t>
      </w:r>
      <w:r>
        <w:t xml:space="preserve"> El archivo de bitácora se ve de esta manera:</w:t>
      </w:r>
    </w:p>
    <w:p w14:paraId="14D9EE7B" w14:textId="079EA7E6" w:rsidR="0085403E" w:rsidRDefault="0085403E" w:rsidP="0085403E">
      <w:pPr>
        <w:ind w:firstLine="708"/>
        <w:jc w:val="center"/>
      </w:pPr>
      <w:r>
        <w:rPr>
          <w:noProof/>
        </w:rPr>
        <w:drawing>
          <wp:inline distT="0" distB="0" distL="0" distR="0" wp14:anchorId="6C9BD368" wp14:editId="40D10262">
            <wp:extent cx="5562600" cy="2793572"/>
            <wp:effectExtent l="0" t="0" r="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67300" cy="2795932"/>
                    </a:xfrm>
                    <a:prstGeom prst="rect">
                      <a:avLst/>
                    </a:prstGeom>
                  </pic:spPr>
                </pic:pic>
              </a:graphicData>
            </a:graphic>
          </wp:inline>
        </w:drawing>
      </w:r>
    </w:p>
    <w:p w14:paraId="4D187CF1" w14:textId="77777777" w:rsidR="009352D7" w:rsidRDefault="009352D7" w:rsidP="0085403E">
      <w:pPr>
        <w:ind w:firstLine="708"/>
        <w:jc w:val="center"/>
      </w:pPr>
    </w:p>
    <w:p w14:paraId="63939F9F" w14:textId="77777777" w:rsidR="009352D7" w:rsidRDefault="009352D7" w:rsidP="0085403E">
      <w:pPr>
        <w:ind w:firstLine="708"/>
        <w:jc w:val="center"/>
      </w:pPr>
    </w:p>
    <w:p w14:paraId="3ADBF727" w14:textId="77777777" w:rsidR="009352D7" w:rsidRDefault="009352D7" w:rsidP="0085403E">
      <w:pPr>
        <w:ind w:firstLine="708"/>
        <w:jc w:val="center"/>
      </w:pPr>
    </w:p>
    <w:p w14:paraId="1CEC108C" w14:textId="77777777" w:rsidR="009352D7" w:rsidRDefault="009352D7" w:rsidP="0085403E">
      <w:pPr>
        <w:ind w:firstLine="708"/>
        <w:jc w:val="center"/>
      </w:pPr>
    </w:p>
    <w:p w14:paraId="4C5037BA" w14:textId="21D8D7ED" w:rsidR="0085403E" w:rsidRDefault="009352D7" w:rsidP="009352D7">
      <w:pPr>
        <w:pStyle w:val="Prrafodelista"/>
        <w:numPr>
          <w:ilvl w:val="0"/>
          <w:numId w:val="26"/>
        </w:numPr>
        <w:jc w:val="both"/>
      </w:pPr>
      <w:r w:rsidRPr="009352D7">
        <w:lastRenderedPageBreak/>
        <w:t xml:space="preserve">Dependiendo del estado de los puertos USB, la primera opción en el menú puede </w:t>
      </w:r>
      <w:r w:rsidR="00BD1F63" w:rsidRPr="009352D7">
        <w:t>desbloquear</w:t>
      </w:r>
      <w:r w:rsidRPr="009352D7">
        <w:t xml:space="preserve"> o bloquear los puertos USB, es decir para</w:t>
      </w:r>
      <w:r w:rsidR="00BD1F63">
        <w:t xml:space="preserve"> </w:t>
      </w:r>
      <w:r w:rsidRPr="009352D7">
        <w:t xml:space="preserve">los al estado contrario del actual. Si se bloquean los puertos USB, no se tendrá permiso de escribir ni leer de los dispositivos USB conectados, tampoco se actualizará el archivo de bitácora. Será necesario autenticarse y es posible que se solicite la contraseña de </w:t>
      </w:r>
      <w:proofErr w:type="spellStart"/>
      <w:r w:rsidRPr="009352D7">
        <w:t>superusuario</w:t>
      </w:r>
      <w:proofErr w:type="spellEnd"/>
      <w:r w:rsidRPr="009352D7">
        <w:t xml:space="preserve"> del sistema.</w:t>
      </w:r>
    </w:p>
    <w:p w14:paraId="2D17253D" w14:textId="77777777" w:rsidR="009352D7" w:rsidRDefault="009352D7" w:rsidP="009352D7">
      <w:pPr>
        <w:pStyle w:val="Prrafodelista"/>
        <w:jc w:val="both"/>
      </w:pPr>
    </w:p>
    <w:p w14:paraId="19815D23" w14:textId="37226E1F" w:rsidR="009352D7" w:rsidRDefault="009352D7" w:rsidP="009352D7">
      <w:pPr>
        <w:pStyle w:val="Prrafodelista"/>
        <w:jc w:val="center"/>
      </w:pPr>
      <w:r>
        <w:rPr>
          <w:noProof/>
        </w:rPr>
        <w:drawing>
          <wp:inline distT="0" distB="0" distL="0" distR="0" wp14:anchorId="3EE770D0" wp14:editId="3631EC5E">
            <wp:extent cx="4295775" cy="3288826"/>
            <wp:effectExtent l="0" t="0" r="0" b="698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01202" cy="3292981"/>
                    </a:xfrm>
                    <a:prstGeom prst="rect">
                      <a:avLst/>
                    </a:prstGeom>
                  </pic:spPr>
                </pic:pic>
              </a:graphicData>
            </a:graphic>
          </wp:inline>
        </w:drawing>
      </w:r>
    </w:p>
    <w:p w14:paraId="48B46388" w14:textId="77777777" w:rsidR="009352D7" w:rsidRDefault="009352D7" w:rsidP="009352D7">
      <w:pPr>
        <w:pStyle w:val="Prrafodelista"/>
        <w:jc w:val="both"/>
      </w:pPr>
    </w:p>
    <w:p w14:paraId="04E86975" w14:textId="632270B6" w:rsidR="009352D7" w:rsidRDefault="009352D7" w:rsidP="009352D7">
      <w:pPr>
        <w:jc w:val="center"/>
      </w:pPr>
      <w:r>
        <w:rPr>
          <w:noProof/>
        </w:rPr>
        <w:drawing>
          <wp:inline distT="0" distB="0" distL="0" distR="0" wp14:anchorId="3B4AF3B3" wp14:editId="58ACFE54">
            <wp:extent cx="5726060" cy="3305175"/>
            <wp:effectExtent l="0" t="0" r="8255"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45196" cy="3316221"/>
                    </a:xfrm>
                    <a:prstGeom prst="rect">
                      <a:avLst/>
                    </a:prstGeom>
                  </pic:spPr>
                </pic:pic>
              </a:graphicData>
            </a:graphic>
          </wp:inline>
        </w:drawing>
      </w:r>
    </w:p>
    <w:p w14:paraId="633F7D18" w14:textId="656D4BCB" w:rsidR="009352D7" w:rsidRDefault="009352D7" w:rsidP="009352D7">
      <w:pPr>
        <w:pStyle w:val="Prrafodelista"/>
        <w:numPr>
          <w:ilvl w:val="0"/>
          <w:numId w:val="26"/>
        </w:numPr>
        <w:jc w:val="both"/>
      </w:pPr>
      <w:r w:rsidRPr="009352D7">
        <w:lastRenderedPageBreak/>
        <w:t>De la misma forma funcionará para el caso de desbloquear los puertos:</w:t>
      </w:r>
    </w:p>
    <w:p w14:paraId="2D185114" w14:textId="77777777" w:rsidR="009352D7" w:rsidRDefault="009352D7" w:rsidP="009352D7">
      <w:pPr>
        <w:pStyle w:val="Prrafodelista"/>
        <w:jc w:val="both"/>
      </w:pPr>
    </w:p>
    <w:p w14:paraId="307BA6D1" w14:textId="6C9E509A" w:rsidR="009352D7" w:rsidRDefault="00E63A64" w:rsidP="009352D7">
      <w:pPr>
        <w:pStyle w:val="Prrafodelista"/>
        <w:jc w:val="center"/>
      </w:pPr>
      <w:r>
        <w:rPr>
          <w:noProof/>
        </w:rPr>
        <w:drawing>
          <wp:inline distT="0" distB="0" distL="0" distR="0" wp14:anchorId="10871C49" wp14:editId="22A35D83">
            <wp:extent cx="5260688" cy="35242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6"/>
                    <a:stretch>
                      <a:fillRect/>
                    </a:stretch>
                  </pic:blipFill>
                  <pic:spPr>
                    <a:xfrm>
                      <a:off x="0" y="0"/>
                      <a:ext cx="5265705" cy="3527611"/>
                    </a:xfrm>
                    <a:prstGeom prst="rect">
                      <a:avLst/>
                    </a:prstGeom>
                  </pic:spPr>
                </pic:pic>
              </a:graphicData>
            </a:graphic>
          </wp:inline>
        </w:drawing>
      </w:r>
    </w:p>
    <w:p w14:paraId="6290B55F" w14:textId="77777777" w:rsidR="009352D7" w:rsidRDefault="009352D7" w:rsidP="009352D7">
      <w:pPr>
        <w:pStyle w:val="Prrafodelista"/>
        <w:jc w:val="center"/>
      </w:pPr>
    </w:p>
    <w:p w14:paraId="29ED5B55" w14:textId="74494143" w:rsidR="009352D7" w:rsidRDefault="009352D7" w:rsidP="009352D7">
      <w:r>
        <w:rPr>
          <w:noProof/>
        </w:rPr>
        <w:drawing>
          <wp:inline distT="0" distB="0" distL="0" distR="0" wp14:anchorId="3959B003" wp14:editId="3B1F86E6">
            <wp:extent cx="5826784" cy="2895600"/>
            <wp:effectExtent l="0" t="0" r="254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r="20279" b="31365"/>
                    <a:stretch/>
                  </pic:blipFill>
                  <pic:spPr bwMode="auto">
                    <a:xfrm>
                      <a:off x="0" y="0"/>
                      <a:ext cx="5844352" cy="2904330"/>
                    </a:xfrm>
                    <a:prstGeom prst="rect">
                      <a:avLst/>
                    </a:prstGeom>
                    <a:ln>
                      <a:noFill/>
                    </a:ln>
                    <a:extLst>
                      <a:ext uri="{53640926-AAD7-44D8-BBD7-CCE9431645EC}">
                        <a14:shadowObscured xmlns:a14="http://schemas.microsoft.com/office/drawing/2010/main"/>
                      </a:ext>
                    </a:extLst>
                  </pic:spPr>
                </pic:pic>
              </a:graphicData>
            </a:graphic>
          </wp:inline>
        </w:drawing>
      </w:r>
    </w:p>
    <w:p w14:paraId="7ABFE59C" w14:textId="77777777" w:rsidR="009352D7" w:rsidRDefault="009352D7" w:rsidP="009352D7"/>
    <w:p w14:paraId="0296FE2D" w14:textId="77777777" w:rsidR="009352D7" w:rsidRDefault="009352D7" w:rsidP="009352D7"/>
    <w:p w14:paraId="320CDF47" w14:textId="43541D63" w:rsidR="009352D7" w:rsidRDefault="009352D7" w:rsidP="009352D7">
      <w:pPr>
        <w:pStyle w:val="Prrafodelista"/>
        <w:numPr>
          <w:ilvl w:val="0"/>
          <w:numId w:val="26"/>
        </w:numPr>
        <w:jc w:val="both"/>
      </w:pPr>
      <w:r w:rsidRPr="009352D7">
        <w:lastRenderedPageBreak/>
        <w:t>Podemos verificar que realmente se están actualizando los registros si los borramos del archivo de bitácora, veremos que a los pocos segundos se agregan automáticamente. De igual forma si borramos el archivo completo, se volverá a crear.</w:t>
      </w:r>
    </w:p>
    <w:p w14:paraId="22F47705" w14:textId="77DAAB59" w:rsidR="009352D7" w:rsidRDefault="00E63A64" w:rsidP="00E63A64">
      <w:pPr>
        <w:jc w:val="center"/>
      </w:pPr>
      <w:r>
        <w:rPr>
          <w:noProof/>
        </w:rPr>
        <w:drawing>
          <wp:inline distT="0" distB="0" distL="0" distR="0" wp14:anchorId="753FC2AB" wp14:editId="47A1AA66">
            <wp:extent cx="3162300" cy="21975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6743" cy="2200619"/>
                    </a:xfrm>
                    <a:prstGeom prst="rect">
                      <a:avLst/>
                    </a:prstGeom>
                    <a:noFill/>
                    <a:ln>
                      <a:noFill/>
                    </a:ln>
                  </pic:spPr>
                </pic:pic>
              </a:graphicData>
            </a:graphic>
          </wp:inline>
        </w:drawing>
      </w:r>
    </w:p>
    <w:p w14:paraId="7DD5C9F6" w14:textId="6E1C0F56" w:rsidR="00E63A64" w:rsidRDefault="00E63A64" w:rsidP="00E63A64">
      <w:pPr>
        <w:pStyle w:val="Prrafodelista"/>
        <w:numPr>
          <w:ilvl w:val="0"/>
          <w:numId w:val="26"/>
        </w:numPr>
        <w:jc w:val="both"/>
      </w:pPr>
      <w:r w:rsidRPr="00E936A7">
        <w:t>Para finalizar el programa, es necesario ingresar el número 2 o cualquier otro número en el menú principal.</w:t>
      </w:r>
    </w:p>
    <w:p w14:paraId="08B861BB" w14:textId="77777777" w:rsidR="00E63A64" w:rsidRDefault="00E63A64" w:rsidP="00E63A64">
      <w:pPr>
        <w:pStyle w:val="Prrafodelista"/>
        <w:jc w:val="both"/>
      </w:pPr>
    </w:p>
    <w:p w14:paraId="0CAC069E" w14:textId="721C619B" w:rsidR="00E63A64" w:rsidRDefault="00E63A64" w:rsidP="00E63A64">
      <w:pPr>
        <w:pStyle w:val="Prrafodelista"/>
        <w:jc w:val="center"/>
      </w:pPr>
      <w:r>
        <w:rPr>
          <w:noProof/>
        </w:rPr>
        <w:drawing>
          <wp:inline distT="0" distB="0" distL="0" distR="0" wp14:anchorId="45D95E56" wp14:editId="1AB622DA">
            <wp:extent cx="4886325" cy="2152650"/>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86325" cy="2152650"/>
                    </a:xfrm>
                    <a:prstGeom prst="rect">
                      <a:avLst/>
                    </a:prstGeom>
                  </pic:spPr>
                </pic:pic>
              </a:graphicData>
            </a:graphic>
          </wp:inline>
        </w:drawing>
      </w:r>
    </w:p>
    <w:p w14:paraId="200D5981" w14:textId="77777777" w:rsidR="00D44D60" w:rsidRPr="0085403E" w:rsidRDefault="00D44D60" w:rsidP="00E63A64">
      <w:pPr>
        <w:pStyle w:val="Prrafodelista"/>
        <w:jc w:val="center"/>
      </w:pPr>
    </w:p>
    <w:p w14:paraId="71DEA5FF" w14:textId="754CBCB5" w:rsidR="00FC0C3D" w:rsidRDefault="00E15BD1" w:rsidP="000B65B8">
      <w:pPr>
        <w:pStyle w:val="Ttulo1"/>
        <w:jc w:val="both"/>
        <w:rPr>
          <w:rFonts w:eastAsiaTheme="minorEastAsia"/>
        </w:rPr>
      </w:pPr>
      <w:bookmarkStart w:id="5" w:name="_Toc132042742"/>
      <w:r>
        <w:rPr>
          <w:rFonts w:eastAsiaTheme="minorEastAsia"/>
        </w:rPr>
        <w:t>Glosario de términos</w:t>
      </w:r>
      <w:bookmarkEnd w:id="5"/>
    </w:p>
    <w:p w14:paraId="69207B04" w14:textId="60CB8C6F" w:rsidR="002663E8" w:rsidRDefault="00D44D60" w:rsidP="000B65B8">
      <w:pPr>
        <w:pStyle w:val="Prrafodelista"/>
        <w:numPr>
          <w:ilvl w:val="0"/>
          <w:numId w:val="20"/>
        </w:numPr>
        <w:jc w:val="both"/>
        <w:rPr>
          <w:b/>
          <w:bCs/>
        </w:rPr>
      </w:pPr>
      <w:r>
        <w:rPr>
          <w:b/>
          <w:bCs/>
        </w:rPr>
        <w:t>Bloquear</w:t>
      </w:r>
      <w:r w:rsidR="002663E8">
        <w:rPr>
          <w:b/>
          <w:bCs/>
        </w:rPr>
        <w:t xml:space="preserve">: </w:t>
      </w:r>
      <w:r w:rsidR="002663E8">
        <w:t>E</w:t>
      </w:r>
      <w:r w:rsidR="002663E8" w:rsidRPr="002663E8">
        <w:t xml:space="preserve">s </w:t>
      </w:r>
      <w:r>
        <w:t>quitar los permisos a algo de realizar ciertas actividades, o ejecutar procesos.</w:t>
      </w:r>
    </w:p>
    <w:p w14:paraId="61A114EB" w14:textId="2A9A3E44" w:rsidR="002663E8" w:rsidRPr="00D44D60" w:rsidRDefault="00D44D60" w:rsidP="000B65B8">
      <w:pPr>
        <w:pStyle w:val="Prrafodelista"/>
        <w:numPr>
          <w:ilvl w:val="0"/>
          <w:numId w:val="20"/>
        </w:numPr>
        <w:jc w:val="both"/>
        <w:rPr>
          <w:b/>
          <w:bCs/>
        </w:rPr>
      </w:pPr>
      <w:r>
        <w:rPr>
          <w:b/>
          <w:bCs/>
        </w:rPr>
        <w:t>En uso</w:t>
      </w:r>
      <w:r w:rsidR="002663E8">
        <w:rPr>
          <w:b/>
          <w:bCs/>
        </w:rPr>
        <w:t xml:space="preserve">: </w:t>
      </w:r>
      <w:r w:rsidR="002663E8">
        <w:t>Es el espacio que ya ha sido consumido en el sistema con programas o archivos.</w:t>
      </w:r>
    </w:p>
    <w:p w14:paraId="27201E6F" w14:textId="7728241E" w:rsidR="00D44D60" w:rsidRPr="00D44D60" w:rsidRDefault="00D44D60" w:rsidP="00D44D60">
      <w:pPr>
        <w:pStyle w:val="Prrafodelista"/>
        <w:numPr>
          <w:ilvl w:val="0"/>
          <w:numId w:val="20"/>
        </w:numPr>
        <w:jc w:val="both"/>
        <w:rPr>
          <w:b/>
          <w:bCs/>
        </w:rPr>
      </w:pPr>
      <w:r>
        <w:rPr>
          <w:b/>
          <w:bCs/>
        </w:rPr>
        <w:t xml:space="preserve">Memoria RAM: </w:t>
      </w:r>
      <w:r>
        <w:t>Es una memoria que guarda la información de los programas en ejecución de forma temporal, es decir que es un dispositivo de almacenamiento volátil.</w:t>
      </w:r>
    </w:p>
    <w:p w14:paraId="0C14EA53" w14:textId="42F8B292" w:rsidR="002663E8" w:rsidRPr="00D44D60" w:rsidRDefault="00D44D60" w:rsidP="000B65B8">
      <w:pPr>
        <w:pStyle w:val="Prrafodelista"/>
        <w:numPr>
          <w:ilvl w:val="0"/>
          <w:numId w:val="20"/>
        </w:numPr>
        <w:jc w:val="both"/>
        <w:rPr>
          <w:b/>
          <w:bCs/>
        </w:rPr>
      </w:pPr>
      <w:r>
        <w:rPr>
          <w:b/>
          <w:bCs/>
        </w:rPr>
        <w:t>Total</w:t>
      </w:r>
      <w:r w:rsidR="002663E8">
        <w:rPr>
          <w:b/>
          <w:bCs/>
        </w:rPr>
        <w:t xml:space="preserve">: </w:t>
      </w:r>
      <w:r w:rsidR="002663E8">
        <w:t xml:space="preserve">Es </w:t>
      </w:r>
      <w:r>
        <w:t>toda la capacidad que tiene</w:t>
      </w:r>
      <w:r w:rsidR="002663E8">
        <w:t xml:space="preserve"> el dispositivo de almacenamiento</w:t>
      </w:r>
      <w:r>
        <w:t xml:space="preserve"> como la memoria RAM, y que se reduce conforme se utilizan programas</w:t>
      </w:r>
      <w:r w:rsidR="002663E8">
        <w:t>.</w:t>
      </w:r>
    </w:p>
    <w:p w14:paraId="3239A66E" w14:textId="77777777" w:rsidR="00D44D60" w:rsidRDefault="00D44D60" w:rsidP="00D44D60">
      <w:pPr>
        <w:pStyle w:val="Prrafodelista"/>
        <w:numPr>
          <w:ilvl w:val="0"/>
          <w:numId w:val="20"/>
        </w:numPr>
        <w:jc w:val="both"/>
        <w:rPr>
          <w:b/>
          <w:bCs/>
        </w:rPr>
      </w:pPr>
      <w:r>
        <w:rPr>
          <w:b/>
          <w:bCs/>
        </w:rPr>
        <w:t xml:space="preserve">USB: </w:t>
      </w:r>
      <w:r>
        <w:t>Es un dispositivo de almacenamiento que permite llevar archivos y utilizarlos en diferentes computadoras.</w:t>
      </w:r>
    </w:p>
    <w:p w14:paraId="265B84B4" w14:textId="77777777" w:rsidR="00E15BD1" w:rsidRDefault="00E15BD1" w:rsidP="000B65B8">
      <w:pPr>
        <w:jc w:val="both"/>
      </w:pPr>
    </w:p>
    <w:p w14:paraId="4D222B68" w14:textId="318DA196" w:rsidR="00FC0C3D" w:rsidRDefault="00E15BD1" w:rsidP="000B65B8">
      <w:pPr>
        <w:pStyle w:val="Ttulo1"/>
        <w:jc w:val="both"/>
        <w:rPr>
          <w:rFonts w:eastAsiaTheme="minorEastAsia"/>
        </w:rPr>
      </w:pPr>
      <w:bookmarkStart w:id="6" w:name="_Toc132042743"/>
      <w:r>
        <w:rPr>
          <w:rFonts w:eastAsiaTheme="minorEastAsia"/>
        </w:rPr>
        <w:lastRenderedPageBreak/>
        <w:t>Preguntas frecuentes</w:t>
      </w:r>
      <w:bookmarkEnd w:id="6"/>
    </w:p>
    <w:p w14:paraId="217CD66E" w14:textId="11F985AE" w:rsidR="002663E8" w:rsidRDefault="002663E8" w:rsidP="000B65B8">
      <w:pPr>
        <w:pStyle w:val="Prrafodelista"/>
        <w:numPr>
          <w:ilvl w:val="0"/>
          <w:numId w:val="22"/>
        </w:numPr>
        <w:jc w:val="both"/>
        <w:rPr>
          <w:b/>
          <w:bCs/>
        </w:rPr>
      </w:pPr>
      <w:r>
        <w:rPr>
          <w:b/>
          <w:bCs/>
        </w:rPr>
        <w:t>¿Se puede ejecutar en otra distribución Linux diferente a Ubuntu?</w:t>
      </w:r>
    </w:p>
    <w:p w14:paraId="2C8A1AD6" w14:textId="6EE2546B" w:rsidR="002663E8" w:rsidRDefault="002663E8" w:rsidP="000B65B8">
      <w:pPr>
        <w:ind w:left="708"/>
        <w:jc w:val="both"/>
      </w:pPr>
      <w:r>
        <w:t>R// Posiblemente funcione en Debian, pero se asegura su funcionamiento en una distribución diferente a Ubuntu.</w:t>
      </w:r>
    </w:p>
    <w:p w14:paraId="09A1C98F" w14:textId="0742B6D1" w:rsidR="002663E8" w:rsidRDefault="002663E8" w:rsidP="000B65B8">
      <w:pPr>
        <w:pStyle w:val="Prrafodelista"/>
        <w:numPr>
          <w:ilvl w:val="0"/>
          <w:numId w:val="22"/>
        </w:numPr>
        <w:jc w:val="both"/>
        <w:rPr>
          <w:b/>
          <w:bCs/>
        </w:rPr>
      </w:pPr>
      <w:r>
        <w:rPr>
          <w:b/>
          <w:bCs/>
        </w:rPr>
        <w:t>¿Se puede ejecutar en otra versión de Ubuntu?</w:t>
      </w:r>
    </w:p>
    <w:p w14:paraId="256C21AE" w14:textId="222810B8" w:rsidR="002663E8" w:rsidRDefault="002663E8" w:rsidP="000B65B8">
      <w:pPr>
        <w:ind w:left="708"/>
        <w:jc w:val="both"/>
      </w:pPr>
      <w:r>
        <w:t>R// En una versión cercana a la recomendable (22.04.2 LTS) es posible que funcione correctamente.</w:t>
      </w:r>
    </w:p>
    <w:p w14:paraId="7616332A" w14:textId="504349FF" w:rsidR="002663E8" w:rsidRDefault="002663E8" w:rsidP="000B65B8">
      <w:pPr>
        <w:pStyle w:val="Prrafodelista"/>
        <w:numPr>
          <w:ilvl w:val="0"/>
          <w:numId w:val="22"/>
        </w:numPr>
        <w:jc w:val="both"/>
        <w:rPr>
          <w:b/>
          <w:bCs/>
        </w:rPr>
      </w:pPr>
      <w:r>
        <w:rPr>
          <w:b/>
          <w:bCs/>
        </w:rPr>
        <w:t>¿Se puede ejecutar en Windows?</w:t>
      </w:r>
    </w:p>
    <w:p w14:paraId="407A9A7F" w14:textId="357FB99C" w:rsidR="002663E8" w:rsidRDefault="002663E8" w:rsidP="000B65B8">
      <w:pPr>
        <w:ind w:left="360" w:firstLine="348"/>
        <w:jc w:val="both"/>
      </w:pPr>
      <w:r>
        <w:t>R// Esta aplicación no funcionará bien en Windows</w:t>
      </w:r>
    </w:p>
    <w:p w14:paraId="00005B82" w14:textId="08C3E664" w:rsidR="002663E8" w:rsidRDefault="002663E8" w:rsidP="000B65B8">
      <w:pPr>
        <w:pStyle w:val="Prrafodelista"/>
        <w:numPr>
          <w:ilvl w:val="0"/>
          <w:numId w:val="22"/>
        </w:numPr>
        <w:jc w:val="both"/>
        <w:rPr>
          <w:b/>
          <w:bCs/>
        </w:rPr>
      </w:pPr>
      <w:r>
        <w:rPr>
          <w:b/>
          <w:bCs/>
        </w:rPr>
        <w:t xml:space="preserve">¿Por qué el indicador de porcentaje de </w:t>
      </w:r>
      <w:r w:rsidR="00D44D60">
        <w:rPr>
          <w:b/>
          <w:bCs/>
        </w:rPr>
        <w:t>memoria RAM</w:t>
      </w:r>
      <w:r>
        <w:rPr>
          <w:b/>
          <w:bCs/>
        </w:rPr>
        <w:t xml:space="preserve"> se pone rojo a veces?</w:t>
      </w:r>
    </w:p>
    <w:p w14:paraId="00E40218" w14:textId="32BC5C6A" w:rsidR="002663E8" w:rsidRDefault="002663E8" w:rsidP="000B65B8">
      <w:pPr>
        <w:ind w:left="360" w:firstLine="348"/>
        <w:jc w:val="both"/>
      </w:pPr>
      <w:r>
        <w:t xml:space="preserve">R// Es porque </w:t>
      </w:r>
      <w:r w:rsidR="00D44D60">
        <w:t>la memoria RAM</w:t>
      </w:r>
      <w:r>
        <w:t xml:space="preserve"> está teniendo un alto consumo.</w:t>
      </w:r>
    </w:p>
    <w:p w14:paraId="3C02E31A" w14:textId="5AABD59C" w:rsidR="00B43D4C" w:rsidRDefault="00B43D4C" w:rsidP="000B65B8">
      <w:pPr>
        <w:pStyle w:val="Prrafodelista"/>
        <w:numPr>
          <w:ilvl w:val="0"/>
          <w:numId w:val="22"/>
        </w:numPr>
        <w:jc w:val="both"/>
        <w:rPr>
          <w:b/>
          <w:bCs/>
        </w:rPr>
      </w:pPr>
      <w:r>
        <w:rPr>
          <w:b/>
          <w:bCs/>
        </w:rPr>
        <w:t>¿Se puede minimizar la ventana para consultarla luego sin tener que cerrar la aplicación?</w:t>
      </w:r>
    </w:p>
    <w:p w14:paraId="7462B51A" w14:textId="44926335" w:rsidR="00B43D4C" w:rsidRDefault="00B43D4C" w:rsidP="000B65B8">
      <w:pPr>
        <w:ind w:firstLine="708"/>
        <w:jc w:val="both"/>
      </w:pPr>
      <w:r>
        <w:t>R// Sí es posible minimizar la ventana para su posterior uso</w:t>
      </w:r>
    </w:p>
    <w:p w14:paraId="5C76B551" w14:textId="5116C47C" w:rsidR="000E6015" w:rsidRDefault="000E6015" w:rsidP="000B65B8">
      <w:pPr>
        <w:jc w:val="both"/>
      </w:pPr>
    </w:p>
    <w:p w14:paraId="54B87930" w14:textId="7FBE6B08" w:rsidR="000E6015" w:rsidRDefault="000E6015" w:rsidP="000B65B8">
      <w:pPr>
        <w:pStyle w:val="Ttulo1"/>
        <w:jc w:val="both"/>
        <w:rPr>
          <w:rFonts w:eastAsiaTheme="minorEastAsia"/>
        </w:rPr>
      </w:pPr>
      <w:bookmarkStart w:id="7" w:name="_Toc132042744"/>
      <w:r>
        <w:rPr>
          <w:rFonts w:eastAsiaTheme="minorEastAsia"/>
        </w:rPr>
        <w:t>Soporte Técnico</w:t>
      </w:r>
      <w:bookmarkEnd w:id="7"/>
    </w:p>
    <w:p w14:paraId="3363EC76" w14:textId="2E341B8B" w:rsidR="000E6015" w:rsidRDefault="000E6015" w:rsidP="000B65B8">
      <w:pPr>
        <w:jc w:val="both"/>
      </w:pPr>
      <w:r>
        <w:t>En caso de tener problemas con la aplicación puede comunicarse a estos medios</w:t>
      </w:r>
    </w:p>
    <w:p w14:paraId="201164B0" w14:textId="38553F2A" w:rsidR="000E6015" w:rsidRPr="000E6015" w:rsidRDefault="000E6015" w:rsidP="000B65B8">
      <w:pPr>
        <w:pStyle w:val="Prrafodelista"/>
        <w:numPr>
          <w:ilvl w:val="0"/>
          <w:numId w:val="12"/>
        </w:numPr>
        <w:jc w:val="both"/>
        <w:rPr>
          <w:lang w:val="en-US"/>
        </w:rPr>
      </w:pPr>
      <w:r w:rsidRPr="000E6015">
        <w:rPr>
          <w:lang w:val="en-US"/>
        </w:rPr>
        <w:t xml:space="preserve">Email: </w:t>
      </w:r>
      <w:hyperlink r:id="rId20" w:history="1">
        <w:r w:rsidRPr="000E6015">
          <w:rPr>
            <w:rStyle w:val="Hipervnculo"/>
            <w:lang w:val="en-US"/>
          </w:rPr>
          <w:t>wiliamborrayo@gmail.com</w:t>
        </w:r>
      </w:hyperlink>
    </w:p>
    <w:p w14:paraId="1B2C2277" w14:textId="4A2421D2" w:rsidR="002663E8" w:rsidRPr="00D70F6E" w:rsidRDefault="000E6015" w:rsidP="000B65B8">
      <w:pPr>
        <w:pStyle w:val="Prrafodelista"/>
        <w:numPr>
          <w:ilvl w:val="0"/>
          <w:numId w:val="12"/>
        </w:numPr>
        <w:jc w:val="both"/>
        <w:rPr>
          <w:lang w:val="en-US"/>
        </w:rPr>
      </w:pPr>
      <w:r w:rsidRPr="00D70F6E">
        <w:rPr>
          <w:lang w:val="en-US"/>
        </w:rPr>
        <w:t>Tel: +502 4122 7535</w:t>
      </w:r>
    </w:p>
    <w:sectPr w:rsidR="002663E8" w:rsidRPr="00D70F6E" w:rsidSect="00702CF1">
      <w:footerReference w:type="default" r:id="rId2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79AE" w14:textId="77777777" w:rsidR="00314C28" w:rsidRDefault="00314C28" w:rsidP="00D1146B">
      <w:pPr>
        <w:spacing w:after="0" w:line="240" w:lineRule="auto"/>
      </w:pPr>
      <w:r>
        <w:separator/>
      </w:r>
    </w:p>
  </w:endnote>
  <w:endnote w:type="continuationSeparator" w:id="0">
    <w:p w14:paraId="6134A552" w14:textId="77777777" w:rsidR="00314C28" w:rsidRDefault="00314C28"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E4A5" w14:textId="77777777" w:rsidR="00314C28" w:rsidRDefault="00314C28" w:rsidP="00D1146B">
      <w:pPr>
        <w:spacing w:after="0" w:line="240" w:lineRule="auto"/>
      </w:pPr>
      <w:r>
        <w:separator/>
      </w:r>
    </w:p>
  </w:footnote>
  <w:footnote w:type="continuationSeparator" w:id="0">
    <w:p w14:paraId="60E727EF" w14:textId="77777777" w:rsidR="00314C28" w:rsidRDefault="00314C28"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D7155B"/>
    <w:multiLevelType w:val="hybridMultilevel"/>
    <w:tmpl w:val="01BCE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4" w15:restartNumberingAfterBreak="0">
    <w:nsid w:val="0FED3719"/>
    <w:multiLevelType w:val="hybridMultilevel"/>
    <w:tmpl w:val="FEE41F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3C76317"/>
    <w:multiLevelType w:val="hybridMultilevel"/>
    <w:tmpl w:val="5CB88A9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224858DF"/>
    <w:multiLevelType w:val="hybridMultilevel"/>
    <w:tmpl w:val="CB1A476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3975A9D"/>
    <w:multiLevelType w:val="hybridMultilevel"/>
    <w:tmpl w:val="B24A4B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2"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82A492D"/>
    <w:multiLevelType w:val="hybridMultilevel"/>
    <w:tmpl w:val="E9C82E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15"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38565DE"/>
    <w:multiLevelType w:val="hybridMultilevel"/>
    <w:tmpl w:val="01BCE5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57966A31"/>
    <w:multiLevelType w:val="hybridMultilevel"/>
    <w:tmpl w:val="579EAD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22"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24"/>
  </w:num>
  <w:num w:numId="2" w16cid:durableId="777800084">
    <w:abstractNumId w:val="23"/>
  </w:num>
  <w:num w:numId="3" w16cid:durableId="1903757873">
    <w:abstractNumId w:val="7"/>
  </w:num>
  <w:num w:numId="4" w16cid:durableId="991299032">
    <w:abstractNumId w:val="11"/>
  </w:num>
  <w:num w:numId="5" w16cid:durableId="2091005798">
    <w:abstractNumId w:val="14"/>
  </w:num>
  <w:num w:numId="6" w16cid:durableId="56129904">
    <w:abstractNumId w:val="21"/>
  </w:num>
  <w:num w:numId="7" w16cid:durableId="2080715332">
    <w:abstractNumId w:val="3"/>
  </w:num>
  <w:num w:numId="8" w16cid:durableId="1989817502">
    <w:abstractNumId w:val="18"/>
  </w:num>
  <w:num w:numId="9" w16cid:durableId="817185686">
    <w:abstractNumId w:val="12"/>
  </w:num>
  <w:num w:numId="10" w16cid:durableId="1361470838">
    <w:abstractNumId w:val="22"/>
  </w:num>
  <w:num w:numId="11" w16cid:durableId="1401057589">
    <w:abstractNumId w:val="0"/>
  </w:num>
  <w:num w:numId="12" w16cid:durableId="1072041197">
    <w:abstractNumId w:val="15"/>
  </w:num>
  <w:num w:numId="13" w16cid:durableId="1518545380">
    <w:abstractNumId w:val="16"/>
  </w:num>
  <w:num w:numId="14" w16cid:durableId="854342127">
    <w:abstractNumId w:val="2"/>
  </w:num>
  <w:num w:numId="15" w16cid:durableId="2080711602">
    <w:abstractNumId w:val="10"/>
  </w:num>
  <w:num w:numId="16" w16cid:durableId="1137261173">
    <w:abstractNumId w:val="25"/>
  </w:num>
  <w:num w:numId="17" w16cid:durableId="1361738736">
    <w:abstractNumId w:val="20"/>
  </w:num>
  <w:num w:numId="18" w16cid:durableId="1526475751">
    <w:abstractNumId w:val="6"/>
  </w:num>
  <w:num w:numId="19" w16cid:durableId="2022782020">
    <w:abstractNumId w:val="8"/>
  </w:num>
  <w:num w:numId="20" w16cid:durableId="1210725759">
    <w:abstractNumId w:val="13"/>
  </w:num>
  <w:num w:numId="21" w16cid:durableId="116408948">
    <w:abstractNumId w:val="19"/>
  </w:num>
  <w:num w:numId="22" w16cid:durableId="807239202">
    <w:abstractNumId w:val="5"/>
  </w:num>
  <w:num w:numId="23" w16cid:durableId="1255363786">
    <w:abstractNumId w:val="4"/>
  </w:num>
  <w:num w:numId="24" w16cid:durableId="1105610753">
    <w:abstractNumId w:val="17"/>
  </w:num>
  <w:num w:numId="25" w16cid:durableId="67577846">
    <w:abstractNumId w:val="1"/>
  </w:num>
  <w:num w:numId="26" w16cid:durableId="2077820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76381"/>
    <w:rsid w:val="000B65B8"/>
    <w:rsid w:val="000C5D24"/>
    <w:rsid w:val="000D4F3C"/>
    <w:rsid w:val="000E3EAA"/>
    <w:rsid w:val="000E6015"/>
    <w:rsid w:val="00112479"/>
    <w:rsid w:val="00144D85"/>
    <w:rsid w:val="00196402"/>
    <w:rsid w:val="001D210B"/>
    <w:rsid w:val="001D76E1"/>
    <w:rsid w:val="001F3A32"/>
    <w:rsid w:val="00215028"/>
    <w:rsid w:val="002354B7"/>
    <w:rsid w:val="00243BC9"/>
    <w:rsid w:val="00260C3B"/>
    <w:rsid w:val="002663E8"/>
    <w:rsid w:val="002733A7"/>
    <w:rsid w:val="0028513F"/>
    <w:rsid w:val="002E2350"/>
    <w:rsid w:val="002F35E2"/>
    <w:rsid w:val="00310022"/>
    <w:rsid w:val="00314C28"/>
    <w:rsid w:val="00344420"/>
    <w:rsid w:val="003463F6"/>
    <w:rsid w:val="00383A94"/>
    <w:rsid w:val="003C5348"/>
    <w:rsid w:val="003D45CC"/>
    <w:rsid w:val="003D707F"/>
    <w:rsid w:val="003F4758"/>
    <w:rsid w:val="004C6F2A"/>
    <w:rsid w:val="0050057D"/>
    <w:rsid w:val="005150F6"/>
    <w:rsid w:val="005565B1"/>
    <w:rsid w:val="005B0FCA"/>
    <w:rsid w:val="005C5FB0"/>
    <w:rsid w:val="0064432B"/>
    <w:rsid w:val="00654D53"/>
    <w:rsid w:val="006A1A39"/>
    <w:rsid w:val="006B6EEF"/>
    <w:rsid w:val="00702CF1"/>
    <w:rsid w:val="00741F63"/>
    <w:rsid w:val="00760EB8"/>
    <w:rsid w:val="007B1B5A"/>
    <w:rsid w:val="007E21A6"/>
    <w:rsid w:val="007F36E2"/>
    <w:rsid w:val="0085403E"/>
    <w:rsid w:val="00854748"/>
    <w:rsid w:val="008A15A9"/>
    <w:rsid w:val="008B0FE3"/>
    <w:rsid w:val="00934484"/>
    <w:rsid w:val="009352D7"/>
    <w:rsid w:val="009929C5"/>
    <w:rsid w:val="00A672C5"/>
    <w:rsid w:val="00AD2809"/>
    <w:rsid w:val="00B124D7"/>
    <w:rsid w:val="00B25ACB"/>
    <w:rsid w:val="00B43D4C"/>
    <w:rsid w:val="00B555C7"/>
    <w:rsid w:val="00B77C6E"/>
    <w:rsid w:val="00B83FDB"/>
    <w:rsid w:val="00BD1F63"/>
    <w:rsid w:val="00BD25FB"/>
    <w:rsid w:val="00BF19B6"/>
    <w:rsid w:val="00C246C5"/>
    <w:rsid w:val="00C47526"/>
    <w:rsid w:val="00CA18F6"/>
    <w:rsid w:val="00D1146B"/>
    <w:rsid w:val="00D44D60"/>
    <w:rsid w:val="00D70F6E"/>
    <w:rsid w:val="00DB4605"/>
    <w:rsid w:val="00DC365B"/>
    <w:rsid w:val="00DF66F8"/>
    <w:rsid w:val="00E15BD1"/>
    <w:rsid w:val="00E563F6"/>
    <w:rsid w:val="00E63A64"/>
    <w:rsid w:val="00E72A9D"/>
    <w:rsid w:val="00E86B86"/>
    <w:rsid w:val="00E92075"/>
    <w:rsid w:val="00EA53D7"/>
    <w:rsid w:val="00EC72C4"/>
    <w:rsid w:val="00F60C93"/>
    <w:rsid w:val="00F65F44"/>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44D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wiliamborray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7</cp:revision>
  <cp:lastPrinted>2023-04-11T00:19:00Z</cp:lastPrinted>
  <dcterms:created xsi:type="dcterms:W3CDTF">2023-04-11T00:13:00Z</dcterms:created>
  <dcterms:modified xsi:type="dcterms:W3CDTF">2023-04-11T00:19:00Z</dcterms:modified>
</cp:coreProperties>
</file>