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1D4FC" w14:textId="7FBF9C21" w:rsidR="00C76169" w:rsidRPr="004C5E90" w:rsidRDefault="008B1BC1" w:rsidP="00C76169">
      <w:pPr>
        <w:rPr>
          <w:rFonts w:ascii="Arial" w:hAnsi="Arial" w:cs="Arial"/>
        </w:rPr>
      </w:pPr>
      <w:r w:rsidRPr="004C5E90">
        <w:rPr>
          <w:rFonts w:ascii="Arial" w:hAnsi="Arial" w:cs="Arial"/>
          <w:b/>
          <w:bCs/>
          <w:caps/>
          <w:color w:val="000000"/>
          <w:shd w:val="clear" w:color="auto" w:fill="FFFFFF"/>
        </w:rPr>
        <w:t>Felszerelésismeret</w:t>
      </w:r>
      <w:r w:rsidR="00FE4590">
        <w:rPr>
          <w:rFonts w:ascii="Arial" w:hAnsi="Arial" w:cs="Arial"/>
          <w:b/>
          <w:bCs/>
          <w:caps/>
          <w:color w:val="000000"/>
          <w:shd w:val="clear" w:color="auto" w:fill="FFFFFF"/>
        </w:rPr>
        <w:br/>
      </w:r>
      <w:r w:rsidR="00FE4590">
        <w:rPr>
          <w:rFonts w:ascii="Arial" w:hAnsi="Arial" w:cs="Arial"/>
          <w:b/>
          <w:bCs/>
          <w:caps/>
          <w:color w:val="000000"/>
          <w:shd w:val="clear" w:color="auto" w:fill="FFFFFF"/>
        </w:rPr>
        <w:br/>
      </w:r>
      <w:r w:rsidR="00FE4590">
        <w:rPr>
          <w:rFonts w:ascii="Arial" w:hAnsi="Arial" w:cs="Arial"/>
          <w:b/>
          <w:bCs/>
          <w:caps/>
          <w:color w:val="000000"/>
          <w:shd w:val="clear" w:color="auto" w:fill="FFFFFF"/>
        </w:rPr>
        <w:br/>
      </w:r>
      <w:r w:rsidR="00572B2F" w:rsidRPr="004C5E90">
        <w:rPr>
          <w:rFonts w:ascii="Arial" w:hAnsi="Arial" w:cs="Arial"/>
        </w:rPr>
        <w:t>1. Mit jelent a porozitás fogalma? Milyen egységben és hogyan mérjük? Milyen különbség lehet anyagtípusonként? Milyen érték alatt válhat veszélyessé az ernyő? Mi a veszélye az alacsony porozitású ernyőnek? – </w:t>
      </w:r>
      <w:r w:rsidR="00572B2F" w:rsidRPr="004C5E90">
        <w:rPr>
          <w:rFonts w:ascii="Arial" w:hAnsi="Arial" w:cs="Arial"/>
          <w:b/>
          <w:bCs/>
          <w:i/>
          <w:iCs/>
        </w:rPr>
        <w:t>4 pont (81.o.)</w:t>
      </w:r>
      <w:r w:rsidR="00572B2F" w:rsidRPr="004C5E90">
        <w:rPr>
          <w:rFonts w:ascii="Arial" w:hAnsi="Arial" w:cs="Arial"/>
          <w:b/>
          <w:bCs/>
          <w:i/>
          <w:iCs/>
        </w:rPr>
        <w:br/>
      </w:r>
      <w:r w:rsidR="00572B2F" w:rsidRPr="004C5E90">
        <w:rPr>
          <w:rFonts w:ascii="Arial" w:hAnsi="Arial" w:cs="Arial"/>
          <w:color w:val="FF0000"/>
        </w:rPr>
        <w:t xml:space="preserve">Légáteresztő képesség. Secundumban mérjük </w:t>
      </w:r>
      <w:proofErr w:type="gramStart"/>
      <w:r w:rsidR="00572B2F" w:rsidRPr="004C5E90">
        <w:rPr>
          <w:rFonts w:ascii="Arial" w:hAnsi="Arial" w:cs="Arial"/>
          <w:color w:val="FF0000"/>
        </w:rPr>
        <w:t>poroziméterrel(</w:t>
      </w:r>
      <w:proofErr w:type="gramEnd"/>
      <w:r w:rsidR="00572B2F" w:rsidRPr="004C5E90">
        <w:rPr>
          <w:rFonts w:ascii="Arial" w:hAnsi="Arial" w:cs="Arial"/>
          <w:color w:val="FF0000"/>
        </w:rPr>
        <w:t>pl. JDC MK1) , amely egy bizonyos légtömeget átszív az ernyő egy adott részén x másodperc alatt. A különböző típusú anyagok különböző módon öregednek, ezért nem lehet összehasonlítani egy-egy ernyő állapotát kizárólag a porozitás alapján. 30 alatt zsákesésre hajlamos, 15 alatt nem szabad repülni. Zsákesés.</w:t>
      </w:r>
      <w:r w:rsidR="00572B2F" w:rsidRPr="004C5E90">
        <w:rPr>
          <w:rFonts w:ascii="Arial" w:hAnsi="Arial" w:cs="Arial"/>
          <w:b/>
          <w:bCs/>
          <w:i/>
          <w:iCs/>
        </w:rPr>
        <w:br/>
      </w:r>
    </w:p>
    <w:p w14:paraId="63ACAD01" w14:textId="34D14B9C" w:rsidR="00C76169" w:rsidRPr="004C5E90" w:rsidRDefault="00572B2F" w:rsidP="00C76169">
      <w:pPr>
        <w:rPr>
          <w:rFonts w:ascii="Arial" w:hAnsi="Arial" w:cs="Arial"/>
          <w:b/>
          <w:bCs/>
          <w:i/>
          <w:iCs/>
        </w:rPr>
      </w:pPr>
      <w:r w:rsidRPr="004C5E90">
        <w:rPr>
          <w:rFonts w:ascii="Arial" w:hAnsi="Arial" w:cs="Arial"/>
        </w:rPr>
        <w:t>2. Milyen rendszer(ek) szerint sorolják be a siklóernyőket? Biztonsági vagy teljesítményparaméterekhez kötődik a besorolás? Milyen tudásszinthez, évi kb. hány repült órához ajánlottak az egyes osztályok? – </w:t>
      </w:r>
      <w:r w:rsidRPr="004C5E90">
        <w:rPr>
          <w:rFonts w:ascii="Arial" w:hAnsi="Arial" w:cs="Arial"/>
          <w:b/>
          <w:bCs/>
          <w:i/>
          <w:iCs/>
        </w:rPr>
        <w:t>4 pont</w:t>
      </w:r>
      <w:r w:rsidR="00C76169" w:rsidRPr="004C5E90">
        <w:rPr>
          <w:rFonts w:ascii="Arial" w:hAnsi="Arial" w:cs="Arial"/>
          <w:b/>
          <w:bCs/>
          <w:i/>
          <w:iCs/>
        </w:rPr>
        <w:t xml:space="preserve"> (53-</w:t>
      </w:r>
      <w:proofErr w:type="gramStart"/>
      <w:r w:rsidR="00C76169" w:rsidRPr="004C5E90">
        <w:rPr>
          <w:rFonts w:ascii="Arial" w:hAnsi="Arial" w:cs="Arial"/>
          <w:b/>
          <w:bCs/>
          <w:i/>
          <w:iCs/>
        </w:rPr>
        <w:t>55.o.</w:t>
      </w:r>
      <w:proofErr w:type="gramEnd"/>
      <w:r w:rsidR="00C76169" w:rsidRPr="004C5E90">
        <w:rPr>
          <w:rFonts w:ascii="Arial" w:hAnsi="Arial" w:cs="Arial"/>
          <w:b/>
          <w:bCs/>
          <w:i/>
          <w:iCs/>
        </w:rPr>
        <w:t>)</w:t>
      </w:r>
      <w:r w:rsidR="00C76169" w:rsidRPr="004C5E90">
        <w:rPr>
          <w:rFonts w:ascii="Arial" w:hAnsi="Arial" w:cs="Arial"/>
          <w:b/>
          <w:bCs/>
          <w:i/>
          <w:iCs/>
        </w:rPr>
        <w:br/>
      </w:r>
      <w:r w:rsidR="00C76169" w:rsidRPr="004C5E90">
        <w:rPr>
          <w:rFonts w:ascii="Arial" w:hAnsi="Arial" w:cs="Arial"/>
          <w:color w:val="FF0000"/>
          <w:lang w:val="hu-HU"/>
        </w:rPr>
        <w:t>LTF,DHV,EN. A besorolás elsősorban az ernyő biztonsági tulajdonságaihoz köthető.</w:t>
      </w:r>
      <w:r w:rsidR="00C76169" w:rsidRPr="004C5E90">
        <w:rPr>
          <w:rFonts w:ascii="Arial" w:hAnsi="Arial" w:cs="Arial"/>
          <w:color w:val="FF0000"/>
          <w:lang w:val="hu-HU"/>
        </w:rPr>
        <w:br/>
      </w:r>
      <w:r w:rsidR="00C76169" w:rsidRPr="004C5E90">
        <w:rPr>
          <w:rFonts w:ascii="Arial" w:hAnsi="Arial" w:cs="Arial"/>
          <w:noProof/>
        </w:rPr>
        <w:drawing>
          <wp:inline distT="0" distB="0" distL="0" distR="0" wp14:anchorId="450F12D1" wp14:editId="48198B85">
            <wp:extent cx="5715000" cy="274574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169" w:rsidRPr="004C5E90">
        <w:rPr>
          <w:rFonts w:ascii="Arial" w:hAnsi="Arial" w:cs="Arial"/>
          <w:color w:val="FF0000"/>
          <w:lang w:val="hu-HU"/>
        </w:rPr>
        <w:br/>
      </w:r>
      <w:r w:rsidR="00C76169" w:rsidRPr="004C5E90">
        <w:rPr>
          <w:rFonts w:ascii="Arial" w:hAnsi="Arial" w:cs="Arial"/>
          <w:noProof/>
          <w:color w:val="FF0000"/>
          <w:lang w:val="hu-HU"/>
        </w:rPr>
        <w:lastRenderedPageBreak/>
        <w:drawing>
          <wp:inline distT="0" distB="0" distL="0" distR="0" wp14:anchorId="59D9AF7C" wp14:editId="6560A7FD">
            <wp:extent cx="5128895" cy="6957695"/>
            <wp:effectExtent l="0" t="0" r="0" b="0"/>
            <wp:docPr id="2118783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695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6169" w:rsidRPr="004C5E90">
        <w:rPr>
          <w:rFonts w:ascii="Arial" w:hAnsi="Arial" w:cs="Arial"/>
          <w:b/>
          <w:bCs/>
          <w:i/>
          <w:iCs/>
        </w:rPr>
        <w:br/>
      </w:r>
      <w:r w:rsidR="00C76169" w:rsidRPr="004C5E90">
        <w:rPr>
          <w:rFonts w:ascii="Arial" w:hAnsi="Arial" w:cs="Arial"/>
          <w:b/>
          <w:bCs/>
          <w:i/>
          <w:iCs/>
        </w:rPr>
        <w:br/>
      </w:r>
      <w:r w:rsidR="00C76169" w:rsidRPr="004C5E90">
        <w:rPr>
          <w:rFonts w:ascii="Arial" w:hAnsi="Arial" w:cs="Arial"/>
          <w:b/>
          <w:bCs/>
          <w:i/>
          <w:iCs/>
        </w:rPr>
        <w:br/>
      </w:r>
    </w:p>
    <w:p w14:paraId="42B5CCAF" w14:textId="77777777" w:rsidR="00C76169" w:rsidRPr="004C5E90" w:rsidRDefault="00572B2F">
      <w:pPr>
        <w:rPr>
          <w:rFonts w:ascii="Arial" w:hAnsi="Arial" w:cs="Arial"/>
        </w:rPr>
      </w:pPr>
      <w:r w:rsidRPr="004C5E90">
        <w:rPr>
          <w:rFonts w:ascii="Arial" w:hAnsi="Arial" w:cs="Arial"/>
        </w:rPr>
        <w:br/>
      </w:r>
    </w:p>
    <w:p w14:paraId="7BD6A45F" w14:textId="77777777" w:rsidR="00C76169" w:rsidRPr="004C5E90" w:rsidRDefault="00C76169">
      <w:pPr>
        <w:rPr>
          <w:rFonts w:ascii="Arial" w:hAnsi="Arial" w:cs="Arial"/>
        </w:rPr>
      </w:pPr>
    </w:p>
    <w:p w14:paraId="45627E76" w14:textId="77777777" w:rsidR="00D65C2C" w:rsidRPr="004C5E90" w:rsidRDefault="00572B2F">
      <w:pPr>
        <w:rPr>
          <w:rFonts w:ascii="Arial" w:hAnsi="Arial" w:cs="Arial"/>
          <w:bCs/>
          <w:iCs/>
          <w:lang w:val="hu-HU"/>
        </w:rPr>
      </w:pPr>
      <w:r w:rsidRPr="004C5E90">
        <w:rPr>
          <w:rFonts w:ascii="Arial" w:hAnsi="Arial" w:cs="Arial"/>
        </w:rPr>
        <w:lastRenderedPageBreak/>
        <w:t>3. Mit mond számodra egy „DHV plakett”? Milyen adatokat találsz rajta? Hol találod az adattáblát? – </w:t>
      </w:r>
      <w:r w:rsidRPr="004C5E90">
        <w:rPr>
          <w:rFonts w:ascii="Arial" w:hAnsi="Arial" w:cs="Arial"/>
          <w:b/>
          <w:bCs/>
          <w:i/>
          <w:iCs/>
        </w:rPr>
        <w:t>3 pont</w:t>
      </w:r>
      <w:r w:rsidR="00D65C2C" w:rsidRPr="004C5E90">
        <w:rPr>
          <w:rFonts w:ascii="Arial" w:hAnsi="Arial" w:cs="Arial"/>
          <w:b/>
          <w:bCs/>
          <w:i/>
          <w:iCs/>
        </w:rPr>
        <w:t xml:space="preserve"> </w:t>
      </w:r>
      <w:r w:rsidR="00C76169" w:rsidRPr="004C5E90">
        <w:rPr>
          <w:rFonts w:ascii="Arial" w:hAnsi="Arial" w:cs="Arial"/>
          <w:b/>
          <w:bCs/>
          <w:i/>
          <w:iCs/>
        </w:rPr>
        <w:t>(80.o.)</w:t>
      </w:r>
      <w:r w:rsidR="00C76169" w:rsidRPr="004C5E90">
        <w:rPr>
          <w:rFonts w:ascii="Arial" w:hAnsi="Arial" w:cs="Arial"/>
          <w:b/>
          <w:bCs/>
          <w:i/>
          <w:iCs/>
        </w:rPr>
        <w:br/>
      </w:r>
      <w:r w:rsidR="00C76169" w:rsidRPr="004C5E90">
        <w:rPr>
          <w:rFonts w:ascii="Arial" w:hAnsi="Arial" w:cs="Arial"/>
          <w:bCs/>
          <w:iCs/>
          <w:color w:val="FF0000"/>
          <w:lang w:val="hu-HU"/>
        </w:rPr>
        <w:t>Az ernyő alapvető adatai vannak rajta: min., max. felszálló tömeg, besorolás, az ernyő súlya, területe, trimmrendszer, gyorsító, stb. Általában a belépőél közepénél vagy valamelyik stablapnál található.</w:t>
      </w:r>
    </w:p>
    <w:p w14:paraId="70EA39B4" w14:textId="20E50247" w:rsidR="00D65C2C" w:rsidRPr="004C5E90" w:rsidRDefault="00572B2F">
      <w:pPr>
        <w:rPr>
          <w:rFonts w:ascii="Arial" w:hAnsi="Arial" w:cs="Arial"/>
          <w:b/>
          <w:bCs/>
          <w:i/>
          <w:iCs/>
          <w:lang w:val="hu-HU"/>
        </w:rPr>
      </w:pPr>
      <w:r w:rsidRPr="004C5E90">
        <w:rPr>
          <w:rFonts w:ascii="Arial" w:hAnsi="Arial" w:cs="Arial"/>
        </w:rPr>
        <w:t>4. Mi a „ripstop” és mi a szerepe? – </w:t>
      </w:r>
      <w:r w:rsidRPr="004C5E90">
        <w:rPr>
          <w:rFonts w:ascii="Arial" w:hAnsi="Arial" w:cs="Arial"/>
          <w:b/>
          <w:bCs/>
          <w:i/>
          <w:iCs/>
        </w:rPr>
        <w:t>2 pont</w:t>
      </w:r>
      <w:r w:rsidR="00D65C2C" w:rsidRPr="004C5E90">
        <w:rPr>
          <w:rFonts w:ascii="Arial" w:hAnsi="Arial" w:cs="Arial"/>
          <w:b/>
          <w:bCs/>
          <w:i/>
          <w:iCs/>
        </w:rPr>
        <w:t xml:space="preserve"> </w:t>
      </w:r>
      <w:r w:rsidR="00D65C2C" w:rsidRPr="004C5E90">
        <w:rPr>
          <w:rFonts w:ascii="Arial" w:hAnsi="Arial" w:cs="Arial"/>
          <w:b/>
          <w:bCs/>
          <w:i/>
          <w:iCs/>
          <w:lang w:val="hu-HU"/>
        </w:rPr>
        <w:t>(24.o.)</w:t>
      </w:r>
      <w:r w:rsidR="00D65C2C" w:rsidRPr="004C5E90">
        <w:rPr>
          <w:rFonts w:ascii="Arial" w:hAnsi="Arial" w:cs="Arial"/>
          <w:b/>
          <w:bCs/>
          <w:i/>
          <w:iCs/>
        </w:rPr>
        <w:br/>
      </w:r>
      <w:r w:rsidR="00D65C2C" w:rsidRPr="004C5E90">
        <w:rPr>
          <w:rFonts w:ascii="Arial" w:hAnsi="Arial" w:cs="Arial"/>
          <w:bCs/>
          <w:iCs/>
          <w:color w:val="FF0000"/>
        </w:rPr>
        <w:t>Az ernyő szövete, 5-10mm-enként hálószerűen egy vastagabb, erősebb szállal, ami egy esetleges szakadás esetén meggátolja a továbbhasadást, segíti az alaktartást.</w:t>
      </w:r>
    </w:p>
    <w:p w14:paraId="5E7C2957" w14:textId="77777777" w:rsidR="00D65C2C" w:rsidRPr="004C5E90" w:rsidRDefault="00572B2F">
      <w:pPr>
        <w:rPr>
          <w:rFonts w:ascii="Arial" w:hAnsi="Arial" w:cs="Arial"/>
          <w:b/>
          <w:bCs/>
          <w:i/>
          <w:iCs/>
          <w:lang w:val="hu-HU"/>
        </w:rPr>
      </w:pPr>
      <w:r w:rsidRPr="004C5E90">
        <w:rPr>
          <w:rFonts w:ascii="Arial" w:hAnsi="Arial" w:cs="Arial"/>
        </w:rPr>
        <w:t>5. Mi a „rigifoil” és mi a szerepe? – </w:t>
      </w:r>
      <w:r w:rsidRPr="004C5E90">
        <w:rPr>
          <w:rFonts w:ascii="Arial" w:hAnsi="Arial" w:cs="Arial"/>
          <w:b/>
          <w:bCs/>
          <w:i/>
          <w:iCs/>
        </w:rPr>
        <w:t>2 pont</w:t>
      </w:r>
      <w:r w:rsidR="00D65C2C" w:rsidRPr="004C5E90">
        <w:rPr>
          <w:rFonts w:ascii="Arial" w:hAnsi="Arial" w:cs="Arial"/>
          <w:b/>
          <w:bCs/>
          <w:i/>
          <w:iCs/>
        </w:rPr>
        <w:t xml:space="preserve"> </w:t>
      </w:r>
      <w:r w:rsidR="00D65C2C" w:rsidRPr="004C5E90">
        <w:rPr>
          <w:rFonts w:ascii="Arial" w:hAnsi="Arial" w:cs="Arial"/>
          <w:b/>
          <w:bCs/>
          <w:i/>
          <w:iCs/>
          <w:lang w:val="hu-HU"/>
        </w:rPr>
        <w:t>(23.o.)</w:t>
      </w:r>
      <w:r w:rsidR="00D65C2C" w:rsidRPr="004C5E90">
        <w:rPr>
          <w:rFonts w:ascii="Arial" w:hAnsi="Arial" w:cs="Arial"/>
          <w:b/>
          <w:bCs/>
          <w:i/>
          <w:iCs/>
          <w:lang w:val="hu-HU"/>
        </w:rPr>
        <w:br/>
      </w:r>
      <w:r w:rsidR="00D65C2C" w:rsidRPr="004C5E90">
        <w:rPr>
          <w:rFonts w:ascii="Arial" w:hAnsi="Arial" w:cs="Arial"/>
          <w:color w:val="FF0000"/>
          <w:lang w:val="hu-HU"/>
        </w:rPr>
        <w:t>Merevítőpálcika a beölmőnyílásnál. Szerepe a profilorr tökéletesítése, teljesítménynövelés, azáltal, hogy nagyobb sebességnél sem horpad be a profilorr, kevésbé deformálódik. Előnye az is, hogy az ernyő felhúzásakor jobban nyitva vannak a beömlőnyílások, jobban töltődik a kupola.</w:t>
      </w:r>
    </w:p>
    <w:p w14:paraId="55AFF775" w14:textId="5AB5140D" w:rsidR="00C05547" w:rsidRPr="004C5E90" w:rsidRDefault="00572B2F">
      <w:pPr>
        <w:rPr>
          <w:rFonts w:ascii="Arial" w:hAnsi="Arial" w:cs="Arial"/>
          <w:color w:val="FF0000"/>
        </w:rPr>
      </w:pPr>
      <w:r w:rsidRPr="004C5E90">
        <w:rPr>
          <w:rFonts w:ascii="Arial" w:hAnsi="Arial" w:cs="Arial"/>
        </w:rPr>
        <w:t>6. Mit jelent a „cápaorr”? Mi a szerepe?</w:t>
      </w:r>
      <w:r w:rsidRPr="004C5E90">
        <w:rPr>
          <w:rFonts w:ascii="Arial" w:hAnsi="Arial" w:cs="Arial"/>
          <w:b/>
          <w:bCs/>
          <w:i/>
          <w:iCs/>
        </w:rPr>
        <w:t> – 2 pont</w:t>
      </w:r>
      <w:r w:rsidR="00C05547" w:rsidRPr="004C5E90">
        <w:rPr>
          <w:rFonts w:ascii="Arial" w:hAnsi="Arial" w:cs="Arial"/>
          <w:b/>
          <w:bCs/>
          <w:i/>
          <w:iCs/>
        </w:rPr>
        <w:t xml:space="preserve"> (45-</w:t>
      </w:r>
      <w:proofErr w:type="gramStart"/>
      <w:r w:rsidR="00C05547" w:rsidRPr="004C5E90">
        <w:rPr>
          <w:rFonts w:ascii="Arial" w:hAnsi="Arial" w:cs="Arial"/>
          <w:b/>
          <w:bCs/>
          <w:i/>
          <w:iCs/>
        </w:rPr>
        <w:t>46.o.</w:t>
      </w:r>
      <w:proofErr w:type="gramEnd"/>
      <w:r w:rsidR="00C05547" w:rsidRPr="004C5E90">
        <w:rPr>
          <w:rFonts w:ascii="Arial" w:hAnsi="Arial" w:cs="Arial"/>
          <w:b/>
          <w:bCs/>
          <w:i/>
          <w:iCs/>
        </w:rPr>
        <w:t>)</w:t>
      </w:r>
      <w:r w:rsidR="00C05547" w:rsidRPr="004C5E90">
        <w:rPr>
          <w:rFonts w:ascii="Arial" w:hAnsi="Arial" w:cs="Arial"/>
          <w:b/>
          <w:bCs/>
          <w:i/>
          <w:iCs/>
        </w:rPr>
        <w:br/>
      </w:r>
      <w:r w:rsidR="00C05547" w:rsidRPr="004C5E90">
        <w:rPr>
          <w:rFonts w:ascii="Arial" w:hAnsi="Arial" w:cs="Arial"/>
          <w:color w:val="FF0000"/>
        </w:rPr>
        <w:t>Egyfajta orrprofil a belépőélnél. Segít az állandó nyomás fenntartásában minden állászög mellett, ezáltal nő a kihasználható sebességtartomány, biztonságosabbá válik az alsó sebességzóna.</w:t>
      </w:r>
    </w:p>
    <w:p w14:paraId="3C4427B2" w14:textId="77777777" w:rsidR="00C05547" w:rsidRPr="004C5E90" w:rsidRDefault="00572B2F">
      <w:pPr>
        <w:rPr>
          <w:rFonts w:ascii="Arial" w:hAnsi="Arial" w:cs="Arial"/>
        </w:rPr>
      </w:pPr>
      <w:r w:rsidRPr="004C5E90">
        <w:rPr>
          <w:rFonts w:ascii="Arial" w:hAnsi="Arial" w:cs="Arial"/>
        </w:rPr>
        <w:t>7. Mit jelent a ’diagonál cella’ és mi a szerepe?</w:t>
      </w:r>
      <w:r w:rsidRPr="004C5E90">
        <w:rPr>
          <w:rFonts w:ascii="Arial" w:hAnsi="Arial" w:cs="Arial"/>
          <w:b/>
          <w:bCs/>
          <w:i/>
          <w:iCs/>
        </w:rPr>
        <w:t> – 2 pont</w:t>
      </w:r>
      <w:r w:rsidR="00C05547" w:rsidRPr="004C5E90">
        <w:rPr>
          <w:rFonts w:ascii="Arial" w:hAnsi="Arial" w:cs="Arial"/>
          <w:b/>
          <w:bCs/>
          <w:i/>
          <w:iCs/>
        </w:rPr>
        <w:t xml:space="preserve"> (23.o.)</w:t>
      </w:r>
      <w:r w:rsidR="00C05547" w:rsidRPr="004C5E90">
        <w:rPr>
          <w:rFonts w:ascii="Arial" w:hAnsi="Arial" w:cs="Arial"/>
          <w:b/>
          <w:bCs/>
          <w:i/>
          <w:iCs/>
        </w:rPr>
        <w:br/>
      </w:r>
      <w:r w:rsidR="00C05547" w:rsidRPr="004C5E90">
        <w:rPr>
          <w:rFonts w:ascii="Arial" w:hAnsi="Arial" w:cs="Arial"/>
          <w:color w:val="FF0000"/>
        </w:rPr>
        <w:t>A diagonál cella olyan belső merevítő elem a kupolán belül, amely átlósan (diagonálisan) köti össze a szomszédos cellákat. Kevésbé deformálódik a kupola repülés közben, jobban ellenáll a terhelésnek. Alkalmazásával szélesebb cellák építhetők, ami kevesebb felfüggesztési pontot, kevesebb zsinórt eredményez, ezáltalán csökken a légellenállás és javul a teljesítmény is.</w:t>
      </w:r>
    </w:p>
    <w:p w14:paraId="11C37A34" w14:textId="42F569B3" w:rsidR="00C05547" w:rsidRPr="004C5E90" w:rsidRDefault="00572B2F" w:rsidP="00C05547">
      <w:pPr>
        <w:rPr>
          <w:rFonts w:ascii="Arial" w:hAnsi="Arial" w:cs="Arial"/>
          <w:color w:val="FF0000"/>
          <w:lang w:val="hu-HU"/>
        </w:rPr>
      </w:pPr>
      <w:r w:rsidRPr="004C5E90">
        <w:rPr>
          <w:rFonts w:ascii="Arial" w:hAnsi="Arial" w:cs="Arial"/>
        </w:rPr>
        <w:t>8. Mik azok a „stablapok” és mi a szerepük? Melyik zsinór csatlakozik hozzájuk? – </w:t>
      </w:r>
      <w:r w:rsidRPr="004C5E90">
        <w:rPr>
          <w:rFonts w:ascii="Arial" w:hAnsi="Arial" w:cs="Arial"/>
          <w:b/>
          <w:bCs/>
          <w:i/>
          <w:iCs/>
        </w:rPr>
        <w:t>4 pont</w:t>
      </w:r>
      <w:r w:rsidR="00C05547" w:rsidRPr="004C5E90">
        <w:rPr>
          <w:rFonts w:ascii="Arial" w:hAnsi="Arial" w:cs="Arial"/>
          <w:b/>
          <w:bCs/>
          <w:i/>
          <w:iCs/>
        </w:rPr>
        <w:t xml:space="preserve"> (27.o)</w:t>
      </w:r>
      <w:r w:rsidR="00C05547" w:rsidRPr="004C5E90">
        <w:rPr>
          <w:rFonts w:ascii="Arial" w:hAnsi="Arial" w:cs="Arial"/>
          <w:b/>
          <w:bCs/>
          <w:i/>
          <w:iCs/>
        </w:rPr>
        <w:br/>
      </w:r>
      <w:r w:rsidR="00C05547" w:rsidRPr="004C5E90">
        <w:rPr>
          <w:rFonts w:ascii="Arial" w:hAnsi="Arial" w:cs="Arial"/>
          <w:color w:val="FF0000"/>
          <w:lang w:val="hu-HU"/>
        </w:rPr>
        <w:t>Stabilizátorlapok. A kupola két szélén elhelyezkedő majdnem függőleges része.</w:t>
      </w:r>
    </w:p>
    <w:p w14:paraId="1333D10B" w14:textId="77777777" w:rsidR="00C05547" w:rsidRPr="004C5E90" w:rsidRDefault="00C05547" w:rsidP="00C05547">
      <w:pPr>
        <w:rPr>
          <w:rFonts w:ascii="Arial" w:hAnsi="Arial" w:cs="Arial"/>
          <w:color w:val="FF0000"/>
          <w:lang w:val="hu-HU"/>
        </w:rPr>
      </w:pPr>
      <w:r w:rsidRPr="004C5E90">
        <w:rPr>
          <w:rFonts w:ascii="Arial" w:hAnsi="Arial" w:cs="Arial"/>
          <w:color w:val="FF0000"/>
          <w:lang w:val="hu-HU"/>
        </w:rPr>
        <w:t xml:space="preserve">Szerepük: </w:t>
      </w:r>
      <w:r w:rsidRPr="004C5E90">
        <w:rPr>
          <w:rFonts w:ascii="Arial" w:hAnsi="Arial" w:cs="Arial"/>
          <w:color w:val="FF0000"/>
          <w:lang w:val="hu-HU"/>
        </w:rPr>
        <w:br/>
        <w:t xml:space="preserve">1. Stabilizálják az irányt </w:t>
      </w:r>
      <w:r w:rsidRPr="004C5E90">
        <w:rPr>
          <w:rFonts w:ascii="Arial" w:hAnsi="Arial" w:cs="Arial"/>
          <w:color w:val="FF0000"/>
          <w:lang w:val="hu-HU"/>
        </w:rPr>
        <w:br/>
        <w:t>2. Keresztirányban feszítik a kupolát, ezzel javítva a kupola tartását a sebesség következtében kialakuló felhajtóerő segítségével</w:t>
      </w:r>
      <w:r w:rsidRPr="004C5E90">
        <w:rPr>
          <w:rFonts w:ascii="Arial" w:hAnsi="Arial" w:cs="Arial"/>
          <w:color w:val="FF0000"/>
          <w:lang w:val="hu-HU"/>
        </w:rPr>
        <w:br/>
        <w:t>3. Csökkentik az indukált ellenállást a szárnyvégeken, ezzel gyengítik a teljesítmény romlását</w:t>
      </w:r>
    </w:p>
    <w:p w14:paraId="733A4FFE" w14:textId="77777777" w:rsidR="00C05547" w:rsidRPr="004C5E90" w:rsidRDefault="00C05547" w:rsidP="00C05547">
      <w:pPr>
        <w:rPr>
          <w:rFonts w:ascii="Arial" w:hAnsi="Arial" w:cs="Arial"/>
          <w:color w:val="FF0000"/>
          <w:lang w:val="hu-HU"/>
        </w:rPr>
      </w:pPr>
      <w:r w:rsidRPr="004C5E90">
        <w:rPr>
          <w:rFonts w:ascii="Arial" w:hAnsi="Arial" w:cs="Arial"/>
          <w:color w:val="FF0000"/>
          <w:lang w:val="hu-HU"/>
        </w:rPr>
        <w:t>Általában a „B” sorhoz, ritkábban a „</w:t>
      </w:r>
      <w:proofErr w:type="gramStart"/>
      <w:r w:rsidRPr="004C5E90">
        <w:rPr>
          <w:rFonts w:ascii="Arial" w:hAnsi="Arial" w:cs="Arial"/>
          <w:color w:val="FF0000"/>
          <w:lang w:val="hu-HU"/>
        </w:rPr>
        <w:t>C”-</w:t>
      </w:r>
      <w:proofErr w:type="gramEnd"/>
      <w:r w:rsidRPr="004C5E90">
        <w:rPr>
          <w:rFonts w:ascii="Arial" w:hAnsi="Arial" w:cs="Arial"/>
          <w:color w:val="FF0000"/>
          <w:lang w:val="hu-HU"/>
        </w:rPr>
        <w:t xml:space="preserve"> hez csatlakoznak.</w:t>
      </w:r>
    </w:p>
    <w:p w14:paraId="2903FFF1" w14:textId="00F41D8F" w:rsidR="0020092B" w:rsidRPr="004C5E90" w:rsidRDefault="00572B2F" w:rsidP="00C05547">
      <w:pPr>
        <w:rPr>
          <w:rFonts w:ascii="Arial" w:hAnsi="Arial" w:cs="Arial"/>
          <w:color w:val="FF0000"/>
        </w:rPr>
      </w:pPr>
      <w:r w:rsidRPr="004C5E90">
        <w:rPr>
          <w:rFonts w:ascii="Arial" w:hAnsi="Arial" w:cs="Arial"/>
        </w:rPr>
        <w:t>9. Hány repült óra után ajánlatos ellenőrizni a zsinórokat? Mikor kötelező az ellenőrzés és milyen esetekben ajánlott? Miért? – </w:t>
      </w:r>
      <w:r w:rsidRPr="004C5E90">
        <w:rPr>
          <w:rFonts w:ascii="Arial" w:hAnsi="Arial" w:cs="Arial"/>
          <w:b/>
          <w:bCs/>
          <w:i/>
          <w:iCs/>
        </w:rPr>
        <w:t>3 pont</w:t>
      </w:r>
      <w:r w:rsidR="0020092B" w:rsidRPr="004C5E90">
        <w:rPr>
          <w:rFonts w:ascii="Arial" w:hAnsi="Arial" w:cs="Arial"/>
          <w:b/>
          <w:bCs/>
          <w:i/>
          <w:iCs/>
        </w:rPr>
        <w:t xml:space="preserve"> (81,83,</w:t>
      </w:r>
      <w:proofErr w:type="gramStart"/>
      <w:r w:rsidR="0020092B" w:rsidRPr="004C5E90">
        <w:rPr>
          <w:rFonts w:ascii="Arial" w:hAnsi="Arial" w:cs="Arial"/>
          <w:b/>
          <w:bCs/>
          <w:i/>
          <w:iCs/>
        </w:rPr>
        <w:t>84.o.</w:t>
      </w:r>
      <w:proofErr w:type="gramEnd"/>
      <w:r w:rsidR="0020092B" w:rsidRPr="004C5E90">
        <w:rPr>
          <w:rFonts w:ascii="Arial" w:hAnsi="Arial" w:cs="Arial"/>
          <w:b/>
          <w:bCs/>
          <w:i/>
          <w:iCs/>
        </w:rPr>
        <w:t>) ?</w:t>
      </w:r>
      <w:r w:rsidR="0020092B" w:rsidRPr="004C5E90">
        <w:rPr>
          <w:rFonts w:ascii="Arial" w:hAnsi="Arial" w:cs="Arial"/>
          <w:b/>
          <w:bCs/>
          <w:i/>
          <w:iCs/>
        </w:rPr>
        <w:br/>
      </w:r>
      <w:r w:rsidR="0020092B" w:rsidRPr="004C5E90">
        <w:rPr>
          <w:rFonts w:ascii="Arial" w:hAnsi="Arial" w:cs="Arial"/>
          <w:color w:val="FF0000"/>
        </w:rPr>
        <w:t xml:space="preserve">Ha az ernyő 2 évnél öregebb és 100 óránál többet repült. Kötelező évente, ajánlatos bizonyos körülmények közötti használat (nedvesség, homok, sós vízzel érintkezés, sok csörlőzés, hátimotor, fáraszállás) után. </w:t>
      </w:r>
      <w:r w:rsidR="00E97EC3" w:rsidRPr="004C5E90">
        <w:rPr>
          <w:rFonts w:ascii="Arial" w:hAnsi="Arial" w:cs="Arial"/>
          <w:color w:val="FF0000"/>
        </w:rPr>
        <w:t>Azért mert a nyúlt/zsugorodott/deformálódott zsinórzat befolyásolja az ernyő biztonsági és teljesítmény paramétereit.</w:t>
      </w:r>
    </w:p>
    <w:p w14:paraId="027F3881" w14:textId="77777777" w:rsidR="00E97EC3" w:rsidRPr="004C5E90" w:rsidRDefault="00572B2F" w:rsidP="00C05547">
      <w:pPr>
        <w:rPr>
          <w:rFonts w:ascii="Arial" w:hAnsi="Arial" w:cs="Arial"/>
          <w:color w:val="FF0000"/>
        </w:rPr>
      </w:pPr>
      <w:r w:rsidRPr="004C5E90">
        <w:rPr>
          <w:rFonts w:ascii="Arial" w:hAnsi="Arial" w:cs="Arial"/>
        </w:rPr>
        <w:t>10. Hogyan épül fel a „kétzsinóros” ernyő zsinórzata?</w:t>
      </w:r>
      <w:r w:rsidRPr="004C5E90">
        <w:rPr>
          <w:rFonts w:ascii="Arial" w:hAnsi="Arial" w:cs="Arial"/>
          <w:b/>
          <w:bCs/>
          <w:i/>
          <w:iCs/>
        </w:rPr>
        <w:t> – 2 pont</w:t>
      </w:r>
      <w:r w:rsidR="00E97EC3" w:rsidRPr="004C5E90">
        <w:rPr>
          <w:rFonts w:ascii="Arial" w:hAnsi="Arial" w:cs="Arial"/>
          <w:b/>
          <w:bCs/>
          <w:i/>
          <w:iCs/>
        </w:rPr>
        <w:t xml:space="preserve"> (31.o.)</w:t>
      </w:r>
      <w:r w:rsidR="00E97EC3" w:rsidRPr="004C5E90">
        <w:rPr>
          <w:rFonts w:ascii="Arial" w:hAnsi="Arial" w:cs="Arial"/>
          <w:b/>
          <w:bCs/>
          <w:i/>
          <w:iCs/>
        </w:rPr>
        <w:br/>
      </w:r>
      <w:r w:rsidR="00E97EC3" w:rsidRPr="004C5E90">
        <w:rPr>
          <w:rFonts w:ascii="Arial" w:hAnsi="Arial" w:cs="Arial"/>
          <w:color w:val="FF0000"/>
        </w:rPr>
        <w:t>Valójában két hevederes, A és B hevederről indulnak a főzsinórok. Részei: A, B heveder, fékek.</w:t>
      </w:r>
    </w:p>
    <w:p w14:paraId="633439C4" w14:textId="07CC7738" w:rsidR="00AD7B61" w:rsidRPr="004C5E90" w:rsidRDefault="00572B2F" w:rsidP="00AD7B61">
      <w:pPr>
        <w:rPr>
          <w:rFonts w:ascii="Arial" w:hAnsi="Arial" w:cs="Arial"/>
          <w:bCs/>
          <w:iCs/>
          <w:color w:val="FF0000"/>
          <w:lang w:val="hu-HU"/>
        </w:rPr>
      </w:pPr>
      <w:r w:rsidRPr="004C5E90">
        <w:rPr>
          <w:rFonts w:ascii="Arial" w:hAnsi="Arial" w:cs="Arial"/>
        </w:rPr>
        <w:br/>
        <w:t xml:space="preserve">11. Hogyan használjuk a gyorsítót? Mikor kell bekötni? Beállításánál mik a legfőbb </w:t>
      </w:r>
      <w:r w:rsidRPr="004C5E90">
        <w:rPr>
          <w:rFonts w:ascii="Arial" w:hAnsi="Arial" w:cs="Arial"/>
        </w:rPr>
        <w:lastRenderedPageBreak/>
        <w:t>szempontok?</w:t>
      </w:r>
      <w:r w:rsidRPr="004C5E90">
        <w:rPr>
          <w:rFonts w:ascii="Arial" w:hAnsi="Arial" w:cs="Arial"/>
          <w:b/>
          <w:bCs/>
          <w:i/>
          <w:iCs/>
        </w:rPr>
        <w:t> – 2 pont</w:t>
      </w:r>
      <w:r w:rsidR="00E97EC3" w:rsidRPr="004C5E90">
        <w:rPr>
          <w:rFonts w:ascii="Arial" w:hAnsi="Arial" w:cs="Arial"/>
          <w:b/>
          <w:bCs/>
          <w:i/>
          <w:iCs/>
        </w:rPr>
        <w:t xml:space="preserve"> (37.o.)</w:t>
      </w:r>
      <w:r w:rsidR="00E97EC3" w:rsidRPr="004C5E90">
        <w:rPr>
          <w:rFonts w:ascii="Arial" w:hAnsi="Arial" w:cs="Arial"/>
          <w:b/>
          <w:bCs/>
          <w:i/>
          <w:iCs/>
        </w:rPr>
        <w:br/>
      </w:r>
      <w:r w:rsidR="00E97EC3" w:rsidRPr="004C5E90">
        <w:rPr>
          <w:rFonts w:ascii="Arial" w:hAnsi="Arial" w:cs="Arial"/>
          <w:color w:val="FF0000"/>
        </w:rPr>
        <w:t>Lábbal, két fokozatban lehet müködésbe hozni, az állásszöget lehet vele csökkenteni.  Beállításnál számít az ernyő, beülő típusa, a pilóta testalkata, magassága. Teljesen kinyomott gyorsítónál a lábnak teljesen nyújtva kell lennie és a gyorsító két csigájának szimmetrikusan mindkét oldalon össze kell érnie. A földön kell bekötni.</w:t>
      </w:r>
      <w:r w:rsidRPr="004C5E90">
        <w:rPr>
          <w:rFonts w:ascii="Arial" w:hAnsi="Arial" w:cs="Arial"/>
        </w:rPr>
        <w:br/>
        <w:t>12. Milyen mentőernyőket / mentőrendszereket ismersz? Mik a sajátosságaik? – </w:t>
      </w:r>
      <w:r w:rsidRPr="004C5E90">
        <w:rPr>
          <w:rFonts w:ascii="Arial" w:hAnsi="Arial" w:cs="Arial"/>
          <w:b/>
          <w:bCs/>
          <w:i/>
          <w:iCs/>
        </w:rPr>
        <w:t>3 pont</w:t>
      </w:r>
      <w:r w:rsidR="00AD7B61" w:rsidRPr="004C5E90">
        <w:rPr>
          <w:rFonts w:ascii="Arial" w:hAnsi="Arial" w:cs="Arial"/>
          <w:b/>
          <w:bCs/>
          <w:i/>
          <w:iCs/>
        </w:rPr>
        <w:t xml:space="preserve"> (100-</w:t>
      </w:r>
      <w:proofErr w:type="gramStart"/>
      <w:r w:rsidR="00AD7B61" w:rsidRPr="004C5E90">
        <w:rPr>
          <w:rFonts w:ascii="Arial" w:hAnsi="Arial" w:cs="Arial"/>
          <w:b/>
          <w:bCs/>
          <w:i/>
          <w:iCs/>
        </w:rPr>
        <w:t>104.o.</w:t>
      </w:r>
      <w:proofErr w:type="gramEnd"/>
      <w:r w:rsidR="00AD7B61" w:rsidRPr="004C5E90">
        <w:rPr>
          <w:rFonts w:ascii="Arial" w:hAnsi="Arial" w:cs="Arial"/>
          <w:b/>
          <w:bCs/>
          <w:i/>
          <w:iCs/>
        </w:rPr>
        <w:t>)</w:t>
      </w:r>
      <w:r w:rsidR="00E97EC3" w:rsidRPr="004C5E90">
        <w:rPr>
          <w:rFonts w:ascii="Arial" w:hAnsi="Arial" w:cs="Arial"/>
          <w:b/>
          <w:bCs/>
          <w:i/>
          <w:iCs/>
        </w:rPr>
        <w:br/>
      </w:r>
      <w:r w:rsidR="00AD7B61" w:rsidRPr="004C5E90">
        <w:rPr>
          <w:rFonts w:ascii="Arial" w:hAnsi="Arial" w:cs="Arial"/>
          <w:bCs/>
          <w:iCs/>
          <w:color w:val="FF0000"/>
          <w:lang w:val="hu-HU"/>
        </w:rPr>
        <w:t>Mentőrendszernek nevezzük a mentőernyőt és a beülőhöz történő csatlakoztatását egy konténer segítségével, amely lehet cső, vagy borítékrendszerű.</w:t>
      </w:r>
    </w:p>
    <w:p w14:paraId="6598FF0D" w14:textId="77777777" w:rsidR="00AD7B61" w:rsidRPr="004C5E90" w:rsidRDefault="00AD7B61" w:rsidP="00AD7B61">
      <w:pPr>
        <w:rPr>
          <w:rFonts w:ascii="Arial" w:hAnsi="Arial" w:cs="Arial"/>
          <w:bCs/>
          <w:iCs/>
          <w:color w:val="FF0000"/>
          <w:lang w:val="hu-HU"/>
        </w:rPr>
      </w:pPr>
      <w:r w:rsidRPr="004C5E90">
        <w:rPr>
          <w:rFonts w:ascii="Arial" w:hAnsi="Arial" w:cs="Arial"/>
          <w:bCs/>
          <w:iCs/>
          <w:color w:val="FF0000"/>
          <w:lang w:val="hu-HU"/>
        </w:rPr>
        <w:t>-körkupolás: legalapabb (4-7m/s)</w:t>
      </w:r>
    </w:p>
    <w:p w14:paraId="397D7050" w14:textId="77777777" w:rsidR="00AD7B61" w:rsidRPr="004C5E90" w:rsidRDefault="00AD7B61" w:rsidP="00AD7B61">
      <w:pPr>
        <w:rPr>
          <w:rFonts w:ascii="Arial" w:hAnsi="Arial" w:cs="Arial"/>
          <w:bCs/>
          <w:iCs/>
          <w:color w:val="FF0000"/>
          <w:lang w:val="hu-HU"/>
        </w:rPr>
      </w:pPr>
      <w:r w:rsidRPr="004C5E90">
        <w:rPr>
          <w:rFonts w:ascii="Arial" w:hAnsi="Arial" w:cs="Arial"/>
          <w:bCs/>
          <w:iCs/>
          <w:color w:val="FF0000"/>
          <w:lang w:val="hu-HU"/>
        </w:rPr>
        <w:t>-cross: kisebb süllyedés, jobb ingastabilitás és nyitási gyorsaság</w:t>
      </w:r>
    </w:p>
    <w:p w14:paraId="1C4A77B2" w14:textId="77777777" w:rsidR="00AD7B61" w:rsidRPr="004C5E90" w:rsidRDefault="00AD7B61" w:rsidP="00AD7B61">
      <w:pPr>
        <w:rPr>
          <w:rFonts w:ascii="Arial" w:hAnsi="Arial" w:cs="Arial"/>
          <w:bCs/>
          <w:iCs/>
          <w:color w:val="FF0000"/>
          <w:lang w:val="hu-HU"/>
        </w:rPr>
      </w:pPr>
      <w:r w:rsidRPr="004C5E90">
        <w:rPr>
          <w:rFonts w:ascii="Arial" w:hAnsi="Arial" w:cs="Arial"/>
          <w:bCs/>
          <w:iCs/>
          <w:color w:val="FF0000"/>
          <w:lang w:val="hu-HU"/>
        </w:rPr>
        <w:t>-SQR (square round): a körkupolásnál szintén kisebb süllyedés, jobb ingastabilitás, nyitási sebesség</w:t>
      </w:r>
    </w:p>
    <w:p w14:paraId="6FCC5226" w14:textId="77777777" w:rsidR="00AD7B61" w:rsidRPr="004C5E90" w:rsidRDefault="00AD7B61" w:rsidP="00AD7B61">
      <w:pPr>
        <w:rPr>
          <w:rFonts w:ascii="Arial" w:hAnsi="Arial" w:cs="Arial"/>
          <w:bCs/>
          <w:iCs/>
          <w:color w:val="FF0000"/>
          <w:lang w:val="hu-HU"/>
        </w:rPr>
      </w:pPr>
      <w:r w:rsidRPr="004C5E90">
        <w:rPr>
          <w:rFonts w:ascii="Arial" w:hAnsi="Arial" w:cs="Arial"/>
          <w:bCs/>
          <w:iCs/>
          <w:color w:val="FF0000"/>
          <w:lang w:val="hu-HU"/>
        </w:rPr>
        <w:t>-rogallo: irányítható, kis süllyedés(3-4,5m/s), de le kell hozzá oldani a főernyőt</w:t>
      </w:r>
    </w:p>
    <w:p w14:paraId="65D0D8FD" w14:textId="7D703378" w:rsidR="00AD7B61" w:rsidRPr="004C5E90" w:rsidRDefault="00572B2F" w:rsidP="00AD7B61">
      <w:pPr>
        <w:rPr>
          <w:rFonts w:ascii="Arial" w:hAnsi="Arial" w:cs="Arial"/>
          <w:bCs/>
          <w:iCs/>
          <w:color w:val="FF0000"/>
          <w:lang w:val="hu-HU"/>
        </w:rPr>
      </w:pPr>
      <w:r w:rsidRPr="004C5E90">
        <w:rPr>
          <w:rFonts w:ascii="Arial" w:hAnsi="Arial" w:cs="Arial"/>
        </w:rPr>
        <w:t>13. Hasonlítsd össze a hagyományos körkupolás és a rogallo mentőernyő tulajdonságait! – </w:t>
      </w:r>
      <w:r w:rsidRPr="004C5E90">
        <w:rPr>
          <w:rFonts w:ascii="Arial" w:hAnsi="Arial" w:cs="Arial"/>
          <w:b/>
          <w:bCs/>
          <w:i/>
          <w:iCs/>
        </w:rPr>
        <w:t>3 pont</w:t>
      </w:r>
      <w:r w:rsidR="00575670" w:rsidRPr="004C5E90">
        <w:rPr>
          <w:rFonts w:ascii="Arial" w:hAnsi="Arial" w:cs="Arial"/>
          <w:b/>
          <w:bCs/>
          <w:i/>
          <w:iCs/>
        </w:rPr>
        <w:t xml:space="preserve"> (103.o.)</w:t>
      </w:r>
      <w:r w:rsidR="00AD7B61" w:rsidRPr="004C5E90">
        <w:rPr>
          <w:rFonts w:ascii="Arial" w:hAnsi="Arial" w:cs="Arial"/>
          <w:b/>
          <w:bCs/>
          <w:i/>
          <w:iCs/>
        </w:rPr>
        <w:br/>
      </w:r>
      <w:r w:rsidR="00AD7B61" w:rsidRPr="004C5E90">
        <w:rPr>
          <w:rFonts w:ascii="Arial" w:hAnsi="Arial" w:cs="Arial"/>
          <w:bCs/>
          <w:iCs/>
          <w:color w:val="FF0000"/>
          <w:lang w:val="hu-HU"/>
        </w:rPr>
        <w:t>-körkupolás: legalapabb (4-7m/s)</w:t>
      </w:r>
      <w:r w:rsidR="00575670" w:rsidRPr="004C5E90">
        <w:rPr>
          <w:rFonts w:ascii="Arial" w:hAnsi="Arial" w:cs="Arial"/>
          <w:bCs/>
          <w:iCs/>
          <w:color w:val="FF0000"/>
          <w:lang w:val="hu-HU"/>
        </w:rPr>
        <w:t>, nem befolyásolható a földet érés helye</w:t>
      </w:r>
    </w:p>
    <w:p w14:paraId="182161AA" w14:textId="77777777" w:rsidR="00AD7B61" w:rsidRPr="004C5E90" w:rsidRDefault="00AD7B61" w:rsidP="00AD7B61">
      <w:pPr>
        <w:rPr>
          <w:rFonts w:ascii="Arial" w:hAnsi="Arial" w:cs="Arial"/>
          <w:bCs/>
          <w:iCs/>
          <w:lang w:val="hu-HU"/>
        </w:rPr>
      </w:pPr>
      <w:r w:rsidRPr="004C5E90">
        <w:rPr>
          <w:rFonts w:ascii="Arial" w:hAnsi="Arial" w:cs="Arial"/>
          <w:bCs/>
          <w:iCs/>
          <w:color w:val="FF0000"/>
          <w:lang w:val="hu-HU"/>
        </w:rPr>
        <w:t>-rogallo: irányítható, kis süllyedés(3-4,5m/s), de le kell hozzá oldani a főernyőt</w:t>
      </w:r>
    </w:p>
    <w:p w14:paraId="4AE012B7" w14:textId="1A486580" w:rsidR="00575670" w:rsidRPr="004C5E90" w:rsidRDefault="00572B2F" w:rsidP="00575670">
      <w:pPr>
        <w:rPr>
          <w:rFonts w:ascii="Arial" w:hAnsi="Arial" w:cs="Arial"/>
          <w:bCs/>
          <w:iCs/>
          <w:lang w:val="hu-HU"/>
        </w:rPr>
      </w:pPr>
      <w:r w:rsidRPr="004C5E90">
        <w:rPr>
          <w:rFonts w:ascii="Arial" w:hAnsi="Arial" w:cs="Arial"/>
        </w:rPr>
        <w:br/>
        <w:t>14. Sorold fel a VFR (látvarepülés) navigációs eszközeit! Írd le működési elvüket, illetve mire, hogyan használjuk őket! – </w:t>
      </w:r>
      <w:r w:rsidRPr="004C5E90">
        <w:rPr>
          <w:rFonts w:ascii="Arial" w:hAnsi="Arial" w:cs="Arial"/>
          <w:b/>
          <w:bCs/>
          <w:i/>
          <w:iCs/>
        </w:rPr>
        <w:t>3 pont</w:t>
      </w:r>
      <w:r w:rsidR="00575670" w:rsidRPr="004C5E90">
        <w:rPr>
          <w:rFonts w:ascii="Arial" w:hAnsi="Arial" w:cs="Arial"/>
          <w:b/>
          <w:bCs/>
          <w:i/>
          <w:iCs/>
        </w:rPr>
        <w:t xml:space="preserve"> (111</w:t>
      </w:r>
      <w:r w:rsidR="00D23CCA" w:rsidRPr="004C5E90">
        <w:rPr>
          <w:rFonts w:ascii="Arial" w:hAnsi="Arial" w:cs="Arial"/>
          <w:b/>
          <w:bCs/>
          <w:i/>
          <w:iCs/>
        </w:rPr>
        <w:t>, 312, 316.o.</w:t>
      </w:r>
      <w:r w:rsidR="00575670" w:rsidRPr="004C5E90">
        <w:rPr>
          <w:rFonts w:ascii="Arial" w:hAnsi="Arial" w:cs="Arial"/>
          <w:b/>
          <w:bCs/>
          <w:i/>
          <w:iCs/>
        </w:rPr>
        <w:t>)</w:t>
      </w:r>
      <w:r w:rsidR="00575670" w:rsidRPr="004C5E90">
        <w:rPr>
          <w:rFonts w:ascii="Arial" w:hAnsi="Arial" w:cs="Arial"/>
          <w:b/>
          <w:bCs/>
          <w:i/>
          <w:iCs/>
        </w:rPr>
        <w:br/>
      </w:r>
      <w:r w:rsidR="00575670" w:rsidRPr="004C5E90">
        <w:rPr>
          <w:rFonts w:ascii="Arial" w:hAnsi="Arial" w:cs="Arial"/>
          <w:bCs/>
          <w:iCs/>
          <w:color w:val="FF0000"/>
          <w:lang w:val="hu-HU"/>
        </w:rPr>
        <w:t>-GPS: műholdak segítségével működik, helymeghatározásra, tájékozódásra, sebességjelzésre használjuk.</w:t>
      </w:r>
      <w:r w:rsidR="00575670" w:rsidRPr="004C5E90">
        <w:rPr>
          <w:rFonts w:ascii="Arial" w:hAnsi="Arial" w:cs="Arial"/>
          <w:b/>
          <w:bCs/>
          <w:i/>
          <w:iCs/>
        </w:rPr>
        <w:br/>
      </w:r>
      <w:r w:rsidR="00575670" w:rsidRPr="004C5E90">
        <w:rPr>
          <w:rFonts w:ascii="Arial" w:hAnsi="Arial" w:cs="Arial"/>
          <w:bCs/>
          <w:iCs/>
          <w:color w:val="FF0000"/>
          <w:lang w:val="hu-HU"/>
        </w:rPr>
        <w:t>-</w:t>
      </w:r>
      <w:proofErr w:type="gramStart"/>
      <w:r w:rsidR="00575670" w:rsidRPr="004C5E90">
        <w:rPr>
          <w:rFonts w:ascii="Arial" w:hAnsi="Arial" w:cs="Arial"/>
          <w:bCs/>
          <w:iCs/>
          <w:color w:val="FF0000"/>
          <w:lang w:val="hu-HU"/>
        </w:rPr>
        <w:t>Variométer( magasságmérő</w:t>
      </w:r>
      <w:proofErr w:type="gramEnd"/>
      <w:r w:rsidR="00575670" w:rsidRPr="004C5E90">
        <w:rPr>
          <w:rFonts w:ascii="Arial" w:hAnsi="Arial" w:cs="Arial"/>
          <w:bCs/>
          <w:iCs/>
          <w:color w:val="FF0000"/>
          <w:lang w:val="hu-HU"/>
        </w:rPr>
        <w:t xml:space="preserve">, barometer): a légnyomásból adatokból dolgozik, ami az időjárással változik, ezért </w:t>
      </w:r>
      <w:r w:rsidR="00D23CCA" w:rsidRPr="004C5E90">
        <w:rPr>
          <w:rFonts w:ascii="Arial" w:hAnsi="Arial" w:cs="Arial"/>
          <w:bCs/>
          <w:iCs/>
          <w:color w:val="FF0000"/>
          <w:lang w:val="hu-HU"/>
        </w:rPr>
        <w:t xml:space="preserve">minden repülés előtt </w:t>
      </w:r>
      <w:r w:rsidR="00575670" w:rsidRPr="004C5E90">
        <w:rPr>
          <w:rFonts w:ascii="Arial" w:hAnsi="Arial" w:cs="Arial"/>
          <w:bCs/>
          <w:iCs/>
          <w:color w:val="FF0000"/>
          <w:lang w:val="hu-HU"/>
        </w:rPr>
        <w:t xml:space="preserve">kalibrálni kell. Pontosabb </w:t>
      </w:r>
      <w:proofErr w:type="gramStart"/>
      <w:r w:rsidR="00575670" w:rsidRPr="004C5E90">
        <w:rPr>
          <w:rFonts w:ascii="Arial" w:hAnsi="Arial" w:cs="Arial"/>
          <w:bCs/>
          <w:iCs/>
          <w:color w:val="FF0000"/>
          <w:lang w:val="hu-HU"/>
        </w:rPr>
        <w:t>magasság meghatározásra</w:t>
      </w:r>
      <w:proofErr w:type="gramEnd"/>
      <w:r w:rsidR="00575670" w:rsidRPr="004C5E90">
        <w:rPr>
          <w:rFonts w:ascii="Arial" w:hAnsi="Arial" w:cs="Arial"/>
          <w:bCs/>
          <w:iCs/>
          <w:color w:val="FF0000"/>
          <w:lang w:val="hu-HU"/>
        </w:rPr>
        <w:t xml:space="preserve"> képes, mint a GPS, kb. 10cm-es hibaértékkel. A függőleges sebesség jelzés is a feladata.</w:t>
      </w:r>
      <w:r w:rsidR="00575670" w:rsidRPr="004C5E90">
        <w:rPr>
          <w:rFonts w:ascii="Arial" w:hAnsi="Arial" w:cs="Arial"/>
          <w:bCs/>
          <w:iCs/>
          <w:color w:val="FF0000"/>
          <w:lang w:val="hu-HU"/>
        </w:rPr>
        <w:br/>
        <w:t>-szélmérő, iránytű</w:t>
      </w:r>
    </w:p>
    <w:p w14:paraId="1B63ED43" w14:textId="0B94E5FA" w:rsidR="004C3EE0" w:rsidRPr="004C5E90" w:rsidRDefault="00572B2F" w:rsidP="00AD7B61">
      <w:pPr>
        <w:rPr>
          <w:rFonts w:ascii="Arial" w:hAnsi="Arial" w:cs="Arial"/>
          <w:b/>
          <w:bCs/>
          <w:i/>
          <w:iCs/>
          <w:lang w:val="hu-HU"/>
        </w:rPr>
      </w:pPr>
      <w:r w:rsidRPr="004C5E90">
        <w:rPr>
          <w:rFonts w:ascii="Arial" w:hAnsi="Arial" w:cs="Arial"/>
        </w:rPr>
        <w:br/>
        <w:t>15. Miért szükséges a magasságmérő használata? – </w:t>
      </w:r>
      <w:r w:rsidRPr="004C5E90">
        <w:rPr>
          <w:rFonts w:ascii="Arial" w:hAnsi="Arial" w:cs="Arial"/>
          <w:b/>
          <w:bCs/>
          <w:i/>
          <w:iCs/>
        </w:rPr>
        <w:t>1 pont</w:t>
      </w:r>
      <w:r w:rsidR="004A6415">
        <w:rPr>
          <w:rFonts w:ascii="Arial" w:hAnsi="Arial" w:cs="Arial"/>
          <w:b/>
          <w:bCs/>
          <w:i/>
          <w:iCs/>
        </w:rPr>
        <w:t xml:space="preserve"> (111.o.)</w:t>
      </w:r>
      <w:r w:rsidR="00575670" w:rsidRPr="004C5E90">
        <w:rPr>
          <w:rFonts w:ascii="Arial" w:hAnsi="Arial" w:cs="Arial"/>
          <w:b/>
          <w:bCs/>
          <w:i/>
          <w:iCs/>
        </w:rPr>
        <w:br/>
      </w:r>
      <w:r w:rsidR="00575670" w:rsidRPr="004C5E90">
        <w:rPr>
          <w:rFonts w:ascii="Arial" w:hAnsi="Arial" w:cs="Arial"/>
          <w:color w:val="FF0000"/>
        </w:rPr>
        <w:t>A légterek szabályos használata</w:t>
      </w:r>
      <w:r w:rsidR="00E70A1E" w:rsidRPr="004C5E90">
        <w:rPr>
          <w:rFonts w:ascii="Arial" w:hAnsi="Arial" w:cs="Arial"/>
          <w:color w:val="FF0000"/>
        </w:rPr>
        <w:t>, biztonságunk és teljesítményünk miat</w:t>
      </w:r>
      <w:r w:rsidR="00F23E5B">
        <w:rPr>
          <w:rFonts w:ascii="Arial" w:hAnsi="Arial" w:cs="Arial"/>
          <w:color w:val="FF0000"/>
        </w:rPr>
        <w:t>t.</w:t>
      </w:r>
      <w:r w:rsidRPr="004C5E90">
        <w:rPr>
          <w:rFonts w:ascii="Arial" w:hAnsi="Arial" w:cs="Arial"/>
          <w:b/>
          <w:bCs/>
        </w:rPr>
        <w:br/>
      </w:r>
    </w:p>
    <w:sectPr w:rsidR="004C3EE0" w:rsidRPr="004C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2F"/>
    <w:rsid w:val="0002053A"/>
    <w:rsid w:val="0020092B"/>
    <w:rsid w:val="004A6415"/>
    <w:rsid w:val="004C3EE0"/>
    <w:rsid w:val="004C5E90"/>
    <w:rsid w:val="00572B2F"/>
    <w:rsid w:val="00575670"/>
    <w:rsid w:val="00575A56"/>
    <w:rsid w:val="00792AE8"/>
    <w:rsid w:val="008B1BC1"/>
    <w:rsid w:val="00AD7B61"/>
    <w:rsid w:val="00C05547"/>
    <w:rsid w:val="00C25BF4"/>
    <w:rsid w:val="00C76169"/>
    <w:rsid w:val="00D23CCA"/>
    <w:rsid w:val="00D65C2C"/>
    <w:rsid w:val="00E70A1E"/>
    <w:rsid w:val="00E968CC"/>
    <w:rsid w:val="00E97EC3"/>
    <w:rsid w:val="00F23E5B"/>
    <w:rsid w:val="00FE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A91C"/>
  <w15:chartTrackingRefBased/>
  <w15:docId w15:val="{4AA97295-18AA-4AB4-8047-A6C07580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72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148AA-EE8C-443A-A0C4-944C04C0A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700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Dobi, Vilmos</dc:creator>
  <cp:keywords/>
  <dc:description/>
  <cp:lastModifiedBy>V</cp:lastModifiedBy>
  <cp:revision>11</cp:revision>
  <dcterms:created xsi:type="dcterms:W3CDTF">2025-06-04T09:37:00Z</dcterms:created>
  <dcterms:modified xsi:type="dcterms:W3CDTF">2025-06-29T10:22:00Z</dcterms:modified>
</cp:coreProperties>
</file>