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FD4" w:rsidRDefault="00274FD4" w:rsidP="008559C8">
      <w:pPr>
        <w:autoSpaceDE w:val="0"/>
        <w:autoSpaceDN w:val="0"/>
        <w:adjustRightInd w:val="0"/>
        <w:spacing w:line="360" w:lineRule="auto"/>
        <w:ind w:left="-426"/>
        <w:jc w:val="center"/>
        <w:rPr>
          <w:rFonts w:ascii="Verdana" w:hAnsi="Verdana" w:cs="Arial"/>
          <w:b/>
          <w:bCs/>
          <w:color w:val="000000"/>
          <w:sz w:val="20"/>
          <w:szCs w:val="20"/>
        </w:rPr>
      </w:pPr>
      <w:r w:rsidRPr="00274FD4">
        <w:rPr>
          <w:rFonts w:ascii="Verdana" w:hAnsi="Verdana" w:cs="Arial"/>
          <w:b/>
          <w:bCs/>
          <w:color w:val="000000"/>
          <w:sz w:val="20"/>
          <w:szCs w:val="20"/>
        </w:rPr>
        <w:t>TERMO DE CONFIDENCIALIDADE DE INFORMAÇÕES</w:t>
      </w:r>
    </w:p>
    <w:p w:rsidR="00274FD4" w:rsidRPr="00274FD4" w:rsidRDefault="00274FD4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</w:p>
    <w:p w:rsidR="00274FD4" w:rsidRPr="00274FD4" w:rsidRDefault="00274FD4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274FD4">
        <w:rPr>
          <w:rFonts w:ascii="Verdana" w:hAnsi="Verdana" w:cs="Arial"/>
          <w:color w:val="000000"/>
          <w:sz w:val="20"/>
          <w:szCs w:val="20"/>
        </w:rPr>
        <w:t>Pelo presente Termo,</w:t>
      </w:r>
      <w:r w:rsidR="00ED50CB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331264">
        <w:rPr>
          <w:rFonts w:ascii="Verdana" w:hAnsi="Verdana" w:cs="Arial"/>
          <w:color w:val="000000"/>
          <w:sz w:val="20"/>
          <w:szCs w:val="20"/>
        </w:rPr>
        <w:t>EDSON MELO FREIRE FILHO</w:t>
      </w:r>
      <w:r w:rsidRPr="00274FD4">
        <w:rPr>
          <w:rFonts w:ascii="Verdana" w:hAnsi="Verdana" w:cs="Arial"/>
          <w:color w:val="008000"/>
          <w:sz w:val="20"/>
          <w:szCs w:val="20"/>
        </w:rPr>
        <w:t xml:space="preserve">, </w:t>
      </w:r>
      <w:r w:rsidR="00C0578A">
        <w:rPr>
          <w:rFonts w:ascii="Verdana" w:hAnsi="Verdana" w:cs="Arial"/>
          <w:sz w:val="20"/>
          <w:szCs w:val="20"/>
        </w:rPr>
        <w:t xml:space="preserve">brasileiro, solteiro, inscrito no CPF/MF n.º </w:t>
      </w:r>
      <w:r w:rsidR="00A23AF1">
        <w:rPr>
          <w:rFonts w:ascii="Verdana" w:hAnsi="Verdana" w:cs="Arial"/>
          <w:sz w:val="20"/>
          <w:szCs w:val="20"/>
        </w:rPr>
        <w:t>843.832.325-15</w:t>
      </w:r>
      <w:r w:rsidR="00ED50CB">
        <w:rPr>
          <w:rFonts w:ascii="Verdana" w:hAnsi="Verdana" w:cs="Arial"/>
          <w:sz w:val="20"/>
          <w:szCs w:val="20"/>
        </w:rPr>
        <w:t xml:space="preserve"> </w:t>
      </w:r>
      <w:r w:rsidR="00C0578A">
        <w:rPr>
          <w:rFonts w:ascii="Verdana" w:hAnsi="Verdana" w:cs="Arial"/>
          <w:sz w:val="20"/>
          <w:szCs w:val="20"/>
        </w:rPr>
        <w:t xml:space="preserve">e CI n.º </w:t>
      </w:r>
      <w:r w:rsidR="008053CE">
        <w:rPr>
          <w:rFonts w:ascii="Verdana" w:hAnsi="Verdana" w:cs="Arial"/>
          <w:sz w:val="20"/>
          <w:szCs w:val="20"/>
        </w:rPr>
        <w:t>3.200.317-0</w:t>
      </w:r>
      <w:r w:rsidR="00ED50CB">
        <w:rPr>
          <w:rFonts w:ascii="Verdana" w:hAnsi="Verdana" w:cs="Arial"/>
          <w:sz w:val="20"/>
          <w:szCs w:val="20"/>
        </w:rPr>
        <w:t xml:space="preserve"> SSP-</w:t>
      </w:r>
      <w:r w:rsidR="008053CE">
        <w:rPr>
          <w:rFonts w:ascii="Verdana" w:hAnsi="Verdana" w:cs="Arial"/>
          <w:sz w:val="20"/>
          <w:szCs w:val="20"/>
        </w:rPr>
        <w:t>SE</w:t>
      </w:r>
      <w:r w:rsidR="00C0578A">
        <w:rPr>
          <w:rFonts w:ascii="Verdana" w:hAnsi="Verdana" w:cs="Arial"/>
          <w:sz w:val="20"/>
          <w:szCs w:val="20"/>
        </w:rPr>
        <w:t xml:space="preserve">, residente e domiciliado a </w:t>
      </w:r>
      <w:r w:rsidR="00ED50CB">
        <w:rPr>
          <w:rFonts w:ascii="Verdana" w:hAnsi="Verdana" w:cs="Arial"/>
          <w:sz w:val="20"/>
          <w:szCs w:val="20"/>
        </w:rPr>
        <w:t>R</w:t>
      </w:r>
      <w:r w:rsidR="00A23AF1">
        <w:rPr>
          <w:rFonts w:ascii="Verdana" w:hAnsi="Verdana" w:cs="Arial"/>
          <w:sz w:val="20"/>
          <w:szCs w:val="20"/>
        </w:rPr>
        <w:t xml:space="preserve">ua </w:t>
      </w:r>
      <w:proofErr w:type="spellStart"/>
      <w:r w:rsidR="00A23AF1">
        <w:rPr>
          <w:rFonts w:ascii="Verdana" w:hAnsi="Verdana" w:cs="Arial"/>
          <w:sz w:val="20"/>
          <w:szCs w:val="20"/>
        </w:rPr>
        <w:t>Dr</w:t>
      </w:r>
      <w:proofErr w:type="spellEnd"/>
      <w:r w:rsidR="00A23AF1">
        <w:rPr>
          <w:rFonts w:ascii="Verdana" w:hAnsi="Verdana" w:cs="Arial"/>
          <w:sz w:val="20"/>
          <w:szCs w:val="20"/>
        </w:rPr>
        <w:t xml:space="preserve"> Hamilton Monteiro </w:t>
      </w:r>
      <w:r w:rsidR="00663CC7">
        <w:rPr>
          <w:rFonts w:ascii="Verdana" w:hAnsi="Verdana" w:cs="Arial"/>
          <w:sz w:val="20"/>
          <w:szCs w:val="20"/>
        </w:rPr>
        <w:t xml:space="preserve">Freire, </w:t>
      </w:r>
      <w:r w:rsidR="00A23AF1">
        <w:rPr>
          <w:rFonts w:ascii="Verdana" w:hAnsi="Verdana" w:cs="Arial"/>
          <w:sz w:val="20"/>
          <w:szCs w:val="20"/>
        </w:rPr>
        <w:t>264 – Bairro</w:t>
      </w:r>
      <w:bookmarkStart w:id="0" w:name="_GoBack"/>
      <w:bookmarkEnd w:id="0"/>
      <w:r w:rsidR="00663CC7">
        <w:rPr>
          <w:rFonts w:ascii="Verdana" w:hAnsi="Verdana" w:cs="Arial"/>
          <w:sz w:val="20"/>
          <w:szCs w:val="20"/>
        </w:rPr>
        <w:t xml:space="preserve"> </w:t>
      </w:r>
      <w:r w:rsidR="00A23AF1">
        <w:rPr>
          <w:rFonts w:ascii="Verdana" w:hAnsi="Verdana" w:cs="Arial"/>
          <w:sz w:val="20"/>
          <w:szCs w:val="20"/>
        </w:rPr>
        <w:t>Luzia em Aracajú - SE</w:t>
      </w:r>
      <w:r w:rsidR="00ED50CB">
        <w:rPr>
          <w:rFonts w:ascii="Verdana" w:hAnsi="Verdana" w:cs="Arial"/>
          <w:sz w:val="20"/>
          <w:szCs w:val="20"/>
        </w:rPr>
        <w:t xml:space="preserve"> CEP: </w:t>
      </w:r>
      <w:r w:rsidR="00A23AF1">
        <w:rPr>
          <w:rFonts w:ascii="Arial" w:hAnsi="Arial" w:cs="Arial"/>
          <w:color w:val="545454"/>
          <w:sz w:val="21"/>
          <w:szCs w:val="21"/>
          <w:shd w:val="clear" w:color="auto" w:fill="FFFFFF"/>
        </w:rPr>
        <w:t>49097-343</w:t>
      </w:r>
      <w:proofErr w:type="gramStart"/>
      <w:r w:rsidR="00A23AF1">
        <w:rPr>
          <w:rFonts w:ascii="Arial" w:hAnsi="Arial" w:cs="Arial"/>
          <w:color w:val="545454"/>
          <w:sz w:val="21"/>
          <w:szCs w:val="21"/>
          <w:shd w:val="clear" w:color="auto" w:fill="FFFFFF"/>
        </w:rPr>
        <w:t>.</w:t>
      </w:r>
      <w:r w:rsidRPr="00274FD4">
        <w:rPr>
          <w:rFonts w:ascii="Verdana" w:hAnsi="Verdana" w:cs="Arial"/>
          <w:color w:val="000000"/>
          <w:sz w:val="20"/>
          <w:szCs w:val="20"/>
        </w:rPr>
        <w:t>,</w:t>
      </w:r>
      <w:proofErr w:type="gramEnd"/>
      <w:r w:rsidRPr="00274FD4">
        <w:rPr>
          <w:rFonts w:ascii="Verdana" w:hAnsi="Verdana" w:cs="Arial"/>
          <w:color w:val="000000"/>
          <w:sz w:val="20"/>
          <w:szCs w:val="20"/>
        </w:rPr>
        <w:t xml:space="preserve"> doravante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 xml:space="preserve">designado </w:t>
      </w:r>
      <w:r w:rsidR="00C0578A" w:rsidRPr="00C0578A">
        <w:rPr>
          <w:rFonts w:ascii="Verdana" w:hAnsi="Verdana" w:cs="Arial"/>
          <w:b/>
          <w:color w:val="000000"/>
          <w:sz w:val="20"/>
          <w:szCs w:val="20"/>
        </w:rPr>
        <w:t>CONTRATADA</w:t>
      </w:r>
      <w:r w:rsidRPr="00274FD4">
        <w:rPr>
          <w:rFonts w:ascii="Verdana" w:hAnsi="Verdana" w:cs="Arial"/>
          <w:color w:val="000000"/>
          <w:sz w:val="20"/>
          <w:szCs w:val="20"/>
        </w:rPr>
        <w:t xml:space="preserve">, </w:t>
      </w:r>
      <w:r w:rsidR="00C0578A">
        <w:rPr>
          <w:rFonts w:ascii="Verdana" w:hAnsi="Verdana" w:cs="Arial"/>
          <w:color w:val="000000"/>
          <w:sz w:val="20"/>
          <w:szCs w:val="20"/>
        </w:rPr>
        <w:t>e</w:t>
      </w:r>
      <w:r w:rsidRPr="00274FD4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C0578A">
        <w:rPr>
          <w:rFonts w:ascii="Verdana" w:hAnsi="Verdana" w:cs="Arial"/>
          <w:b/>
          <w:bCs/>
          <w:color w:val="000000"/>
          <w:sz w:val="20"/>
          <w:szCs w:val="20"/>
        </w:rPr>
        <w:t>MÉDITT – MEDICINA E TECNOLOGIA EM SAÚDE</w:t>
      </w:r>
      <w:r w:rsidRPr="00274FD4">
        <w:rPr>
          <w:rFonts w:ascii="Verdana" w:hAnsi="Verdana" w:cs="Arial"/>
          <w:color w:val="000000"/>
          <w:sz w:val="20"/>
          <w:szCs w:val="20"/>
        </w:rPr>
        <w:t>, doravante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 xml:space="preserve">denominada </w:t>
      </w:r>
      <w:r w:rsidR="00C0578A">
        <w:rPr>
          <w:rFonts w:ascii="Verdana" w:hAnsi="Verdana" w:cs="Arial"/>
          <w:b/>
          <w:bCs/>
          <w:color w:val="000000"/>
          <w:sz w:val="20"/>
          <w:szCs w:val="20"/>
        </w:rPr>
        <w:t>CONTRATANTE</w:t>
      </w:r>
      <w:r w:rsidRPr="00274FD4">
        <w:rPr>
          <w:rFonts w:ascii="Verdana" w:hAnsi="Verdana" w:cs="Arial"/>
          <w:color w:val="000000"/>
          <w:sz w:val="20"/>
          <w:szCs w:val="20"/>
        </w:rPr>
        <w:t xml:space="preserve">, com sede em </w:t>
      </w:r>
      <w:r w:rsidR="00C0578A">
        <w:rPr>
          <w:rFonts w:ascii="Verdana" w:hAnsi="Verdana" w:cs="Arial"/>
          <w:color w:val="000000"/>
          <w:sz w:val="20"/>
          <w:szCs w:val="20"/>
        </w:rPr>
        <w:t>São Bernardo do Campo - SP</w:t>
      </w:r>
      <w:r w:rsidRPr="00274FD4">
        <w:rPr>
          <w:rFonts w:ascii="Verdana" w:hAnsi="Verdana" w:cs="Arial"/>
          <w:color w:val="000000"/>
          <w:sz w:val="20"/>
          <w:szCs w:val="20"/>
        </w:rPr>
        <w:t>, inscrita no C</w:t>
      </w:r>
      <w:r w:rsidR="00ED50CB">
        <w:rPr>
          <w:rFonts w:ascii="Verdana" w:hAnsi="Verdana" w:cs="Arial"/>
          <w:color w:val="000000"/>
          <w:sz w:val="20"/>
          <w:szCs w:val="20"/>
        </w:rPr>
        <w:t>NPJ</w:t>
      </w:r>
      <w:r w:rsidRPr="00274FD4">
        <w:rPr>
          <w:rFonts w:ascii="Verdana" w:hAnsi="Verdana" w:cs="Arial"/>
          <w:color w:val="000000"/>
          <w:sz w:val="20"/>
          <w:szCs w:val="20"/>
        </w:rPr>
        <w:t xml:space="preserve"> sob o n.º </w:t>
      </w:r>
      <w:r w:rsidR="00ED50CB">
        <w:rPr>
          <w:rFonts w:ascii="Verdana" w:hAnsi="Verdana" w:cs="Arial"/>
          <w:color w:val="000000"/>
          <w:sz w:val="20"/>
          <w:szCs w:val="20"/>
        </w:rPr>
        <w:t>10.421.589.0001/55</w:t>
      </w:r>
      <w:r w:rsidRPr="00274FD4">
        <w:rPr>
          <w:rFonts w:ascii="Verdana" w:hAnsi="Verdana" w:cs="Arial"/>
          <w:color w:val="000000"/>
          <w:sz w:val="20"/>
          <w:szCs w:val="20"/>
        </w:rPr>
        <w:t>, neste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>ato representada por s</w:t>
      </w:r>
      <w:r w:rsidR="00C0578A">
        <w:rPr>
          <w:rFonts w:ascii="Verdana" w:hAnsi="Verdana" w:cs="Arial"/>
          <w:color w:val="000000"/>
          <w:sz w:val="20"/>
          <w:szCs w:val="20"/>
        </w:rPr>
        <w:t>ua sócia diretora</w:t>
      </w:r>
      <w:r w:rsidRPr="00274FD4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ED50CB">
        <w:rPr>
          <w:rFonts w:ascii="Verdana" w:hAnsi="Verdana" w:cs="Arial"/>
          <w:color w:val="000000"/>
          <w:sz w:val="20"/>
          <w:szCs w:val="20"/>
        </w:rPr>
        <w:t>VIVIANE FERREIRA GONÇALVES</w:t>
      </w:r>
      <w:r w:rsidRPr="00274FD4">
        <w:rPr>
          <w:rFonts w:ascii="Verdana" w:hAnsi="Verdana" w:cs="Arial"/>
          <w:color w:val="000000"/>
          <w:sz w:val="20"/>
          <w:szCs w:val="20"/>
        </w:rPr>
        <w:t>, brasileir</w:t>
      </w:r>
      <w:r w:rsidR="00C0578A">
        <w:rPr>
          <w:rFonts w:ascii="Verdana" w:hAnsi="Verdana" w:cs="Arial"/>
          <w:color w:val="000000"/>
          <w:sz w:val="20"/>
          <w:szCs w:val="20"/>
        </w:rPr>
        <w:t>a</w:t>
      </w:r>
      <w:r w:rsidRPr="00274FD4">
        <w:rPr>
          <w:rFonts w:ascii="Verdana" w:hAnsi="Verdana" w:cs="Arial"/>
          <w:color w:val="000000"/>
          <w:sz w:val="20"/>
          <w:szCs w:val="20"/>
        </w:rPr>
        <w:t xml:space="preserve">, </w:t>
      </w:r>
      <w:r w:rsidR="00C0578A">
        <w:rPr>
          <w:rFonts w:ascii="Verdana" w:hAnsi="Verdana" w:cs="Arial"/>
          <w:color w:val="000000"/>
          <w:sz w:val="20"/>
          <w:szCs w:val="20"/>
        </w:rPr>
        <w:t>solteira</w:t>
      </w:r>
      <w:r w:rsidRPr="00274FD4">
        <w:rPr>
          <w:rFonts w:ascii="Verdana" w:hAnsi="Verdana" w:cs="Arial"/>
          <w:color w:val="000000"/>
          <w:sz w:val="20"/>
          <w:szCs w:val="20"/>
        </w:rPr>
        <w:t>, residente e domiciliad</w:t>
      </w:r>
      <w:r w:rsidR="00C0578A">
        <w:rPr>
          <w:rFonts w:ascii="Verdana" w:hAnsi="Verdana" w:cs="Arial"/>
          <w:color w:val="000000"/>
          <w:sz w:val="20"/>
          <w:szCs w:val="20"/>
        </w:rPr>
        <w:t>a</w:t>
      </w:r>
      <w:r w:rsidR="00DD0C4B">
        <w:rPr>
          <w:rFonts w:ascii="Verdana" w:hAnsi="Verdana" w:cs="Arial"/>
          <w:color w:val="000000"/>
          <w:sz w:val="20"/>
          <w:szCs w:val="20"/>
        </w:rPr>
        <w:t xml:space="preserve"> a Rua Continental, 1000 – apto 61 –Vila Marlene</w:t>
      </w:r>
      <w:r w:rsidRPr="00274FD4">
        <w:rPr>
          <w:rFonts w:ascii="Verdana" w:hAnsi="Verdana" w:cs="Arial"/>
          <w:color w:val="000000"/>
          <w:sz w:val="20"/>
          <w:szCs w:val="20"/>
        </w:rPr>
        <w:t xml:space="preserve"> em </w:t>
      </w:r>
      <w:r w:rsidR="00C0578A">
        <w:rPr>
          <w:rFonts w:ascii="Verdana" w:hAnsi="Verdana" w:cs="Arial"/>
          <w:color w:val="000000"/>
          <w:sz w:val="20"/>
          <w:szCs w:val="20"/>
        </w:rPr>
        <w:t>São Bernardo do Campo - SP</w:t>
      </w:r>
      <w:r w:rsidRPr="00274FD4">
        <w:rPr>
          <w:rFonts w:ascii="Verdana" w:hAnsi="Verdana" w:cs="Arial"/>
          <w:color w:val="000000"/>
          <w:sz w:val="20"/>
          <w:szCs w:val="20"/>
        </w:rPr>
        <w:t>, portador</w:t>
      </w:r>
      <w:r w:rsidR="00C0578A">
        <w:rPr>
          <w:rFonts w:ascii="Verdana" w:hAnsi="Verdana" w:cs="Arial"/>
          <w:color w:val="000000"/>
          <w:sz w:val="20"/>
          <w:szCs w:val="20"/>
        </w:rPr>
        <w:t>a</w:t>
      </w:r>
      <w:r w:rsidRPr="00274FD4">
        <w:rPr>
          <w:rFonts w:ascii="Verdana" w:hAnsi="Verdana" w:cs="Arial"/>
          <w:color w:val="000000"/>
          <w:sz w:val="20"/>
          <w:szCs w:val="20"/>
        </w:rPr>
        <w:t xml:space="preserve"> da </w:t>
      </w:r>
      <w:r w:rsidR="00C0578A">
        <w:rPr>
          <w:rFonts w:ascii="Verdana" w:hAnsi="Verdana" w:cs="Arial"/>
          <w:color w:val="000000"/>
          <w:sz w:val="20"/>
          <w:szCs w:val="20"/>
        </w:rPr>
        <w:t>CI</w:t>
      </w:r>
      <w:r w:rsidRPr="00274FD4">
        <w:rPr>
          <w:rFonts w:ascii="Verdana" w:hAnsi="Verdana" w:cs="Arial"/>
          <w:color w:val="000000"/>
          <w:sz w:val="20"/>
          <w:szCs w:val="20"/>
        </w:rPr>
        <w:t xml:space="preserve"> nº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ED50CB">
        <w:rPr>
          <w:rFonts w:ascii="Verdana" w:hAnsi="Verdana" w:cs="Arial"/>
          <w:color w:val="000000"/>
          <w:sz w:val="20"/>
          <w:szCs w:val="20"/>
        </w:rPr>
        <w:t>19.953.775-6 SSP-SP</w:t>
      </w:r>
      <w:r w:rsidRPr="00274FD4">
        <w:rPr>
          <w:rFonts w:ascii="Verdana" w:hAnsi="Verdana" w:cs="Arial"/>
          <w:color w:val="000000"/>
          <w:sz w:val="20"/>
          <w:szCs w:val="20"/>
        </w:rPr>
        <w:t xml:space="preserve">, e do CPF nº </w:t>
      </w:r>
      <w:r w:rsidR="00ED50CB">
        <w:rPr>
          <w:rFonts w:ascii="Verdana" w:hAnsi="Verdana" w:cs="Arial"/>
          <w:color w:val="000000"/>
          <w:sz w:val="20"/>
          <w:szCs w:val="20"/>
        </w:rPr>
        <w:t>105.319.508-75</w:t>
      </w:r>
      <w:r w:rsidRPr="00274FD4">
        <w:rPr>
          <w:rFonts w:ascii="Verdana" w:hAnsi="Verdana" w:cs="Arial"/>
          <w:color w:val="000000"/>
          <w:sz w:val="20"/>
          <w:szCs w:val="20"/>
        </w:rPr>
        <w:t>, têm entre si justo e acertado o que se segue, de acordo com as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>cláusulas e condições abaixo:</w:t>
      </w:r>
    </w:p>
    <w:p w:rsidR="008559C8" w:rsidRDefault="008559C8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</w:p>
    <w:p w:rsidR="00274FD4" w:rsidRPr="00274FD4" w:rsidRDefault="00274FD4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  <w:r w:rsidRPr="00274FD4">
        <w:rPr>
          <w:rFonts w:ascii="Verdana" w:hAnsi="Verdana" w:cs="Arial"/>
          <w:b/>
          <w:bCs/>
          <w:color w:val="000000"/>
          <w:sz w:val="20"/>
          <w:szCs w:val="20"/>
        </w:rPr>
        <w:t>CLÁUSULA PRIMEIRA: OBJETO</w:t>
      </w:r>
    </w:p>
    <w:p w:rsidR="00274FD4" w:rsidRDefault="00274FD4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274FD4">
        <w:rPr>
          <w:rFonts w:ascii="Verdana" w:hAnsi="Verdana" w:cs="Arial"/>
          <w:color w:val="000000"/>
          <w:sz w:val="20"/>
          <w:szCs w:val="20"/>
        </w:rPr>
        <w:t xml:space="preserve">O objeto deste </w:t>
      </w:r>
      <w:r w:rsidR="002054AD">
        <w:rPr>
          <w:rFonts w:ascii="Verdana" w:hAnsi="Verdana" w:cs="Arial"/>
          <w:color w:val="000000"/>
          <w:sz w:val="20"/>
          <w:szCs w:val="20"/>
        </w:rPr>
        <w:t>documento</w:t>
      </w:r>
      <w:r w:rsidRPr="00274FD4">
        <w:rPr>
          <w:rFonts w:ascii="Verdana" w:hAnsi="Verdana" w:cs="Arial"/>
          <w:color w:val="000000"/>
          <w:sz w:val="20"/>
          <w:szCs w:val="20"/>
        </w:rPr>
        <w:t xml:space="preserve"> é garantir a confidencialidade das informações que serão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 xml:space="preserve">trocadas entre as partes na execução </w:t>
      </w:r>
      <w:r w:rsidR="002054AD">
        <w:rPr>
          <w:rFonts w:ascii="Verdana" w:hAnsi="Verdana" w:cs="Arial"/>
          <w:color w:val="000000"/>
          <w:sz w:val="20"/>
          <w:szCs w:val="20"/>
        </w:rPr>
        <w:t>deste Termo de Confidencialidade de Informações que contempla o</w:t>
      </w:r>
      <w:r w:rsidR="00E7639D">
        <w:rPr>
          <w:rFonts w:ascii="Verdana" w:hAnsi="Verdana" w:cs="Arial"/>
          <w:color w:val="000000"/>
          <w:sz w:val="20"/>
          <w:szCs w:val="20"/>
        </w:rPr>
        <w:t xml:space="preserve"> Desenvolvimento</w:t>
      </w:r>
      <w:r w:rsidR="005876B9">
        <w:rPr>
          <w:rFonts w:ascii="Verdana" w:hAnsi="Verdana" w:cs="Arial"/>
          <w:color w:val="000000"/>
          <w:sz w:val="20"/>
          <w:szCs w:val="20"/>
        </w:rPr>
        <w:t xml:space="preserve"> e Testes</w:t>
      </w:r>
      <w:r w:rsidR="00E7639D">
        <w:rPr>
          <w:rFonts w:ascii="Verdana" w:hAnsi="Verdana" w:cs="Arial"/>
          <w:color w:val="000000"/>
          <w:sz w:val="20"/>
          <w:szCs w:val="20"/>
        </w:rPr>
        <w:t xml:space="preserve"> de Software/Sistema</w:t>
      </w:r>
      <w:r w:rsidR="002054AD">
        <w:rPr>
          <w:rFonts w:ascii="Verdana" w:hAnsi="Verdana" w:cs="Arial"/>
          <w:color w:val="000000"/>
          <w:sz w:val="20"/>
          <w:szCs w:val="20"/>
        </w:rPr>
        <w:t xml:space="preserve"> do</w:t>
      </w:r>
      <w:proofErr w:type="gramStart"/>
      <w:r w:rsidR="002054AD">
        <w:rPr>
          <w:rFonts w:ascii="Verdana" w:hAnsi="Verdana" w:cs="Arial"/>
          <w:color w:val="000000"/>
          <w:sz w:val="20"/>
          <w:szCs w:val="20"/>
        </w:rPr>
        <w:t xml:space="preserve">  </w:t>
      </w:r>
      <w:proofErr w:type="gramEnd"/>
      <w:r w:rsidR="002054AD">
        <w:rPr>
          <w:rFonts w:ascii="Verdana" w:hAnsi="Verdana" w:cs="Arial"/>
          <w:color w:val="000000"/>
          <w:sz w:val="20"/>
          <w:szCs w:val="20"/>
        </w:rPr>
        <w:t xml:space="preserve">pertencente a contratante denominado </w:t>
      </w:r>
      <w:r w:rsidR="00E7639D">
        <w:rPr>
          <w:rFonts w:ascii="Verdana" w:hAnsi="Verdana" w:cs="Arial"/>
          <w:color w:val="000000"/>
          <w:sz w:val="20"/>
          <w:szCs w:val="20"/>
        </w:rPr>
        <w:t>“</w:t>
      </w:r>
      <w:r w:rsidR="006C2FA7">
        <w:rPr>
          <w:rFonts w:ascii="Verdana" w:hAnsi="Verdana" w:cs="Arial"/>
          <w:color w:val="000000"/>
          <w:sz w:val="20"/>
          <w:szCs w:val="20"/>
        </w:rPr>
        <w:t>ANESTone® Group</w:t>
      </w:r>
      <w:r w:rsidR="00560C36">
        <w:rPr>
          <w:rFonts w:ascii="Verdana" w:hAnsi="Verdana" w:cs="Arial"/>
          <w:color w:val="000000"/>
          <w:sz w:val="20"/>
          <w:szCs w:val="20"/>
        </w:rPr>
        <w:t>/Simple/Full/Clinic MÉDITT®</w:t>
      </w:r>
      <w:r w:rsidR="00E7639D">
        <w:rPr>
          <w:rFonts w:ascii="Verdana" w:hAnsi="Verdana" w:cs="Arial"/>
          <w:color w:val="000000"/>
          <w:sz w:val="20"/>
          <w:szCs w:val="20"/>
        </w:rPr>
        <w:t xml:space="preserve">” </w:t>
      </w:r>
      <w:r w:rsidRPr="00274FD4">
        <w:rPr>
          <w:rFonts w:ascii="Verdana" w:hAnsi="Verdana" w:cs="Arial"/>
          <w:color w:val="000000"/>
          <w:sz w:val="20"/>
          <w:szCs w:val="20"/>
        </w:rPr>
        <w:t>firmado entre estas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>em data de</w:t>
      </w:r>
      <w:r w:rsidR="008053CE">
        <w:rPr>
          <w:rFonts w:ascii="Verdana" w:hAnsi="Verdana" w:cs="Arial"/>
          <w:color w:val="000000"/>
          <w:sz w:val="20"/>
          <w:szCs w:val="20"/>
        </w:rPr>
        <w:t xml:space="preserve"> 26</w:t>
      </w:r>
      <w:r w:rsidR="006C2FA7">
        <w:rPr>
          <w:rFonts w:ascii="Verdana" w:hAnsi="Verdana" w:cs="Arial"/>
          <w:color w:val="000000"/>
          <w:sz w:val="20"/>
          <w:szCs w:val="20"/>
        </w:rPr>
        <w:t xml:space="preserve"> de agosto de 201</w:t>
      </w:r>
      <w:r w:rsidR="008053CE">
        <w:rPr>
          <w:rFonts w:ascii="Verdana" w:hAnsi="Verdana" w:cs="Arial"/>
          <w:color w:val="000000"/>
          <w:sz w:val="20"/>
          <w:szCs w:val="20"/>
        </w:rPr>
        <w:t>9</w:t>
      </w:r>
      <w:r w:rsidRPr="00274FD4">
        <w:rPr>
          <w:rFonts w:ascii="Verdana" w:hAnsi="Verdana" w:cs="Arial"/>
          <w:color w:val="000000"/>
          <w:sz w:val="20"/>
          <w:szCs w:val="20"/>
        </w:rPr>
        <w:t>, bem como de todos os aditivos que venham a ser firmados no âmbito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871D1B">
        <w:rPr>
          <w:rFonts w:ascii="Verdana" w:hAnsi="Verdana" w:cs="Arial"/>
          <w:color w:val="000000"/>
          <w:sz w:val="20"/>
          <w:szCs w:val="20"/>
        </w:rPr>
        <w:t>deste Termo de Confidencialidade</w:t>
      </w:r>
      <w:r w:rsidR="002054AD">
        <w:rPr>
          <w:rFonts w:ascii="Verdana" w:hAnsi="Verdana" w:cs="Arial"/>
          <w:color w:val="000000"/>
          <w:sz w:val="20"/>
          <w:szCs w:val="20"/>
        </w:rPr>
        <w:t xml:space="preserve"> de </w:t>
      </w:r>
      <w:r w:rsidR="00DE4752">
        <w:rPr>
          <w:rFonts w:ascii="Verdana" w:hAnsi="Verdana" w:cs="Arial"/>
          <w:color w:val="000000"/>
          <w:sz w:val="20"/>
          <w:szCs w:val="20"/>
        </w:rPr>
        <w:t>Informações</w:t>
      </w:r>
      <w:r w:rsidR="00871D1B">
        <w:rPr>
          <w:rFonts w:ascii="Verdana" w:hAnsi="Verdana" w:cs="Arial"/>
          <w:color w:val="000000"/>
          <w:sz w:val="20"/>
          <w:szCs w:val="20"/>
        </w:rPr>
        <w:t>.</w:t>
      </w:r>
    </w:p>
    <w:p w:rsidR="006C2FA7" w:rsidRPr="00274FD4" w:rsidRDefault="006C2FA7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:rsidR="00274FD4" w:rsidRPr="00274FD4" w:rsidRDefault="00274FD4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  <w:r w:rsidRPr="00274FD4">
        <w:rPr>
          <w:rFonts w:ascii="Verdana" w:hAnsi="Verdana" w:cs="Arial"/>
          <w:b/>
          <w:bCs/>
          <w:color w:val="000000"/>
          <w:sz w:val="20"/>
          <w:szCs w:val="20"/>
        </w:rPr>
        <w:t>CLÁUSULA SEGUNDA: OBRIGAÇÕES</w:t>
      </w:r>
    </w:p>
    <w:p w:rsidR="00274FD4" w:rsidRDefault="00274FD4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274FD4">
        <w:rPr>
          <w:rFonts w:ascii="Verdana" w:hAnsi="Verdana" w:cs="Arial"/>
          <w:color w:val="000000"/>
          <w:sz w:val="20"/>
          <w:szCs w:val="20"/>
        </w:rPr>
        <w:t>Para alcançar o objeto do presente termo as partes concordam e se comprometem:</w:t>
      </w:r>
    </w:p>
    <w:p w:rsidR="0092114B" w:rsidRPr="00274FD4" w:rsidRDefault="0092114B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:rsidR="00871D1B" w:rsidRDefault="00274FD4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274FD4">
        <w:rPr>
          <w:rFonts w:ascii="Verdana" w:hAnsi="Verdana" w:cs="Arial"/>
          <w:color w:val="000000"/>
          <w:sz w:val="20"/>
          <w:szCs w:val="20"/>
        </w:rPr>
        <w:t>a) Manter em segredo todas as informações e/ou materiais, que tenham sido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>obtidos da outra parte, e que sejam identificadas como confidenciais, e usá-las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>exclusivament</w:t>
      </w:r>
      <w:r w:rsidR="00871D1B">
        <w:rPr>
          <w:rFonts w:ascii="Verdana" w:hAnsi="Verdana" w:cs="Arial"/>
          <w:color w:val="000000"/>
          <w:sz w:val="20"/>
          <w:szCs w:val="20"/>
        </w:rPr>
        <w:t>e para a execução do objetivo deste Termo de Confidencialidade;</w:t>
      </w:r>
      <w:r w:rsidRPr="00274FD4">
        <w:rPr>
          <w:rFonts w:ascii="Verdana" w:hAnsi="Verdana" w:cs="Arial"/>
          <w:color w:val="000000"/>
          <w:sz w:val="20"/>
          <w:szCs w:val="20"/>
        </w:rPr>
        <w:t xml:space="preserve"> </w:t>
      </w:r>
    </w:p>
    <w:p w:rsidR="00274FD4" w:rsidRPr="00274FD4" w:rsidRDefault="00274FD4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274FD4">
        <w:rPr>
          <w:rFonts w:ascii="Verdana" w:hAnsi="Verdana" w:cs="Arial"/>
          <w:color w:val="000000"/>
          <w:sz w:val="20"/>
          <w:szCs w:val="20"/>
        </w:rPr>
        <w:t>b) Limitar a divulgação das informações confidenciais recebidas nos termos deste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>instrumento a pessoas dentro de sua organização ou a seus prestadores de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>serviço, que no desenvolvimento de suas atividades tenham necessidade de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>conhecê-las, desde que os mesmos expressamente se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>comprometam a manter a confidencialidade, mediante a assinatura de termo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>de sigilo específico;</w:t>
      </w:r>
    </w:p>
    <w:p w:rsidR="00274FD4" w:rsidRPr="00274FD4" w:rsidRDefault="00E7639D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lastRenderedPageBreak/>
        <w:t>c</w:t>
      </w:r>
      <w:r w:rsidR="00274FD4" w:rsidRPr="00274FD4">
        <w:rPr>
          <w:rFonts w:ascii="Verdana" w:hAnsi="Verdana" w:cs="Arial"/>
          <w:color w:val="000000"/>
          <w:sz w:val="20"/>
          <w:szCs w:val="20"/>
        </w:rPr>
        <w:t>) instruir devidamente as pessoas responsáveis pelo tratamento das informações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274FD4" w:rsidRPr="00274FD4">
        <w:rPr>
          <w:rFonts w:ascii="Verdana" w:hAnsi="Verdana" w:cs="Arial"/>
          <w:color w:val="000000"/>
          <w:sz w:val="20"/>
          <w:szCs w:val="20"/>
        </w:rPr>
        <w:t>confidenciais a proteger e manter a confidencialidade das mesmas;</w:t>
      </w:r>
    </w:p>
    <w:p w:rsidR="00274FD4" w:rsidRPr="00274FD4" w:rsidRDefault="00E7639D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d</w:t>
      </w:r>
      <w:r w:rsidR="00274FD4" w:rsidRPr="00274FD4">
        <w:rPr>
          <w:rFonts w:ascii="Verdana" w:hAnsi="Verdana" w:cs="Arial"/>
          <w:color w:val="000000"/>
          <w:sz w:val="20"/>
          <w:szCs w:val="20"/>
        </w:rPr>
        <w:t>) Em nenhum momento, direta ou indiretamente, tomar posse ou reclamar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274FD4" w:rsidRPr="00274FD4">
        <w:rPr>
          <w:rFonts w:ascii="Verdana" w:hAnsi="Verdana" w:cs="Arial"/>
          <w:color w:val="000000"/>
          <w:sz w:val="20"/>
          <w:szCs w:val="20"/>
        </w:rPr>
        <w:t>qualquer direito legal, seja por meio de solicitação de patente ou pelo uso de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274FD4" w:rsidRPr="00274FD4">
        <w:rPr>
          <w:rFonts w:ascii="Verdana" w:hAnsi="Verdana" w:cs="Arial"/>
          <w:color w:val="000000"/>
          <w:sz w:val="20"/>
          <w:szCs w:val="20"/>
        </w:rPr>
        <w:t>produtos ou processos derivados ou baseados na informação confidencial, a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274FD4" w:rsidRPr="00274FD4">
        <w:rPr>
          <w:rFonts w:ascii="Verdana" w:hAnsi="Verdana" w:cs="Arial"/>
          <w:color w:val="000000"/>
          <w:sz w:val="20"/>
          <w:szCs w:val="20"/>
        </w:rPr>
        <w:t>não ser em estrita e expressa concordância com as demais partes;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</w:p>
    <w:p w:rsidR="00274FD4" w:rsidRPr="00274FD4" w:rsidRDefault="00E7639D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e</w:t>
      </w:r>
      <w:r w:rsidR="00274FD4" w:rsidRPr="00274FD4">
        <w:rPr>
          <w:rFonts w:ascii="Verdana" w:hAnsi="Verdana" w:cs="Arial"/>
          <w:color w:val="000000"/>
          <w:sz w:val="20"/>
          <w:szCs w:val="20"/>
        </w:rPr>
        <w:t>) Sem prejuízo de suas obrigações, devolver a outra parte, sempre que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274FD4" w:rsidRPr="00274FD4">
        <w:rPr>
          <w:rFonts w:ascii="Verdana" w:hAnsi="Verdana" w:cs="Arial"/>
          <w:color w:val="000000"/>
          <w:sz w:val="20"/>
          <w:szCs w:val="20"/>
        </w:rPr>
        <w:t>solicitado e de forma imediata, todos os documentos contendo as informações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274FD4" w:rsidRPr="00274FD4">
        <w:rPr>
          <w:rFonts w:ascii="Verdana" w:hAnsi="Verdana" w:cs="Arial"/>
          <w:color w:val="000000"/>
          <w:sz w:val="20"/>
          <w:szCs w:val="20"/>
        </w:rPr>
        <w:t>consideradas confidenciais, incluindo cópias, fotos e extratos obtidos durante a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274FD4" w:rsidRPr="00274FD4">
        <w:rPr>
          <w:rFonts w:ascii="Verdana" w:hAnsi="Verdana" w:cs="Arial"/>
          <w:color w:val="000000"/>
          <w:sz w:val="20"/>
          <w:szCs w:val="20"/>
        </w:rPr>
        <w:t xml:space="preserve">realização do </w:t>
      </w:r>
      <w:r w:rsidR="0092114B">
        <w:rPr>
          <w:rFonts w:ascii="Verdana" w:hAnsi="Verdana" w:cs="Arial"/>
          <w:color w:val="000000"/>
          <w:sz w:val="20"/>
          <w:szCs w:val="20"/>
        </w:rPr>
        <w:t xml:space="preserve">da vigência deste Termo de Responsabilidade </w:t>
      </w:r>
      <w:r>
        <w:rPr>
          <w:rFonts w:ascii="Verdana" w:hAnsi="Verdana" w:cs="Arial"/>
          <w:color w:val="000000"/>
          <w:sz w:val="20"/>
          <w:szCs w:val="20"/>
        </w:rPr>
        <w:t>d</w:t>
      </w:r>
      <w:r w:rsidR="0092114B">
        <w:rPr>
          <w:rFonts w:ascii="Verdana" w:hAnsi="Verdana" w:cs="Arial"/>
          <w:color w:val="000000"/>
          <w:sz w:val="20"/>
          <w:szCs w:val="20"/>
        </w:rPr>
        <w:t>o</w:t>
      </w:r>
      <w:r>
        <w:rPr>
          <w:rFonts w:ascii="Verdana" w:hAnsi="Verdana" w:cs="Arial"/>
          <w:color w:val="000000"/>
          <w:sz w:val="20"/>
          <w:szCs w:val="20"/>
        </w:rPr>
        <w:t xml:space="preserve"> Software/Sistema “</w:t>
      </w:r>
      <w:proofErr w:type="gramStart"/>
      <w:r w:rsidR="00517B65">
        <w:rPr>
          <w:rFonts w:ascii="Verdana" w:hAnsi="Verdana" w:cs="Arial"/>
          <w:color w:val="000000"/>
          <w:sz w:val="20"/>
          <w:szCs w:val="20"/>
        </w:rPr>
        <w:t>ANESTone</w:t>
      </w:r>
      <w:proofErr w:type="gramEnd"/>
      <w:r w:rsidR="00517B65">
        <w:rPr>
          <w:rFonts w:ascii="Verdana" w:hAnsi="Verdana" w:cs="Arial"/>
          <w:color w:val="000000"/>
          <w:sz w:val="20"/>
          <w:szCs w:val="20"/>
        </w:rPr>
        <w:t>® Group/Simple/Full/Clinic MÉDITT®</w:t>
      </w:r>
      <w:r>
        <w:rPr>
          <w:rFonts w:ascii="Verdana" w:hAnsi="Verdana" w:cs="Arial"/>
          <w:color w:val="000000"/>
          <w:sz w:val="20"/>
          <w:szCs w:val="20"/>
        </w:rPr>
        <w:t>”</w:t>
      </w:r>
      <w:r w:rsidR="00274FD4" w:rsidRPr="00274FD4">
        <w:rPr>
          <w:rFonts w:ascii="Verdana" w:hAnsi="Verdana" w:cs="Arial"/>
          <w:color w:val="000000"/>
          <w:sz w:val="20"/>
          <w:szCs w:val="20"/>
        </w:rPr>
        <w:t>;</w:t>
      </w:r>
    </w:p>
    <w:p w:rsidR="00274FD4" w:rsidRPr="00274FD4" w:rsidRDefault="00274FD4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274FD4">
        <w:rPr>
          <w:rFonts w:ascii="Verdana" w:hAnsi="Verdana" w:cs="Arial"/>
          <w:color w:val="000000"/>
          <w:sz w:val="20"/>
          <w:szCs w:val="20"/>
        </w:rPr>
        <w:t>g) Somente revelar as informações confidenciais, parcial ou integralmente, a uma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>terceira parte, com o consentimento, por escrito, da parte que forneceu as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>informações;</w:t>
      </w:r>
    </w:p>
    <w:p w:rsidR="00274FD4" w:rsidRPr="00274FD4" w:rsidRDefault="00274FD4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274FD4">
        <w:rPr>
          <w:rFonts w:ascii="Verdana" w:hAnsi="Verdana" w:cs="Arial"/>
          <w:color w:val="000000"/>
          <w:sz w:val="20"/>
          <w:szCs w:val="20"/>
        </w:rPr>
        <w:t>h) Não reproduzir as informações confidenciais sem a permissão da parte que as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>forneceu;</w:t>
      </w:r>
    </w:p>
    <w:p w:rsidR="00274FD4" w:rsidRPr="00274FD4" w:rsidRDefault="00274FD4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274FD4">
        <w:rPr>
          <w:rFonts w:ascii="Verdana" w:hAnsi="Verdana" w:cs="Arial"/>
          <w:color w:val="000000"/>
          <w:sz w:val="20"/>
          <w:szCs w:val="20"/>
        </w:rPr>
        <w:t>i) Utilizar as informações confidenciais exclusivamente para a finalidade para a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>qual as mesmas lhe foram transmitidas;</w:t>
      </w:r>
    </w:p>
    <w:p w:rsidR="00274FD4" w:rsidRPr="00274FD4" w:rsidRDefault="00274FD4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274FD4">
        <w:rPr>
          <w:rFonts w:ascii="Verdana" w:hAnsi="Verdana" w:cs="Arial"/>
          <w:color w:val="000000"/>
          <w:sz w:val="20"/>
          <w:szCs w:val="20"/>
        </w:rPr>
        <w:t>j) Proteger as informações confidenciais contra a divulgação a terceiros, da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>mesma forma e com o mesmo grau de cautela com que protege suas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>informações de importância similar;</w:t>
      </w:r>
    </w:p>
    <w:p w:rsidR="00274FD4" w:rsidRPr="00274FD4" w:rsidRDefault="00274FD4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274FD4">
        <w:rPr>
          <w:rFonts w:ascii="Verdana" w:hAnsi="Verdana" w:cs="Arial"/>
          <w:color w:val="000000"/>
          <w:sz w:val="20"/>
          <w:szCs w:val="20"/>
        </w:rPr>
        <w:t xml:space="preserve">k) Manter a obrigação de confidencialidade das informações pelo período de </w:t>
      </w:r>
      <w:proofErr w:type="gramStart"/>
      <w:r w:rsidRPr="00274FD4">
        <w:rPr>
          <w:rFonts w:ascii="Verdana" w:hAnsi="Verdana" w:cs="Arial"/>
          <w:color w:val="000000"/>
          <w:sz w:val="20"/>
          <w:szCs w:val="20"/>
        </w:rPr>
        <w:t>5</w:t>
      </w:r>
      <w:proofErr w:type="gramEnd"/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 xml:space="preserve">(cinco) anos contados </w:t>
      </w:r>
      <w:r w:rsidR="008A6CA8">
        <w:rPr>
          <w:rFonts w:ascii="Verdana" w:hAnsi="Verdana" w:cs="Arial"/>
          <w:color w:val="000000"/>
          <w:sz w:val="20"/>
          <w:szCs w:val="20"/>
        </w:rPr>
        <w:t>a partir da data deste Termo</w:t>
      </w:r>
      <w:r w:rsidR="00871D1B">
        <w:rPr>
          <w:rFonts w:ascii="Verdana" w:hAnsi="Verdana" w:cs="Arial"/>
          <w:color w:val="000000"/>
          <w:sz w:val="20"/>
          <w:szCs w:val="20"/>
        </w:rPr>
        <w:t xml:space="preserve"> de Confidencialidade</w:t>
      </w:r>
      <w:r w:rsidR="008A6CA8">
        <w:rPr>
          <w:rFonts w:ascii="Verdana" w:hAnsi="Verdana" w:cs="Arial"/>
          <w:color w:val="000000"/>
          <w:sz w:val="20"/>
          <w:szCs w:val="20"/>
        </w:rPr>
        <w:t xml:space="preserve"> e do</w:t>
      </w:r>
      <w:r w:rsidRPr="00274FD4">
        <w:rPr>
          <w:rFonts w:ascii="Verdana" w:hAnsi="Verdana" w:cs="Arial"/>
          <w:color w:val="000000"/>
          <w:sz w:val="20"/>
          <w:szCs w:val="20"/>
        </w:rPr>
        <w:t xml:space="preserve"> término efetivo do </w:t>
      </w:r>
      <w:r w:rsidR="00E7639D">
        <w:rPr>
          <w:rFonts w:ascii="Verdana" w:hAnsi="Verdana" w:cs="Arial"/>
          <w:color w:val="000000"/>
          <w:sz w:val="20"/>
          <w:szCs w:val="20"/>
        </w:rPr>
        <w:t xml:space="preserve"> Desenvolvimento</w:t>
      </w:r>
      <w:r w:rsidR="00BC2F4D">
        <w:rPr>
          <w:rFonts w:ascii="Verdana" w:hAnsi="Verdana" w:cs="Arial"/>
          <w:color w:val="000000"/>
          <w:sz w:val="20"/>
          <w:szCs w:val="20"/>
        </w:rPr>
        <w:t xml:space="preserve"> de Software/Sistema “</w:t>
      </w:r>
      <w:r w:rsidR="00517B65">
        <w:rPr>
          <w:rFonts w:ascii="Verdana" w:hAnsi="Verdana" w:cs="Arial"/>
          <w:color w:val="000000"/>
          <w:sz w:val="20"/>
          <w:szCs w:val="20"/>
        </w:rPr>
        <w:t>ANESTone® Group/Simple/Full/Clinic MÉDITT®</w:t>
      </w:r>
      <w:r w:rsidR="00BC2F4D">
        <w:rPr>
          <w:rFonts w:ascii="Verdana" w:hAnsi="Verdana" w:cs="Arial"/>
          <w:color w:val="000000"/>
          <w:sz w:val="20"/>
          <w:szCs w:val="20"/>
        </w:rPr>
        <w:t>”</w:t>
      </w:r>
      <w:r w:rsidRPr="00274FD4">
        <w:rPr>
          <w:rFonts w:ascii="Verdana" w:hAnsi="Verdana" w:cs="Arial"/>
          <w:color w:val="000000"/>
          <w:sz w:val="20"/>
          <w:szCs w:val="20"/>
        </w:rPr>
        <w:t>;</w:t>
      </w:r>
    </w:p>
    <w:p w:rsidR="00274FD4" w:rsidRDefault="00274FD4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274FD4">
        <w:rPr>
          <w:rFonts w:ascii="Verdana" w:hAnsi="Verdana" w:cs="Arial"/>
          <w:color w:val="000000"/>
          <w:sz w:val="20"/>
          <w:szCs w:val="20"/>
        </w:rPr>
        <w:t>l) No término d</w:t>
      </w:r>
      <w:r w:rsidR="004D322D">
        <w:rPr>
          <w:rFonts w:ascii="Verdana" w:hAnsi="Verdana" w:cs="Arial"/>
          <w:color w:val="000000"/>
          <w:sz w:val="20"/>
          <w:szCs w:val="20"/>
        </w:rPr>
        <w:t>este Termo de Confidencialidade do</w:t>
      </w:r>
      <w:r w:rsidR="00BC2F4D">
        <w:rPr>
          <w:rFonts w:ascii="Verdana" w:hAnsi="Verdana" w:cs="Arial"/>
          <w:color w:val="000000"/>
          <w:sz w:val="20"/>
          <w:szCs w:val="20"/>
        </w:rPr>
        <w:t xml:space="preserve"> Software/Sistema “</w:t>
      </w:r>
      <w:proofErr w:type="gramStart"/>
      <w:r w:rsidR="00517B65">
        <w:rPr>
          <w:rFonts w:ascii="Verdana" w:hAnsi="Verdana" w:cs="Arial"/>
          <w:color w:val="000000"/>
          <w:sz w:val="20"/>
          <w:szCs w:val="20"/>
        </w:rPr>
        <w:t>ANESTone</w:t>
      </w:r>
      <w:proofErr w:type="gramEnd"/>
      <w:r w:rsidR="00517B65">
        <w:rPr>
          <w:rFonts w:ascii="Verdana" w:hAnsi="Verdana" w:cs="Arial"/>
          <w:color w:val="000000"/>
          <w:sz w:val="20"/>
          <w:szCs w:val="20"/>
        </w:rPr>
        <w:t>® Group/Simple/Full/Clinic MÉDITT®</w:t>
      </w:r>
      <w:r w:rsidR="00BC2F4D">
        <w:rPr>
          <w:rFonts w:ascii="Verdana" w:hAnsi="Verdana" w:cs="Arial"/>
          <w:color w:val="000000"/>
          <w:sz w:val="20"/>
          <w:szCs w:val="20"/>
        </w:rPr>
        <w:t>”</w:t>
      </w:r>
      <w:r w:rsidRPr="00274FD4">
        <w:rPr>
          <w:rFonts w:ascii="Verdana" w:hAnsi="Verdana" w:cs="Arial"/>
          <w:color w:val="000000"/>
          <w:sz w:val="20"/>
          <w:szCs w:val="20"/>
        </w:rPr>
        <w:t>, devolver à parte informante todas as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>informações confidenciais que tiver em seu poder, impressas ou arquivadas em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>qualquer meio tecnológico, ou, se solicitado, destruir e certificar por escrito o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>integral cumprimento desta exigência.</w:t>
      </w:r>
    </w:p>
    <w:p w:rsidR="005876B9" w:rsidRPr="00274FD4" w:rsidRDefault="005876B9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m) Desenvolver e </w:t>
      </w:r>
      <w:r w:rsidR="00893E28">
        <w:rPr>
          <w:rFonts w:ascii="Verdana" w:hAnsi="Verdana" w:cs="Arial"/>
          <w:color w:val="000000"/>
          <w:sz w:val="20"/>
          <w:szCs w:val="20"/>
        </w:rPr>
        <w:t>C</w:t>
      </w:r>
      <w:r>
        <w:rPr>
          <w:rFonts w:ascii="Verdana" w:hAnsi="Verdana" w:cs="Arial"/>
          <w:color w:val="000000"/>
          <w:sz w:val="20"/>
          <w:szCs w:val="20"/>
        </w:rPr>
        <w:t>orrigir problemas no código font</w:t>
      </w:r>
      <w:r w:rsidR="00ED50CB">
        <w:rPr>
          <w:rFonts w:ascii="Verdana" w:hAnsi="Verdana" w:cs="Arial"/>
          <w:color w:val="000000"/>
          <w:sz w:val="20"/>
          <w:szCs w:val="20"/>
        </w:rPr>
        <w:t>e dos sistemas da CONTRATA</w:t>
      </w:r>
      <w:r w:rsidR="00893E28">
        <w:rPr>
          <w:rFonts w:ascii="Verdana" w:hAnsi="Verdana" w:cs="Arial"/>
          <w:color w:val="000000"/>
          <w:sz w:val="20"/>
          <w:szCs w:val="20"/>
        </w:rPr>
        <w:t>NTE</w:t>
      </w:r>
      <w:r w:rsidR="00ED50CB">
        <w:rPr>
          <w:rFonts w:ascii="Verdana" w:hAnsi="Verdana" w:cs="Arial"/>
          <w:color w:val="000000"/>
          <w:sz w:val="20"/>
          <w:szCs w:val="20"/>
        </w:rPr>
        <w:t xml:space="preserve"> com</w:t>
      </w:r>
      <w:r>
        <w:rPr>
          <w:rFonts w:ascii="Verdana" w:hAnsi="Verdana" w:cs="Arial"/>
          <w:color w:val="000000"/>
          <w:sz w:val="20"/>
          <w:szCs w:val="20"/>
        </w:rPr>
        <w:t xml:space="preserve"> supervisão</w:t>
      </w:r>
      <w:r w:rsidR="00585013">
        <w:rPr>
          <w:rFonts w:ascii="Verdana" w:hAnsi="Verdana" w:cs="Arial"/>
          <w:color w:val="000000"/>
          <w:sz w:val="20"/>
          <w:szCs w:val="20"/>
        </w:rPr>
        <w:t>, representada pelo senhor MARCOS TADEU SILVA.</w:t>
      </w:r>
    </w:p>
    <w:p w:rsidR="00DE4752" w:rsidRDefault="00DE4752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</w:p>
    <w:p w:rsidR="00DE4752" w:rsidRDefault="00DE4752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</w:p>
    <w:p w:rsidR="00DE4752" w:rsidRDefault="00DE4752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</w:p>
    <w:p w:rsidR="00274FD4" w:rsidRPr="00274FD4" w:rsidRDefault="00274FD4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  <w:r w:rsidRPr="00274FD4">
        <w:rPr>
          <w:rFonts w:ascii="Verdana" w:hAnsi="Verdana" w:cs="Arial"/>
          <w:b/>
          <w:bCs/>
          <w:color w:val="000000"/>
          <w:sz w:val="20"/>
          <w:szCs w:val="20"/>
        </w:rPr>
        <w:lastRenderedPageBreak/>
        <w:t>CLÁUSULA TERCEIRA: EXCEÇÕES</w:t>
      </w:r>
    </w:p>
    <w:p w:rsidR="00C0578A" w:rsidRDefault="00274FD4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274FD4">
        <w:rPr>
          <w:rFonts w:ascii="Verdana" w:hAnsi="Verdana" w:cs="Arial"/>
          <w:color w:val="000000"/>
          <w:sz w:val="20"/>
          <w:szCs w:val="20"/>
        </w:rPr>
        <w:t>Este acordo de confidencialidade não implica no sigilo de informações que: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</w:p>
    <w:p w:rsidR="00274FD4" w:rsidRPr="00274FD4" w:rsidRDefault="00BC2F4D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a</w:t>
      </w:r>
      <w:r w:rsidR="00274FD4" w:rsidRPr="00274FD4">
        <w:rPr>
          <w:rFonts w:ascii="Verdana" w:hAnsi="Verdana" w:cs="Arial"/>
          <w:color w:val="000000"/>
          <w:sz w:val="20"/>
          <w:szCs w:val="20"/>
        </w:rPr>
        <w:t>) sejam de domínio público;</w:t>
      </w:r>
    </w:p>
    <w:p w:rsidR="00274FD4" w:rsidRPr="00274FD4" w:rsidRDefault="00BC2F4D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b</w:t>
      </w:r>
      <w:r w:rsidR="00274FD4" w:rsidRPr="00274FD4">
        <w:rPr>
          <w:rFonts w:ascii="Verdana" w:hAnsi="Verdana" w:cs="Arial"/>
          <w:color w:val="000000"/>
          <w:sz w:val="20"/>
          <w:szCs w:val="20"/>
        </w:rPr>
        <w:t>) tenham sido publicadas após a assinatura do presente acordo, sem a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274FD4" w:rsidRPr="00274FD4">
        <w:rPr>
          <w:rFonts w:ascii="Verdana" w:hAnsi="Verdana" w:cs="Arial"/>
          <w:color w:val="000000"/>
          <w:sz w:val="20"/>
          <w:szCs w:val="20"/>
        </w:rPr>
        <w:t>responsabilidade ou participação da parte que recebeu as informações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274FD4" w:rsidRPr="00274FD4">
        <w:rPr>
          <w:rFonts w:ascii="Verdana" w:hAnsi="Verdana" w:cs="Arial"/>
          <w:color w:val="000000"/>
          <w:sz w:val="20"/>
          <w:szCs w:val="20"/>
        </w:rPr>
        <w:t>confidenciais;</w:t>
      </w:r>
    </w:p>
    <w:p w:rsidR="00274FD4" w:rsidRPr="00274FD4" w:rsidRDefault="00BC2F4D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c</w:t>
      </w:r>
      <w:r w:rsidR="00274FD4" w:rsidRPr="00274FD4">
        <w:rPr>
          <w:rFonts w:ascii="Verdana" w:hAnsi="Verdana" w:cs="Arial"/>
          <w:color w:val="000000"/>
          <w:sz w:val="20"/>
          <w:szCs w:val="20"/>
        </w:rPr>
        <w:t>) sejam consideradas judicialmente como não confidenciais;</w:t>
      </w:r>
    </w:p>
    <w:p w:rsidR="00274FD4" w:rsidRPr="00274FD4" w:rsidRDefault="00274FD4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274FD4">
        <w:rPr>
          <w:rFonts w:ascii="Verdana" w:hAnsi="Verdana" w:cs="Arial"/>
          <w:b/>
          <w:bCs/>
          <w:color w:val="000000"/>
          <w:sz w:val="20"/>
          <w:szCs w:val="20"/>
        </w:rPr>
        <w:t xml:space="preserve">Parágrafo único: </w:t>
      </w:r>
      <w:r w:rsidRPr="00274FD4">
        <w:rPr>
          <w:rFonts w:ascii="Verdana" w:hAnsi="Verdana" w:cs="Arial"/>
          <w:color w:val="000000"/>
          <w:sz w:val="20"/>
          <w:szCs w:val="20"/>
        </w:rPr>
        <w:t>Qualquer das partes poderá proceder ao fornecimento das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>informações confidenciais de que trata o presente quando exigidas por autoridade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>competente, mediante ordem judicial ou administrativa, obrigando-se, todavia, a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>comunicar tal fato às demais partes, previamente e por escrito, observando que as</w:t>
      </w:r>
      <w:r w:rsidR="00BC2F4D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 xml:space="preserve">mesmas poderão ser </w:t>
      </w:r>
      <w:r w:rsidR="009413A1" w:rsidRPr="00274FD4">
        <w:rPr>
          <w:rFonts w:ascii="Verdana" w:hAnsi="Verdana" w:cs="Arial"/>
          <w:color w:val="000000"/>
          <w:sz w:val="20"/>
          <w:szCs w:val="20"/>
        </w:rPr>
        <w:t>liberadas consoantes</w:t>
      </w:r>
      <w:r w:rsidRPr="00274FD4">
        <w:rPr>
          <w:rFonts w:ascii="Verdana" w:hAnsi="Verdana" w:cs="Arial"/>
          <w:color w:val="000000"/>
          <w:sz w:val="20"/>
          <w:szCs w:val="20"/>
        </w:rPr>
        <w:t xml:space="preserve"> os termos da ordem judicial ou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>administrativa.</w:t>
      </w:r>
    </w:p>
    <w:p w:rsidR="00274FD4" w:rsidRPr="00274FD4" w:rsidRDefault="00274FD4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  <w:r w:rsidRPr="00274FD4">
        <w:rPr>
          <w:rFonts w:ascii="Verdana" w:hAnsi="Verdana" w:cs="Arial"/>
          <w:b/>
          <w:bCs/>
          <w:color w:val="000000"/>
          <w:sz w:val="20"/>
          <w:szCs w:val="20"/>
        </w:rPr>
        <w:t>CLÁUSULA QUARTA: CASOS OMISSOS</w:t>
      </w:r>
    </w:p>
    <w:p w:rsidR="00274FD4" w:rsidRPr="00274FD4" w:rsidRDefault="00274FD4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274FD4">
        <w:rPr>
          <w:rFonts w:ascii="Verdana" w:hAnsi="Verdana" w:cs="Arial"/>
          <w:color w:val="000000"/>
          <w:sz w:val="20"/>
          <w:szCs w:val="20"/>
        </w:rPr>
        <w:t xml:space="preserve">Os casos omissos oriundos do presente termo de sigilo serão </w:t>
      </w:r>
      <w:proofErr w:type="gramStart"/>
      <w:r w:rsidRPr="00274FD4">
        <w:rPr>
          <w:rFonts w:ascii="Verdana" w:hAnsi="Verdana" w:cs="Arial"/>
          <w:color w:val="000000"/>
          <w:sz w:val="20"/>
          <w:szCs w:val="20"/>
        </w:rPr>
        <w:t>resolvidas</w:t>
      </w:r>
      <w:proofErr w:type="gramEnd"/>
      <w:r w:rsidRPr="00274FD4">
        <w:rPr>
          <w:rFonts w:ascii="Verdana" w:hAnsi="Verdana" w:cs="Arial"/>
          <w:color w:val="000000"/>
          <w:sz w:val="20"/>
          <w:szCs w:val="20"/>
        </w:rPr>
        <w:t xml:space="preserve"> com base no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5876B9">
        <w:rPr>
          <w:rFonts w:ascii="Verdana" w:hAnsi="Verdana" w:cs="Arial"/>
          <w:color w:val="000000"/>
          <w:sz w:val="20"/>
          <w:szCs w:val="20"/>
        </w:rPr>
        <w:t>entre as partes</w:t>
      </w:r>
      <w:r w:rsidR="00871D1B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>e nos termos aditivos, bem como na legislação específica.</w:t>
      </w:r>
    </w:p>
    <w:p w:rsidR="00274FD4" w:rsidRPr="00274FD4" w:rsidRDefault="00274FD4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  <w:r w:rsidRPr="00274FD4">
        <w:rPr>
          <w:rFonts w:ascii="Verdana" w:hAnsi="Verdana" w:cs="Arial"/>
          <w:b/>
          <w:bCs/>
          <w:color w:val="000000"/>
          <w:sz w:val="20"/>
          <w:szCs w:val="20"/>
        </w:rPr>
        <w:t>CLÁUSULA QUINTA: RESPONSABILIDADE</w:t>
      </w:r>
    </w:p>
    <w:p w:rsidR="00274FD4" w:rsidRPr="00274FD4" w:rsidRDefault="00274FD4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274FD4">
        <w:rPr>
          <w:rFonts w:ascii="Verdana" w:hAnsi="Verdana" w:cs="Arial"/>
          <w:color w:val="000000"/>
          <w:sz w:val="20"/>
          <w:szCs w:val="20"/>
        </w:rPr>
        <w:t>O não cumprimento de quaisquer cláusulas e condições deste termo implicará na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>responsabilidade civil e criminal dos que estiverem envolvidos na violação das regras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>de sigilo e confidencialidade de informações estabelecidas e formalizadas por meio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>deste termo.</w:t>
      </w:r>
    </w:p>
    <w:p w:rsidR="00274FD4" w:rsidRPr="00274FD4" w:rsidRDefault="00274FD4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274FD4">
        <w:rPr>
          <w:rFonts w:ascii="Verdana" w:hAnsi="Verdana" w:cs="Arial"/>
          <w:b/>
          <w:bCs/>
          <w:color w:val="000000"/>
          <w:sz w:val="20"/>
          <w:szCs w:val="20"/>
        </w:rPr>
        <w:t xml:space="preserve">Parágrafo Único: </w:t>
      </w:r>
      <w:r w:rsidRPr="00274FD4">
        <w:rPr>
          <w:rFonts w:ascii="Verdana" w:hAnsi="Verdana" w:cs="Arial"/>
          <w:color w:val="000000"/>
          <w:sz w:val="20"/>
          <w:szCs w:val="20"/>
        </w:rPr>
        <w:t>A infração de quaisquer disposições deste termo, em especial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>qualquer divulgação, utilização, transferência, cessão ou alienação, intencional ou não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>de qualquer informação confidencial, material, documentos e informações ao mercado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 xml:space="preserve">e/ou a outras pessoas físicas e jurídicas, dará ensejo </w:t>
      </w:r>
      <w:proofErr w:type="gramStart"/>
      <w:r w:rsidRPr="00274FD4">
        <w:rPr>
          <w:rFonts w:ascii="Verdana" w:hAnsi="Verdana" w:cs="Arial"/>
          <w:color w:val="000000"/>
          <w:sz w:val="20"/>
          <w:szCs w:val="20"/>
        </w:rPr>
        <w:t>à</w:t>
      </w:r>
      <w:proofErr w:type="gramEnd"/>
      <w:r w:rsidRPr="00274FD4">
        <w:rPr>
          <w:rFonts w:ascii="Verdana" w:hAnsi="Verdana" w:cs="Arial"/>
          <w:color w:val="000000"/>
          <w:sz w:val="20"/>
          <w:szCs w:val="20"/>
        </w:rPr>
        <w:t xml:space="preserve"> indenizações por perdas e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>danos que porventura a parte e/ou seus administradores venham a sofrer em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>decorrência de tal falta, recaindo essas responsabilidades, exclusivamente, sobre os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>signatários deste compromisso, os quais serão apurados em juízo.</w:t>
      </w:r>
    </w:p>
    <w:p w:rsidR="00274FD4" w:rsidRPr="00274FD4" w:rsidRDefault="00274FD4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  <w:r w:rsidRPr="00274FD4">
        <w:rPr>
          <w:rFonts w:ascii="Verdana" w:hAnsi="Verdana" w:cs="Arial"/>
          <w:b/>
          <w:bCs/>
          <w:color w:val="000000"/>
          <w:sz w:val="20"/>
          <w:szCs w:val="20"/>
        </w:rPr>
        <w:t>CLÁUSULA SEXTA - PRAZO</w:t>
      </w:r>
    </w:p>
    <w:p w:rsidR="00274FD4" w:rsidRPr="00274FD4" w:rsidRDefault="00274FD4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274FD4">
        <w:rPr>
          <w:rFonts w:ascii="Verdana" w:hAnsi="Verdana" w:cs="Arial"/>
          <w:color w:val="000000"/>
          <w:sz w:val="20"/>
          <w:szCs w:val="20"/>
        </w:rPr>
        <w:t>O presente termo vigorará até que os direitos de propriedade intelectual das</w:t>
      </w:r>
      <w:proofErr w:type="gramStart"/>
      <w:r w:rsidRPr="00274FD4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gramEnd"/>
      <w:r w:rsidRPr="00274FD4">
        <w:rPr>
          <w:rFonts w:ascii="Verdana" w:hAnsi="Verdana" w:cs="Arial"/>
          <w:color w:val="000000"/>
          <w:sz w:val="20"/>
          <w:szCs w:val="20"/>
        </w:rPr>
        <w:t>pesquisas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>desenvolvidas em conjunto pelas partes estejam devidamente protegidos junto ao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>Instituto Nacional da Propriedade Industrial - INPI e/ou junto ao Órgão competente em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>âmbito internacional, no caso de acordo entre as partes.</w:t>
      </w:r>
    </w:p>
    <w:p w:rsidR="00871D1B" w:rsidRDefault="00274FD4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274FD4">
        <w:rPr>
          <w:rFonts w:ascii="Verdana" w:hAnsi="Verdana" w:cs="Arial"/>
          <w:b/>
          <w:bCs/>
          <w:color w:val="000000"/>
          <w:sz w:val="20"/>
          <w:szCs w:val="20"/>
        </w:rPr>
        <w:t>Parágrafo único</w:t>
      </w:r>
      <w:r w:rsidRPr="00274FD4">
        <w:rPr>
          <w:rFonts w:ascii="Verdana" w:hAnsi="Verdana" w:cs="Arial"/>
          <w:color w:val="000000"/>
          <w:sz w:val="20"/>
          <w:szCs w:val="20"/>
        </w:rPr>
        <w:t>: no caso de informações confidenciais não passíveis de proteção por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>meio de direitos de propriedade intelectual, estas deverão ser mantidas nesta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lastRenderedPageBreak/>
        <w:t>condição durante</w:t>
      </w:r>
      <w:r w:rsidR="00871D1B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 xml:space="preserve">o tempo </w:t>
      </w:r>
      <w:r w:rsidR="00871D1B">
        <w:rPr>
          <w:rFonts w:ascii="Verdana" w:hAnsi="Verdana" w:cs="Arial"/>
          <w:color w:val="000000"/>
          <w:sz w:val="20"/>
          <w:szCs w:val="20"/>
        </w:rPr>
        <w:t>d</w:t>
      </w:r>
      <w:r w:rsidRPr="00274FD4">
        <w:rPr>
          <w:rFonts w:ascii="Verdana" w:hAnsi="Verdana" w:cs="Arial"/>
          <w:color w:val="000000"/>
          <w:sz w:val="20"/>
          <w:szCs w:val="20"/>
        </w:rPr>
        <w:t xml:space="preserve">e durante </w:t>
      </w:r>
      <w:proofErr w:type="gramStart"/>
      <w:r w:rsidRPr="00274FD4">
        <w:rPr>
          <w:rFonts w:ascii="Verdana" w:hAnsi="Verdana" w:cs="Arial"/>
          <w:color w:val="000000"/>
          <w:sz w:val="20"/>
          <w:szCs w:val="20"/>
        </w:rPr>
        <w:t>5</w:t>
      </w:r>
      <w:proofErr w:type="gramEnd"/>
      <w:r w:rsidRPr="00274FD4">
        <w:rPr>
          <w:rFonts w:ascii="Verdana" w:hAnsi="Verdana" w:cs="Arial"/>
          <w:color w:val="000000"/>
          <w:sz w:val="20"/>
          <w:szCs w:val="20"/>
        </w:rPr>
        <w:t xml:space="preserve"> (cinco)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871D1B">
        <w:rPr>
          <w:rFonts w:ascii="Verdana" w:hAnsi="Verdana" w:cs="Arial"/>
          <w:color w:val="000000"/>
          <w:sz w:val="20"/>
          <w:szCs w:val="20"/>
        </w:rPr>
        <w:t>anos após o prazo d</w:t>
      </w:r>
      <w:r w:rsidR="0095006A">
        <w:rPr>
          <w:rFonts w:ascii="Verdana" w:hAnsi="Verdana" w:cs="Arial"/>
          <w:color w:val="000000"/>
          <w:sz w:val="20"/>
          <w:szCs w:val="20"/>
        </w:rPr>
        <w:t>este Termo de Confidencialidade de Informações.</w:t>
      </w:r>
    </w:p>
    <w:p w:rsidR="004811F0" w:rsidRDefault="004811F0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</w:p>
    <w:p w:rsidR="00274FD4" w:rsidRPr="00274FD4" w:rsidRDefault="00274FD4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  <w:r w:rsidRPr="00274FD4">
        <w:rPr>
          <w:rFonts w:ascii="Verdana" w:hAnsi="Verdana" w:cs="Arial"/>
          <w:b/>
          <w:bCs/>
          <w:color w:val="000000"/>
          <w:sz w:val="20"/>
          <w:szCs w:val="20"/>
        </w:rPr>
        <w:t>CLÁUSULA SÉTIMA - FORO</w:t>
      </w:r>
    </w:p>
    <w:p w:rsidR="00274FD4" w:rsidRPr="00274FD4" w:rsidRDefault="00274FD4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274FD4">
        <w:rPr>
          <w:rFonts w:ascii="Verdana" w:hAnsi="Verdana" w:cs="Arial"/>
          <w:color w:val="000000"/>
          <w:sz w:val="20"/>
          <w:szCs w:val="20"/>
        </w:rPr>
        <w:t xml:space="preserve">Para dirimir as dúvidas ou controvérsias decorrentes da execução deste </w:t>
      </w:r>
      <w:r w:rsidR="00BC2F4D">
        <w:rPr>
          <w:rFonts w:ascii="Verdana" w:hAnsi="Verdana" w:cs="Arial"/>
          <w:color w:val="000000"/>
          <w:sz w:val="20"/>
          <w:szCs w:val="20"/>
        </w:rPr>
        <w:t>Termo de Confiabilidade</w:t>
      </w:r>
      <w:r w:rsidRPr="00274FD4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C0578A">
        <w:rPr>
          <w:rFonts w:ascii="Verdana" w:hAnsi="Verdana" w:cs="Arial"/>
          <w:color w:val="000000"/>
          <w:sz w:val="20"/>
          <w:szCs w:val="20"/>
        </w:rPr>
        <w:t>o</w:t>
      </w:r>
      <w:r w:rsidRPr="00274FD4">
        <w:rPr>
          <w:rFonts w:ascii="Verdana" w:hAnsi="Verdana" w:cs="Arial"/>
          <w:color w:val="000000"/>
          <w:sz w:val="20"/>
          <w:szCs w:val="20"/>
        </w:rPr>
        <w:t>u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>de seus Termos Aditivos, que não puderem ser resolvidas amigavelmente pelas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 xml:space="preserve">partes, fica eleito o foro da </w:t>
      </w:r>
      <w:r w:rsidR="00BC2F4D">
        <w:rPr>
          <w:rFonts w:ascii="Verdana" w:hAnsi="Verdana" w:cs="Arial"/>
          <w:color w:val="000000"/>
          <w:sz w:val="20"/>
          <w:szCs w:val="20"/>
        </w:rPr>
        <w:t>São Bernardo do Campo - SP</w:t>
      </w:r>
      <w:r w:rsidRPr="00274FD4">
        <w:rPr>
          <w:rFonts w:ascii="Verdana" w:hAnsi="Verdana" w:cs="Arial"/>
          <w:color w:val="000000"/>
          <w:sz w:val="20"/>
          <w:szCs w:val="20"/>
        </w:rPr>
        <w:t>, com renúncia de qualquer outro,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>por mais privilegiado que seja.</w:t>
      </w:r>
    </w:p>
    <w:p w:rsidR="00274FD4" w:rsidRPr="00274FD4" w:rsidRDefault="00274FD4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274FD4">
        <w:rPr>
          <w:rFonts w:ascii="Verdana" w:hAnsi="Verdana" w:cs="Arial"/>
          <w:color w:val="000000"/>
          <w:sz w:val="20"/>
          <w:szCs w:val="20"/>
        </w:rPr>
        <w:t xml:space="preserve">E, por estarem assim </w:t>
      </w:r>
      <w:proofErr w:type="gramStart"/>
      <w:r w:rsidRPr="00274FD4">
        <w:rPr>
          <w:rFonts w:ascii="Verdana" w:hAnsi="Verdana" w:cs="Arial"/>
          <w:color w:val="000000"/>
          <w:sz w:val="20"/>
          <w:szCs w:val="20"/>
        </w:rPr>
        <w:t>as</w:t>
      </w:r>
      <w:proofErr w:type="gramEnd"/>
      <w:r w:rsidRPr="00274FD4">
        <w:rPr>
          <w:rFonts w:ascii="Verdana" w:hAnsi="Verdana" w:cs="Arial"/>
          <w:color w:val="000000"/>
          <w:sz w:val="20"/>
          <w:szCs w:val="20"/>
        </w:rPr>
        <w:t xml:space="preserve"> partes justas e conveniadas, assinam o presente Convênio</w:t>
      </w:r>
    </w:p>
    <w:p w:rsidR="00274FD4" w:rsidRPr="00274FD4" w:rsidRDefault="00274FD4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proofErr w:type="gramStart"/>
      <w:r w:rsidRPr="00274FD4">
        <w:rPr>
          <w:rFonts w:ascii="Verdana" w:hAnsi="Verdana" w:cs="Arial"/>
          <w:color w:val="000000"/>
          <w:sz w:val="20"/>
          <w:szCs w:val="20"/>
        </w:rPr>
        <w:t>em</w:t>
      </w:r>
      <w:proofErr w:type="gramEnd"/>
      <w:r w:rsidRPr="00274FD4">
        <w:rPr>
          <w:rFonts w:ascii="Verdana" w:hAnsi="Verdana" w:cs="Arial"/>
          <w:color w:val="000000"/>
          <w:sz w:val="20"/>
          <w:szCs w:val="20"/>
        </w:rPr>
        <w:t xml:space="preserve"> 03 (três) vias de igual teor e forma, na presença de </w:t>
      </w:r>
      <w:r w:rsidR="00663CC7">
        <w:rPr>
          <w:rFonts w:ascii="Verdana" w:hAnsi="Verdana" w:cs="Arial"/>
          <w:color w:val="000000"/>
          <w:sz w:val="20"/>
          <w:szCs w:val="20"/>
        </w:rPr>
        <w:t>UMA</w:t>
      </w:r>
      <w:r w:rsidRPr="00274FD4">
        <w:rPr>
          <w:rFonts w:ascii="Verdana" w:hAnsi="Verdana" w:cs="Arial"/>
          <w:color w:val="000000"/>
          <w:sz w:val="20"/>
          <w:szCs w:val="20"/>
        </w:rPr>
        <w:t xml:space="preserve"> (0</w:t>
      </w:r>
      <w:r w:rsidR="00663CC7">
        <w:rPr>
          <w:rFonts w:ascii="Verdana" w:hAnsi="Verdana" w:cs="Arial"/>
          <w:color w:val="000000"/>
          <w:sz w:val="20"/>
          <w:szCs w:val="20"/>
        </w:rPr>
        <w:t>1</w:t>
      </w:r>
      <w:r w:rsidRPr="00274FD4">
        <w:rPr>
          <w:rFonts w:ascii="Verdana" w:hAnsi="Verdana" w:cs="Arial"/>
          <w:color w:val="000000"/>
          <w:sz w:val="20"/>
          <w:szCs w:val="20"/>
        </w:rPr>
        <w:t>) testemunha, e para</w:t>
      </w:r>
      <w:r w:rsidR="00C0578A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274FD4">
        <w:rPr>
          <w:rFonts w:ascii="Verdana" w:hAnsi="Verdana" w:cs="Arial"/>
          <w:color w:val="000000"/>
          <w:sz w:val="20"/>
          <w:szCs w:val="20"/>
        </w:rPr>
        <w:t>um só efeito.</w:t>
      </w:r>
    </w:p>
    <w:p w:rsidR="00FB5B32" w:rsidRDefault="00FB5B32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:rsidR="00274FD4" w:rsidRDefault="00BC2F4D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São Bernardo do </w:t>
      </w:r>
      <w:r w:rsidR="008053CE">
        <w:rPr>
          <w:rFonts w:ascii="Verdana" w:hAnsi="Verdana" w:cs="Arial"/>
          <w:color w:val="000000"/>
          <w:sz w:val="20"/>
          <w:szCs w:val="20"/>
        </w:rPr>
        <w:t>Campo, 02</w:t>
      </w:r>
      <w:r>
        <w:rPr>
          <w:rFonts w:ascii="Verdana" w:hAnsi="Verdana" w:cs="Arial"/>
          <w:color w:val="000000"/>
          <w:sz w:val="20"/>
          <w:szCs w:val="20"/>
        </w:rPr>
        <w:t xml:space="preserve"> de </w:t>
      </w:r>
      <w:r w:rsidR="008053CE">
        <w:rPr>
          <w:rFonts w:ascii="Verdana" w:hAnsi="Verdana" w:cs="Arial"/>
          <w:color w:val="000000"/>
          <w:sz w:val="20"/>
          <w:szCs w:val="20"/>
        </w:rPr>
        <w:t>SETEMBRO</w:t>
      </w:r>
      <w:r w:rsidR="002301DE">
        <w:rPr>
          <w:rFonts w:ascii="Verdana" w:hAnsi="Verdana" w:cs="Arial"/>
          <w:color w:val="000000"/>
          <w:sz w:val="20"/>
          <w:szCs w:val="20"/>
        </w:rPr>
        <w:t xml:space="preserve"> de </w:t>
      </w:r>
      <w:r>
        <w:rPr>
          <w:rFonts w:ascii="Verdana" w:hAnsi="Verdana" w:cs="Arial"/>
          <w:color w:val="000000"/>
          <w:sz w:val="20"/>
          <w:szCs w:val="20"/>
        </w:rPr>
        <w:t>201</w:t>
      </w:r>
      <w:r w:rsidR="008053CE">
        <w:rPr>
          <w:rFonts w:ascii="Verdana" w:hAnsi="Verdana" w:cs="Arial"/>
          <w:color w:val="000000"/>
          <w:sz w:val="20"/>
          <w:szCs w:val="20"/>
        </w:rPr>
        <w:t>9</w:t>
      </w:r>
      <w:r>
        <w:rPr>
          <w:rFonts w:ascii="Verdana" w:hAnsi="Verdana" w:cs="Arial"/>
          <w:color w:val="000000"/>
          <w:sz w:val="20"/>
          <w:szCs w:val="20"/>
        </w:rPr>
        <w:t>.</w:t>
      </w:r>
    </w:p>
    <w:p w:rsidR="00BC2F4D" w:rsidRDefault="00BC2F4D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:rsidR="00274FD4" w:rsidRPr="00274FD4" w:rsidRDefault="00274FD4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  <w:r w:rsidRPr="00274FD4">
        <w:rPr>
          <w:rFonts w:ascii="Verdana" w:hAnsi="Verdana" w:cs="Arial"/>
          <w:b/>
          <w:bCs/>
          <w:color w:val="000000"/>
          <w:sz w:val="20"/>
          <w:szCs w:val="20"/>
        </w:rPr>
        <w:t>____________________</w:t>
      </w:r>
    </w:p>
    <w:p w:rsidR="00274FD4" w:rsidRDefault="00BC2F4D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  <w:r>
        <w:rPr>
          <w:rFonts w:ascii="Verdana" w:hAnsi="Verdana" w:cs="Arial"/>
          <w:b/>
          <w:bCs/>
          <w:color w:val="000000"/>
          <w:sz w:val="20"/>
          <w:szCs w:val="20"/>
        </w:rPr>
        <w:t>MÉDITT – Medicina e Tecnologia em Saúde</w:t>
      </w:r>
    </w:p>
    <w:p w:rsidR="00E20585" w:rsidRDefault="00E20585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  <w:r>
        <w:rPr>
          <w:rFonts w:ascii="Verdana" w:hAnsi="Verdana" w:cs="Arial"/>
          <w:b/>
          <w:bCs/>
          <w:color w:val="000000"/>
          <w:sz w:val="20"/>
          <w:szCs w:val="20"/>
        </w:rPr>
        <w:t>Viviane Ferreira Gonçalves</w:t>
      </w:r>
    </w:p>
    <w:p w:rsidR="00054C75" w:rsidRPr="00054C75" w:rsidRDefault="00054C75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054C75">
        <w:rPr>
          <w:rFonts w:ascii="Verdana" w:hAnsi="Verdana" w:cs="Arial"/>
          <w:bCs/>
          <w:color w:val="000000"/>
          <w:sz w:val="20"/>
          <w:szCs w:val="20"/>
        </w:rPr>
        <w:t>CPF/MF: 105.319.508-75</w:t>
      </w:r>
    </w:p>
    <w:p w:rsidR="00274FD4" w:rsidRPr="00274FD4" w:rsidRDefault="00BC2F4D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Sócia - Diretora</w:t>
      </w:r>
    </w:p>
    <w:p w:rsidR="00274FD4" w:rsidRDefault="00274FD4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:rsidR="00BC2F4D" w:rsidRPr="00274FD4" w:rsidRDefault="00BC2F4D" w:rsidP="00BC2F4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  <w:r w:rsidRPr="00274FD4">
        <w:rPr>
          <w:rFonts w:ascii="Verdana" w:hAnsi="Verdana" w:cs="Arial"/>
          <w:b/>
          <w:bCs/>
          <w:color w:val="000000"/>
          <w:sz w:val="20"/>
          <w:szCs w:val="20"/>
        </w:rPr>
        <w:t>____________________</w:t>
      </w:r>
    </w:p>
    <w:p w:rsidR="00BC2F4D" w:rsidRDefault="00BC2F4D" w:rsidP="00BC2F4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  <w:r>
        <w:rPr>
          <w:rFonts w:ascii="Verdana" w:hAnsi="Verdana" w:cs="Arial"/>
          <w:b/>
          <w:bCs/>
          <w:color w:val="000000"/>
          <w:sz w:val="20"/>
          <w:szCs w:val="20"/>
        </w:rPr>
        <w:t>MÉDITT – Medicina e Tecnologia em Saúde</w:t>
      </w:r>
    </w:p>
    <w:p w:rsidR="00E20585" w:rsidRDefault="00567418" w:rsidP="00BC2F4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  <w:r>
        <w:rPr>
          <w:rFonts w:ascii="Verdana" w:hAnsi="Verdana" w:cs="Arial"/>
          <w:b/>
          <w:bCs/>
          <w:color w:val="000000"/>
          <w:sz w:val="20"/>
          <w:szCs w:val="20"/>
        </w:rPr>
        <w:t>Jussara França Resende</w:t>
      </w:r>
    </w:p>
    <w:p w:rsidR="00054C75" w:rsidRPr="00054C75" w:rsidRDefault="00054C75" w:rsidP="00BC2F4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054C75">
        <w:rPr>
          <w:rFonts w:ascii="Verdana" w:hAnsi="Verdana" w:cs="Arial"/>
          <w:bCs/>
          <w:color w:val="000000"/>
          <w:sz w:val="20"/>
          <w:szCs w:val="20"/>
        </w:rPr>
        <w:t>CPF/MF: 724.049.144-72</w:t>
      </w:r>
    </w:p>
    <w:p w:rsidR="00BC2F4D" w:rsidRPr="00274FD4" w:rsidRDefault="00BC2F4D" w:rsidP="00BC2F4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Sócia - Diretora</w:t>
      </w:r>
    </w:p>
    <w:p w:rsidR="00BC2F4D" w:rsidRPr="00274FD4" w:rsidRDefault="00BC2F4D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:rsidR="00274FD4" w:rsidRPr="00274FD4" w:rsidRDefault="00274FD4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  <w:r w:rsidRPr="00274FD4">
        <w:rPr>
          <w:rFonts w:ascii="Verdana" w:hAnsi="Verdana" w:cs="Arial"/>
          <w:b/>
          <w:bCs/>
          <w:color w:val="000000"/>
          <w:sz w:val="20"/>
          <w:szCs w:val="20"/>
        </w:rPr>
        <w:t>____________________</w:t>
      </w:r>
    </w:p>
    <w:p w:rsidR="00274FD4" w:rsidRPr="00274FD4" w:rsidRDefault="00274FD4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  <w:r w:rsidRPr="00274FD4">
        <w:rPr>
          <w:rFonts w:ascii="Verdana" w:hAnsi="Verdana" w:cs="Arial"/>
          <w:b/>
          <w:bCs/>
          <w:color w:val="000000"/>
          <w:sz w:val="20"/>
          <w:szCs w:val="20"/>
        </w:rPr>
        <w:t>(</w:t>
      </w:r>
      <w:r w:rsidR="008053CE">
        <w:rPr>
          <w:rFonts w:ascii="Verdana" w:hAnsi="Verdana" w:cs="Arial"/>
          <w:b/>
          <w:bCs/>
          <w:color w:val="000000"/>
          <w:sz w:val="20"/>
          <w:szCs w:val="20"/>
        </w:rPr>
        <w:t>Edson Melo Freire Filho</w:t>
      </w:r>
      <w:r w:rsidRPr="00274FD4">
        <w:rPr>
          <w:rFonts w:ascii="Verdana" w:hAnsi="Verdana" w:cs="Arial"/>
          <w:b/>
          <w:bCs/>
          <w:color w:val="000000"/>
          <w:sz w:val="20"/>
          <w:szCs w:val="20"/>
        </w:rPr>
        <w:t>)</w:t>
      </w:r>
    </w:p>
    <w:p w:rsidR="00274FD4" w:rsidRDefault="00BC2F4D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CPF/MF n.º</w:t>
      </w:r>
      <w:r w:rsidR="00054C75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8053CE">
        <w:rPr>
          <w:rFonts w:ascii="Verdana" w:hAnsi="Verdana" w:cs="Arial"/>
          <w:color w:val="000000"/>
          <w:sz w:val="20"/>
          <w:szCs w:val="20"/>
        </w:rPr>
        <w:t>843.832.325-15</w:t>
      </w:r>
    </w:p>
    <w:p w:rsidR="00BC2F4D" w:rsidRPr="00274FD4" w:rsidRDefault="00BC2F4D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:rsidR="00274FD4" w:rsidRPr="00274FD4" w:rsidRDefault="00274FD4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274FD4">
        <w:rPr>
          <w:rFonts w:ascii="Verdana" w:hAnsi="Verdana" w:cs="Arial"/>
          <w:color w:val="000000"/>
          <w:sz w:val="20"/>
          <w:szCs w:val="20"/>
        </w:rPr>
        <w:t>Testemunha:</w:t>
      </w:r>
      <w:r w:rsidR="00DE2E2B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spellStart"/>
      <w:r w:rsidR="00F65DF6">
        <w:rPr>
          <w:rFonts w:ascii="Verdana" w:hAnsi="Verdana" w:cs="Arial"/>
          <w:color w:val="000000"/>
          <w:sz w:val="20"/>
          <w:szCs w:val="20"/>
        </w:rPr>
        <w:t>Claudnéia</w:t>
      </w:r>
      <w:proofErr w:type="spellEnd"/>
      <w:r w:rsidR="00F65DF6">
        <w:rPr>
          <w:rFonts w:ascii="Verdana" w:hAnsi="Verdana" w:cs="Arial"/>
          <w:color w:val="000000"/>
          <w:sz w:val="20"/>
          <w:szCs w:val="20"/>
        </w:rPr>
        <w:t xml:space="preserve"> de Moraes</w:t>
      </w:r>
    </w:p>
    <w:p w:rsidR="00274FD4" w:rsidRPr="00274FD4" w:rsidRDefault="00274FD4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274FD4">
        <w:rPr>
          <w:rFonts w:ascii="Verdana" w:hAnsi="Verdana" w:cs="Arial"/>
          <w:color w:val="000000"/>
          <w:sz w:val="20"/>
          <w:szCs w:val="20"/>
        </w:rPr>
        <w:t>RG:</w:t>
      </w:r>
      <w:r w:rsidR="00F65DF6">
        <w:rPr>
          <w:rFonts w:ascii="Verdana" w:hAnsi="Verdana" w:cs="Arial"/>
          <w:color w:val="000000"/>
          <w:sz w:val="20"/>
          <w:szCs w:val="20"/>
        </w:rPr>
        <w:t xml:space="preserve"> 24.127.473-4</w:t>
      </w:r>
      <w:r w:rsidR="001B49E7">
        <w:rPr>
          <w:rFonts w:ascii="Verdana" w:hAnsi="Verdana" w:cs="Arial"/>
          <w:color w:val="000000"/>
          <w:sz w:val="20"/>
          <w:szCs w:val="20"/>
        </w:rPr>
        <w:t xml:space="preserve"> -</w:t>
      </w:r>
      <w:r w:rsidR="00DE2E2B">
        <w:rPr>
          <w:rFonts w:ascii="Verdana" w:hAnsi="Verdana" w:cs="Arial"/>
          <w:color w:val="000000"/>
          <w:sz w:val="20"/>
          <w:szCs w:val="20"/>
        </w:rPr>
        <w:t xml:space="preserve"> SSP-</w:t>
      </w:r>
      <w:r w:rsidR="00F65DF6">
        <w:rPr>
          <w:rFonts w:ascii="Verdana" w:hAnsi="Verdana" w:cs="Arial"/>
          <w:color w:val="000000"/>
          <w:sz w:val="20"/>
          <w:szCs w:val="20"/>
        </w:rPr>
        <w:t>SP</w:t>
      </w:r>
    </w:p>
    <w:p w:rsidR="00274FD4" w:rsidRDefault="00274FD4" w:rsidP="00C0578A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274FD4">
        <w:rPr>
          <w:rFonts w:ascii="Verdana" w:hAnsi="Verdana" w:cs="Arial"/>
          <w:color w:val="000000"/>
          <w:sz w:val="20"/>
          <w:szCs w:val="20"/>
        </w:rPr>
        <w:t>CPF:</w:t>
      </w:r>
      <w:r w:rsidR="00F65DF6">
        <w:rPr>
          <w:rFonts w:ascii="Verdana" w:hAnsi="Verdana" w:cs="Arial"/>
          <w:color w:val="000000"/>
          <w:sz w:val="20"/>
          <w:szCs w:val="20"/>
        </w:rPr>
        <w:t xml:space="preserve"> 143.544.478-78</w:t>
      </w:r>
    </w:p>
    <w:sectPr w:rsidR="00274FD4" w:rsidSect="008559C8">
      <w:headerReference w:type="default" r:id="rId7"/>
      <w:footerReference w:type="default" r:id="rId8"/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546" w:rsidRDefault="00011546" w:rsidP="00CE0D08">
      <w:r>
        <w:separator/>
      </w:r>
    </w:p>
  </w:endnote>
  <w:endnote w:type="continuationSeparator" w:id="0">
    <w:p w:rsidR="00011546" w:rsidRDefault="00011546" w:rsidP="00CE0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38A" w:rsidRDefault="006F638A" w:rsidP="006F638A">
    <w:pPr>
      <w:pStyle w:val="Rodap"/>
      <w:pBdr>
        <w:bottom w:val="double" w:sz="12" w:space="1" w:color="548DD4" w:themeColor="text2" w:themeTint="99"/>
      </w:pBdr>
      <w:jc w:val="center"/>
    </w:pPr>
  </w:p>
  <w:p w:rsidR="006F638A" w:rsidRDefault="006F638A" w:rsidP="006F638A">
    <w:pPr>
      <w:pStyle w:val="Rodap"/>
      <w:jc w:val="center"/>
    </w:pPr>
  </w:p>
  <w:p w:rsidR="006F638A" w:rsidRDefault="00011546" w:rsidP="006F638A">
    <w:pPr>
      <w:pStyle w:val="Rodap"/>
      <w:jc w:val="center"/>
    </w:pPr>
    <w:hyperlink r:id="rId1" w:history="1">
      <w:r w:rsidR="006F638A" w:rsidRPr="00D76F8A">
        <w:rPr>
          <w:rStyle w:val="Hyperlink"/>
        </w:rPr>
        <w:t>www.MEDITT.com</w:t>
      </w:r>
    </w:hyperlink>
    <w:r w:rsidR="006F638A">
      <w:t xml:space="preserve"> | </w:t>
    </w:r>
    <w:hyperlink r:id="rId2" w:history="1">
      <w:r w:rsidR="006F638A" w:rsidRPr="00D76F8A">
        <w:rPr>
          <w:rStyle w:val="Hyperlink"/>
        </w:rPr>
        <w:t>www.anestone.com.br</w:t>
      </w:r>
    </w:hyperlink>
  </w:p>
  <w:p w:rsidR="006F638A" w:rsidRDefault="006F638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546" w:rsidRDefault="00011546" w:rsidP="00CE0D08">
      <w:r>
        <w:separator/>
      </w:r>
    </w:p>
  </w:footnote>
  <w:footnote w:type="continuationSeparator" w:id="0">
    <w:p w:rsidR="00011546" w:rsidRDefault="00011546" w:rsidP="00CE0D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9C8" w:rsidRDefault="006F638A" w:rsidP="00CE0D08">
    <w:pPr>
      <w:autoSpaceDE w:val="0"/>
      <w:autoSpaceDN w:val="0"/>
      <w:adjustRightInd w:val="0"/>
      <w:spacing w:line="360" w:lineRule="auto"/>
      <w:jc w:val="both"/>
      <w:rPr>
        <w:rFonts w:ascii="Verdana" w:hAnsi="Verdana" w:cs="Arial"/>
        <w:b/>
        <w:bCs/>
        <w:color w:val="000000"/>
        <w:sz w:val="20"/>
        <w:szCs w:val="20"/>
      </w:rPr>
    </w:pPr>
    <w:r>
      <w:rPr>
        <w:rFonts w:ascii="Verdana" w:hAnsi="Verdana" w:cs="Arial"/>
        <w:b/>
        <w:bCs/>
        <w:noProof/>
        <w:color w:val="000000"/>
        <w:sz w:val="20"/>
        <w:szCs w:val="20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3644265</wp:posOffset>
          </wp:positionH>
          <wp:positionV relativeFrom="paragraph">
            <wp:posOffset>-370205</wp:posOffset>
          </wp:positionV>
          <wp:extent cx="784860" cy="1042035"/>
          <wp:effectExtent l="0" t="0" r="0" b="0"/>
          <wp:wrapTight wrapText="bothSides">
            <wp:wrapPolygon edited="0">
              <wp:start x="0" y="0"/>
              <wp:lineTo x="0" y="21324"/>
              <wp:lineTo x="20971" y="21324"/>
              <wp:lineTo x="20971" y="0"/>
              <wp:lineTo x="0" y="0"/>
            </wp:wrapPolygon>
          </wp:wrapTight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est_vesion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860" cy="1042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hAnsi="Verdana" w:cs="Arial"/>
        <w:b/>
        <w:bCs/>
        <w:noProof/>
        <w:color w:val="000000"/>
        <w:sz w:val="20"/>
        <w:szCs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748665</wp:posOffset>
          </wp:positionH>
          <wp:positionV relativeFrom="paragraph">
            <wp:posOffset>-213360</wp:posOffset>
          </wp:positionV>
          <wp:extent cx="2392680" cy="838200"/>
          <wp:effectExtent l="0" t="0" r="0" b="0"/>
          <wp:wrapTight wrapText="bothSides">
            <wp:wrapPolygon edited="0">
              <wp:start x="516" y="0"/>
              <wp:lineTo x="0" y="8345"/>
              <wp:lineTo x="516" y="18164"/>
              <wp:lineTo x="1204" y="20127"/>
              <wp:lineTo x="1892" y="21109"/>
              <wp:lineTo x="3783" y="21109"/>
              <wp:lineTo x="20809" y="19145"/>
              <wp:lineTo x="20637" y="16200"/>
              <wp:lineTo x="21497" y="10309"/>
              <wp:lineTo x="21497" y="8836"/>
              <wp:lineTo x="12382" y="7855"/>
              <wp:lineTo x="10662" y="5400"/>
              <wp:lineTo x="5159" y="0"/>
              <wp:lineTo x="516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editt-01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67" t="11278" r="3834" b="6015"/>
                  <a:stretch/>
                </pic:blipFill>
                <pic:spPr bwMode="auto">
                  <a:xfrm>
                    <a:off x="0" y="0"/>
                    <a:ext cx="2392680" cy="838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8559C8" w:rsidRDefault="008559C8" w:rsidP="00CE0D08">
    <w:pPr>
      <w:pBdr>
        <w:bottom w:val="double" w:sz="12" w:space="1" w:color="548DD4" w:themeColor="text2" w:themeTint="99"/>
      </w:pBdr>
      <w:autoSpaceDE w:val="0"/>
      <w:autoSpaceDN w:val="0"/>
      <w:adjustRightInd w:val="0"/>
      <w:spacing w:line="360" w:lineRule="auto"/>
      <w:jc w:val="both"/>
      <w:rPr>
        <w:rFonts w:ascii="Verdana" w:hAnsi="Verdana" w:cs="Arial"/>
        <w:b/>
        <w:bCs/>
        <w:color w:val="000000"/>
        <w:sz w:val="20"/>
        <w:szCs w:val="20"/>
      </w:rPr>
    </w:pPr>
  </w:p>
  <w:p w:rsidR="008559C8" w:rsidRDefault="008559C8" w:rsidP="00CE0D08">
    <w:pPr>
      <w:pBdr>
        <w:bottom w:val="double" w:sz="12" w:space="1" w:color="548DD4" w:themeColor="text2" w:themeTint="99"/>
      </w:pBdr>
      <w:autoSpaceDE w:val="0"/>
      <w:autoSpaceDN w:val="0"/>
      <w:adjustRightInd w:val="0"/>
      <w:spacing w:line="360" w:lineRule="auto"/>
      <w:jc w:val="both"/>
      <w:rPr>
        <w:rFonts w:ascii="Verdana" w:hAnsi="Verdana" w:cs="Arial"/>
        <w:b/>
        <w:bCs/>
        <w:color w:val="000000"/>
        <w:sz w:val="20"/>
        <w:szCs w:val="20"/>
      </w:rPr>
    </w:pPr>
  </w:p>
  <w:p w:rsidR="008559C8" w:rsidRDefault="008559C8" w:rsidP="00CE0D08">
    <w:pPr>
      <w:autoSpaceDE w:val="0"/>
      <w:autoSpaceDN w:val="0"/>
      <w:adjustRightInd w:val="0"/>
      <w:spacing w:line="360" w:lineRule="auto"/>
      <w:jc w:val="both"/>
      <w:rPr>
        <w:rFonts w:ascii="Verdana" w:hAnsi="Verdana" w:cs="Arial"/>
        <w:b/>
        <w:bCs/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FD4"/>
    <w:rsid w:val="00011546"/>
    <w:rsid w:val="00054C75"/>
    <w:rsid w:val="000A396B"/>
    <w:rsid w:val="000B3773"/>
    <w:rsid w:val="001761E9"/>
    <w:rsid w:val="001B49E7"/>
    <w:rsid w:val="00201BF2"/>
    <w:rsid w:val="002054AD"/>
    <w:rsid w:val="002301DE"/>
    <w:rsid w:val="00274FD4"/>
    <w:rsid w:val="002F75F9"/>
    <w:rsid w:val="00331264"/>
    <w:rsid w:val="0033175C"/>
    <w:rsid w:val="004627E5"/>
    <w:rsid w:val="004811F0"/>
    <w:rsid w:val="004D322D"/>
    <w:rsid w:val="00517B65"/>
    <w:rsid w:val="00560C36"/>
    <w:rsid w:val="00567418"/>
    <w:rsid w:val="00585013"/>
    <w:rsid w:val="005876B9"/>
    <w:rsid w:val="005B5A1A"/>
    <w:rsid w:val="005F06DC"/>
    <w:rsid w:val="00663CC7"/>
    <w:rsid w:val="00667917"/>
    <w:rsid w:val="006A3969"/>
    <w:rsid w:val="006C2FA7"/>
    <w:rsid w:val="006F5C9F"/>
    <w:rsid w:val="006F638A"/>
    <w:rsid w:val="007D0BD5"/>
    <w:rsid w:val="008053CE"/>
    <w:rsid w:val="008559C8"/>
    <w:rsid w:val="00871D1B"/>
    <w:rsid w:val="00893E28"/>
    <w:rsid w:val="008A6CA8"/>
    <w:rsid w:val="008B397E"/>
    <w:rsid w:val="0092114B"/>
    <w:rsid w:val="009228C3"/>
    <w:rsid w:val="009413A1"/>
    <w:rsid w:val="0095006A"/>
    <w:rsid w:val="00962DB0"/>
    <w:rsid w:val="009B3E8D"/>
    <w:rsid w:val="00A23AF1"/>
    <w:rsid w:val="00AB7438"/>
    <w:rsid w:val="00B53A47"/>
    <w:rsid w:val="00BC2A1A"/>
    <w:rsid w:val="00BC2F4D"/>
    <w:rsid w:val="00BE61ED"/>
    <w:rsid w:val="00C0578A"/>
    <w:rsid w:val="00CE0D08"/>
    <w:rsid w:val="00D00276"/>
    <w:rsid w:val="00D514CB"/>
    <w:rsid w:val="00D918CE"/>
    <w:rsid w:val="00DD0C4B"/>
    <w:rsid w:val="00DE2E2B"/>
    <w:rsid w:val="00DE4752"/>
    <w:rsid w:val="00E20585"/>
    <w:rsid w:val="00E7639D"/>
    <w:rsid w:val="00E85AA2"/>
    <w:rsid w:val="00ED50CB"/>
    <w:rsid w:val="00EF62C9"/>
    <w:rsid w:val="00F65DF6"/>
    <w:rsid w:val="00FB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743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CE0D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E0D0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CE0D0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E0D08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CE0D0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E0D08"/>
    <w:rPr>
      <w:sz w:val="24"/>
      <w:szCs w:val="24"/>
    </w:rPr>
  </w:style>
  <w:style w:type="character" w:styleId="Hyperlink">
    <w:name w:val="Hyperlink"/>
    <w:basedOn w:val="Fontepargpadro"/>
    <w:rsid w:val="008559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743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CE0D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E0D0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CE0D0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E0D08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CE0D0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E0D08"/>
    <w:rPr>
      <w:sz w:val="24"/>
      <w:szCs w:val="24"/>
    </w:rPr>
  </w:style>
  <w:style w:type="character" w:styleId="Hyperlink">
    <w:name w:val="Hyperlink"/>
    <w:basedOn w:val="Fontepargpadro"/>
    <w:rsid w:val="008559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nestone.com.br" TargetMode="External"/><Relationship Id="rId1" Type="http://schemas.openxmlformats.org/officeDocument/2006/relationships/hyperlink" Target="http://www.MEDIT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1172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CONFIDENCIALIDADE DE INFORMAÇÕES</vt:lpstr>
    </vt:vector>
  </TitlesOfParts>
  <Company>Home</Company>
  <LinksUpToDate>false</LinksUpToDate>
  <CharactersWithSpaces>7493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CONFIDENCIALIDADE DE INFORMAÇÕES</dc:title>
  <dc:creator>Cliente</dc:creator>
  <cp:lastModifiedBy>Viviane</cp:lastModifiedBy>
  <cp:revision>2</cp:revision>
  <cp:lastPrinted>2019-09-02T15:54:00Z</cp:lastPrinted>
  <dcterms:created xsi:type="dcterms:W3CDTF">2019-09-02T15:55:00Z</dcterms:created>
  <dcterms:modified xsi:type="dcterms:W3CDTF">2019-09-02T15:55:00Z</dcterms:modified>
</cp:coreProperties>
</file>