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D9AB5" w14:textId="77777777" w:rsidR="00CE1AB4" w:rsidRPr="00166B25" w:rsidRDefault="00000000">
      <w:pPr>
        <w:rPr>
          <w:rFonts w:ascii="TT Norms Pro" w:hAnsi="TT Norms Pro"/>
        </w:rPr>
      </w:pPr>
      <w:r w:rsidRPr="00166B25">
        <w:rPr>
          <w:rFonts w:ascii="TT Norms Pro" w:hAnsi="TT Norms Pro"/>
          <w:noProof/>
        </w:rPr>
        <w:drawing>
          <wp:anchor distT="114300" distB="114300" distL="114300" distR="114300" simplePos="0" relativeHeight="251658240" behindDoc="0" locked="0" layoutInCell="1" hidden="0" allowOverlap="1" wp14:anchorId="25420E61" wp14:editId="722E6F8F">
            <wp:simplePos x="0" y="0"/>
            <wp:positionH relativeFrom="page">
              <wp:posOffset>6048375</wp:posOffset>
            </wp:positionH>
            <wp:positionV relativeFrom="page">
              <wp:posOffset>366224</wp:posOffset>
            </wp:positionV>
            <wp:extent cx="1095375" cy="101946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7981" t="-3275"/>
                    <a:stretch>
                      <a:fillRect/>
                    </a:stretch>
                  </pic:blipFill>
                  <pic:spPr>
                    <a:xfrm>
                      <a:off x="0" y="0"/>
                      <a:ext cx="1095375" cy="1019460"/>
                    </a:xfrm>
                    <a:prstGeom prst="rect">
                      <a:avLst/>
                    </a:prstGeom>
                    <a:ln/>
                  </pic:spPr>
                </pic:pic>
              </a:graphicData>
            </a:graphic>
          </wp:anchor>
        </w:drawing>
      </w:r>
      <w:r w:rsidRPr="00166B25">
        <w:rPr>
          <w:rFonts w:ascii="TT Norms Pro" w:hAnsi="TT Norms Pro"/>
        </w:rPr>
        <w:t>The analysis stage involves identifying the end-user and functional requirements.</w:t>
      </w:r>
    </w:p>
    <w:p w14:paraId="68F4CA53" w14:textId="77777777" w:rsidR="00CE1AB4" w:rsidRPr="00166B25" w:rsidRDefault="00CE1AB4">
      <w:pPr>
        <w:rPr>
          <w:rFonts w:ascii="TT Norms Pro" w:hAnsi="TT Norms Pro"/>
        </w:rPr>
      </w:pPr>
    </w:p>
    <w:p w14:paraId="1202B150" w14:textId="77777777" w:rsidR="00CE1AB4" w:rsidRPr="00166B25" w:rsidRDefault="00000000">
      <w:pPr>
        <w:rPr>
          <w:rFonts w:ascii="TT Norms Pro" w:hAnsi="TT Norms Pro"/>
        </w:rPr>
      </w:pPr>
      <w:r w:rsidRPr="00166B25">
        <w:rPr>
          <w:rFonts w:ascii="TT Norms Pro" w:hAnsi="TT Norms Pro"/>
        </w:rPr>
        <w:t>End-User Requirements:</w:t>
      </w:r>
      <w:r w:rsidRPr="00166B25">
        <w:rPr>
          <w:rFonts w:ascii="TT Norms Pro" w:hAnsi="TT Norms Pro"/>
        </w:rPr>
        <w:tab/>
        <w:t xml:space="preserve">These are what the users of the website expect to </w:t>
      </w:r>
    </w:p>
    <w:p w14:paraId="0C5917C4" w14:textId="77777777" w:rsidR="00CE1AB4" w:rsidRPr="00166B25" w:rsidRDefault="00000000">
      <w:pPr>
        <w:ind w:left="2160" w:firstLine="720"/>
        <w:rPr>
          <w:rFonts w:ascii="TT Norms Pro" w:hAnsi="TT Norms Pro"/>
        </w:rPr>
      </w:pPr>
      <w:r w:rsidRPr="00166B25">
        <w:rPr>
          <w:rFonts w:ascii="TT Norms Pro" w:hAnsi="TT Norms Pro"/>
        </w:rPr>
        <w:t>be able to do.</w:t>
      </w:r>
    </w:p>
    <w:p w14:paraId="50F17B8A" w14:textId="77777777" w:rsidR="00CE1AB4" w:rsidRPr="00166B25" w:rsidRDefault="00CE1AB4">
      <w:pPr>
        <w:ind w:left="2880"/>
        <w:rPr>
          <w:rFonts w:ascii="TT Norms Pro" w:hAnsi="TT Norms Pro"/>
        </w:rPr>
      </w:pPr>
    </w:p>
    <w:p w14:paraId="5B1D45F5" w14:textId="3E77E717" w:rsidR="00CE1AB4" w:rsidRPr="00166B25" w:rsidRDefault="00000000">
      <w:pPr>
        <w:rPr>
          <w:rFonts w:ascii="TT Norms Pro" w:hAnsi="TT Norms Pro"/>
        </w:rPr>
      </w:pPr>
      <w:r w:rsidRPr="00166B25">
        <w:rPr>
          <w:rFonts w:ascii="TT Norms Pro" w:hAnsi="TT Norms Pro"/>
        </w:rPr>
        <w:t>Functional Requirements:</w:t>
      </w:r>
      <w:r w:rsidRPr="00166B25">
        <w:rPr>
          <w:rFonts w:ascii="TT Norms Pro" w:hAnsi="TT Norms Pro"/>
        </w:rPr>
        <w:tab/>
        <w:t xml:space="preserve">These are the processes and functions the system </w:t>
      </w:r>
      <w:r w:rsidR="009E656A" w:rsidRPr="00166B25">
        <w:rPr>
          <w:rFonts w:ascii="TT Norms Pro" w:hAnsi="TT Norms Pro"/>
        </w:rPr>
        <w:t>must</w:t>
      </w:r>
      <w:r w:rsidRPr="00166B25">
        <w:rPr>
          <w:rFonts w:ascii="TT Norms Pro" w:hAnsi="TT Norms Pro"/>
        </w:rPr>
        <w:t xml:space="preserve"> </w:t>
      </w:r>
    </w:p>
    <w:p w14:paraId="0D11A644" w14:textId="77777777" w:rsidR="00CE1AB4" w:rsidRPr="00166B25" w:rsidRDefault="00000000">
      <w:pPr>
        <w:ind w:left="2160" w:firstLine="720"/>
        <w:rPr>
          <w:rFonts w:ascii="TT Norms Pro" w:hAnsi="TT Norms Pro"/>
        </w:rPr>
      </w:pPr>
      <w:r w:rsidRPr="00166B25">
        <w:rPr>
          <w:rFonts w:ascii="TT Norms Pro" w:hAnsi="TT Norms Pro"/>
        </w:rPr>
        <w:t xml:space="preserve">perform along with the information the system will have to </w:t>
      </w:r>
    </w:p>
    <w:p w14:paraId="79244582" w14:textId="77777777" w:rsidR="00CE1AB4" w:rsidRPr="00166B25" w:rsidRDefault="00000000">
      <w:pPr>
        <w:ind w:left="2160" w:firstLine="720"/>
        <w:rPr>
          <w:rFonts w:ascii="TT Norms Pro" w:hAnsi="TT Norms Pro"/>
        </w:rPr>
      </w:pPr>
      <w:r w:rsidRPr="00166B25">
        <w:rPr>
          <w:rFonts w:ascii="TT Norms Pro" w:hAnsi="TT Norms Pro"/>
        </w:rPr>
        <w:t>store to carry out these processes and functions.</w:t>
      </w:r>
    </w:p>
    <w:p w14:paraId="7F8B7F03" w14:textId="77777777" w:rsidR="00CE1AB4" w:rsidRPr="00166B25" w:rsidRDefault="00CE1AB4">
      <w:pPr>
        <w:ind w:left="2160" w:firstLine="720"/>
        <w:rPr>
          <w:rFonts w:ascii="TT Norms Pro" w:hAnsi="TT Norms Pro"/>
        </w:rPr>
      </w:pPr>
    </w:p>
    <w:p w14:paraId="2594A0C9" w14:textId="77777777" w:rsidR="00CE1AB4" w:rsidRPr="00166B25" w:rsidRDefault="00000000">
      <w:pPr>
        <w:spacing w:before="240" w:after="240" w:line="303" w:lineRule="auto"/>
        <w:rPr>
          <w:rFonts w:ascii="TT Norms Pro" w:eastAsia="Trebuchet MS" w:hAnsi="TT Norms Pro" w:cs="Trebuchet MS"/>
          <w:b/>
        </w:rPr>
      </w:pPr>
      <w:r w:rsidRPr="00166B25">
        <w:rPr>
          <w:rFonts w:ascii="TT Norms Pro" w:eastAsia="Trebuchet MS" w:hAnsi="TT Norms Pro" w:cs="Trebuchet MS"/>
          <w:b/>
        </w:rPr>
        <w:t>Read the discussion between a web developer (D) and their potential client (C).  Use the information contained in the discussion to identify the end-user and functional requirements.</w:t>
      </w:r>
    </w:p>
    <w:p w14:paraId="51E8FAE3" w14:textId="77777777" w:rsidR="00CE1AB4" w:rsidRPr="00166B25" w:rsidRDefault="00000000">
      <w:pPr>
        <w:spacing w:before="240" w:after="240" w:line="521" w:lineRule="auto"/>
        <w:rPr>
          <w:rFonts w:ascii="TT Norms Pro" w:eastAsia="Trebuchet MS" w:hAnsi="TT Norms Pro" w:cs="Trebuchet MS"/>
          <w:b/>
        </w:rPr>
      </w:pPr>
      <w:r w:rsidRPr="00166B25">
        <w:rPr>
          <w:rFonts w:ascii="TT Norms Pro" w:eastAsia="Trebuchet MS" w:hAnsi="TT Norms Pro" w:cs="Trebuchet MS"/>
          <w:b/>
        </w:rPr>
        <w:t>Write your answers on the following page.</w:t>
      </w:r>
    </w:p>
    <w:p w14:paraId="71EDB552" w14:textId="77777777" w:rsidR="00CE1AB4" w:rsidRPr="00166B25" w:rsidRDefault="00000000">
      <w:pPr>
        <w:spacing w:line="240" w:lineRule="auto"/>
        <w:ind w:right="-40"/>
        <w:rPr>
          <w:rFonts w:ascii="TT Norms Pro" w:eastAsia="Trebuchet MS" w:hAnsi="TT Norms Pro" w:cs="Trebuchet MS"/>
        </w:rPr>
      </w:pPr>
      <w:r w:rsidRPr="00166B25">
        <w:rPr>
          <w:rFonts w:ascii="TT Norms Pro" w:eastAsia="Trebuchet MS" w:hAnsi="TT Norms Pro" w:cs="Trebuchet MS"/>
        </w:rPr>
        <w:t xml:space="preserve">D: </w:t>
      </w:r>
      <w:r w:rsidRPr="00166B25">
        <w:rPr>
          <w:rFonts w:ascii="TT Norms Pro" w:eastAsia="Trebuchet MS" w:hAnsi="TT Norms Pro" w:cs="Trebuchet MS"/>
        </w:rPr>
        <w:tab/>
        <w:t>“You said on the phone that you are looking for someone to create a website about grass?”</w:t>
      </w:r>
    </w:p>
    <w:p w14:paraId="47520958" w14:textId="77777777" w:rsidR="00CE1AB4" w:rsidRPr="00166B25" w:rsidRDefault="00CE1AB4">
      <w:pPr>
        <w:spacing w:line="240" w:lineRule="auto"/>
        <w:ind w:left="1000" w:right="-40" w:firstLine="440"/>
        <w:rPr>
          <w:rFonts w:ascii="TT Norms Pro" w:eastAsia="Trebuchet MS" w:hAnsi="TT Norms Pro" w:cs="Trebuchet MS"/>
        </w:rPr>
      </w:pPr>
    </w:p>
    <w:p w14:paraId="313D46DE" w14:textId="539F434B" w:rsidR="00CE1AB4" w:rsidRPr="00166B25" w:rsidRDefault="00000000" w:rsidP="00E25F18">
      <w:pPr>
        <w:spacing w:line="240" w:lineRule="auto"/>
        <w:ind w:left="720" w:right="-40" w:hanging="720"/>
        <w:rPr>
          <w:rFonts w:ascii="TT Norms Pro" w:eastAsia="Trebuchet MS" w:hAnsi="TT Norms Pro" w:cs="Trebuchet MS"/>
        </w:rPr>
      </w:pPr>
      <w:r w:rsidRPr="00166B25">
        <w:rPr>
          <w:rFonts w:ascii="TT Norms Pro" w:eastAsia="Trebuchet MS" w:hAnsi="TT Norms Pro" w:cs="Trebuchet MS"/>
        </w:rPr>
        <w:t xml:space="preserve">C: </w:t>
      </w:r>
      <w:r w:rsidRPr="00166B25">
        <w:rPr>
          <w:rFonts w:ascii="TT Norms Pro" w:eastAsia="Trebuchet MS" w:hAnsi="TT Norms Pro" w:cs="Trebuchet MS"/>
        </w:rPr>
        <w:tab/>
        <w:t xml:space="preserve">“In a way, but what I’d like to focus on is lawns.  Lawns are an area of gardening that people can become obsessive about.  I should know, I’m a member of a lawn club and spend hundreds of hours a year maintaining my perfect lawn.  The club members use each other's expert knowledge to find out about planting lawns, different types of grasses, </w:t>
      </w:r>
      <w:r w:rsidR="00166B25" w:rsidRPr="00166B25">
        <w:rPr>
          <w:rFonts w:ascii="TT Norms Pro" w:eastAsia="Trebuchet MS" w:hAnsi="TT Norms Pro" w:cs="Trebuchet MS"/>
        </w:rPr>
        <w:t>lawnmowers,</w:t>
      </w:r>
      <w:r w:rsidRPr="00166B25">
        <w:rPr>
          <w:rFonts w:ascii="TT Norms Pro" w:eastAsia="Trebuchet MS" w:hAnsi="TT Norms Pro" w:cs="Trebuchet MS"/>
        </w:rPr>
        <w:t xml:space="preserve"> and fertilisers.  I would like to collate all this knowledge into a website that can be accessed by everyone.”</w:t>
      </w:r>
    </w:p>
    <w:p w14:paraId="16D47A95" w14:textId="77777777" w:rsidR="00CE1AB4" w:rsidRPr="00166B25" w:rsidRDefault="00CE1AB4">
      <w:pPr>
        <w:spacing w:line="240" w:lineRule="auto"/>
        <w:ind w:left="720" w:right="-40"/>
        <w:rPr>
          <w:rFonts w:ascii="TT Norms Pro" w:eastAsia="Trebuchet MS" w:hAnsi="TT Norms Pro" w:cs="Trebuchet MS"/>
        </w:rPr>
      </w:pPr>
    </w:p>
    <w:p w14:paraId="706F67FD" w14:textId="77777777" w:rsidR="00CE1AB4" w:rsidRPr="00166B25" w:rsidRDefault="00000000">
      <w:pPr>
        <w:spacing w:line="240" w:lineRule="auto"/>
        <w:ind w:right="-40"/>
        <w:rPr>
          <w:rFonts w:ascii="TT Norms Pro" w:eastAsia="Trebuchet MS" w:hAnsi="TT Norms Pro" w:cs="Trebuchet MS"/>
        </w:rPr>
      </w:pPr>
      <w:r w:rsidRPr="00166B25">
        <w:rPr>
          <w:rFonts w:ascii="TT Norms Pro" w:eastAsia="Trebuchet MS" w:hAnsi="TT Norms Pro" w:cs="Trebuchet MS"/>
        </w:rPr>
        <w:t xml:space="preserve">D: </w:t>
      </w:r>
      <w:r w:rsidRPr="00166B25">
        <w:rPr>
          <w:rFonts w:ascii="TT Norms Pro" w:eastAsia="Trebuchet MS" w:hAnsi="TT Norms Pro" w:cs="Trebuchet MS"/>
        </w:rPr>
        <w:tab/>
        <w:t>“Would you like the website to be specifically for your lawn club?”</w:t>
      </w:r>
    </w:p>
    <w:p w14:paraId="7CF54826" w14:textId="77777777" w:rsidR="00CE1AB4" w:rsidRPr="00166B25" w:rsidRDefault="00CE1AB4">
      <w:pPr>
        <w:spacing w:line="240" w:lineRule="auto"/>
        <w:ind w:left="280" w:right="-40"/>
        <w:rPr>
          <w:rFonts w:ascii="TT Norms Pro" w:eastAsia="Trebuchet MS" w:hAnsi="TT Norms Pro" w:cs="Trebuchet MS"/>
        </w:rPr>
      </w:pPr>
    </w:p>
    <w:p w14:paraId="68DDC1BA" w14:textId="77777777" w:rsidR="00CE1AB4" w:rsidRPr="00166B25" w:rsidRDefault="00000000">
      <w:pPr>
        <w:spacing w:line="240" w:lineRule="auto"/>
        <w:ind w:right="-40"/>
        <w:rPr>
          <w:rFonts w:ascii="TT Norms Pro" w:eastAsia="Trebuchet MS" w:hAnsi="TT Norms Pro" w:cs="Trebuchet MS"/>
        </w:rPr>
      </w:pPr>
      <w:r w:rsidRPr="00166B25">
        <w:rPr>
          <w:rFonts w:ascii="TT Norms Pro" w:eastAsia="Trebuchet MS" w:hAnsi="TT Norms Pro" w:cs="Trebuchet MS"/>
        </w:rPr>
        <w:t xml:space="preserve">C: </w:t>
      </w:r>
      <w:r w:rsidRPr="00166B25">
        <w:rPr>
          <w:rFonts w:ascii="TT Norms Pro" w:eastAsia="Trebuchet MS" w:hAnsi="TT Norms Pro" w:cs="Trebuchet MS"/>
        </w:rPr>
        <w:tab/>
        <w:t xml:space="preserve">“No, the website should be for everyone interested in growing and maintaining a </w:t>
      </w:r>
    </w:p>
    <w:p w14:paraId="1E5DFA61" w14:textId="77777777" w:rsidR="00CE1AB4" w:rsidRPr="00166B25" w:rsidRDefault="00000000">
      <w:pPr>
        <w:spacing w:line="240" w:lineRule="auto"/>
        <w:ind w:right="-40" w:firstLine="720"/>
        <w:rPr>
          <w:rFonts w:ascii="TT Norms Pro" w:eastAsia="Trebuchet MS" w:hAnsi="TT Norms Pro" w:cs="Trebuchet MS"/>
        </w:rPr>
      </w:pPr>
      <w:r w:rsidRPr="00166B25">
        <w:rPr>
          <w:rFonts w:ascii="TT Norms Pro" w:eastAsia="Trebuchet MS" w:hAnsi="TT Norms Pro" w:cs="Trebuchet MS"/>
        </w:rPr>
        <w:t>great lawn.”</w:t>
      </w:r>
    </w:p>
    <w:p w14:paraId="165B0DBE" w14:textId="77777777" w:rsidR="00CE1AB4" w:rsidRPr="00166B25" w:rsidRDefault="00CE1AB4">
      <w:pPr>
        <w:spacing w:line="240" w:lineRule="auto"/>
        <w:ind w:left="280" w:right="-40" w:firstLine="440"/>
        <w:rPr>
          <w:rFonts w:ascii="TT Norms Pro" w:eastAsia="Trebuchet MS" w:hAnsi="TT Norms Pro" w:cs="Trebuchet MS"/>
        </w:rPr>
      </w:pPr>
    </w:p>
    <w:p w14:paraId="3E2AF5D5" w14:textId="77777777" w:rsidR="00CE1AB4" w:rsidRPr="00166B25" w:rsidRDefault="00000000">
      <w:pPr>
        <w:spacing w:line="240" w:lineRule="auto"/>
        <w:ind w:right="-40"/>
        <w:rPr>
          <w:rFonts w:ascii="TT Norms Pro" w:eastAsia="Trebuchet MS" w:hAnsi="TT Norms Pro" w:cs="Trebuchet MS"/>
        </w:rPr>
      </w:pPr>
      <w:r w:rsidRPr="00166B25">
        <w:rPr>
          <w:rFonts w:ascii="TT Norms Pro" w:eastAsia="Trebuchet MS" w:hAnsi="TT Norms Pro" w:cs="Trebuchet MS"/>
        </w:rPr>
        <w:t xml:space="preserve">D: </w:t>
      </w:r>
      <w:r w:rsidRPr="00166B25">
        <w:rPr>
          <w:rFonts w:ascii="TT Norms Pro" w:eastAsia="Trebuchet MS" w:hAnsi="TT Norms Pro" w:cs="Trebuchet MS"/>
        </w:rPr>
        <w:tab/>
        <w:t>“Tell me more about planting or how you create a lawn.”</w:t>
      </w:r>
    </w:p>
    <w:p w14:paraId="1125D4FB" w14:textId="77777777" w:rsidR="00CE1AB4" w:rsidRPr="00166B25" w:rsidRDefault="00CE1AB4">
      <w:pPr>
        <w:spacing w:line="240" w:lineRule="auto"/>
        <w:ind w:left="280" w:right="-40"/>
        <w:rPr>
          <w:rFonts w:ascii="TT Norms Pro" w:eastAsia="Trebuchet MS" w:hAnsi="TT Norms Pro" w:cs="Trebuchet MS"/>
        </w:rPr>
      </w:pPr>
    </w:p>
    <w:p w14:paraId="73686A89" w14:textId="3A14D992" w:rsidR="00CE1AB4" w:rsidRPr="00166B25" w:rsidRDefault="00000000">
      <w:pPr>
        <w:spacing w:line="240" w:lineRule="auto"/>
        <w:ind w:right="-40"/>
        <w:rPr>
          <w:rFonts w:ascii="TT Norms Pro" w:eastAsia="Trebuchet MS" w:hAnsi="TT Norms Pro" w:cs="Trebuchet MS"/>
        </w:rPr>
      </w:pPr>
      <w:r w:rsidRPr="00166B25">
        <w:rPr>
          <w:rFonts w:ascii="TT Norms Pro" w:eastAsia="Trebuchet MS" w:hAnsi="TT Norms Pro" w:cs="Trebuchet MS"/>
        </w:rPr>
        <w:t xml:space="preserve">C: </w:t>
      </w:r>
      <w:r w:rsidRPr="00166B25">
        <w:rPr>
          <w:rFonts w:ascii="TT Norms Pro" w:eastAsia="Trebuchet MS" w:hAnsi="TT Norms Pro" w:cs="Trebuchet MS"/>
        </w:rPr>
        <w:tab/>
        <w:t xml:space="preserve">“Lawns are planted in autumn, </w:t>
      </w:r>
      <w:r w:rsidR="00166B25" w:rsidRPr="00166B25">
        <w:rPr>
          <w:rFonts w:ascii="TT Norms Pro" w:eastAsia="Trebuchet MS" w:hAnsi="TT Norms Pro" w:cs="Trebuchet MS"/>
        </w:rPr>
        <w:t>spring,</w:t>
      </w:r>
      <w:r w:rsidRPr="00166B25">
        <w:rPr>
          <w:rFonts w:ascii="TT Norms Pro" w:eastAsia="Trebuchet MS" w:hAnsi="TT Norms Pro" w:cs="Trebuchet MS"/>
        </w:rPr>
        <w:t xml:space="preserve"> or early summer when the soil is warm but </w:t>
      </w:r>
    </w:p>
    <w:p w14:paraId="07CC034F" w14:textId="77777777" w:rsidR="00CE1AB4" w:rsidRPr="00166B25" w:rsidRDefault="00000000">
      <w:pPr>
        <w:spacing w:line="240" w:lineRule="auto"/>
        <w:ind w:right="-40" w:firstLine="720"/>
        <w:rPr>
          <w:rFonts w:ascii="TT Norms Pro" w:eastAsia="Trebuchet MS" w:hAnsi="TT Norms Pro" w:cs="Trebuchet MS"/>
        </w:rPr>
      </w:pPr>
      <w:r w:rsidRPr="00166B25">
        <w:rPr>
          <w:rFonts w:ascii="TT Norms Pro" w:eastAsia="Trebuchet MS" w:hAnsi="TT Norms Pro" w:cs="Trebuchet MS"/>
        </w:rPr>
        <w:t xml:space="preserve">the air is cooler.  There are two ways to create a lawn; planting seeds (there are </w:t>
      </w:r>
    </w:p>
    <w:p w14:paraId="38A792CA" w14:textId="77777777" w:rsidR="00CE1AB4" w:rsidRPr="00166B25" w:rsidRDefault="00000000">
      <w:pPr>
        <w:spacing w:line="240" w:lineRule="auto"/>
        <w:ind w:left="720" w:right="-40"/>
        <w:rPr>
          <w:rFonts w:ascii="TT Norms Pro" w:eastAsia="Trebuchet MS" w:hAnsi="TT Norms Pro" w:cs="Trebuchet MS"/>
        </w:rPr>
      </w:pPr>
      <w:r w:rsidRPr="00166B25">
        <w:rPr>
          <w:rFonts w:ascii="TT Norms Pro" w:eastAsia="Trebuchet MS" w:hAnsi="TT Norms Pro" w:cs="Trebuchet MS"/>
        </w:rPr>
        <w:t>lots of varieties) or laying turf.  Both methods have their own rules for preparation and care.  I can arrange for our club members to supply videos of each method.  Once the grass is established there are a variety of organic and inorganic fertilisers that can be used to help maintain healthy growth.  As well as offering advice on each I’d like the website to have pages where recommended inorganic and organic fertilisers are listed”</w:t>
      </w:r>
      <w:r w:rsidRPr="00166B25">
        <w:rPr>
          <w:rFonts w:ascii="TT Norms Pro" w:eastAsia="Trebuchet MS" w:hAnsi="TT Norms Pro" w:cs="Trebuchet MS"/>
        </w:rPr>
        <w:br/>
      </w:r>
    </w:p>
    <w:p w14:paraId="0FB725DA" w14:textId="77777777" w:rsidR="00CE1AB4" w:rsidRPr="00166B25" w:rsidRDefault="00CE1AB4">
      <w:pPr>
        <w:spacing w:line="240" w:lineRule="auto"/>
        <w:ind w:right="-40" w:firstLine="720"/>
        <w:rPr>
          <w:rFonts w:ascii="TT Norms Pro" w:eastAsia="Trebuchet MS" w:hAnsi="TT Norms Pro" w:cs="Trebuchet MS"/>
        </w:rPr>
      </w:pPr>
    </w:p>
    <w:p w14:paraId="0033E734" w14:textId="77777777" w:rsidR="00CE1AB4" w:rsidRPr="00166B25" w:rsidRDefault="00000000">
      <w:pPr>
        <w:spacing w:line="240" w:lineRule="auto"/>
        <w:ind w:right="-40"/>
        <w:rPr>
          <w:rFonts w:ascii="TT Norms Pro" w:eastAsia="Trebuchet MS" w:hAnsi="TT Norms Pro" w:cs="Trebuchet MS"/>
        </w:rPr>
      </w:pPr>
      <w:r w:rsidRPr="00166B25">
        <w:rPr>
          <w:rFonts w:ascii="TT Norms Pro" w:hAnsi="TT Norms Pro"/>
        </w:rPr>
        <w:br w:type="page"/>
      </w:r>
    </w:p>
    <w:p w14:paraId="6239628C" w14:textId="77777777" w:rsidR="00CE1AB4" w:rsidRPr="00166B25" w:rsidRDefault="00CE1AB4">
      <w:pPr>
        <w:spacing w:line="240" w:lineRule="auto"/>
        <w:ind w:right="-40"/>
        <w:rPr>
          <w:rFonts w:ascii="TT Norms Pro" w:eastAsia="Trebuchet MS" w:hAnsi="TT Norms Pro" w:cs="Trebuchet MS"/>
        </w:rPr>
      </w:pPr>
    </w:p>
    <w:p w14:paraId="4E867897" w14:textId="77777777" w:rsidR="00CE1AB4" w:rsidRPr="00166B25" w:rsidRDefault="00000000">
      <w:pPr>
        <w:spacing w:line="240" w:lineRule="auto"/>
        <w:ind w:right="-40"/>
        <w:rPr>
          <w:rFonts w:ascii="TT Norms Pro" w:eastAsia="Trebuchet MS" w:hAnsi="TT Norms Pro" w:cs="Trebuchet MS"/>
        </w:rPr>
      </w:pPr>
      <w:r w:rsidRPr="00166B25">
        <w:rPr>
          <w:rFonts w:ascii="TT Norms Pro" w:eastAsia="Trebuchet MS" w:hAnsi="TT Norms Pro" w:cs="Trebuchet MS"/>
        </w:rPr>
        <w:t xml:space="preserve">D: </w:t>
      </w:r>
      <w:r w:rsidRPr="00166B25">
        <w:rPr>
          <w:rFonts w:ascii="TT Norms Pro" w:eastAsia="Trebuchet MS" w:hAnsi="TT Norms Pro" w:cs="Trebuchet MS"/>
        </w:rPr>
        <w:tab/>
        <w:t>“Are there different categories of lawn mower used to cut grass?”</w:t>
      </w:r>
    </w:p>
    <w:p w14:paraId="17CD1804" w14:textId="77777777" w:rsidR="00CE1AB4" w:rsidRPr="00166B25" w:rsidRDefault="00CE1AB4">
      <w:pPr>
        <w:spacing w:line="240" w:lineRule="auto"/>
        <w:ind w:right="-40"/>
        <w:rPr>
          <w:rFonts w:ascii="TT Norms Pro" w:eastAsia="Trebuchet MS" w:hAnsi="TT Norms Pro" w:cs="Trebuchet MS"/>
        </w:rPr>
      </w:pPr>
    </w:p>
    <w:p w14:paraId="321F1F28" w14:textId="77777777" w:rsidR="00CE1AB4" w:rsidRPr="00166B25" w:rsidRDefault="00000000">
      <w:pPr>
        <w:spacing w:line="240" w:lineRule="auto"/>
        <w:ind w:right="-40"/>
        <w:rPr>
          <w:rFonts w:ascii="TT Norms Pro" w:eastAsia="Trebuchet MS" w:hAnsi="TT Norms Pro" w:cs="Trebuchet MS"/>
        </w:rPr>
      </w:pPr>
      <w:r w:rsidRPr="00166B25">
        <w:rPr>
          <w:rFonts w:ascii="TT Norms Pro" w:eastAsia="Trebuchet MS" w:hAnsi="TT Norms Pro" w:cs="Trebuchet MS"/>
        </w:rPr>
        <w:t xml:space="preserve">C: </w:t>
      </w:r>
      <w:r w:rsidRPr="00166B25">
        <w:rPr>
          <w:rFonts w:ascii="TT Norms Pro" w:eastAsia="Trebuchet MS" w:hAnsi="TT Norms Pro" w:cs="Trebuchet MS"/>
        </w:rPr>
        <w:tab/>
        <w:t xml:space="preserve">“The two main categories are push and sit-on but there are also several robot grass </w:t>
      </w:r>
    </w:p>
    <w:p w14:paraId="6EFB02DE" w14:textId="018318DE" w:rsidR="00CE1AB4" w:rsidRPr="00166B25" w:rsidRDefault="00000000">
      <w:pPr>
        <w:spacing w:line="240" w:lineRule="auto"/>
        <w:ind w:right="-40" w:firstLine="720"/>
        <w:rPr>
          <w:rFonts w:ascii="TT Norms Pro" w:eastAsia="Trebuchet MS" w:hAnsi="TT Norms Pro" w:cs="Trebuchet MS"/>
        </w:rPr>
      </w:pPr>
      <w:r w:rsidRPr="00166B25">
        <w:rPr>
          <w:rFonts w:ascii="TT Norms Pro" w:eastAsia="Trebuchet MS" w:hAnsi="TT Norms Pro" w:cs="Trebuchet MS"/>
        </w:rPr>
        <w:t xml:space="preserve">cutters now available.  The </w:t>
      </w:r>
      <w:r w:rsidR="00166B25" w:rsidRPr="00166B25">
        <w:rPr>
          <w:rFonts w:ascii="TT Norms Pro" w:eastAsia="Trebuchet MS" w:hAnsi="TT Norms Pro" w:cs="Trebuchet MS"/>
        </w:rPr>
        <w:t>website</w:t>
      </w:r>
      <w:r w:rsidRPr="00166B25">
        <w:rPr>
          <w:rFonts w:ascii="TT Norms Pro" w:eastAsia="Trebuchet MS" w:hAnsi="TT Norms Pro" w:cs="Trebuchet MS"/>
        </w:rPr>
        <w:t xml:space="preserve"> </w:t>
      </w:r>
      <w:r w:rsidR="00166B25" w:rsidRPr="00166B25">
        <w:rPr>
          <w:rFonts w:ascii="TT Norms Pro" w:eastAsia="Trebuchet MS" w:hAnsi="TT Norms Pro" w:cs="Trebuchet MS"/>
        </w:rPr>
        <w:t>should contain</w:t>
      </w:r>
      <w:r w:rsidRPr="00166B25">
        <w:rPr>
          <w:rFonts w:ascii="TT Norms Pro" w:eastAsia="Trebuchet MS" w:hAnsi="TT Norms Pro" w:cs="Trebuchet MS"/>
        </w:rPr>
        <w:t xml:space="preserve"> advice and photographs of </w:t>
      </w:r>
    </w:p>
    <w:p w14:paraId="2EA9E779" w14:textId="77777777" w:rsidR="00CE1AB4" w:rsidRPr="00166B25" w:rsidRDefault="00000000">
      <w:pPr>
        <w:spacing w:line="240" w:lineRule="auto"/>
        <w:ind w:right="-40" w:firstLine="720"/>
        <w:rPr>
          <w:rFonts w:ascii="TT Norms Pro" w:eastAsia="Trebuchet MS" w:hAnsi="TT Norms Pro" w:cs="Trebuchet MS"/>
        </w:rPr>
      </w:pPr>
      <w:r w:rsidRPr="00166B25">
        <w:rPr>
          <w:rFonts w:ascii="TT Norms Pro" w:eastAsia="Trebuchet MS" w:hAnsi="TT Norms Pro" w:cs="Trebuchet MS"/>
        </w:rPr>
        <w:t>each type, along with simple rules on how and when to cut lawn grass.”</w:t>
      </w:r>
    </w:p>
    <w:p w14:paraId="4721EB4B" w14:textId="77777777" w:rsidR="00CE1AB4" w:rsidRPr="00166B25" w:rsidRDefault="00CE1AB4">
      <w:pPr>
        <w:spacing w:line="240" w:lineRule="auto"/>
        <w:ind w:left="280" w:right="-40" w:firstLine="440"/>
        <w:rPr>
          <w:rFonts w:ascii="TT Norms Pro" w:eastAsia="Trebuchet MS" w:hAnsi="TT Norms Pro" w:cs="Trebuchet MS"/>
        </w:rPr>
      </w:pPr>
    </w:p>
    <w:p w14:paraId="7B4C6A05" w14:textId="77777777" w:rsidR="00CE1AB4" w:rsidRPr="00166B25" w:rsidRDefault="00000000">
      <w:pPr>
        <w:spacing w:line="240" w:lineRule="auto"/>
        <w:ind w:right="-40"/>
        <w:rPr>
          <w:rFonts w:ascii="TT Norms Pro" w:eastAsia="Trebuchet MS" w:hAnsi="TT Norms Pro" w:cs="Trebuchet MS"/>
        </w:rPr>
      </w:pPr>
      <w:r w:rsidRPr="00166B25">
        <w:rPr>
          <w:rFonts w:ascii="TT Norms Pro" w:eastAsia="Trebuchet MS" w:hAnsi="TT Norms Pro" w:cs="Trebuchet MS"/>
        </w:rPr>
        <w:t xml:space="preserve">D: </w:t>
      </w:r>
      <w:r w:rsidRPr="00166B25">
        <w:rPr>
          <w:rFonts w:ascii="TT Norms Pro" w:eastAsia="Trebuchet MS" w:hAnsi="TT Norms Pro" w:cs="Trebuchet MS"/>
        </w:rPr>
        <w:tab/>
        <w:t>“You mentioned different types of grass.”</w:t>
      </w:r>
    </w:p>
    <w:p w14:paraId="3D8C307C" w14:textId="77777777" w:rsidR="00CE1AB4" w:rsidRPr="00166B25" w:rsidRDefault="00CE1AB4">
      <w:pPr>
        <w:spacing w:line="240" w:lineRule="auto"/>
        <w:ind w:left="280" w:right="-40"/>
        <w:rPr>
          <w:rFonts w:ascii="TT Norms Pro" w:eastAsia="Trebuchet MS" w:hAnsi="TT Norms Pro" w:cs="Trebuchet MS"/>
        </w:rPr>
      </w:pPr>
    </w:p>
    <w:p w14:paraId="462CE9D3" w14:textId="77777777" w:rsidR="00CE1AB4" w:rsidRPr="00166B25" w:rsidRDefault="00000000">
      <w:pPr>
        <w:spacing w:line="240" w:lineRule="auto"/>
        <w:ind w:right="-40"/>
        <w:rPr>
          <w:rFonts w:ascii="TT Norms Pro" w:eastAsia="Trebuchet MS" w:hAnsi="TT Norms Pro" w:cs="Trebuchet MS"/>
        </w:rPr>
      </w:pPr>
      <w:r w:rsidRPr="00166B25">
        <w:rPr>
          <w:rFonts w:ascii="TT Norms Pro" w:eastAsia="Trebuchet MS" w:hAnsi="TT Norms Pro" w:cs="Trebuchet MS"/>
        </w:rPr>
        <w:t xml:space="preserve">C: </w:t>
      </w:r>
      <w:r w:rsidRPr="00166B25">
        <w:rPr>
          <w:rFonts w:ascii="TT Norms Pro" w:eastAsia="Trebuchet MS" w:hAnsi="TT Norms Pro" w:cs="Trebuchet MS"/>
        </w:rPr>
        <w:tab/>
        <w:t xml:space="preserve">“Yes.  The type of grass you pick for your lawn is very important. </w:t>
      </w:r>
    </w:p>
    <w:p w14:paraId="44132941" w14:textId="77777777" w:rsidR="00CE1AB4" w:rsidRPr="00166B25" w:rsidRDefault="00000000">
      <w:pPr>
        <w:spacing w:line="240" w:lineRule="auto"/>
        <w:ind w:left="280" w:right="-40" w:firstLine="440"/>
        <w:rPr>
          <w:rFonts w:ascii="TT Norms Pro" w:eastAsia="Trebuchet MS" w:hAnsi="TT Norms Pro" w:cs="Trebuchet MS"/>
        </w:rPr>
      </w:pPr>
      <w:r w:rsidRPr="00166B25">
        <w:rPr>
          <w:rFonts w:ascii="TT Norms Pro" w:eastAsia="Trebuchet MS" w:hAnsi="TT Norms Pro" w:cs="Trebuchet MS"/>
        </w:rPr>
        <w:t xml:space="preserve">Varieties of grasses are roughly categorised as cool season or </w:t>
      </w:r>
    </w:p>
    <w:p w14:paraId="2E228824" w14:textId="77777777" w:rsidR="00CE1AB4" w:rsidRPr="00166B25" w:rsidRDefault="00000000">
      <w:pPr>
        <w:spacing w:line="240" w:lineRule="auto"/>
        <w:ind w:left="280" w:right="-40" w:firstLine="440"/>
        <w:rPr>
          <w:rFonts w:ascii="TT Norms Pro" w:eastAsia="Trebuchet MS" w:hAnsi="TT Norms Pro" w:cs="Trebuchet MS"/>
        </w:rPr>
      </w:pPr>
      <w:r w:rsidRPr="00166B25">
        <w:rPr>
          <w:rFonts w:ascii="TT Norms Pro" w:eastAsia="Trebuchet MS" w:hAnsi="TT Norms Pro" w:cs="Trebuchet MS"/>
        </w:rPr>
        <w:t>warm season.  The exact variety of grass you select from each</w:t>
      </w:r>
    </w:p>
    <w:p w14:paraId="7DCDABA2" w14:textId="77777777" w:rsidR="00CE1AB4" w:rsidRPr="00166B25" w:rsidRDefault="00000000">
      <w:pPr>
        <w:spacing w:line="240" w:lineRule="auto"/>
        <w:ind w:left="280" w:right="-40" w:firstLine="440"/>
        <w:rPr>
          <w:rFonts w:ascii="TT Norms Pro" w:eastAsia="Trebuchet MS" w:hAnsi="TT Norms Pro" w:cs="Trebuchet MS"/>
        </w:rPr>
      </w:pPr>
      <w:r w:rsidRPr="00166B25">
        <w:rPr>
          <w:rFonts w:ascii="TT Norms Pro" w:eastAsia="Trebuchet MS" w:hAnsi="TT Norms Pro" w:cs="Trebuchet MS"/>
        </w:rPr>
        <w:t>category for your lawn depends heavily on the conditions in your</w:t>
      </w:r>
    </w:p>
    <w:p w14:paraId="563E6EE5" w14:textId="77777777" w:rsidR="00CE1AB4" w:rsidRPr="00166B25" w:rsidRDefault="00000000">
      <w:pPr>
        <w:spacing w:line="240" w:lineRule="auto"/>
        <w:ind w:left="280" w:right="-40" w:firstLine="440"/>
        <w:rPr>
          <w:rFonts w:ascii="TT Norms Pro" w:eastAsia="Trebuchet MS" w:hAnsi="TT Norms Pro" w:cs="Trebuchet MS"/>
        </w:rPr>
      </w:pPr>
      <w:r w:rsidRPr="00166B25">
        <w:rPr>
          <w:rFonts w:ascii="TT Norms Pro" w:eastAsia="Trebuchet MS" w:hAnsi="TT Norms Pro" w:cs="Trebuchet MS"/>
        </w:rPr>
        <w:t>own garden”</w:t>
      </w:r>
    </w:p>
    <w:p w14:paraId="34312993" w14:textId="77777777" w:rsidR="00CE1AB4" w:rsidRPr="00166B25" w:rsidRDefault="00000000">
      <w:pPr>
        <w:spacing w:before="240" w:after="240" w:line="477" w:lineRule="auto"/>
        <w:ind w:right="-40"/>
        <w:rPr>
          <w:rFonts w:ascii="TT Norms Pro" w:eastAsia="Trebuchet MS" w:hAnsi="TT Norms Pro" w:cs="Trebuchet MS"/>
        </w:rPr>
      </w:pPr>
      <w:r w:rsidRPr="00166B25">
        <w:rPr>
          <w:rFonts w:ascii="TT Norms Pro" w:eastAsia="Trebuchet MS" w:hAnsi="TT Norms Pro" w:cs="Trebuchet MS"/>
        </w:rPr>
        <w:t xml:space="preserve">D: </w:t>
      </w:r>
      <w:r w:rsidRPr="00166B25">
        <w:rPr>
          <w:rFonts w:ascii="TT Norms Pro" w:eastAsia="Trebuchet MS" w:hAnsi="TT Norms Pro" w:cs="Trebuchet MS"/>
        </w:rPr>
        <w:tab/>
        <w:t>“Describe the users of the website.”</w:t>
      </w:r>
    </w:p>
    <w:p w14:paraId="5D14B2D5" w14:textId="77777777" w:rsidR="00CE1AB4" w:rsidRPr="00166B25" w:rsidRDefault="00000000">
      <w:pPr>
        <w:spacing w:line="240" w:lineRule="auto"/>
        <w:ind w:right="-40"/>
        <w:rPr>
          <w:rFonts w:ascii="TT Norms Pro" w:eastAsia="Trebuchet MS" w:hAnsi="TT Norms Pro" w:cs="Trebuchet MS"/>
        </w:rPr>
      </w:pPr>
      <w:r w:rsidRPr="00166B25">
        <w:rPr>
          <w:rFonts w:ascii="TT Norms Pro" w:eastAsia="Trebuchet MS" w:hAnsi="TT Norms Pro" w:cs="Trebuchet MS"/>
        </w:rPr>
        <w:t xml:space="preserve">C: </w:t>
      </w:r>
      <w:r w:rsidRPr="00166B25">
        <w:rPr>
          <w:rFonts w:ascii="TT Norms Pro" w:eastAsia="Trebuchet MS" w:hAnsi="TT Norms Pro" w:cs="Trebuchet MS"/>
        </w:rPr>
        <w:tab/>
        <w:t>“I am expecting most of the people reading the website to be</w:t>
      </w:r>
    </w:p>
    <w:p w14:paraId="7E1D8BB0" w14:textId="77777777" w:rsidR="00CE1AB4" w:rsidRPr="00166B25" w:rsidRDefault="00000000">
      <w:pPr>
        <w:spacing w:line="240" w:lineRule="auto"/>
        <w:ind w:left="280" w:right="-40" w:firstLine="440"/>
        <w:rPr>
          <w:rFonts w:ascii="TT Norms Pro" w:eastAsia="Trebuchet MS" w:hAnsi="TT Norms Pro" w:cs="Trebuchet MS"/>
        </w:rPr>
      </w:pPr>
      <w:r w:rsidRPr="00166B25">
        <w:rPr>
          <w:rFonts w:ascii="TT Norms Pro" w:eastAsia="Trebuchet MS" w:hAnsi="TT Norms Pro" w:cs="Trebuchet MS"/>
        </w:rPr>
        <w:t>keen gardeners already who are looking for in-depth information</w:t>
      </w:r>
    </w:p>
    <w:p w14:paraId="4E84D7DF" w14:textId="77777777" w:rsidR="00CE1AB4" w:rsidRPr="00166B25" w:rsidRDefault="00000000">
      <w:pPr>
        <w:spacing w:line="240" w:lineRule="auto"/>
        <w:ind w:left="280" w:right="-40" w:firstLine="440"/>
        <w:rPr>
          <w:rFonts w:ascii="TT Norms Pro" w:eastAsia="Trebuchet MS" w:hAnsi="TT Norms Pro" w:cs="Trebuchet MS"/>
        </w:rPr>
      </w:pPr>
      <w:r w:rsidRPr="00166B25">
        <w:rPr>
          <w:rFonts w:ascii="TT Norms Pro" w:eastAsia="Trebuchet MS" w:hAnsi="TT Norms Pro" w:cs="Trebuchet MS"/>
        </w:rPr>
        <w:t>about the topics we’ve discussed.”</w:t>
      </w:r>
      <w:r w:rsidRPr="00166B25">
        <w:rPr>
          <w:rFonts w:ascii="TT Norms Pro" w:hAnsi="TT Norms Pro"/>
        </w:rPr>
        <w:br w:type="page"/>
      </w:r>
    </w:p>
    <w:p w14:paraId="595A6671" w14:textId="77777777" w:rsidR="00CE1AB4" w:rsidRPr="00166B25" w:rsidRDefault="00CE1AB4">
      <w:pPr>
        <w:spacing w:line="240" w:lineRule="auto"/>
        <w:ind w:right="951"/>
        <w:rPr>
          <w:rFonts w:ascii="TT Norms Pro" w:eastAsia="Trebuchet MS" w:hAnsi="TT Norms Pro" w:cs="Trebuchet MS"/>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E1AB4" w:rsidRPr="00166B25" w14:paraId="4604337B" w14:textId="77777777" w:rsidTr="009E656A">
        <w:tc>
          <w:tcPr>
            <w:tcW w:w="4514" w:type="dxa"/>
            <w:shd w:val="clear" w:color="auto" w:fill="CFE2F3"/>
            <w:tcMar>
              <w:top w:w="100" w:type="dxa"/>
              <w:left w:w="100" w:type="dxa"/>
              <w:bottom w:w="100" w:type="dxa"/>
              <w:right w:w="100" w:type="dxa"/>
            </w:tcMar>
          </w:tcPr>
          <w:p w14:paraId="7C18F47C" w14:textId="77777777" w:rsidR="00CE1AB4" w:rsidRPr="00166B25" w:rsidRDefault="00000000">
            <w:pPr>
              <w:widowControl w:val="0"/>
              <w:pBdr>
                <w:top w:val="nil"/>
                <w:left w:val="nil"/>
                <w:bottom w:val="nil"/>
                <w:right w:val="nil"/>
                <w:between w:val="nil"/>
              </w:pBdr>
              <w:spacing w:line="240" w:lineRule="auto"/>
              <w:jc w:val="center"/>
              <w:rPr>
                <w:rFonts w:ascii="TT Norms Pro" w:eastAsia="Trebuchet MS" w:hAnsi="TT Norms Pro" w:cs="Trebuchet MS"/>
                <w:b/>
              </w:rPr>
            </w:pPr>
            <w:r w:rsidRPr="00166B25">
              <w:rPr>
                <w:rFonts w:ascii="TT Norms Pro" w:eastAsia="Trebuchet MS" w:hAnsi="TT Norms Pro" w:cs="Trebuchet MS"/>
                <w:b/>
              </w:rPr>
              <w:t>End-user Requirements</w:t>
            </w:r>
          </w:p>
          <w:p w14:paraId="6468276A" w14:textId="77777777" w:rsidR="00CE1AB4" w:rsidRPr="00166B25" w:rsidRDefault="00000000">
            <w:pPr>
              <w:widowControl w:val="0"/>
              <w:pBdr>
                <w:top w:val="nil"/>
                <w:left w:val="nil"/>
                <w:bottom w:val="nil"/>
                <w:right w:val="nil"/>
                <w:between w:val="nil"/>
              </w:pBdr>
              <w:spacing w:line="240" w:lineRule="auto"/>
              <w:jc w:val="center"/>
              <w:rPr>
                <w:rFonts w:ascii="TT Norms Pro" w:eastAsia="Trebuchet MS" w:hAnsi="TT Norms Pro" w:cs="Trebuchet MS"/>
                <w:b/>
              </w:rPr>
            </w:pPr>
            <w:r w:rsidRPr="00166B25">
              <w:rPr>
                <w:rFonts w:ascii="TT Norms Pro" w:eastAsia="Trebuchet MS" w:hAnsi="TT Norms Pro" w:cs="Trebuchet MS"/>
                <w:b/>
              </w:rPr>
              <w:t>(5 marks)</w:t>
            </w:r>
          </w:p>
        </w:tc>
        <w:tc>
          <w:tcPr>
            <w:tcW w:w="4515" w:type="dxa"/>
            <w:shd w:val="clear" w:color="auto" w:fill="CFE2F3"/>
            <w:tcMar>
              <w:top w:w="100" w:type="dxa"/>
              <w:left w:w="100" w:type="dxa"/>
              <w:bottom w:w="100" w:type="dxa"/>
              <w:right w:w="100" w:type="dxa"/>
            </w:tcMar>
          </w:tcPr>
          <w:p w14:paraId="0ABCFCC8" w14:textId="77777777" w:rsidR="00CE1AB4" w:rsidRPr="00166B25" w:rsidRDefault="00000000">
            <w:pPr>
              <w:widowControl w:val="0"/>
              <w:pBdr>
                <w:top w:val="nil"/>
                <w:left w:val="nil"/>
                <w:bottom w:val="nil"/>
                <w:right w:val="nil"/>
                <w:between w:val="nil"/>
              </w:pBdr>
              <w:spacing w:line="240" w:lineRule="auto"/>
              <w:jc w:val="center"/>
              <w:rPr>
                <w:rFonts w:ascii="TT Norms Pro" w:eastAsia="Trebuchet MS" w:hAnsi="TT Norms Pro" w:cs="Trebuchet MS"/>
                <w:b/>
              </w:rPr>
            </w:pPr>
            <w:r w:rsidRPr="00166B25">
              <w:rPr>
                <w:rFonts w:ascii="TT Norms Pro" w:eastAsia="Trebuchet MS" w:hAnsi="TT Norms Pro" w:cs="Trebuchet MS"/>
                <w:b/>
              </w:rPr>
              <w:t>Functional Requirements</w:t>
            </w:r>
          </w:p>
          <w:p w14:paraId="0F3A2E05" w14:textId="77777777" w:rsidR="00CE1AB4" w:rsidRPr="00166B25" w:rsidRDefault="00000000">
            <w:pPr>
              <w:widowControl w:val="0"/>
              <w:pBdr>
                <w:top w:val="nil"/>
                <w:left w:val="nil"/>
                <w:bottom w:val="nil"/>
                <w:right w:val="nil"/>
                <w:between w:val="nil"/>
              </w:pBdr>
              <w:spacing w:line="240" w:lineRule="auto"/>
              <w:jc w:val="center"/>
              <w:rPr>
                <w:rFonts w:ascii="TT Norms Pro" w:eastAsia="Trebuchet MS" w:hAnsi="TT Norms Pro" w:cs="Trebuchet MS"/>
                <w:b/>
              </w:rPr>
            </w:pPr>
            <w:r w:rsidRPr="00166B25">
              <w:rPr>
                <w:rFonts w:ascii="TT Norms Pro" w:eastAsia="Trebuchet MS" w:hAnsi="TT Norms Pro" w:cs="Trebuchet MS"/>
                <w:b/>
              </w:rPr>
              <w:t>(5 marks)</w:t>
            </w:r>
          </w:p>
        </w:tc>
      </w:tr>
      <w:tr w:rsidR="00CE1AB4" w:rsidRPr="00166B25" w14:paraId="41E03DA4" w14:textId="77777777" w:rsidTr="009E656A">
        <w:trPr>
          <w:trHeight w:val="930"/>
        </w:trPr>
        <w:tc>
          <w:tcPr>
            <w:tcW w:w="4514" w:type="dxa"/>
            <w:shd w:val="clear" w:color="auto" w:fill="auto"/>
            <w:tcMar>
              <w:top w:w="100" w:type="dxa"/>
              <w:left w:w="100" w:type="dxa"/>
              <w:bottom w:w="100" w:type="dxa"/>
              <w:right w:w="100" w:type="dxa"/>
            </w:tcMar>
          </w:tcPr>
          <w:p w14:paraId="2A37E255" w14:textId="58B098EA" w:rsidR="00CE1AB4" w:rsidRPr="00166B25" w:rsidRDefault="00E25F18">
            <w:pPr>
              <w:widowControl w:val="0"/>
              <w:pBdr>
                <w:top w:val="nil"/>
                <w:left w:val="nil"/>
                <w:bottom w:val="nil"/>
                <w:right w:val="nil"/>
                <w:between w:val="nil"/>
              </w:pBdr>
              <w:spacing w:line="240" w:lineRule="auto"/>
              <w:rPr>
                <w:rFonts w:ascii="TT Norms Pro" w:eastAsia="Trebuchet MS" w:hAnsi="TT Norms Pro" w:cs="Trebuchet MS"/>
              </w:rPr>
            </w:pPr>
            <w:r>
              <w:rPr>
                <w:rFonts w:ascii="TT Norms Pro" w:eastAsia="Trebuchet MS" w:hAnsi="TT Norms Pro" w:cs="Trebuchet MS"/>
              </w:rPr>
              <w:t>Info on planting Lawns</w:t>
            </w:r>
          </w:p>
        </w:tc>
        <w:tc>
          <w:tcPr>
            <w:tcW w:w="4515" w:type="dxa"/>
            <w:shd w:val="clear" w:color="auto" w:fill="auto"/>
            <w:tcMar>
              <w:top w:w="100" w:type="dxa"/>
              <w:left w:w="100" w:type="dxa"/>
              <w:bottom w:w="100" w:type="dxa"/>
              <w:right w:w="100" w:type="dxa"/>
            </w:tcMar>
          </w:tcPr>
          <w:p w14:paraId="6BA92FC9" w14:textId="77777777" w:rsidR="00CE1AB4" w:rsidRDefault="003F5023">
            <w:pPr>
              <w:widowControl w:val="0"/>
              <w:pBdr>
                <w:top w:val="nil"/>
                <w:left w:val="nil"/>
                <w:bottom w:val="nil"/>
                <w:right w:val="nil"/>
                <w:between w:val="nil"/>
              </w:pBdr>
              <w:spacing w:line="240" w:lineRule="auto"/>
              <w:rPr>
                <w:rFonts w:ascii="TT Norms Pro" w:eastAsia="Trebuchet MS" w:hAnsi="TT Norms Pro" w:cs="Trebuchet MS"/>
              </w:rPr>
            </w:pPr>
            <w:r>
              <w:rPr>
                <w:rFonts w:ascii="TT Norms Pro" w:eastAsia="Trebuchet MS" w:hAnsi="TT Norms Pro" w:cs="Trebuchet MS"/>
              </w:rPr>
              <w:t>Page about Planting lawns</w:t>
            </w:r>
          </w:p>
          <w:p w14:paraId="3CF298E4" w14:textId="0F0F6675" w:rsidR="003F5023" w:rsidRPr="00166B25" w:rsidRDefault="003F5023">
            <w:pPr>
              <w:widowControl w:val="0"/>
              <w:pBdr>
                <w:top w:val="nil"/>
                <w:left w:val="nil"/>
                <w:bottom w:val="nil"/>
                <w:right w:val="nil"/>
                <w:between w:val="nil"/>
              </w:pBdr>
              <w:spacing w:line="240" w:lineRule="auto"/>
              <w:rPr>
                <w:rFonts w:ascii="TT Norms Pro" w:eastAsia="Trebuchet MS" w:hAnsi="TT Norms Pro" w:cs="Trebuchet MS"/>
              </w:rPr>
            </w:pPr>
          </w:p>
        </w:tc>
      </w:tr>
      <w:tr w:rsidR="009E656A" w:rsidRPr="00166B25" w14:paraId="7EC51593" w14:textId="77777777" w:rsidTr="009E656A">
        <w:trPr>
          <w:trHeight w:val="945"/>
        </w:trPr>
        <w:tc>
          <w:tcPr>
            <w:tcW w:w="4514" w:type="dxa"/>
            <w:shd w:val="clear" w:color="auto" w:fill="auto"/>
            <w:tcMar>
              <w:top w:w="100" w:type="dxa"/>
              <w:left w:w="100" w:type="dxa"/>
              <w:bottom w:w="100" w:type="dxa"/>
              <w:right w:w="100" w:type="dxa"/>
            </w:tcMar>
          </w:tcPr>
          <w:p w14:paraId="52A99C1C" w14:textId="318D36A1" w:rsidR="009E656A" w:rsidRPr="00166B25" w:rsidRDefault="009E656A" w:rsidP="009E656A">
            <w:pPr>
              <w:widowControl w:val="0"/>
              <w:pBdr>
                <w:top w:val="nil"/>
                <w:left w:val="nil"/>
                <w:bottom w:val="nil"/>
                <w:right w:val="nil"/>
                <w:between w:val="nil"/>
              </w:pBdr>
              <w:spacing w:line="240" w:lineRule="auto"/>
              <w:rPr>
                <w:rFonts w:ascii="TT Norms Pro" w:eastAsia="Trebuchet MS" w:hAnsi="TT Norms Pro" w:cs="Trebuchet MS"/>
              </w:rPr>
            </w:pPr>
            <w:r>
              <w:rPr>
                <w:rFonts w:ascii="TT Norms Pro" w:eastAsia="Trebuchet MS" w:hAnsi="TT Norms Pro" w:cs="Trebuchet MS"/>
              </w:rPr>
              <w:t>View the recommended organic and inorganic fertilisers</w:t>
            </w:r>
          </w:p>
        </w:tc>
        <w:tc>
          <w:tcPr>
            <w:tcW w:w="4515" w:type="dxa"/>
            <w:shd w:val="clear" w:color="auto" w:fill="auto"/>
            <w:tcMar>
              <w:top w:w="100" w:type="dxa"/>
              <w:left w:w="100" w:type="dxa"/>
              <w:bottom w:w="100" w:type="dxa"/>
              <w:right w:w="100" w:type="dxa"/>
            </w:tcMar>
          </w:tcPr>
          <w:p w14:paraId="4FD6CEB7" w14:textId="65CB421E" w:rsidR="009E656A" w:rsidRPr="00166B25" w:rsidRDefault="009E656A" w:rsidP="009E656A">
            <w:pPr>
              <w:widowControl w:val="0"/>
              <w:pBdr>
                <w:top w:val="nil"/>
                <w:left w:val="nil"/>
                <w:bottom w:val="nil"/>
                <w:right w:val="nil"/>
                <w:between w:val="nil"/>
              </w:pBdr>
              <w:spacing w:line="240" w:lineRule="auto"/>
              <w:rPr>
                <w:rFonts w:ascii="TT Norms Pro" w:eastAsia="Trebuchet MS" w:hAnsi="TT Norms Pro" w:cs="Trebuchet MS"/>
              </w:rPr>
            </w:pPr>
            <w:r>
              <w:rPr>
                <w:rFonts w:ascii="TT Norms Pro" w:eastAsia="Trebuchet MS" w:hAnsi="TT Norms Pro" w:cs="Trebuchet MS"/>
              </w:rPr>
              <w:t>Pages for both types of fertilisers</w:t>
            </w:r>
          </w:p>
        </w:tc>
      </w:tr>
      <w:tr w:rsidR="009E656A" w:rsidRPr="00166B25" w14:paraId="54E8A6F4" w14:textId="77777777" w:rsidTr="009E656A">
        <w:trPr>
          <w:trHeight w:val="945"/>
        </w:trPr>
        <w:tc>
          <w:tcPr>
            <w:tcW w:w="4514" w:type="dxa"/>
            <w:shd w:val="clear" w:color="auto" w:fill="auto"/>
            <w:tcMar>
              <w:top w:w="100" w:type="dxa"/>
              <w:left w:w="100" w:type="dxa"/>
              <w:bottom w:w="100" w:type="dxa"/>
              <w:right w:w="100" w:type="dxa"/>
            </w:tcMar>
          </w:tcPr>
          <w:p w14:paraId="69D99319" w14:textId="66BAE7B0" w:rsidR="009E656A" w:rsidRPr="00166B25" w:rsidRDefault="009E656A" w:rsidP="009E656A">
            <w:pPr>
              <w:widowControl w:val="0"/>
              <w:pBdr>
                <w:top w:val="nil"/>
                <w:left w:val="nil"/>
                <w:bottom w:val="nil"/>
                <w:right w:val="nil"/>
                <w:between w:val="nil"/>
              </w:pBdr>
              <w:spacing w:line="240" w:lineRule="auto"/>
              <w:rPr>
                <w:rFonts w:ascii="TT Norms Pro" w:eastAsia="Trebuchet MS" w:hAnsi="TT Norms Pro" w:cs="Trebuchet MS"/>
              </w:rPr>
            </w:pPr>
            <w:r>
              <w:rPr>
                <w:rFonts w:ascii="TT Norms Pro" w:eastAsia="Trebuchet MS" w:hAnsi="TT Norms Pro" w:cs="Trebuchet MS"/>
              </w:rPr>
              <w:t>View info on Lawn Mower Types w/ photos</w:t>
            </w:r>
          </w:p>
        </w:tc>
        <w:tc>
          <w:tcPr>
            <w:tcW w:w="4515" w:type="dxa"/>
            <w:shd w:val="clear" w:color="auto" w:fill="auto"/>
            <w:tcMar>
              <w:top w:w="100" w:type="dxa"/>
              <w:left w:w="100" w:type="dxa"/>
              <w:bottom w:w="100" w:type="dxa"/>
              <w:right w:w="100" w:type="dxa"/>
            </w:tcMar>
          </w:tcPr>
          <w:p w14:paraId="2B572D2C" w14:textId="77777777" w:rsidR="009E656A" w:rsidRDefault="009E656A" w:rsidP="009E656A">
            <w:pPr>
              <w:widowControl w:val="0"/>
              <w:pBdr>
                <w:top w:val="nil"/>
                <w:left w:val="nil"/>
                <w:bottom w:val="nil"/>
                <w:right w:val="nil"/>
                <w:between w:val="nil"/>
              </w:pBdr>
              <w:spacing w:line="240" w:lineRule="auto"/>
              <w:rPr>
                <w:rFonts w:ascii="TT Norms Pro" w:eastAsia="Trebuchet MS" w:hAnsi="TT Norms Pro" w:cs="Trebuchet MS"/>
              </w:rPr>
            </w:pPr>
            <w:r>
              <w:rPr>
                <w:rFonts w:ascii="TT Norms Pro" w:eastAsia="Trebuchet MS" w:hAnsi="TT Norms Pro" w:cs="Trebuchet MS"/>
              </w:rPr>
              <w:t>Page on Lawn Mower Types</w:t>
            </w:r>
          </w:p>
          <w:p w14:paraId="5AED1918" w14:textId="4A6CA97B" w:rsidR="009E656A" w:rsidRPr="00166B25" w:rsidRDefault="009E656A" w:rsidP="009E656A">
            <w:pPr>
              <w:widowControl w:val="0"/>
              <w:pBdr>
                <w:top w:val="nil"/>
                <w:left w:val="nil"/>
                <w:bottom w:val="nil"/>
                <w:right w:val="nil"/>
                <w:between w:val="nil"/>
              </w:pBdr>
              <w:spacing w:line="240" w:lineRule="auto"/>
              <w:rPr>
                <w:rFonts w:ascii="TT Norms Pro" w:eastAsia="Trebuchet MS" w:hAnsi="TT Norms Pro" w:cs="Trebuchet MS"/>
              </w:rPr>
            </w:pPr>
            <w:r>
              <w:rPr>
                <w:rFonts w:ascii="TT Norms Pro" w:eastAsia="Trebuchet MS" w:hAnsi="TT Norms Pro" w:cs="Trebuchet MS"/>
              </w:rPr>
              <w:t>Images of Both types</w:t>
            </w:r>
          </w:p>
        </w:tc>
      </w:tr>
      <w:tr w:rsidR="009E656A" w:rsidRPr="00166B25" w14:paraId="7D63DE59" w14:textId="77777777" w:rsidTr="009E656A">
        <w:trPr>
          <w:trHeight w:val="945"/>
        </w:trPr>
        <w:tc>
          <w:tcPr>
            <w:tcW w:w="4514" w:type="dxa"/>
            <w:shd w:val="clear" w:color="auto" w:fill="auto"/>
            <w:tcMar>
              <w:top w:w="100" w:type="dxa"/>
              <w:left w:w="100" w:type="dxa"/>
              <w:bottom w:w="100" w:type="dxa"/>
              <w:right w:w="100" w:type="dxa"/>
            </w:tcMar>
          </w:tcPr>
          <w:p w14:paraId="7C59B46E" w14:textId="783ED1C9" w:rsidR="009E656A" w:rsidRPr="00166B25" w:rsidRDefault="00D17DF2" w:rsidP="009E656A">
            <w:pPr>
              <w:widowControl w:val="0"/>
              <w:pBdr>
                <w:top w:val="nil"/>
                <w:left w:val="nil"/>
                <w:bottom w:val="nil"/>
                <w:right w:val="nil"/>
                <w:between w:val="nil"/>
              </w:pBdr>
              <w:spacing w:line="240" w:lineRule="auto"/>
              <w:rPr>
                <w:rFonts w:ascii="TT Norms Pro" w:eastAsia="Trebuchet MS" w:hAnsi="TT Norms Pro" w:cs="Trebuchet MS"/>
              </w:rPr>
            </w:pPr>
            <w:r>
              <w:rPr>
                <w:rFonts w:ascii="TT Norms Pro" w:eastAsia="Trebuchet MS" w:hAnsi="TT Norms Pro" w:cs="Trebuchet MS"/>
              </w:rPr>
              <w:t xml:space="preserve">See </w:t>
            </w:r>
            <w:r w:rsidR="009E656A">
              <w:rPr>
                <w:rFonts w:ascii="TT Norms Pro" w:eastAsia="Trebuchet MS" w:hAnsi="TT Norms Pro" w:cs="Trebuchet MS"/>
              </w:rPr>
              <w:t xml:space="preserve">Info on Different </w:t>
            </w:r>
            <w:r>
              <w:rPr>
                <w:rFonts w:ascii="TT Norms Pro" w:eastAsia="Trebuchet MS" w:hAnsi="TT Norms Pro" w:cs="Trebuchet MS"/>
              </w:rPr>
              <w:t>Types</w:t>
            </w:r>
            <w:r w:rsidR="009E656A">
              <w:rPr>
                <w:rFonts w:ascii="TT Norms Pro" w:eastAsia="Trebuchet MS" w:hAnsi="TT Norms Pro" w:cs="Trebuchet MS"/>
              </w:rPr>
              <w:t xml:space="preserve"> of Grass</w:t>
            </w:r>
          </w:p>
        </w:tc>
        <w:tc>
          <w:tcPr>
            <w:tcW w:w="4515" w:type="dxa"/>
            <w:shd w:val="clear" w:color="auto" w:fill="auto"/>
            <w:tcMar>
              <w:top w:w="100" w:type="dxa"/>
              <w:left w:w="100" w:type="dxa"/>
              <w:bottom w:w="100" w:type="dxa"/>
              <w:right w:w="100" w:type="dxa"/>
            </w:tcMar>
          </w:tcPr>
          <w:p w14:paraId="186BDF57" w14:textId="59048232" w:rsidR="009E656A" w:rsidRPr="00166B25" w:rsidRDefault="009E656A" w:rsidP="009E656A">
            <w:pPr>
              <w:widowControl w:val="0"/>
              <w:pBdr>
                <w:top w:val="nil"/>
                <w:left w:val="nil"/>
                <w:bottom w:val="nil"/>
                <w:right w:val="nil"/>
                <w:between w:val="nil"/>
              </w:pBdr>
              <w:spacing w:line="240" w:lineRule="auto"/>
              <w:rPr>
                <w:rFonts w:ascii="TT Norms Pro" w:eastAsia="Trebuchet MS" w:hAnsi="TT Norms Pro" w:cs="Trebuchet MS"/>
              </w:rPr>
            </w:pPr>
            <w:r>
              <w:rPr>
                <w:rFonts w:ascii="TT Norms Pro" w:eastAsia="Trebuchet MS" w:hAnsi="TT Norms Pro" w:cs="Trebuchet MS"/>
              </w:rPr>
              <w:t>Page on different types</w:t>
            </w:r>
          </w:p>
        </w:tc>
      </w:tr>
      <w:tr w:rsidR="009E656A" w:rsidRPr="00166B25" w14:paraId="38F3B5BF" w14:textId="77777777" w:rsidTr="009E656A">
        <w:trPr>
          <w:trHeight w:val="945"/>
        </w:trPr>
        <w:tc>
          <w:tcPr>
            <w:tcW w:w="4514" w:type="dxa"/>
            <w:shd w:val="clear" w:color="auto" w:fill="auto"/>
            <w:tcMar>
              <w:top w:w="100" w:type="dxa"/>
              <w:left w:w="100" w:type="dxa"/>
              <w:bottom w:w="100" w:type="dxa"/>
              <w:right w:w="100" w:type="dxa"/>
            </w:tcMar>
          </w:tcPr>
          <w:p w14:paraId="7B56030D" w14:textId="338665FA" w:rsidR="009E656A" w:rsidRPr="00166B25" w:rsidRDefault="00D17DF2" w:rsidP="009E656A">
            <w:pPr>
              <w:widowControl w:val="0"/>
              <w:pBdr>
                <w:top w:val="nil"/>
                <w:left w:val="nil"/>
                <w:bottom w:val="nil"/>
                <w:right w:val="nil"/>
                <w:between w:val="nil"/>
              </w:pBdr>
              <w:spacing w:line="240" w:lineRule="auto"/>
              <w:rPr>
                <w:rFonts w:ascii="TT Norms Pro" w:eastAsia="Trebuchet MS" w:hAnsi="TT Norms Pro" w:cs="Trebuchet MS"/>
              </w:rPr>
            </w:pPr>
            <w:r>
              <w:rPr>
                <w:rFonts w:ascii="TT Norms Pro" w:eastAsia="Trebuchet MS" w:hAnsi="TT Norms Pro" w:cs="Trebuchet MS"/>
              </w:rPr>
              <w:t>Watch videos on how to maintain lawns</w:t>
            </w:r>
          </w:p>
        </w:tc>
        <w:tc>
          <w:tcPr>
            <w:tcW w:w="4515" w:type="dxa"/>
            <w:shd w:val="clear" w:color="auto" w:fill="auto"/>
            <w:tcMar>
              <w:top w:w="100" w:type="dxa"/>
              <w:left w:w="100" w:type="dxa"/>
              <w:bottom w:w="100" w:type="dxa"/>
              <w:right w:w="100" w:type="dxa"/>
            </w:tcMar>
          </w:tcPr>
          <w:p w14:paraId="5BEB32FE" w14:textId="77777777" w:rsidR="009E656A" w:rsidRDefault="00D17DF2" w:rsidP="009E656A">
            <w:pPr>
              <w:widowControl w:val="0"/>
              <w:pBdr>
                <w:top w:val="nil"/>
                <w:left w:val="nil"/>
                <w:bottom w:val="nil"/>
                <w:right w:val="nil"/>
                <w:between w:val="nil"/>
              </w:pBdr>
              <w:spacing w:line="240" w:lineRule="auto"/>
              <w:rPr>
                <w:rFonts w:ascii="TT Norms Pro" w:eastAsia="Trebuchet MS" w:hAnsi="TT Norms Pro" w:cs="Trebuchet MS"/>
              </w:rPr>
            </w:pPr>
            <w:r>
              <w:rPr>
                <w:rFonts w:ascii="TT Norms Pro" w:eastAsia="Trebuchet MS" w:hAnsi="TT Norms Pro" w:cs="Trebuchet MS"/>
              </w:rPr>
              <w:t>Page with functional videos</w:t>
            </w:r>
          </w:p>
          <w:p w14:paraId="2DBFFA57" w14:textId="024C2013" w:rsidR="00D17DF2" w:rsidRPr="00166B25" w:rsidRDefault="00D17DF2" w:rsidP="009E656A">
            <w:pPr>
              <w:widowControl w:val="0"/>
              <w:pBdr>
                <w:top w:val="nil"/>
                <w:left w:val="nil"/>
                <w:bottom w:val="nil"/>
                <w:right w:val="nil"/>
                <w:between w:val="nil"/>
              </w:pBdr>
              <w:spacing w:line="240" w:lineRule="auto"/>
              <w:rPr>
                <w:rFonts w:ascii="TT Norms Pro" w:eastAsia="Trebuchet MS" w:hAnsi="TT Norms Pro" w:cs="Trebuchet MS"/>
              </w:rPr>
            </w:pPr>
            <w:r>
              <w:rPr>
                <w:rFonts w:ascii="TT Norms Pro" w:eastAsia="Trebuchet MS" w:hAnsi="TT Norms Pro" w:cs="Trebuchet MS"/>
              </w:rPr>
              <w:t>Videos on lawns</w:t>
            </w:r>
          </w:p>
        </w:tc>
      </w:tr>
      <w:tr w:rsidR="009E656A" w:rsidRPr="00166B25" w14:paraId="4AD817B6" w14:textId="77777777" w:rsidTr="009E656A">
        <w:trPr>
          <w:trHeight w:val="945"/>
        </w:trPr>
        <w:tc>
          <w:tcPr>
            <w:tcW w:w="4514" w:type="dxa"/>
            <w:shd w:val="clear" w:color="auto" w:fill="auto"/>
            <w:tcMar>
              <w:top w:w="100" w:type="dxa"/>
              <w:left w:w="100" w:type="dxa"/>
              <w:bottom w:w="100" w:type="dxa"/>
              <w:right w:w="100" w:type="dxa"/>
            </w:tcMar>
          </w:tcPr>
          <w:p w14:paraId="78902791" w14:textId="082677DD" w:rsidR="009E656A" w:rsidRPr="00166B25" w:rsidRDefault="009E656A" w:rsidP="009E656A">
            <w:pPr>
              <w:widowControl w:val="0"/>
              <w:pBdr>
                <w:top w:val="nil"/>
                <w:left w:val="nil"/>
                <w:bottom w:val="nil"/>
                <w:right w:val="nil"/>
                <w:between w:val="nil"/>
              </w:pBdr>
              <w:spacing w:line="240" w:lineRule="auto"/>
              <w:rPr>
                <w:rFonts w:ascii="TT Norms Pro" w:eastAsia="Trebuchet MS" w:hAnsi="TT Norms Pro" w:cs="Trebuchet MS"/>
              </w:rPr>
            </w:pPr>
          </w:p>
        </w:tc>
        <w:tc>
          <w:tcPr>
            <w:tcW w:w="4515" w:type="dxa"/>
            <w:shd w:val="clear" w:color="auto" w:fill="auto"/>
            <w:tcMar>
              <w:top w:w="100" w:type="dxa"/>
              <w:left w:w="100" w:type="dxa"/>
              <w:bottom w:w="100" w:type="dxa"/>
              <w:right w:w="100" w:type="dxa"/>
            </w:tcMar>
          </w:tcPr>
          <w:p w14:paraId="4D4AD4F2" w14:textId="21A31341" w:rsidR="009E656A" w:rsidRPr="00166B25" w:rsidRDefault="009E656A" w:rsidP="009E656A">
            <w:pPr>
              <w:widowControl w:val="0"/>
              <w:pBdr>
                <w:top w:val="nil"/>
                <w:left w:val="nil"/>
                <w:bottom w:val="nil"/>
                <w:right w:val="nil"/>
                <w:between w:val="nil"/>
              </w:pBdr>
              <w:spacing w:line="240" w:lineRule="auto"/>
              <w:rPr>
                <w:rFonts w:ascii="TT Norms Pro" w:eastAsia="Trebuchet MS" w:hAnsi="TT Norms Pro" w:cs="Trebuchet MS"/>
              </w:rPr>
            </w:pPr>
          </w:p>
        </w:tc>
      </w:tr>
      <w:tr w:rsidR="009E656A" w:rsidRPr="00166B25" w14:paraId="4AE5B133" w14:textId="77777777" w:rsidTr="009E656A">
        <w:trPr>
          <w:trHeight w:val="960"/>
        </w:trPr>
        <w:tc>
          <w:tcPr>
            <w:tcW w:w="4514" w:type="dxa"/>
            <w:shd w:val="clear" w:color="auto" w:fill="auto"/>
            <w:tcMar>
              <w:top w:w="100" w:type="dxa"/>
              <w:left w:w="100" w:type="dxa"/>
              <w:bottom w:w="100" w:type="dxa"/>
              <w:right w:w="100" w:type="dxa"/>
            </w:tcMar>
          </w:tcPr>
          <w:p w14:paraId="5F128C1D" w14:textId="77777777" w:rsidR="009E656A" w:rsidRPr="00166B25" w:rsidRDefault="009E656A" w:rsidP="009E656A">
            <w:pPr>
              <w:widowControl w:val="0"/>
              <w:pBdr>
                <w:top w:val="nil"/>
                <w:left w:val="nil"/>
                <w:bottom w:val="nil"/>
                <w:right w:val="nil"/>
                <w:between w:val="nil"/>
              </w:pBdr>
              <w:spacing w:line="240" w:lineRule="auto"/>
              <w:rPr>
                <w:rFonts w:ascii="TT Norms Pro" w:eastAsia="Trebuchet MS" w:hAnsi="TT Norms Pro" w:cs="Trebuchet MS"/>
              </w:rPr>
            </w:pPr>
          </w:p>
        </w:tc>
        <w:tc>
          <w:tcPr>
            <w:tcW w:w="4515" w:type="dxa"/>
            <w:shd w:val="clear" w:color="auto" w:fill="auto"/>
            <w:tcMar>
              <w:top w:w="100" w:type="dxa"/>
              <w:left w:w="100" w:type="dxa"/>
              <w:bottom w:w="100" w:type="dxa"/>
              <w:right w:w="100" w:type="dxa"/>
            </w:tcMar>
          </w:tcPr>
          <w:p w14:paraId="65961D0F" w14:textId="77777777" w:rsidR="009E656A" w:rsidRPr="00166B25" w:rsidRDefault="009E656A" w:rsidP="009E656A">
            <w:pPr>
              <w:widowControl w:val="0"/>
              <w:pBdr>
                <w:top w:val="nil"/>
                <w:left w:val="nil"/>
                <w:bottom w:val="nil"/>
                <w:right w:val="nil"/>
                <w:between w:val="nil"/>
              </w:pBdr>
              <w:spacing w:line="240" w:lineRule="auto"/>
              <w:rPr>
                <w:rFonts w:ascii="TT Norms Pro" w:eastAsia="Trebuchet MS" w:hAnsi="TT Norms Pro" w:cs="Trebuchet MS"/>
              </w:rPr>
            </w:pPr>
          </w:p>
        </w:tc>
      </w:tr>
      <w:tr w:rsidR="009E656A" w:rsidRPr="00166B25" w14:paraId="7EC38F64" w14:textId="77777777" w:rsidTr="009E656A">
        <w:trPr>
          <w:trHeight w:val="915"/>
        </w:trPr>
        <w:tc>
          <w:tcPr>
            <w:tcW w:w="4514" w:type="dxa"/>
            <w:shd w:val="clear" w:color="auto" w:fill="auto"/>
            <w:tcMar>
              <w:top w:w="100" w:type="dxa"/>
              <w:left w:w="100" w:type="dxa"/>
              <w:bottom w:w="100" w:type="dxa"/>
              <w:right w:w="100" w:type="dxa"/>
            </w:tcMar>
          </w:tcPr>
          <w:p w14:paraId="68CBC8D1" w14:textId="77777777" w:rsidR="009E656A" w:rsidRPr="00166B25" w:rsidRDefault="009E656A" w:rsidP="009E656A">
            <w:pPr>
              <w:widowControl w:val="0"/>
              <w:pBdr>
                <w:top w:val="nil"/>
                <w:left w:val="nil"/>
                <w:bottom w:val="nil"/>
                <w:right w:val="nil"/>
                <w:between w:val="nil"/>
              </w:pBdr>
              <w:spacing w:line="240" w:lineRule="auto"/>
              <w:rPr>
                <w:rFonts w:ascii="TT Norms Pro" w:eastAsia="Trebuchet MS" w:hAnsi="TT Norms Pro" w:cs="Trebuchet MS"/>
              </w:rPr>
            </w:pPr>
          </w:p>
        </w:tc>
        <w:tc>
          <w:tcPr>
            <w:tcW w:w="4515" w:type="dxa"/>
            <w:shd w:val="clear" w:color="auto" w:fill="auto"/>
            <w:tcMar>
              <w:top w:w="100" w:type="dxa"/>
              <w:left w:w="100" w:type="dxa"/>
              <w:bottom w:w="100" w:type="dxa"/>
              <w:right w:w="100" w:type="dxa"/>
            </w:tcMar>
          </w:tcPr>
          <w:p w14:paraId="6CE3EB37" w14:textId="77777777" w:rsidR="009E656A" w:rsidRPr="00166B25" w:rsidRDefault="009E656A" w:rsidP="009E656A">
            <w:pPr>
              <w:widowControl w:val="0"/>
              <w:pBdr>
                <w:top w:val="nil"/>
                <w:left w:val="nil"/>
                <w:bottom w:val="nil"/>
                <w:right w:val="nil"/>
                <w:between w:val="nil"/>
              </w:pBdr>
              <w:spacing w:line="240" w:lineRule="auto"/>
              <w:rPr>
                <w:rFonts w:ascii="TT Norms Pro" w:eastAsia="Trebuchet MS" w:hAnsi="TT Norms Pro" w:cs="Trebuchet MS"/>
              </w:rPr>
            </w:pPr>
          </w:p>
        </w:tc>
      </w:tr>
      <w:tr w:rsidR="009E656A" w:rsidRPr="00166B25" w14:paraId="73F8A9F8" w14:textId="77777777" w:rsidTr="009E656A">
        <w:trPr>
          <w:trHeight w:val="780"/>
        </w:trPr>
        <w:tc>
          <w:tcPr>
            <w:tcW w:w="4514" w:type="dxa"/>
            <w:shd w:val="clear" w:color="auto" w:fill="auto"/>
            <w:tcMar>
              <w:top w:w="100" w:type="dxa"/>
              <w:left w:w="100" w:type="dxa"/>
              <w:bottom w:w="100" w:type="dxa"/>
              <w:right w:w="100" w:type="dxa"/>
            </w:tcMar>
          </w:tcPr>
          <w:p w14:paraId="2F60FD9E" w14:textId="77777777" w:rsidR="009E656A" w:rsidRPr="00166B25" w:rsidRDefault="009E656A" w:rsidP="009E656A">
            <w:pPr>
              <w:widowControl w:val="0"/>
              <w:pBdr>
                <w:top w:val="nil"/>
                <w:left w:val="nil"/>
                <w:bottom w:val="nil"/>
                <w:right w:val="nil"/>
                <w:between w:val="nil"/>
              </w:pBdr>
              <w:spacing w:line="240" w:lineRule="auto"/>
              <w:rPr>
                <w:rFonts w:ascii="TT Norms Pro" w:eastAsia="Trebuchet MS" w:hAnsi="TT Norms Pro" w:cs="Trebuchet MS"/>
              </w:rPr>
            </w:pPr>
          </w:p>
        </w:tc>
        <w:tc>
          <w:tcPr>
            <w:tcW w:w="4515" w:type="dxa"/>
            <w:shd w:val="clear" w:color="auto" w:fill="auto"/>
            <w:tcMar>
              <w:top w:w="100" w:type="dxa"/>
              <w:left w:w="100" w:type="dxa"/>
              <w:bottom w:w="100" w:type="dxa"/>
              <w:right w:w="100" w:type="dxa"/>
            </w:tcMar>
          </w:tcPr>
          <w:p w14:paraId="36EE6DD7" w14:textId="77777777" w:rsidR="009E656A" w:rsidRPr="00166B25" w:rsidRDefault="009E656A" w:rsidP="009E656A">
            <w:pPr>
              <w:widowControl w:val="0"/>
              <w:pBdr>
                <w:top w:val="nil"/>
                <w:left w:val="nil"/>
                <w:bottom w:val="nil"/>
                <w:right w:val="nil"/>
                <w:between w:val="nil"/>
              </w:pBdr>
              <w:spacing w:line="240" w:lineRule="auto"/>
              <w:rPr>
                <w:rFonts w:ascii="TT Norms Pro" w:eastAsia="Trebuchet MS" w:hAnsi="TT Norms Pro" w:cs="Trebuchet MS"/>
              </w:rPr>
            </w:pPr>
          </w:p>
        </w:tc>
      </w:tr>
    </w:tbl>
    <w:p w14:paraId="259D7945" w14:textId="77777777" w:rsidR="00CE1AB4" w:rsidRPr="00166B25" w:rsidRDefault="00CE1AB4">
      <w:pPr>
        <w:spacing w:line="240" w:lineRule="auto"/>
        <w:ind w:right="951"/>
        <w:rPr>
          <w:rFonts w:ascii="TT Norms Pro" w:eastAsia="Trebuchet MS" w:hAnsi="TT Norms Pro" w:cs="Trebuchet MS"/>
        </w:rPr>
      </w:pPr>
    </w:p>
    <w:sectPr w:rsidR="00CE1AB4" w:rsidRPr="00166B25">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CA9C7" w14:textId="77777777" w:rsidR="0029371A" w:rsidRDefault="0029371A">
      <w:pPr>
        <w:spacing w:line="240" w:lineRule="auto"/>
      </w:pPr>
      <w:r>
        <w:separator/>
      </w:r>
    </w:p>
  </w:endnote>
  <w:endnote w:type="continuationSeparator" w:id="0">
    <w:p w14:paraId="766B2AAE" w14:textId="77777777" w:rsidR="0029371A" w:rsidRDefault="002937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T Norms Pro">
    <w:panose1 w:val="02000503030000020003"/>
    <w:charset w:val="00"/>
    <w:family w:val="modern"/>
    <w:notTrueType/>
    <w:pitch w:val="variable"/>
    <w:sig w:usb0="A00002FF" w:usb1="5000A4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3A8D1" w14:textId="77777777" w:rsidR="00CE1AB4" w:rsidRDefault="00CE1AB4">
    <w:pPr>
      <w:rPr>
        <w:sz w:val="16"/>
        <w:szCs w:val="16"/>
      </w:rPr>
    </w:pPr>
  </w:p>
  <w:p w14:paraId="39F03C15" w14:textId="77777777" w:rsidR="00CE1AB4" w:rsidRDefault="00CE1AB4">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77990" w14:textId="77777777" w:rsidR="0029371A" w:rsidRDefault="0029371A">
      <w:pPr>
        <w:spacing w:line="240" w:lineRule="auto"/>
      </w:pPr>
      <w:r>
        <w:separator/>
      </w:r>
    </w:p>
  </w:footnote>
  <w:footnote w:type="continuationSeparator" w:id="0">
    <w:p w14:paraId="571B4591" w14:textId="77777777" w:rsidR="0029371A" w:rsidRDefault="002937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AFEE2" w14:textId="77777777" w:rsidR="00CE1AB4" w:rsidRDefault="00CE1AB4">
    <w:pPr>
      <w:pStyle w:val="Title"/>
    </w:pPr>
    <w:bookmarkStart w:id="0" w:name="_e10tvjgz924l" w:colFirst="0" w:colLast="0"/>
    <w:bookmarkEnd w:id="0"/>
  </w:p>
  <w:p w14:paraId="0040E0CC" w14:textId="77777777" w:rsidR="00CE1AB4" w:rsidRDefault="00000000">
    <w:pPr>
      <w:pStyle w:val="Title"/>
    </w:pPr>
    <w:bookmarkStart w:id="1" w:name="_3bg6bv2xr01h" w:colFirst="0" w:colLast="0"/>
    <w:bookmarkEnd w:id="1"/>
    <w:r>
      <w:pict w14:anchorId="68F224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595.7pt;height:845.85pt;z-index:-251658752;mso-position-horizontal:center;mso-position-horizontal-relative:margin;mso-position-vertical:center;mso-position-vertical-relative:margin">
          <v:imagedata r:id="rId1" o:title="image1" gain="19661f" blacklevel="22938f"/>
          <w10:wrap anchorx="margin" anchory="margin"/>
        </v:shape>
      </w:pict>
    </w:r>
    <w:r>
      <w:t xml:space="preserve">Lawns Website Analysis </w:t>
    </w:r>
    <w:r>
      <w:tab/>
    </w:r>
    <w:r>
      <w:tab/>
    </w:r>
    <w:r>
      <w:tab/>
    </w:r>
    <w:r>
      <w:tab/>
    </w:r>
    <w:r>
      <w:rPr>
        <w:color w:val="000000"/>
        <w:sz w:val="32"/>
        <w:szCs w:val="32"/>
      </w:rPr>
      <w:t>Analysis Task 1</w:t>
    </w:r>
  </w:p>
  <w:p w14:paraId="53FCAA88" w14:textId="77777777" w:rsidR="00CE1AB4" w:rsidRDefault="00CE1AB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AB4"/>
    <w:rsid w:val="00166B25"/>
    <w:rsid w:val="0029371A"/>
    <w:rsid w:val="003F5023"/>
    <w:rsid w:val="00637230"/>
    <w:rsid w:val="009E656A"/>
    <w:rsid w:val="00CE1AB4"/>
    <w:rsid w:val="00D17DF2"/>
    <w:rsid w:val="00E25F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1B3F2"/>
  <w15:docId w15:val="{033FC9CE-F51C-49F3-9D24-A36C893F1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66B25"/>
    <w:pPr>
      <w:tabs>
        <w:tab w:val="center" w:pos="4513"/>
        <w:tab w:val="right" w:pos="9026"/>
      </w:tabs>
      <w:spacing w:line="240" w:lineRule="auto"/>
    </w:pPr>
  </w:style>
  <w:style w:type="character" w:customStyle="1" w:styleId="HeaderChar">
    <w:name w:val="Header Char"/>
    <w:basedOn w:val="DefaultParagraphFont"/>
    <w:link w:val="Header"/>
    <w:uiPriority w:val="99"/>
    <w:rsid w:val="00166B25"/>
  </w:style>
  <w:style w:type="paragraph" w:styleId="Footer">
    <w:name w:val="footer"/>
    <w:basedOn w:val="Normal"/>
    <w:link w:val="FooterChar"/>
    <w:uiPriority w:val="99"/>
    <w:unhideWhenUsed/>
    <w:rsid w:val="00166B25"/>
    <w:pPr>
      <w:tabs>
        <w:tab w:val="center" w:pos="4513"/>
        <w:tab w:val="right" w:pos="9026"/>
      </w:tabs>
      <w:spacing w:line="240" w:lineRule="auto"/>
    </w:pPr>
  </w:style>
  <w:style w:type="character" w:customStyle="1" w:styleId="FooterChar">
    <w:name w:val="Footer Char"/>
    <w:basedOn w:val="DefaultParagraphFont"/>
    <w:link w:val="Footer"/>
    <w:uiPriority w:val="99"/>
    <w:rsid w:val="00166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94B51-FEF6-4463-8670-611305726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Anthony Novak</cp:lastModifiedBy>
  <cp:revision>4</cp:revision>
  <dcterms:created xsi:type="dcterms:W3CDTF">2022-11-21T14:34:00Z</dcterms:created>
  <dcterms:modified xsi:type="dcterms:W3CDTF">2022-11-23T11:39:00Z</dcterms:modified>
</cp:coreProperties>
</file>