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DE10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CENTRO PAULA SOUZA  </w:t>
      </w:r>
    </w:p>
    <w:p w14:paraId="4687DFE2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ETEC PROFESSOR CAMARGO ARANHA  </w:t>
      </w:r>
    </w:p>
    <w:p w14:paraId="2F183198" w14:textId="6250C89A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Técnico em Desenvolvimento de Sistemas  </w:t>
      </w:r>
    </w:p>
    <w:p w14:paraId="4E33643E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 </w:t>
      </w:r>
    </w:p>
    <w:p w14:paraId="24997811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 </w:t>
      </w:r>
    </w:p>
    <w:p w14:paraId="2E9FD9FA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WILLIAM BALTAZAR DA SILVA     </w:t>
      </w:r>
    </w:p>
    <w:p w14:paraId="457A0F55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 </w:t>
      </w:r>
    </w:p>
    <w:p w14:paraId="76AAFC9A" w14:textId="77777777" w:rsid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 </w:t>
      </w:r>
    </w:p>
    <w:p w14:paraId="5F275AB5" w14:textId="77777777" w:rsidR="00B96B31" w:rsidRDefault="00B96B31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</w:p>
    <w:p w14:paraId="5F67217D" w14:textId="77777777" w:rsidR="00B96B31" w:rsidRPr="00151126" w:rsidRDefault="00B96B31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</w:p>
    <w:p w14:paraId="18A9A026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 </w:t>
      </w:r>
    </w:p>
    <w:p w14:paraId="3E71A38D" w14:textId="33B31A82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  <w:u w:val="single"/>
        </w:rPr>
      </w:pPr>
      <w:r>
        <w:rPr>
          <w:rFonts w:ascii="TTE158AA78t00" w:hAnsi="TTE158AA78t00" w:cs="TTE158AA78t00"/>
          <w:sz w:val="24"/>
          <w:szCs w:val="24"/>
        </w:rPr>
        <w:t>BANCO DE DADOS</w:t>
      </w:r>
    </w:p>
    <w:p w14:paraId="289C3895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 </w:t>
      </w:r>
    </w:p>
    <w:p w14:paraId="4A75F78E" w14:textId="4685D824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 </w:t>
      </w:r>
    </w:p>
    <w:p w14:paraId="2AA6CEDD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</w:t>
      </w:r>
    </w:p>
    <w:p w14:paraId="5C5ACAAD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</w:t>
      </w:r>
    </w:p>
    <w:p w14:paraId="221E393F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</w:t>
      </w:r>
    </w:p>
    <w:p w14:paraId="7C86FD06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</w:t>
      </w:r>
    </w:p>
    <w:p w14:paraId="61A5D8E5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</w:t>
      </w:r>
    </w:p>
    <w:p w14:paraId="327EC400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</w:t>
      </w:r>
    </w:p>
    <w:p w14:paraId="443202AD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</w:t>
      </w:r>
    </w:p>
    <w:p w14:paraId="4D9D760C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</w:t>
      </w:r>
    </w:p>
    <w:p w14:paraId="2CC683FA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  </w:t>
      </w:r>
    </w:p>
    <w:p w14:paraId="56C1CA96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São Paulo  </w:t>
      </w:r>
    </w:p>
    <w:p w14:paraId="6385C23E" w14:textId="77777777" w:rsidR="00151126" w:rsidRPr="00151126" w:rsidRDefault="00151126" w:rsidP="00B96B31">
      <w:pPr>
        <w:autoSpaceDE w:val="0"/>
        <w:autoSpaceDN w:val="0"/>
        <w:adjustRightInd w:val="0"/>
        <w:spacing w:after="0" w:line="480" w:lineRule="auto"/>
        <w:jc w:val="center"/>
        <w:rPr>
          <w:rFonts w:ascii="TTE158AA78t00" w:hAnsi="TTE158AA78t00" w:cs="TTE158AA78t00"/>
          <w:sz w:val="24"/>
          <w:szCs w:val="24"/>
        </w:rPr>
      </w:pPr>
      <w:r w:rsidRPr="00151126">
        <w:rPr>
          <w:rFonts w:ascii="TTE158AA78t00" w:hAnsi="TTE158AA78t00" w:cs="TTE158AA78t00"/>
          <w:sz w:val="24"/>
          <w:szCs w:val="24"/>
        </w:rPr>
        <w:t>2024</w:t>
      </w:r>
    </w:p>
    <w:p w14:paraId="33D95471" w14:textId="5B6FBF90" w:rsidR="00D82767" w:rsidRPr="00B96B31" w:rsidRDefault="00D82767" w:rsidP="00B96B31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B96B31">
        <w:rPr>
          <w:rFonts w:ascii="Arial" w:hAnsi="Arial" w:cs="Arial"/>
          <w:sz w:val="24"/>
          <w:szCs w:val="24"/>
        </w:rPr>
        <w:lastRenderedPageBreak/>
        <w:t>Sistema de Livraria Livre</w:t>
      </w:r>
    </w:p>
    <w:p w14:paraId="338933CA" w14:textId="77777777" w:rsidR="00D82767" w:rsidRDefault="00D82767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TTE158AA78t00" w:hAnsi="TTE158AA78t00" w:cs="TTE158AA78t00"/>
          <w:sz w:val="24"/>
          <w:szCs w:val="24"/>
        </w:rPr>
      </w:pPr>
    </w:p>
    <w:p w14:paraId="3194A3D3" w14:textId="77777777" w:rsidR="00D82767" w:rsidRPr="00B96B31" w:rsidRDefault="00D82767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96B31">
        <w:rPr>
          <w:rFonts w:ascii="Arial" w:hAnsi="Arial" w:cs="Arial"/>
          <w:sz w:val="24"/>
          <w:szCs w:val="24"/>
        </w:rPr>
        <w:t xml:space="preserve">A livraria Livro Livre deseja criar um sistema de controle de vendas de livros e está contratando uma </w:t>
      </w:r>
      <w:proofErr w:type="spellStart"/>
      <w:r w:rsidRPr="00B96B31">
        <w:rPr>
          <w:rFonts w:ascii="Arial" w:hAnsi="Arial" w:cs="Arial"/>
          <w:sz w:val="24"/>
          <w:szCs w:val="24"/>
        </w:rPr>
        <w:t>softwarehouse</w:t>
      </w:r>
      <w:proofErr w:type="spellEnd"/>
      <w:r w:rsidRPr="00B96B31">
        <w:rPr>
          <w:rFonts w:ascii="Arial" w:hAnsi="Arial" w:cs="Arial"/>
          <w:sz w:val="24"/>
          <w:szCs w:val="24"/>
        </w:rPr>
        <w:t xml:space="preserve"> para desenvolver este sistema, para quem elaborou a seguinte especificação: </w:t>
      </w:r>
      <w:r w:rsidRPr="00B96B31">
        <w:rPr>
          <w:rFonts w:ascii="Arial" w:hAnsi="Arial" w:cs="Arial"/>
          <w:sz w:val="24"/>
          <w:szCs w:val="24"/>
          <w:shd w:val="clear" w:color="auto" w:fill="FFFFFF" w:themeFill="background1"/>
        </w:rPr>
        <w:t>a livraria só atende a Clientes cadastrados</w:t>
      </w:r>
      <w:r w:rsidRPr="00B96B31">
        <w:rPr>
          <w:rFonts w:ascii="Arial" w:hAnsi="Arial" w:cs="Arial"/>
          <w:sz w:val="24"/>
          <w:szCs w:val="24"/>
        </w:rPr>
        <w:t xml:space="preserve">. Os clientes são cadastrados pela Gerência Operacional da loja, que cadastra também os livros disponíveis para venda. </w:t>
      </w:r>
      <w:r w:rsidRPr="00B96B31">
        <w:rPr>
          <w:rFonts w:ascii="Arial" w:hAnsi="Arial" w:cs="Arial"/>
          <w:sz w:val="24"/>
          <w:szCs w:val="24"/>
          <w:shd w:val="clear" w:color="auto" w:fill="FFFFFF" w:themeFill="background1"/>
        </w:rPr>
        <w:t>Os pedidos de clientes são feitos por telefone ou correio</w:t>
      </w:r>
      <w:r w:rsidRPr="00B96B31">
        <w:rPr>
          <w:rFonts w:ascii="Arial" w:hAnsi="Arial" w:cs="Arial"/>
          <w:sz w:val="24"/>
          <w:szCs w:val="24"/>
        </w:rPr>
        <w:t xml:space="preserve"> (em breve a livraria vai implementar também seu site de e-commerce na Internet). Sempre que um cliente faz um pedido, este (o pedido) vai para o cadastro de pedidos e é atendido pelo Vendedor, que verifica o estoque da loja. Uma vez atendido o pedido, emite-se uma nota fiscal. Todas as compras são pagas a prazo (30 dias), sem entrada. A emissão do boleto de cobrança é efetuada pelo vendedor após a emissão da nota fiscal. O estoque da loja é atualizado por um Sistema de Compras, já existente e externo à aplicação descrita. O vendedor realiza consultas aos dados do sistema e a Gerência Operacional recebe relatórios de todos os dados do sistema.</w:t>
      </w:r>
    </w:p>
    <w:p w14:paraId="2E5DAE85" w14:textId="77777777" w:rsidR="00BD4720" w:rsidRPr="00B96B31" w:rsidRDefault="00BD4720" w:rsidP="00D82767">
      <w:pPr>
        <w:autoSpaceDE w:val="0"/>
        <w:autoSpaceDN w:val="0"/>
        <w:adjustRightInd w:val="0"/>
        <w:spacing w:after="0" w:line="48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AFCE820" w14:textId="77777777" w:rsidR="00BD4720" w:rsidRPr="00B96B31" w:rsidRDefault="00BD4720" w:rsidP="00BD4720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B96B31">
        <w:rPr>
          <w:rFonts w:ascii="Arial" w:hAnsi="Arial" w:cs="Arial"/>
          <w:sz w:val="24"/>
          <w:szCs w:val="24"/>
        </w:rPr>
        <w:t xml:space="preserve">Requisitos Funcionais: </w:t>
      </w:r>
    </w:p>
    <w:p w14:paraId="3361FC3A" w14:textId="77777777" w:rsidR="00BD4720" w:rsidRPr="00B96B31" w:rsidRDefault="00BD4720" w:rsidP="00BD472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B96B31">
        <w:rPr>
          <w:rFonts w:ascii="Arial" w:hAnsi="Arial" w:cs="Arial"/>
          <w:sz w:val="24"/>
          <w:szCs w:val="24"/>
        </w:rPr>
        <w:t>Dados do cliente (Nome, Endereço e Telefone);</w:t>
      </w:r>
    </w:p>
    <w:p w14:paraId="5116066D" w14:textId="77777777" w:rsidR="00BD4720" w:rsidRPr="00B96B31" w:rsidRDefault="00BD4720" w:rsidP="00BD472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B96B31">
        <w:rPr>
          <w:rFonts w:ascii="Arial" w:hAnsi="Arial" w:cs="Arial"/>
          <w:sz w:val="24"/>
          <w:szCs w:val="24"/>
        </w:rPr>
        <w:t>Dados do Vendedor (Nome do Vendedor, número do pedido);</w:t>
      </w:r>
    </w:p>
    <w:p w14:paraId="550156C4" w14:textId="77777777" w:rsidR="00BD4720" w:rsidRPr="00B96B31" w:rsidRDefault="00BD4720" w:rsidP="00BD472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B96B31">
        <w:rPr>
          <w:rFonts w:ascii="Arial" w:hAnsi="Arial" w:cs="Arial"/>
          <w:sz w:val="24"/>
          <w:szCs w:val="24"/>
        </w:rPr>
        <w:t>Dados do Pedido (Livro, quantidade e valor).</w:t>
      </w:r>
    </w:p>
    <w:p w14:paraId="40980268" w14:textId="3F591021" w:rsidR="00D82B4D" w:rsidRPr="00B96B31" w:rsidRDefault="00D82B4D" w:rsidP="00BD472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B96B31">
        <w:rPr>
          <w:rFonts w:ascii="Arial" w:hAnsi="Arial" w:cs="Arial"/>
          <w:sz w:val="24"/>
          <w:szCs w:val="24"/>
        </w:rPr>
        <w:t>Dados de Pagamento</w:t>
      </w:r>
      <w:r w:rsidR="00E96784" w:rsidRPr="00B96B31">
        <w:rPr>
          <w:rFonts w:ascii="Arial" w:hAnsi="Arial" w:cs="Arial"/>
          <w:sz w:val="24"/>
          <w:szCs w:val="24"/>
        </w:rPr>
        <w:t xml:space="preserve"> </w:t>
      </w:r>
      <w:r w:rsidRPr="00B96B31">
        <w:rPr>
          <w:rFonts w:ascii="Arial" w:hAnsi="Arial" w:cs="Arial"/>
          <w:sz w:val="24"/>
          <w:szCs w:val="24"/>
        </w:rPr>
        <w:t>(</w:t>
      </w:r>
      <w:r w:rsidR="00E96784" w:rsidRPr="00B96B31">
        <w:rPr>
          <w:rFonts w:ascii="Arial" w:hAnsi="Arial" w:cs="Arial"/>
          <w:sz w:val="24"/>
          <w:szCs w:val="24"/>
        </w:rPr>
        <w:t>Nota fiscal, forma de pagamento, vendedor e pedido).</w:t>
      </w:r>
    </w:p>
    <w:p w14:paraId="2F6A8EDF" w14:textId="77777777" w:rsidR="00BD4720" w:rsidRPr="00B96B31" w:rsidRDefault="00BD4720" w:rsidP="00BD4720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B96B31">
        <w:rPr>
          <w:rFonts w:ascii="Arial" w:hAnsi="Arial" w:cs="Arial"/>
          <w:sz w:val="24"/>
          <w:szCs w:val="24"/>
        </w:rPr>
        <w:t xml:space="preserve">Regras de Negócio: </w:t>
      </w:r>
    </w:p>
    <w:p w14:paraId="25F7C98B" w14:textId="77777777" w:rsidR="00BD4720" w:rsidRPr="00B96B31" w:rsidRDefault="00BD4720" w:rsidP="00BD47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B96B31">
        <w:rPr>
          <w:rFonts w:ascii="Arial" w:hAnsi="Arial" w:cs="Arial"/>
          <w:sz w:val="24"/>
          <w:szCs w:val="24"/>
        </w:rPr>
        <w:t>A livraria só atende clientes cadastrados;</w:t>
      </w:r>
    </w:p>
    <w:p w14:paraId="2DFBACBE" w14:textId="77777777" w:rsidR="00BD4720" w:rsidRPr="00B96B31" w:rsidRDefault="00BD4720" w:rsidP="00BD47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B96B31">
        <w:rPr>
          <w:rFonts w:ascii="Arial" w:hAnsi="Arial" w:cs="Arial"/>
          <w:sz w:val="24"/>
          <w:szCs w:val="24"/>
        </w:rPr>
        <w:t>Os pedidos do cliente são feitos por telefone ou correio.</w:t>
      </w:r>
    </w:p>
    <w:p w14:paraId="01FEABA4" w14:textId="67336C3E" w:rsidR="00E96784" w:rsidRPr="00B96B31" w:rsidRDefault="00E96784" w:rsidP="00BD47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B96B31">
        <w:rPr>
          <w:rFonts w:ascii="Arial" w:hAnsi="Arial" w:cs="Arial"/>
          <w:sz w:val="24"/>
          <w:szCs w:val="24"/>
        </w:rPr>
        <w:t>Emissão de nota fiscal, emissão de boleto e código de rastreio do correio.</w:t>
      </w:r>
    </w:p>
    <w:p w14:paraId="2B1EC74C" w14:textId="77777777" w:rsidR="00BD4720" w:rsidRDefault="00BD4720" w:rsidP="00BD4720">
      <w:pPr>
        <w:pStyle w:val="PargrafodaLista"/>
        <w:autoSpaceDE w:val="0"/>
        <w:autoSpaceDN w:val="0"/>
        <w:adjustRightInd w:val="0"/>
        <w:spacing w:after="0" w:line="480" w:lineRule="auto"/>
        <w:jc w:val="both"/>
        <w:rPr>
          <w:rFonts w:ascii="TTE158AA78t00" w:hAnsi="TTE158AA78t00" w:cs="TTE158AA78t00"/>
          <w:sz w:val="24"/>
          <w:szCs w:val="24"/>
        </w:rPr>
      </w:pPr>
    </w:p>
    <w:p w14:paraId="56D07305" w14:textId="77777777" w:rsidR="00BD4720" w:rsidRPr="00BD4720" w:rsidRDefault="00BD4720" w:rsidP="00BD4720">
      <w:pPr>
        <w:pStyle w:val="PargrafodaLista"/>
        <w:autoSpaceDE w:val="0"/>
        <w:autoSpaceDN w:val="0"/>
        <w:adjustRightInd w:val="0"/>
        <w:spacing w:after="0" w:line="480" w:lineRule="auto"/>
        <w:rPr>
          <w:rFonts w:ascii="TTE158AA78t00" w:hAnsi="TTE158AA78t00" w:cs="TTE158AA78t00"/>
          <w:sz w:val="24"/>
          <w:szCs w:val="24"/>
        </w:rPr>
      </w:pPr>
    </w:p>
    <w:p w14:paraId="15D95A70" w14:textId="29846AE3" w:rsidR="00BD4720" w:rsidRDefault="00B96B31" w:rsidP="00BD4720">
      <w:pPr>
        <w:autoSpaceDE w:val="0"/>
        <w:autoSpaceDN w:val="0"/>
        <w:adjustRightInd w:val="0"/>
        <w:spacing w:after="0" w:line="480" w:lineRule="auto"/>
        <w:jc w:val="both"/>
        <w:rPr>
          <w:rFonts w:ascii="TTE158AA78t00" w:hAnsi="TTE158AA78t00" w:cs="TTE158AA78t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FA95E0E" wp14:editId="55DB0FA5">
            <wp:simplePos x="0" y="0"/>
            <wp:positionH relativeFrom="column">
              <wp:posOffset>-920750</wp:posOffset>
            </wp:positionH>
            <wp:positionV relativeFrom="paragraph">
              <wp:posOffset>296545</wp:posOffset>
            </wp:positionV>
            <wp:extent cx="7348855" cy="4705350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85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F4970" w14:textId="77FB73D9" w:rsidR="00BD4720" w:rsidRPr="002E50F9" w:rsidRDefault="00BD4720" w:rsidP="00BD4720">
      <w:pPr>
        <w:autoSpaceDE w:val="0"/>
        <w:autoSpaceDN w:val="0"/>
        <w:adjustRightInd w:val="0"/>
        <w:spacing w:after="0" w:line="480" w:lineRule="auto"/>
        <w:jc w:val="both"/>
        <w:rPr>
          <w:rFonts w:ascii="TTE158AA78t00" w:hAnsi="TTE158AA78t00" w:cs="TTE158AA78t00"/>
          <w:sz w:val="24"/>
          <w:szCs w:val="24"/>
        </w:rPr>
      </w:pPr>
    </w:p>
    <w:p w14:paraId="1E6123DB" w14:textId="2CC1FFF0" w:rsidR="00A61FC0" w:rsidRDefault="00A61FC0"/>
    <w:sectPr w:rsidR="00A61FC0" w:rsidSect="00CB0678">
      <w:pgSz w:w="11906" w:h="16838"/>
      <w:pgMar w:top="568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TE158AA7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E33"/>
    <w:multiLevelType w:val="hybridMultilevel"/>
    <w:tmpl w:val="FD02E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77770"/>
    <w:multiLevelType w:val="hybridMultilevel"/>
    <w:tmpl w:val="B602F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610863">
    <w:abstractNumId w:val="0"/>
  </w:num>
  <w:num w:numId="2" w16cid:durableId="1866476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67"/>
    <w:rsid w:val="0012062A"/>
    <w:rsid w:val="00151126"/>
    <w:rsid w:val="00540A5E"/>
    <w:rsid w:val="005B43FF"/>
    <w:rsid w:val="00916E02"/>
    <w:rsid w:val="00A61FC0"/>
    <w:rsid w:val="00B26D2D"/>
    <w:rsid w:val="00B96B31"/>
    <w:rsid w:val="00BD4720"/>
    <w:rsid w:val="00CB0678"/>
    <w:rsid w:val="00D82767"/>
    <w:rsid w:val="00D82B4D"/>
    <w:rsid w:val="00E676D7"/>
    <w:rsid w:val="00E9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C271"/>
  <w15:docId w15:val="{47718E0F-B7AB-4271-918D-31C8146A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6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4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2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88541-B8F5-4FD0-B2ED-2B423ABA4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Lab-02 Micro 18</dc:creator>
  <cp:lastModifiedBy>WILLIAM BALTAZAR DA SILVA</cp:lastModifiedBy>
  <cp:revision>5</cp:revision>
  <dcterms:created xsi:type="dcterms:W3CDTF">2024-08-11T18:51:00Z</dcterms:created>
  <dcterms:modified xsi:type="dcterms:W3CDTF">2024-08-19T16:12:00Z</dcterms:modified>
</cp:coreProperties>
</file>