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DD7" w:rsidRDefault="009F0DD7" w:rsidP="009F0DD7">
      <w:pPr>
        <w:pStyle w:val="Title"/>
        <w:jc w:val="center"/>
      </w:pPr>
      <w:bookmarkStart w:id="0" w:name="_Toc21978050"/>
      <w:r>
        <w:t>Part 6 Interim Report</w:t>
      </w:r>
    </w:p>
    <w:p w:rsidR="009F0DD7" w:rsidRDefault="009F0DD7" w:rsidP="009F0DD7">
      <w:pPr>
        <w:pStyle w:val="Heading1"/>
      </w:pPr>
      <w:r>
        <w:t>6. Issues and Future Work</w:t>
      </w:r>
      <w:bookmarkEnd w:id="0"/>
    </w:p>
    <w:p w:rsidR="009F0DD7" w:rsidRDefault="009F0DD7" w:rsidP="009F0DD7">
      <w:pPr>
        <w:pStyle w:val="Heading2"/>
      </w:pPr>
      <w:bookmarkStart w:id="1" w:name="_Toc21978051"/>
      <w:r>
        <w:t>6.1. Introduction</w:t>
      </w:r>
      <w:bookmarkEnd w:id="1"/>
    </w:p>
    <w:p w:rsidR="00C270E9" w:rsidRPr="0011253C" w:rsidRDefault="00C270E9" w:rsidP="00C270E9">
      <w:pPr>
        <w:tabs>
          <w:tab w:val="left" w:pos="2324"/>
        </w:tabs>
      </w:pPr>
      <w:r>
        <w:t>A discussion of areas where it could possibly go wrong with the application and other possible work which could be implemented outside the current scope of the application lifecycle.</w:t>
      </w:r>
    </w:p>
    <w:p w:rsidR="009F0DD7" w:rsidRDefault="009F0DD7" w:rsidP="009F0DD7">
      <w:pPr>
        <w:pStyle w:val="Heading2"/>
      </w:pPr>
      <w:bookmarkStart w:id="2" w:name="_Toc21978052"/>
      <w:r>
        <w:t>6.2. Issues and Risks</w:t>
      </w:r>
      <w:bookmarkEnd w:id="2"/>
    </w:p>
    <w:p w:rsidR="00C621F8" w:rsidRPr="00C621F8" w:rsidRDefault="00C621F8" w:rsidP="00C621F8">
      <w:r>
        <w:t xml:space="preserve">Some of the risks associated with the program includes the following: </w:t>
      </w:r>
    </w:p>
    <w:p w:rsidR="00C621F8" w:rsidRDefault="00C621F8" w:rsidP="00C621F8">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C621F8" w:rsidRDefault="00C621F8" w:rsidP="00C621F8">
      <w:r>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C621F8" w:rsidRDefault="00C621F8" w:rsidP="00C621F8">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rsidR="009F0DD7" w:rsidRDefault="009F0DD7" w:rsidP="009F0DD7">
      <w:pPr>
        <w:pStyle w:val="Heading2"/>
      </w:pPr>
      <w:bookmarkStart w:id="3" w:name="_Toc21978053"/>
      <w:r>
        <w:t>6.3. Plans and Future Work</w:t>
      </w:r>
      <w:bookmarkEnd w:id="3"/>
    </w:p>
    <w:p w:rsidR="00C270E9" w:rsidRDefault="0036772F" w:rsidP="0036772F">
      <w:r>
        <w:t>The plan for the project be found inside the</w:t>
      </w:r>
      <w:r w:rsidR="00B81E9A">
        <w:t xml:space="preserve"> GANTT chart below and the schedule image following it afterwards. The chart and schedule </w:t>
      </w:r>
      <w:r>
        <w:t xml:space="preserve">complement one another in detail for both textual purposes and visual purposes. Another version of these </w:t>
      </w:r>
      <w:r w:rsidR="00B81E9A">
        <w:t>descriptors</w:t>
      </w:r>
      <w:r>
        <w:t xml:space="preserve"> will be drafted up and used to see how the plans for the project </w:t>
      </w:r>
      <w:r w:rsidR="0027433D">
        <w:t>have been altered over time.</w:t>
      </w:r>
    </w:p>
    <w:p w:rsidR="009F0DD7" w:rsidRDefault="00C270E9" w:rsidP="009F0DD7">
      <w:r>
        <w:t xml:space="preserve">In the incoming semester, the technical development of the project will be carried out for all the tasks within the scope. Areas outside the scope not previously mentioned are the development of a web application to capture more potential audience, display information in different ways etc, to work with the mobile application. Another area outside the scope is the use of </w:t>
      </w:r>
      <w:r w:rsidR="00FE613D">
        <w:t>predicative</w:t>
      </w:r>
      <w:r>
        <w:t xml:space="preserve"> analysis to enhance the user experience and create more accurate analysis for the advisor system.</w:t>
      </w:r>
    </w:p>
    <w:p w:rsidR="009F0DD7" w:rsidRPr="00604B8B" w:rsidRDefault="009F0DD7" w:rsidP="009F0DD7">
      <w:pPr>
        <w:pStyle w:val="Heading3"/>
      </w:pPr>
      <w:bookmarkStart w:id="4" w:name="_Toc21978054"/>
      <w:r>
        <w:t>6.3.1. GANTT Chart</w:t>
      </w:r>
      <w:bookmarkEnd w:id="4"/>
    </w:p>
    <w:p w:rsidR="009F0DD7" w:rsidRDefault="002029E2" w:rsidP="009F0DD7">
      <w:r>
        <w:rPr>
          <w:noProof/>
        </w:rPr>
        <w:drawing>
          <wp:anchor distT="0" distB="0" distL="114300" distR="114300" simplePos="0" relativeHeight="251658240" behindDoc="0" locked="0" layoutInCell="1" allowOverlap="1">
            <wp:simplePos x="0" y="0"/>
            <wp:positionH relativeFrom="column">
              <wp:posOffset>-820627</wp:posOffset>
            </wp:positionH>
            <wp:positionV relativeFrom="paragraph">
              <wp:posOffset>127000</wp:posOffset>
            </wp:positionV>
            <wp:extent cx="7307085" cy="2451253"/>
            <wp:effectExtent l="0" t="0" r="825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ANTCHART.jpg"/>
                    <pic:cNvPicPr/>
                  </pic:nvPicPr>
                  <pic:blipFill>
                    <a:blip r:embed="rId4">
                      <a:extLst>
                        <a:ext uri="{28A0092B-C50C-407E-A947-70E740481C1C}">
                          <a14:useLocalDpi xmlns:a14="http://schemas.microsoft.com/office/drawing/2010/main" val="0"/>
                        </a:ext>
                      </a:extLst>
                    </a:blip>
                    <a:stretch>
                      <a:fillRect/>
                    </a:stretch>
                  </pic:blipFill>
                  <pic:spPr>
                    <a:xfrm>
                      <a:off x="0" y="0"/>
                      <a:ext cx="7307085" cy="2451253"/>
                    </a:xfrm>
                    <a:prstGeom prst="rect">
                      <a:avLst/>
                    </a:prstGeom>
                  </pic:spPr>
                </pic:pic>
              </a:graphicData>
            </a:graphic>
            <wp14:sizeRelH relativeFrom="margin">
              <wp14:pctWidth>0</wp14:pctWidth>
            </wp14:sizeRelH>
            <wp14:sizeRelV relativeFrom="margin">
              <wp14:pctHeight>0</wp14:pctHeight>
            </wp14:sizeRelV>
          </wp:anchor>
        </w:drawing>
      </w:r>
    </w:p>
    <w:p w:rsidR="00F960DA" w:rsidRDefault="00F960DA" w:rsidP="009F0DD7"/>
    <w:p w:rsidR="00F960DA" w:rsidRDefault="00F960DA" w:rsidP="009F0DD7"/>
    <w:p w:rsidR="00F960DA" w:rsidRDefault="00F960DA" w:rsidP="009F0DD7"/>
    <w:p w:rsidR="00F960DA" w:rsidRDefault="00F960DA" w:rsidP="009F0DD7"/>
    <w:p w:rsidR="00F960DA" w:rsidRDefault="00F960DA" w:rsidP="009F0DD7"/>
    <w:p w:rsidR="00F960DA" w:rsidRDefault="00F960DA" w:rsidP="009F0DD7"/>
    <w:p w:rsidR="00F960DA" w:rsidRDefault="00F960DA" w:rsidP="009F0DD7"/>
    <w:p w:rsidR="002D2810" w:rsidRDefault="00F960DA">
      <w:bookmarkStart w:id="5" w:name="_GoBack"/>
      <w:bookmarkEnd w:id="5"/>
      <w:r>
        <w:rPr>
          <w:noProof/>
        </w:rPr>
        <w:lastRenderedPageBreak/>
        <w:drawing>
          <wp:inline distT="0" distB="0" distL="0" distR="0">
            <wp:extent cx="6254371" cy="91614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NTCHART2.jpg"/>
                    <pic:cNvPicPr/>
                  </pic:nvPicPr>
                  <pic:blipFill>
                    <a:blip r:embed="rId5">
                      <a:extLst>
                        <a:ext uri="{28A0092B-C50C-407E-A947-70E740481C1C}">
                          <a14:useLocalDpi xmlns:a14="http://schemas.microsoft.com/office/drawing/2010/main" val="0"/>
                        </a:ext>
                      </a:extLst>
                    </a:blip>
                    <a:stretch>
                      <a:fillRect/>
                    </a:stretch>
                  </pic:blipFill>
                  <pic:spPr>
                    <a:xfrm>
                      <a:off x="0" y="0"/>
                      <a:ext cx="6298443" cy="9225962"/>
                    </a:xfrm>
                    <a:prstGeom prst="rect">
                      <a:avLst/>
                    </a:prstGeom>
                  </pic:spPr>
                </pic:pic>
              </a:graphicData>
            </a:graphic>
          </wp:inline>
        </w:drawing>
      </w:r>
    </w:p>
    <w:sectPr w:rsidR="002D2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D7"/>
    <w:rsid w:val="002029E2"/>
    <w:rsid w:val="0027433D"/>
    <w:rsid w:val="002D2810"/>
    <w:rsid w:val="0036772F"/>
    <w:rsid w:val="009D333E"/>
    <w:rsid w:val="009F0DD7"/>
    <w:rsid w:val="00B81E9A"/>
    <w:rsid w:val="00C270E9"/>
    <w:rsid w:val="00C621F8"/>
    <w:rsid w:val="00D75DF7"/>
    <w:rsid w:val="00F960DA"/>
    <w:rsid w:val="00FE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352"/>
  <w15:chartTrackingRefBased/>
  <w15:docId w15:val="{0ABEB62B-B4DE-4FA4-9260-80C007E5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DD7"/>
    <w:rPr>
      <w:lang w:val="en-IE"/>
    </w:rPr>
  </w:style>
  <w:style w:type="paragraph" w:styleId="Heading1">
    <w:name w:val="heading 1"/>
    <w:basedOn w:val="Normal"/>
    <w:next w:val="Normal"/>
    <w:link w:val="Heading1Char"/>
    <w:uiPriority w:val="9"/>
    <w:qFormat/>
    <w:rsid w:val="009F0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D7"/>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9F0DD7"/>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9F0DD7"/>
    <w:rPr>
      <w:rFonts w:asciiTheme="majorHAnsi" w:eastAsiaTheme="majorEastAsia" w:hAnsiTheme="majorHAnsi" w:cstheme="majorBidi"/>
      <w:color w:val="1F3763" w:themeColor="accent1" w:themeShade="7F"/>
      <w:sz w:val="24"/>
      <w:szCs w:val="24"/>
      <w:lang w:val="en-IE"/>
    </w:rPr>
  </w:style>
  <w:style w:type="paragraph" w:styleId="Title">
    <w:name w:val="Title"/>
    <w:basedOn w:val="Normal"/>
    <w:next w:val="Normal"/>
    <w:link w:val="TitleChar"/>
    <w:uiPriority w:val="10"/>
    <w:qFormat/>
    <w:rsid w:val="009F0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D7"/>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202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9E2"/>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4</cp:revision>
  <dcterms:created xsi:type="dcterms:W3CDTF">2019-11-02T20:23:00Z</dcterms:created>
  <dcterms:modified xsi:type="dcterms:W3CDTF">2019-12-08T15:56:00Z</dcterms:modified>
</cp:coreProperties>
</file>