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A0" w:rsidRDefault="00794E3C" w:rsidP="00105EA0">
      <w:pPr>
        <w:spacing w:after="120"/>
        <w:jc w:val="center"/>
        <w:rPr>
          <w:b/>
          <w:color w:val="0070C0"/>
          <w:sz w:val="52"/>
          <w:szCs w:val="52"/>
          <w:lang w:val="en-GB"/>
        </w:rPr>
      </w:pPr>
      <w:r w:rsidRPr="00E218F8">
        <w:rPr>
          <w:b/>
          <w:color w:val="0070C0"/>
          <w:sz w:val="52"/>
          <w:szCs w:val="52"/>
          <w:lang w:val="en-GB"/>
        </w:rPr>
        <w:t>HCI Assignment</w:t>
      </w:r>
      <w:r w:rsidR="00495C20" w:rsidRPr="00E218F8">
        <w:rPr>
          <w:b/>
          <w:color w:val="0070C0"/>
          <w:sz w:val="52"/>
          <w:szCs w:val="52"/>
          <w:lang w:val="en-GB"/>
        </w:rPr>
        <w:t xml:space="preserve"> (DT2</w:t>
      </w:r>
      <w:r w:rsidR="00105EA0">
        <w:rPr>
          <w:b/>
          <w:color w:val="0070C0"/>
          <w:sz w:val="52"/>
          <w:szCs w:val="52"/>
          <w:lang w:val="en-GB"/>
        </w:rPr>
        <w:t>28</w:t>
      </w:r>
      <w:r w:rsidR="00495C20" w:rsidRPr="00E218F8">
        <w:rPr>
          <w:b/>
          <w:color w:val="0070C0"/>
          <w:sz w:val="52"/>
          <w:szCs w:val="52"/>
          <w:lang w:val="en-GB"/>
        </w:rPr>
        <w:t>/2)</w:t>
      </w:r>
    </w:p>
    <w:p w:rsidR="00794E3C" w:rsidRPr="00E218F8" w:rsidRDefault="00105EA0" w:rsidP="00105EA0">
      <w:pPr>
        <w:spacing w:after="120"/>
        <w:rPr>
          <w:b/>
          <w:color w:val="0070C0"/>
          <w:sz w:val="52"/>
          <w:szCs w:val="52"/>
          <w:lang w:val="en-GB"/>
        </w:rPr>
      </w:pPr>
      <w:r>
        <w:rPr>
          <w:b/>
          <w:color w:val="0070C0"/>
          <w:sz w:val="52"/>
          <w:szCs w:val="52"/>
          <w:lang w:val="en-GB"/>
        </w:rPr>
        <w:t xml:space="preserve">Part 1 (Week  </w:t>
      </w:r>
      <w:r w:rsidR="00A25AF2">
        <w:rPr>
          <w:b/>
          <w:color w:val="0070C0"/>
          <w:sz w:val="52"/>
          <w:szCs w:val="52"/>
          <w:lang w:val="en-GB"/>
        </w:rPr>
        <w:t xml:space="preserve">8 - </w:t>
      </w:r>
      <w:r>
        <w:rPr>
          <w:b/>
          <w:color w:val="0070C0"/>
          <w:sz w:val="52"/>
          <w:szCs w:val="52"/>
          <w:lang w:val="en-GB"/>
        </w:rPr>
        <w:t>9)</w:t>
      </w:r>
    </w:p>
    <w:p w:rsidR="00615710" w:rsidRDefault="00CB468B" w:rsidP="00572EDF">
      <w:pPr>
        <w:jc w:val="both"/>
        <w:rPr>
          <w:lang w:val="en-GB"/>
        </w:rPr>
      </w:pPr>
      <w:r>
        <w:rPr>
          <w:lang w:val="en-GB"/>
        </w:rPr>
        <w:t>This assignment should be done u</w:t>
      </w:r>
      <w:r w:rsidR="00615710">
        <w:rPr>
          <w:lang w:val="en-GB"/>
        </w:rPr>
        <w:t xml:space="preserve">sing the </w:t>
      </w:r>
      <w:r w:rsidR="005B0F3A">
        <w:rPr>
          <w:lang w:val="en-GB"/>
        </w:rPr>
        <w:t xml:space="preserve">topic </w:t>
      </w:r>
      <w:r w:rsidR="00105EA0">
        <w:rPr>
          <w:lang w:val="en-GB"/>
        </w:rPr>
        <w:t>t</w:t>
      </w:r>
      <w:r w:rsidR="00163CA7">
        <w:rPr>
          <w:lang w:val="en-GB"/>
        </w:rPr>
        <w:t>hat you have chosen to represent your group</w:t>
      </w:r>
      <w:r w:rsidR="00615710">
        <w:rPr>
          <w:lang w:val="en-GB"/>
        </w:rPr>
        <w:t>.</w:t>
      </w:r>
      <w:r w:rsidR="00163CA7">
        <w:rPr>
          <w:lang w:val="en-GB"/>
        </w:rPr>
        <w:t xml:space="preserve"> (Chosen as a group.)</w:t>
      </w:r>
      <w:r w:rsidR="009B1E55">
        <w:rPr>
          <w:lang w:val="en-GB"/>
        </w:rPr>
        <w:t xml:space="preserve"> </w:t>
      </w:r>
      <w:r w:rsidR="00726D8B">
        <w:rPr>
          <w:lang w:val="en-GB"/>
        </w:rPr>
        <w:t xml:space="preserve"> There are </w:t>
      </w:r>
      <w:r w:rsidR="00726D8B" w:rsidRPr="00726D8B">
        <w:rPr>
          <w:u w:val="single"/>
          <w:lang w:val="en-GB"/>
        </w:rPr>
        <w:t>four</w:t>
      </w:r>
      <w:r w:rsidR="00726D8B" w:rsidRPr="00105EA0">
        <w:rPr>
          <w:lang w:val="en-GB"/>
        </w:rPr>
        <w:t xml:space="preserve"> </w:t>
      </w:r>
      <w:r w:rsidR="00726D8B">
        <w:rPr>
          <w:lang w:val="en-GB"/>
        </w:rPr>
        <w:t>requi</w:t>
      </w:r>
      <w:r w:rsidR="00105EA0">
        <w:rPr>
          <w:lang w:val="en-GB"/>
        </w:rPr>
        <w:t>red components to this project: Project Report</w:t>
      </w:r>
      <w:r w:rsidR="00163CA7">
        <w:rPr>
          <w:lang w:val="en-GB"/>
        </w:rPr>
        <w:t xml:space="preserve"> (due last)</w:t>
      </w:r>
      <w:r w:rsidR="00105EA0">
        <w:rPr>
          <w:lang w:val="en-GB"/>
        </w:rPr>
        <w:t>, Low Fidelity P</w:t>
      </w:r>
      <w:r w:rsidR="00726D8B">
        <w:rPr>
          <w:lang w:val="en-GB"/>
        </w:rPr>
        <w:t xml:space="preserve">rototype, </w:t>
      </w:r>
      <w:r w:rsidR="00105EA0">
        <w:rPr>
          <w:lang w:val="en-GB"/>
        </w:rPr>
        <w:t>M</w:t>
      </w:r>
      <w:r w:rsidR="00726D8B">
        <w:rPr>
          <w:lang w:val="en-GB"/>
        </w:rPr>
        <w:t xml:space="preserve">edium </w:t>
      </w:r>
      <w:r w:rsidR="00105EA0">
        <w:rPr>
          <w:lang w:val="en-GB"/>
        </w:rPr>
        <w:t>F</w:t>
      </w:r>
      <w:r w:rsidR="00726D8B">
        <w:rPr>
          <w:lang w:val="en-GB"/>
        </w:rPr>
        <w:t xml:space="preserve">idelity </w:t>
      </w:r>
      <w:r w:rsidR="00105EA0">
        <w:rPr>
          <w:lang w:val="en-GB"/>
        </w:rPr>
        <w:t>P</w:t>
      </w:r>
      <w:r w:rsidR="00726D8B">
        <w:rPr>
          <w:lang w:val="en-GB"/>
        </w:rPr>
        <w:t xml:space="preserve">rototype and </w:t>
      </w:r>
      <w:r w:rsidR="00105EA0">
        <w:rPr>
          <w:lang w:val="en-GB"/>
        </w:rPr>
        <w:t>Presentation, produced over the three weeks.</w:t>
      </w:r>
    </w:p>
    <w:p w:rsidR="00615710" w:rsidRPr="00757395" w:rsidRDefault="00757395" w:rsidP="00757395">
      <w:pPr>
        <w:pStyle w:val="ColorfulList-Accent1"/>
        <w:numPr>
          <w:ilvl w:val="0"/>
          <w:numId w:val="5"/>
        </w:numPr>
        <w:rPr>
          <w:b/>
          <w:sz w:val="28"/>
          <w:szCs w:val="28"/>
          <w:lang w:val="en-GB"/>
        </w:rPr>
      </w:pPr>
      <w:r w:rsidRPr="00757395">
        <w:rPr>
          <w:b/>
          <w:sz w:val="28"/>
          <w:szCs w:val="28"/>
          <w:lang w:val="en-GB"/>
        </w:rPr>
        <w:t>PROJECT REPORT</w:t>
      </w:r>
    </w:p>
    <w:p w:rsidR="00627722" w:rsidRDefault="00757395" w:rsidP="00627722">
      <w:pPr>
        <w:rPr>
          <w:lang w:val="en-GB"/>
        </w:rPr>
      </w:pPr>
      <w:r>
        <w:rPr>
          <w:lang w:val="en-GB"/>
        </w:rPr>
        <w:t xml:space="preserve">The project report </w:t>
      </w:r>
      <w:r w:rsidR="00163CA7">
        <w:rPr>
          <w:lang w:val="en-GB"/>
        </w:rPr>
        <w:t xml:space="preserve">is due in Week 12, but start on it now and use your weekly submissions as the basis of it, to help you. IE You do not have to write a whole new report after the 3 parts (as below). The report </w:t>
      </w:r>
      <w:r w:rsidR="00627722">
        <w:rPr>
          <w:lang w:val="en-GB"/>
        </w:rPr>
        <w:t>should be structured as a business report. (</w:t>
      </w:r>
      <w:r w:rsidR="002547AE">
        <w:rPr>
          <w:lang w:val="en-GB"/>
        </w:rPr>
        <w:t>Sample template will be provided).</w:t>
      </w:r>
    </w:p>
    <w:p w:rsidR="00615710" w:rsidRPr="00174076" w:rsidRDefault="00627722" w:rsidP="00627722">
      <w:pPr>
        <w:numPr>
          <w:ilvl w:val="0"/>
          <w:numId w:val="8"/>
        </w:numPr>
        <w:rPr>
          <w:u w:val="single"/>
          <w:lang w:val="en-GB"/>
        </w:rPr>
      </w:pPr>
      <w:r>
        <w:rPr>
          <w:lang w:val="en-GB"/>
        </w:rPr>
        <w:t>The project report will answer all questions given throughout the 3 weeks.</w:t>
      </w:r>
    </w:p>
    <w:p w:rsidR="00174076" w:rsidRPr="00627722" w:rsidRDefault="001C214F" w:rsidP="00627722">
      <w:pPr>
        <w:numPr>
          <w:ilvl w:val="0"/>
          <w:numId w:val="8"/>
        </w:numPr>
        <w:rPr>
          <w:u w:val="single"/>
          <w:lang w:val="en-GB"/>
        </w:rPr>
      </w:pPr>
      <w:r>
        <w:rPr>
          <w:lang w:val="en-GB"/>
        </w:rPr>
        <w:t xml:space="preserve">It will also hold photographs and/or screenshots </w:t>
      </w:r>
      <w:r w:rsidR="00174076">
        <w:rPr>
          <w:lang w:val="en-GB"/>
        </w:rPr>
        <w:t>of you</w:t>
      </w:r>
      <w:r w:rsidR="00AC1DC1">
        <w:rPr>
          <w:lang w:val="en-GB"/>
        </w:rPr>
        <w:t>r</w:t>
      </w:r>
      <w:r w:rsidR="00174076">
        <w:rPr>
          <w:lang w:val="en-GB"/>
        </w:rPr>
        <w:t xml:space="preserve"> prototypes.</w:t>
      </w:r>
    </w:p>
    <w:p w:rsidR="00AC1DC1" w:rsidRPr="00627722" w:rsidRDefault="00174076" w:rsidP="00627722">
      <w:pPr>
        <w:numPr>
          <w:ilvl w:val="0"/>
          <w:numId w:val="8"/>
        </w:numPr>
      </w:pPr>
      <w:r>
        <w:rPr>
          <w:lang w:val="en-IE"/>
        </w:rPr>
        <w:t>Finally</w:t>
      </w:r>
      <w:r w:rsidR="00105EA0">
        <w:rPr>
          <w:lang w:val="en-IE"/>
        </w:rPr>
        <w:t>,</w:t>
      </w:r>
      <w:r>
        <w:rPr>
          <w:lang w:val="en-IE"/>
        </w:rPr>
        <w:t xml:space="preserve"> </w:t>
      </w:r>
      <w:r w:rsidR="00D3733B">
        <w:rPr>
          <w:lang w:val="en-IE"/>
        </w:rPr>
        <w:t>an</w:t>
      </w:r>
      <w:r w:rsidR="00AC1DC1" w:rsidRPr="00627722">
        <w:rPr>
          <w:lang w:val="en-IE"/>
        </w:rPr>
        <w:t xml:space="preserve"> individual evaluation (1-2 pages)</w:t>
      </w:r>
      <w:r w:rsidR="00D3733B">
        <w:rPr>
          <w:lang w:val="en-IE"/>
        </w:rPr>
        <w:t xml:space="preserve"> will be submitted separately</w:t>
      </w:r>
      <w:r>
        <w:rPr>
          <w:lang w:val="en-IE"/>
        </w:rPr>
        <w:t>:</w:t>
      </w:r>
    </w:p>
    <w:p w:rsidR="00AC1DC1" w:rsidRPr="00627722" w:rsidRDefault="00AC1DC1" w:rsidP="00AD6983">
      <w:pPr>
        <w:numPr>
          <w:ilvl w:val="1"/>
          <w:numId w:val="8"/>
        </w:numPr>
        <w:spacing w:after="0"/>
        <w:ind w:left="1434" w:hanging="357"/>
      </w:pPr>
      <w:r w:rsidRPr="00627722">
        <w:rPr>
          <w:lang w:val="en-IE"/>
        </w:rPr>
        <w:t>Evaluate team performance – teamwork, effectiveness, communication</w:t>
      </w:r>
    </w:p>
    <w:p w:rsidR="00AC1DC1" w:rsidRPr="00627722" w:rsidRDefault="00627722" w:rsidP="00AD6983">
      <w:pPr>
        <w:numPr>
          <w:ilvl w:val="1"/>
          <w:numId w:val="8"/>
        </w:numPr>
        <w:spacing w:after="0"/>
        <w:ind w:left="1434" w:hanging="357"/>
      </w:pPr>
      <w:r>
        <w:rPr>
          <w:lang w:val="en-IE"/>
        </w:rPr>
        <w:t>Self-evaluation</w:t>
      </w:r>
      <w:r w:rsidR="00AC1DC1" w:rsidRPr="00627722">
        <w:rPr>
          <w:lang w:val="en-IE"/>
        </w:rPr>
        <w:t xml:space="preserve"> - how did you do?</w:t>
      </w:r>
    </w:p>
    <w:p w:rsidR="00CB13A5" w:rsidRPr="00AD6983" w:rsidRDefault="00627722" w:rsidP="00AD6983">
      <w:pPr>
        <w:numPr>
          <w:ilvl w:val="1"/>
          <w:numId w:val="8"/>
        </w:numPr>
        <w:spacing w:after="0"/>
        <w:ind w:left="1434" w:hanging="357"/>
      </w:pPr>
      <w:r>
        <w:rPr>
          <w:lang w:val="en-IE"/>
        </w:rPr>
        <w:t xml:space="preserve">Peer-evaluation - </w:t>
      </w:r>
      <w:r w:rsidR="00AC1DC1" w:rsidRPr="00627722">
        <w:rPr>
          <w:lang w:val="en-IE"/>
        </w:rPr>
        <w:t>how did your team mates do?</w:t>
      </w:r>
    </w:p>
    <w:p w:rsidR="00CB13A5" w:rsidRPr="00615710" w:rsidRDefault="00CB13A5" w:rsidP="00CB13A5">
      <w:pPr>
        <w:pStyle w:val="ColorfulList-Accent1"/>
        <w:ind w:left="1440"/>
        <w:rPr>
          <w:u w:val="single"/>
          <w:lang w:val="en-GB"/>
        </w:rPr>
      </w:pPr>
    </w:p>
    <w:p w:rsidR="00CB13A5" w:rsidRPr="00757395" w:rsidRDefault="00757395" w:rsidP="001C214F">
      <w:pPr>
        <w:pStyle w:val="ColorfulList-Accent1"/>
        <w:numPr>
          <w:ilvl w:val="0"/>
          <w:numId w:val="5"/>
        </w:numPr>
        <w:rPr>
          <w:b/>
          <w:sz w:val="28"/>
          <w:szCs w:val="28"/>
          <w:lang w:val="en-GB"/>
        </w:rPr>
      </w:pPr>
      <w:r w:rsidRPr="00757395">
        <w:rPr>
          <w:b/>
          <w:sz w:val="28"/>
          <w:szCs w:val="28"/>
          <w:lang w:val="en-GB"/>
        </w:rPr>
        <w:t>LOW FIDELITY PROTOTYPE</w:t>
      </w:r>
      <w:r w:rsidR="00627722">
        <w:rPr>
          <w:b/>
          <w:sz w:val="28"/>
          <w:szCs w:val="28"/>
          <w:lang w:val="en-GB"/>
        </w:rPr>
        <w:t>S</w:t>
      </w:r>
    </w:p>
    <w:p w:rsidR="00757395" w:rsidRDefault="001C214F" w:rsidP="001C214F">
      <w:pPr>
        <w:pStyle w:val="ColorfulList-Accent1"/>
        <w:ind w:left="0"/>
        <w:rPr>
          <w:lang w:val="en-GB"/>
        </w:rPr>
      </w:pPr>
      <w:r>
        <w:rPr>
          <w:lang w:val="en-GB"/>
        </w:rPr>
        <w:t>Photographs and/or s</w:t>
      </w:r>
      <w:r w:rsidR="00627722">
        <w:rPr>
          <w:lang w:val="en-GB"/>
        </w:rPr>
        <w:t>creenshots of the low fidelity prototypes should be held in the project report.</w:t>
      </w:r>
      <w:r>
        <w:rPr>
          <w:lang w:val="en-GB"/>
        </w:rPr>
        <w:t xml:space="preserve"> The low fidelity prototype should be submitted separately, but use the content for the full report if you wish.</w:t>
      </w:r>
    </w:p>
    <w:p w:rsidR="00AD6983" w:rsidRPr="00AD6983" w:rsidRDefault="00AD6983" w:rsidP="001C214F">
      <w:pPr>
        <w:pStyle w:val="ColorfulList-Accent1"/>
        <w:ind w:left="0"/>
        <w:rPr>
          <w:lang w:val="en-GB"/>
        </w:rPr>
      </w:pPr>
    </w:p>
    <w:p w:rsidR="00CB13A5" w:rsidRPr="00757395" w:rsidRDefault="00757395" w:rsidP="001C214F">
      <w:pPr>
        <w:pStyle w:val="ColorfulList-Accent1"/>
        <w:numPr>
          <w:ilvl w:val="0"/>
          <w:numId w:val="5"/>
        </w:numPr>
        <w:rPr>
          <w:b/>
          <w:sz w:val="28"/>
          <w:szCs w:val="28"/>
          <w:lang w:val="en-GB"/>
        </w:rPr>
      </w:pPr>
      <w:r w:rsidRPr="00757395">
        <w:rPr>
          <w:b/>
          <w:sz w:val="28"/>
          <w:szCs w:val="28"/>
          <w:lang w:val="en-GB"/>
        </w:rPr>
        <w:t>MEDIUM FIDELITY PROTOTYPE</w:t>
      </w:r>
    </w:p>
    <w:p w:rsidR="00627722" w:rsidRPr="00757395" w:rsidRDefault="00627722" w:rsidP="001C214F">
      <w:pPr>
        <w:pStyle w:val="ColorfulList-Accent1"/>
        <w:ind w:left="0"/>
        <w:rPr>
          <w:lang w:val="en-GB"/>
        </w:rPr>
      </w:pPr>
      <w:r>
        <w:rPr>
          <w:lang w:val="en-GB"/>
        </w:rPr>
        <w:t>Screenshots of the medium fidelity prototypes should be held in the project report. The medium fidelity prototype should also be submitted separately.</w:t>
      </w:r>
      <w:r w:rsidR="001C214F">
        <w:rPr>
          <w:lang w:val="en-GB"/>
        </w:rPr>
        <w:t xml:space="preserve"> Use the content for the full report if you wish.</w:t>
      </w:r>
    </w:p>
    <w:p w:rsidR="00757395" w:rsidRDefault="00757395" w:rsidP="001C214F">
      <w:pPr>
        <w:pStyle w:val="ColorfulList-Accent1"/>
        <w:rPr>
          <w:lang w:val="en-GB"/>
        </w:rPr>
      </w:pPr>
    </w:p>
    <w:p w:rsidR="00CB13A5" w:rsidRPr="00757395" w:rsidRDefault="00757395" w:rsidP="001C214F">
      <w:pPr>
        <w:pStyle w:val="ColorfulList-Accent1"/>
        <w:numPr>
          <w:ilvl w:val="0"/>
          <w:numId w:val="5"/>
        </w:numPr>
        <w:rPr>
          <w:b/>
          <w:sz w:val="28"/>
          <w:szCs w:val="28"/>
          <w:lang w:val="en-GB"/>
        </w:rPr>
      </w:pPr>
      <w:r w:rsidRPr="00757395">
        <w:rPr>
          <w:b/>
          <w:sz w:val="28"/>
          <w:szCs w:val="28"/>
          <w:lang w:val="en-GB"/>
        </w:rPr>
        <w:t>PRESENTATION</w:t>
      </w:r>
    </w:p>
    <w:p w:rsidR="00757395" w:rsidRPr="00F67AF0" w:rsidRDefault="00757395" w:rsidP="001C214F">
      <w:pPr>
        <w:contextualSpacing/>
        <w:rPr>
          <w:lang w:val="en-GB"/>
        </w:rPr>
      </w:pPr>
      <w:r>
        <w:rPr>
          <w:lang w:val="en-GB"/>
        </w:rPr>
        <w:t xml:space="preserve">The presentation </w:t>
      </w:r>
      <w:r w:rsidR="00163CA7">
        <w:rPr>
          <w:lang w:val="en-GB"/>
        </w:rPr>
        <w:t xml:space="preserve">is a demo – at a PC in your lab, on the day. It </w:t>
      </w:r>
      <w:r>
        <w:rPr>
          <w:lang w:val="en-GB"/>
        </w:rPr>
        <w:t xml:space="preserve">should be in </w:t>
      </w:r>
      <w:r w:rsidR="00105EA0">
        <w:rPr>
          <w:lang w:val="en-GB"/>
        </w:rPr>
        <w:t>PowerPoint</w:t>
      </w:r>
      <w:r>
        <w:rPr>
          <w:lang w:val="en-GB"/>
        </w:rPr>
        <w:t xml:space="preserve"> format.  It should briefly describe the project and contain </w:t>
      </w:r>
      <w:r w:rsidRPr="00757395">
        <w:rPr>
          <w:u w:val="single"/>
          <w:lang w:val="en-GB"/>
        </w:rPr>
        <w:t>no more than 8 slides</w:t>
      </w:r>
      <w:r>
        <w:rPr>
          <w:lang w:val="en-GB"/>
        </w:rPr>
        <w:t>:</w:t>
      </w:r>
    </w:p>
    <w:p w:rsidR="00CB13A5" w:rsidRDefault="00CB13A5" w:rsidP="007B13DF">
      <w:pPr>
        <w:pStyle w:val="ColorfulList-Accent1"/>
        <w:numPr>
          <w:ilvl w:val="1"/>
          <w:numId w:val="1"/>
        </w:numPr>
        <w:spacing w:after="160" w:line="240" w:lineRule="auto"/>
        <w:ind w:left="1434" w:hanging="357"/>
        <w:rPr>
          <w:lang w:val="en-GB"/>
        </w:rPr>
      </w:pPr>
      <w:r>
        <w:rPr>
          <w:lang w:val="en-GB"/>
        </w:rPr>
        <w:t>General overview of system</w:t>
      </w:r>
    </w:p>
    <w:p w:rsidR="00CB13A5" w:rsidRDefault="00CB13A5" w:rsidP="007B13DF">
      <w:pPr>
        <w:pStyle w:val="ColorfulList-Accent1"/>
        <w:numPr>
          <w:ilvl w:val="1"/>
          <w:numId w:val="1"/>
        </w:numPr>
        <w:spacing w:after="160" w:line="240" w:lineRule="auto"/>
        <w:ind w:left="1434" w:hanging="357"/>
        <w:rPr>
          <w:lang w:val="en-GB"/>
        </w:rPr>
      </w:pPr>
      <w:r>
        <w:rPr>
          <w:lang w:val="en-GB"/>
        </w:rPr>
        <w:t>System requirements</w:t>
      </w:r>
    </w:p>
    <w:p w:rsidR="00F67AF0" w:rsidRDefault="00F67AF0" w:rsidP="007B13DF">
      <w:pPr>
        <w:pStyle w:val="ColorfulList-Accent1"/>
        <w:numPr>
          <w:ilvl w:val="1"/>
          <w:numId w:val="1"/>
        </w:numPr>
        <w:spacing w:after="160" w:line="240" w:lineRule="auto"/>
        <w:ind w:left="1434" w:hanging="357"/>
        <w:rPr>
          <w:lang w:val="en-GB"/>
        </w:rPr>
      </w:pPr>
      <w:r>
        <w:rPr>
          <w:lang w:val="en-GB"/>
        </w:rPr>
        <w:t>User group, interaction style, input/output devices</w:t>
      </w:r>
    </w:p>
    <w:p w:rsidR="00F67AF0" w:rsidRDefault="00F67AF0" w:rsidP="007B13DF">
      <w:pPr>
        <w:pStyle w:val="ColorfulList-Accent1"/>
        <w:numPr>
          <w:ilvl w:val="1"/>
          <w:numId w:val="1"/>
        </w:numPr>
        <w:spacing w:after="160" w:line="240" w:lineRule="auto"/>
        <w:ind w:left="1434" w:hanging="357"/>
        <w:rPr>
          <w:lang w:val="en-GB"/>
        </w:rPr>
      </w:pPr>
      <w:r>
        <w:rPr>
          <w:lang w:val="en-GB"/>
        </w:rPr>
        <w:t>Discussion of low fidelity prototype</w:t>
      </w:r>
    </w:p>
    <w:p w:rsidR="00F67AF0" w:rsidRDefault="00F67AF0" w:rsidP="007B13DF">
      <w:pPr>
        <w:pStyle w:val="ColorfulList-Accent1"/>
        <w:numPr>
          <w:ilvl w:val="1"/>
          <w:numId w:val="1"/>
        </w:numPr>
        <w:spacing w:after="160" w:line="240" w:lineRule="auto"/>
        <w:ind w:left="1434" w:hanging="357"/>
        <w:rPr>
          <w:lang w:val="en-GB"/>
        </w:rPr>
      </w:pPr>
      <w:r>
        <w:rPr>
          <w:lang w:val="en-GB"/>
        </w:rPr>
        <w:lastRenderedPageBreak/>
        <w:t>Evaluation of low fidelity prototype</w:t>
      </w:r>
    </w:p>
    <w:p w:rsidR="00F67AF0" w:rsidRDefault="00F67AF0" w:rsidP="007B13DF">
      <w:pPr>
        <w:pStyle w:val="ColorfulList-Accent1"/>
        <w:numPr>
          <w:ilvl w:val="1"/>
          <w:numId w:val="1"/>
        </w:numPr>
        <w:spacing w:after="160" w:line="240" w:lineRule="auto"/>
        <w:ind w:left="1434" w:hanging="357"/>
        <w:rPr>
          <w:lang w:val="en-GB"/>
        </w:rPr>
      </w:pPr>
      <w:r>
        <w:rPr>
          <w:lang w:val="en-GB"/>
        </w:rPr>
        <w:t>Discussion of medium fidelity prototype</w:t>
      </w:r>
    </w:p>
    <w:p w:rsidR="00F67AF0" w:rsidRDefault="00F67AF0" w:rsidP="007B13DF">
      <w:pPr>
        <w:pStyle w:val="ColorfulList-Accent1"/>
        <w:numPr>
          <w:ilvl w:val="1"/>
          <w:numId w:val="1"/>
        </w:numPr>
        <w:spacing w:after="160" w:line="240" w:lineRule="auto"/>
        <w:ind w:left="1434" w:hanging="357"/>
        <w:rPr>
          <w:lang w:val="en-GB"/>
        </w:rPr>
      </w:pPr>
      <w:r>
        <w:rPr>
          <w:lang w:val="en-GB"/>
        </w:rPr>
        <w:t>Evaluation of medium fidelity prototype</w:t>
      </w:r>
    </w:p>
    <w:p w:rsidR="00F67AF0" w:rsidRPr="00CB13A5" w:rsidRDefault="00F67AF0" w:rsidP="007B13DF">
      <w:pPr>
        <w:pStyle w:val="ColorfulList-Accent1"/>
        <w:numPr>
          <w:ilvl w:val="1"/>
          <w:numId w:val="1"/>
        </w:numPr>
        <w:spacing w:after="160" w:line="240" w:lineRule="auto"/>
        <w:ind w:left="1434" w:hanging="357"/>
        <w:rPr>
          <w:lang w:val="en-GB"/>
        </w:rPr>
      </w:pPr>
      <w:r>
        <w:rPr>
          <w:lang w:val="en-GB"/>
        </w:rPr>
        <w:t>Discussion of roles taken by team members</w:t>
      </w:r>
    </w:p>
    <w:p w:rsidR="009B1E55" w:rsidRDefault="009B1E55">
      <w:pPr>
        <w:rPr>
          <w:lang w:val="en-GB"/>
        </w:rPr>
      </w:pPr>
    </w:p>
    <w:p w:rsidR="00495C20" w:rsidRPr="00495C20" w:rsidRDefault="00495C20" w:rsidP="00495C20">
      <w:pPr>
        <w:rPr>
          <w:b/>
          <w:color w:val="0070C0"/>
          <w:sz w:val="28"/>
          <w:szCs w:val="28"/>
          <w:lang w:val="en-GB"/>
        </w:rPr>
      </w:pPr>
      <w:r w:rsidRPr="00495C20">
        <w:rPr>
          <w:b/>
          <w:color w:val="0070C0"/>
          <w:sz w:val="28"/>
          <w:szCs w:val="28"/>
          <w:lang w:val="en-GB"/>
        </w:rPr>
        <w:t>What do I need to submit?</w:t>
      </w:r>
    </w:p>
    <w:p w:rsidR="00163CA7" w:rsidRDefault="00163CA7" w:rsidP="00163CA7">
      <w:pPr>
        <w:pStyle w:val="ColorfulList-Accent1"/>
        <w:ind w:left="0"/>
        <w:rPr>
          <w:lang w:val="en-GB"/>
        </w:rPr>
      </w:pPr>
      <w:r>
        <w:rPr>
          <w:lang w:val="en-GB"/>
        </w:rPr>
        <w:t>In Week 12:</w:t>
      </w:r>
    </w:p>
    <w:p w:rsidR="00A81387" w:rsidRDefault="00495C20" w:rsidP="00495C20">
      <w:pPr>
        <w:pStyle w:val="ColorfulList-Accent1"/>
        <w:numPr>
          <w:ilvl w:val="0"/>
          <w:numId w:val="6"/>
        </w:numPr>
        <w:rPr>
          <w:lang w:val="en-GB"/>
        </w:rPr>
      </w:pPr>
      <w:r w:rsidRPr="00A81387">
        <w:rPr>
          <w:lang w:val="en-GB"/>
        </w:rPr>
        <w:t>Project Report</w:t>
      </w:r>
      <w:r w:rsidR="00D3733B" w:rsidRPr="00A81387">
        <w:rPr>
          <w:lang w:val="en-GB"/>
        </w:rPr>
        <w:t xml:space="preserve"> </w:t>
      </w:r>
    </w:p>
    <w:p w:rsidR="00495C20" w:rsidRPr="00A81387" w:rsidRDefault="00495C20" w:rsidP="00495C20">
      <w:pPr>
        <w:pStyle w:val="ColorfulList-Accent1"/>
        <w:numPr>
          <w:ilvl w:val="0"/>
          <w:numId w:val="6"/>
        </w:numPr>
        <w:rPr>
          <w:lang w:val="en-GB"/>
        </w:rPr>
      </w:pPr>
      <w:r w:rsidRPr="00A81387">
        <w:rPr>
          <w:lang w:val="en-GB"/>
        </w:rPr>
        <w:t>Presentation</w:t>
      </w:r>
    </w:p>
    <w:p w:rsidR="00495C20" w:rsidRDefault="00495C20" w:rsidP="00495C20">
      <w:pPr>
        <w:pStyle w:val="ColorfulList-Accent1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Medium Fidelity Prototype </w:t>
      </w:r>
    </w:p>
    <w:p w:rsidR="00057EA3" w:rsidRPr="00057EA3" w:rsidRDefault="00D3733B" w:rsidP="00495C20">
      <w:pPr>
        <w:pStyle w:val="ColorfulList-Accent1"/>
        <w:numPr>
          <w:ilvl w:val="0"/>
          <w:numId w:val="6"/>
        </w:numPr>
        <w:rPr>
          <w:lang w:val="en-GB"/>
        </w:rPr>
      </w:pPr>
      <w:r>
        <w:rPr>
          <w:lang w:val="en-GB"/>
        </w:rPr>
        <w:t>Individual evaluations in a separate submission</w:t>
      </w:r>
    </w:p>
    <w:p w:rsidR="00495C20" w:rsidRPr="00495C20" w:rsidRDefault="00495C20" w:rsidP="00495C20">
      <w:pPr>
        <w:rPr>
          <w:b/>
          <w:color w:val="0070C0"/>
          <w:sz w:val="28"/>
          <w:szCs w:val="28"/>
          <w:lang w:val="en-GB"/>
        </w:rPr>
      </w:pPr>
      <w:r>
        <w:rPr>
          <w:b/>
          <w:color w:val="0070C0"/>
          <w:sz w:val="28"/>
          <w:szCs w:val="28"/>
          <w:lang w:val="en-GB"/>
        </w:rPr>
        <w:t>How do I</w:t>
      </w:r>
      <w:r w:rsidRPr="00495C20">
        <w:rPr>
          <w:b/>
          <w:color w:val="0070C0"/>
          <w:sz w:val="28"/>
          <w:szCs w:val="28"/>
          <w:lang w:val="en-GB"/>
        </w:rPr>
        <w:t xml:space="preserve"> submit?</w:t>
      </w:r>
    </w:p>
    <w:p w:rsidR="000C1EB6" w:rsidRPr="000C1EB6" w:rsidRDefault="000C1EB6" w:rsidP="00F950E1">
      <w:pPr>
        <w:pStyle w:val="ColorfulList-Accent1"/>
        <w:ind w:left="0"/>
        <w:jc w:val="both"/>
        <w:rPr>
          <w:b/>
          <w:lang w:val="en-GB"/>
        </w:rPr>
      </w:pPr>
      <w:r w:rsidRPr="000C1EB6">
        <w:rPr>
          <w:b/>
          <w:lang w:val="en-GB"/>
        </w:rPr>
        <w:t>Weekly Submission</w:t>
      </w:r>
    </w:p>
    <w:p w:rsidR="00082AD7" w:rsidRDefault="00F950E1" w:rsidP="00F950E1">
      <w:pPr>
        <w:pStyle w:val="ColorfulList-Accent1"/>
        <w:ind w:left="0"/>
        <w:jc w:val="both"/>
        <w:rPr>
          <w:lang w:val="en-GB"/>
        </w:rPr>
      </w:pPr>
      <w:r>
        <w:rPr>
          <w:lang w:val="en-GB"/>
        </w:rPr>
        <w:t>This is a three-week assignment. New questions related to the p</w:t>
      </w:r>
      <w:r w:rsidR="00105EA0">
        <w:rPr>
          <w:lang w:val="en-GB"/>
        </w:rPr>
        <w:t>roject will be given out in the</w:t>
      </w:r>
      <w:r w:rsidR="006F21C2">
        <w:rPr>
          <w:lang w:val="en-GB"/>
        </w:rPr>
        <w:t xml:space="preserve"> </w:t>
      </w:r>
      <w:r w:rsidR="001C214F">
        <w:rPr>
          <w:lang w:val="en-GB"/>
        </w:rPr>
        <w:t>HCI Lab</w:t>
      </w:r>
      <w:r>
        <w:rPr>
          <w:lang w:val="en-GB"/>
        </w:rPr>
        <w:t xml:space="preserve"> each week</w:t>
      </w:r>
      <w:r w:rsidR="001C214F">
        <w:rPr>
          <w:lang w:val="en-GB"/>
        </w:rPr>
        <w:t xml:space="preserve"> – as the Week 1 </w:t>
      </w:r>
      <w:r w:rsidR="009135A7">
        <w:rPr>
          <w:lang w:val="en-GB"/>
        </w:rPr>
        <w:t>questions below</w:t>
      </w:r>
      <w:r>
        <w:rPr>
          <w:lang w:val="en-GB"/>
        </w:rPr>
        <w:t xml:space="preserve">. To monitor progress you will </w:t>
      </w:r>
      <w:r w:rsidRPr="00163CA7">
        <w:rPr>
          <w:b/>
          <w:lang w:val="en-GB"/>
        </w:rPr>
        <w:t>submit</w:t>
      </w:r>
      <w:r>
        <w:rPr>
          <w:lang w:val="en-GB"/>
        </w:rPr>
        <w:t xml:space="preserve"> your answers to each week’s questions </w:t>
      </w:r>
      <w:r w:rsidRPr="00163CA7">
        <w:rPr>
          <w:b/>
          <w:lang w:val="en-GB"/>
        </w:rPr>
        <w:t>in Webcourses</w:t>
      </w:r>
      <w:r>
        <w:rPr>
          <w:lang w:val="en-GB"/>
        </w:rPr>
        <w:t xml:space="preserve"> before the next set of </w:t>
      </w:r>
      <w:r w:rsidR="00163CA7">
        <w:rPr>
          <w:lang w:val="en-GB"/>
        </w:rPr>
        <w:t>l</w:t>
      </w:r>
      <w:r>
        <w:rPr>
          <w:lang w:val="en-GB"/>
        </w:rPr>
        <w:t xml:space="preserve">ectures and labs. </w:t>
      </w:r>
    </w:p>
    <w:p w:rsidR="00082AD7" w:rsidRDefault="00082AD7" w:rsidP="00F950E1">
      <w:pPr>
        <w:pStyle w:val="ColorfulList-Accent1"/>
        <w:ind w:left="0"/>
        <w:jc w:val="both"/>
        <w:rPr>
          <w:lang w:val="en-GB"/>
        </w:rPr>
      </w:pPr>
    </w:p>
    <w:p w:rsidR="006F21C2" w:rsidRDefault="006F21C2" w:rsidP="006F21C2">
      <w:pPr>
        <w:pStyle w:val="ColorfulList-Accent1"/>
        <w:ind w:left="0"/>
        <w:jc w:val="both"/>
        <w:rPr>
          <w:lang w:val="en-GB"/>
        </w:rPr>
      </w:pPr>
      <w:r w:rsidRPr="00082AD7">
        <w:rPr>
          <w:b/>
          <w:u w:val="single"/>
          <w:lang w:val="en-GB"/>
        </w:rPr>
        <w:t>One</w:t>
      </w:r>
      <w:r w:rsidRPr="00082AD7">
        <w:rPr>
          <w:lang w:val="en-GB"/>
        </w:rPr>
        <w:t xml:space="preserve"> member of each group </w:t>
      </w:r>
      <w:r>
        <w:rPr>
          <w:lang w:val="en-GB"/>
        </w:rPr>
        <w:t xml:space="preserve">should submit the answers to Week 1 questions on behalf of the group in </w:t>
      </w:r>
      <w:r w:rsidR="007B6F57">
        <w:rPr>
          <w:lang w:val="en-GB"/>
        </w:rPr>
        <w:t>a</w:t>
      </w:r>
    </w:p>
    <w:p w:rsidR="006F21C2" w:rsidRDefault="009135A7" w:rsidP="006F21C2">
      <w:pPr>
        <w:pStyle w:val="ColorfulList-Accent1"/>
        <w:ind w:left="0"/>
        <w:jc w:val="both"/>
        <w:rPr>
          <w:lang w:val="en-GB"/>
        </w:rPr>
      </w:pPr>
      <w:r>
        <w:t>W</w:t>
      </w:r>
      <w:r w:rsidR="006F21C2">
        <w:t xml:space="preserve">ord document titled </w:t>
      </w:r>
      <w:r w:rsidR="006F21C2">
        <w:rPr>
          <w:i/>
        </w:rPr>
        <w:t>Group N</w:t>
      </w:r>
      <w:r w:rsidR="006F21C2" w:rsidRPr="00082AD7">
        <w:rPr>
          <w:i/>
        </w:rPr>
        <w:t xml:space="preserve"> </w:t>
      </w:r>
      <w:r w:rsidR="006F21C2">
        <w:rPr>
          <w:i/>
        </w:rPr>
        <w:t xml:space="preserve">CA2 </w:t>
      </w:r>
      <w:r w:rsidR="006F21C2" w:rsidRPr="00082AD7">
        <w:rPr>
          <w:i/>
        </w:rPr>
        <w:t>Week 1 Answers</w:t>
      </w:r>
      <w:r w:rsidR="006F21C2">
        <w:t>. (</w:t>
      </w:r>
      <w:r w:rsidR="006F21C2" w:rsidRPr="006F21C2">
        <w:t>N</w:t>
      </w:r>
      <w:r w:rsidR="006F21C2">
        <w:t xml:space="preserve"> = group number).</w:t>
      </w:r>
    </w:p>
    <w:p w:rsidR="006F21C2" w:rsidRDefault="006F21C2" w:rsidP="00F950E1">
      <w:pPr>
        <w:pStyle w:val="ColorfulList-Accent1"/>
        <w:ind w:left="0"/>
        <w:jc w:val="both"/>
        <w:rPr>
          <w:lang w:val="en-GB"/>
        </w:rPr>
      </w:pPr>
    </w:p>
    <w:p w:rsidR="00082AD7" w:rsidRDefault="00F950E1" w:rsidP="00F950E1">
      <w:pPr>
        <w:pStyle w:val="ColorfulList-Accent1"/>
        <w:ind w:left="0"/>
        <w:jc w:val="both"/>
        <w:rPr>
          <w:b/>
          <w:lang w:val="en-GB"/>
        </w:rPr>
      </w:pPr>
      <w:r>
        <w:rPr>
          <w:lang w:val="en-GB"/>
        </w:rPr>
        <w:t xml:space="preserve">Week 1 questions are due to be submitted by </w:t>
      </w:r>
      <w:r>
        <w:rPr>
          <w:b/>
          <w:u w:val="single"/>
          <w:lang w:val="en-GB"/>
        </w:rPr>
        <w:t>6</w:t>
      </w:r>
      <w:r w:rsidRPr="00495C20">
        <w:rPr>
          <w:b/>
          <w:u w:val="single"/>
          <w:lang w:val="en-GB"/>
        </w:rPr>
        <w:t xml:space="preserve">pm </w:t>
      </w:r>
      <w:r w:rsidR="00105EA0">
        <w:rPr>
          <w:b/>
          <w:u w:val="single"/>
          <w:lang w:val="en-GB"/>
        </w:rPr>
        <w:t>Wednes</w:t>
      </w:r>
      <w:r>
        <w:rPr>
          <w:b/>
          <w:u w:val="single"/>
          <w:lang w:val="en-GB"/>
        </w:rPr>
        <w:t>day</w:t>
      </w:r>
      <w:r w:rsidRPr="00495C20">
        <w:rPr>
          <w:b/>
          <w:u w:val="single"/>
          <w:lang w:val="en-GB"/>
        </w:rPr>
        <w:t xml:space="preserve"> </w:t>
      </w:r>
      <w:r w:rsidR="00676812">
        <w:rPr>
          <w:b/>
          <w:u w:val="single"/>
          <w:lang w:val="en-GB"/>
        </w:rPr>
        <w:t>2</w:t>
      </w:r>
      <w:r w:rsidR="00CA7631">
        <w:rPr>
          <w:b/>
          <w:u w:val="single"/>
          <w:lang w:val="en-GB"/>
        </w:rPr>
        <w:t>1</w:t>
      </w:r>
      <w:r w:rsidR="00105EA0" w:rsidRPr="00105EA0">
        <w:rPr>
          <w:b/>
          <w:u w:val="single"/>
          <w:vertAlign w:val="superscript"/>
          <w:lang w:val="en-GB"/>
        </w:rPr>
        <w:t>th</w:t>
      </w:r>
      <w:r w:rsidR="00676812">
        <w:rPr>
          <w:b/>
          <w:u w:val="single"/>
          <w:lang w:val="en-GB"/>
        </w:rPr>
        <w:t xml:space="preserve"> March</w:t>
      </w:r>
      <w:r>
        <w:rPr>
          <w:b/>
          <w:u w:val="single"/>
          <w:lang w:val="en-GB"/>
        </w:rPr>
        <w:t xml:space="preserve"> 201</w:t>
      </w:r>
      <w:r w:rsidR="00CA7631">
        <w:rPr>
          <w:b/>
          <w:u w:val="single"/>
          <w:lang w:val="en-GB"/>
        </w:rPr>
        <w:t>8</w:t>
      </w:r>
      <w:r>
        <w:rPr>
          <w:b/>
          <w:lang w:val="en-GB"/>
        </w:rPr>
        <w:t xml:space="preserve">. </w:t>
      </w:r>
    </w:p>
    <w:p w:rsidR="000C1EB6" w:rsidRPr="00105EA0" w:rsidRDefault="000C1EB6" w:rsidP="00F950E1">
      <w:pPr>
        <w:pStyle w:val="ColorfulList-Accent1"/>
        <w:ind w:left="0"/>
        <w:jc w:val="both"/>
        <w:rPr>
          <w:lang w:val="en-GB"/>
        </w:rPr>
      </w:pPr>
    </w:p>
    <w:p w:rsidR="00F950E1" w:rsidRPr="000C1EB6" w:rsidRDefault="000C1EB6" w:rsidP="000C1EB6">
      <w:pPr>
        <w:pStyle w:val="ColorfulList-Accent1"/>
        <w:ind w:left="0"/>
        <w:jc w:val="both"/>
        <w:rPr>
          <w:b/>
          <w:lang w:val="en-GB"/>
        </w:rPr>
      </w:pPr>
      <w:r w:rsidRPr="000C1EB6">
        <w:rPr>
          <w:b/>
          <w:lang w:val="en-GB"/>
        </w:rPr>
        <w:t>Final Submission</w:t>
      </w:r>
    </w:p>
    <w:p w:rsidR="00495C20" w:rsidRDefault="005B0F3A" w:rsidP="009135A7">
      <w:pPr>
        <w:pStyle w:val="ColorfulList-Accent1"/>
        <w:numPr>
          <w:ilvl w:val="0"/>
          <w:numId w:val="7"/>
        </w:numPr>
        <w:rPr>
          <w:lang w:val="en-GB"/>
        </w:rPr>
      </w:pPr>
      <w:r>
        <w:rPr>
          <w:lang w:val="en-GB"/>
        </w:rPr>
        <w:t>You will submit through WebCourses</w:t>
      </w:r>
      <w:r w:rsidR="009135A7">
        <w:rPr>
          <w:lang w:val="en-GB"/>
        </w:rPr>
        <w:t xml:space="preserve"> – look for the link in the “</w:t>
      </w:r>
      <w:r w:rsidR="009135A7" w:rsidRPr="009135A7">
        <w:rPr>
          <w:lang w:val="en-GB"/>
        </w:rPr>
        <w:t>Continuous Assessment 2 - GROUP PROJECT (Week 9 - Week 12)</w:t>
      </w:r>
      <w:r w:rsidR="009135A7">
        <w:rPr>
          <w:lang w:val="en-GB"/>
        </w:rPr>
        <w:t>” area</w:t>
      </w:r>
      <w:r>
        <w:rPr>
          <w:lang w:val="en-GB"/>
        </w:rPr>
        <w:t>. Your individual evaluations wil</w:t>
      </w:r>
      <w:r w:rsidR="00163CA7">
        <w:rPr>
          <w:lang w:val="en-GB"/>
        </w:rPr>
        <w:t xml:space="preserve">l </w:t>
      </w:r>
      <w:r w:rsidR="009135A7">
        <w:rPr>
          <w:lang w:val="en-GB"/>
        </w:rPr>
        <w:t xml:space="preserve">be </w:t>
      </w:r>
      <w:r w:rsidR="00163CA7">
        <w:rPr>
          <w:lang w:val="en-GB"/>
        </w:rPr>
        <w:t>submitted through a separate</w:t>
      </w:r>
      <w:r>
        <w:rPr>
          <w:lang w:val="en-GB"/>
        </w:rPr>
        <w:t xml:space="preserve"> submission </w:t>
      </w:r>
      <w:r w:rsidR="009135A7">
        <w:rPr>
          <w:lang w:val="en-GB"/>
        </w:rPr>
        <w:t xml:space="preserve">link </w:t>
      </w:r>
      <w:r>
        <w:rPr>
          <w:lang w:val="en-GB"/>
        </w:rPr>
        <w:t>on WebCourses.</w:t>
      </w:r>
    </w:p>
    <w:p w:rsidR="00495C20" w:rsidRDefault="005B0F3A" w:rsidP="00A83916">
      <w:pPr>
        <w:pStyle w:val="ColorfulList-Accent1"/>
        <w:numPr>
          <w:ilvl w:val="0"/>
          <w:numId w:val="7"/>
        </w:numPr>
        <w:ind w:left="709"/>
        <w:rPr>
          <w:lang w:val="en-GB"/>
        </w:rPr>
      </w:pPr>
      <w:r>
        <w:rPr>
          <w:lang w:val="en-GB"/>
        </w:rPr>
        <w:t xml:space="preserve">Submission of complete assignment </w:t>
      </w:r>
      <w:r w:rsidR="009135A7">
        <w:rPr>
          <w:lang w:val="en-GB"/>
        </w:rPr>
        <w:t xml:space="preserve">(full project report) </w:t>
      </w:r>
      <w:r>
        <w:rPr>
          <w:lang w:val="en-GB"/>
        </w:rPr>
        <w:t>is</w:t>
      </w:r>
      <w:r w:rsidR="00495C20">
        <w:rPr>
          <w:lang w:val="en-GB"/>
        </w:rPr>
        <w:t xml:space="preserve"> by </w:t>
      </w:r>
      <w:r>
        <w:rPr>
          <w:b/>
          <w:u w:val="single"/>
          <w:lang w:val="en-GB"/>
        </w:rPr>
        <w:t>6</w:t>
      </w:r>
      <w:r w:rsidR="00495C20" w:rsidRPr="00495C20">
        <w:rPr>
          <w:b/>
          <w:u w:val="single"/>
          <w:lang w:val="en-GB"/>
        </w:rPr>
        <w:t xml:space="preserve">pm </w:t>
      </w:r>
      <w:r w:rsidR="00105EA0">
        <w:rPr>
          <w:b/>
          <w:u w:val="single"/>
          <w:lang w:val="en-GB"/>
        </w:rPr>
        <w:t>Wednes</w:t>
      </w:r>
      <w:r w:rsidR="00144C5E">
        <w:rPr>
          <w:b/>
          <w:u w:val="single"/>
          <w:lang w:val="en-GB"/>
        </w:rPr>
        <w:t>day</w:t>
      </w:r>
      <w:r w:rsidR="00495C20" w:rsidRPr="00495C20">
        <w:rPr>
          <w:b/>
          <w:u w:val="single"/>
          <w:lang w:val="en-GB"/>
        </w:rPr>
        <w:t xml:space="preserve"> </w:t>
      </w:r>
      <w:r w:rsidR="000B507A">
        <w:rPr>
          <w:b/>
          <w:u w:val="single"/>
          <w:lang w:val="en-GB"/>
        </w:rPr>
        <w:t>2</w:t>
      </w:r>
      <w:r w:rsidR="00CA7631">
        <w:rPr>
          <w:b/>
          <w:u w:val="single"/>
          <w:lang w:val="en-GB"/>
        </w:rPr>
        <w:t>5</w:t>
      </w:r>
      <w:r w:rsidR="005D16E9">
        <w:rPr>
          <w:b/>
          <w:u w:val="single"/>
          <w:vertAlign w:val="superscript"/>
          <w:lang w:val="en-GB"/>
        </w:rPr>
        <w:t>th</w:t>
      </w:r>
      <w:r>
        <w:rPr>
          <w:b/>
          <w:u w:val="single"/>
          <w:lang w:val="en-GB"/>
        </w:rPr>
        <w:t xml:space="preserve"> April</w:t>
      </w:r>
      <w:r w:rsidR="000B507A">
        <w:rPr>
          <w:b/>
          <w:u w:val="single"/>
          <w:lang w:val="en-GB"/>
        </w:rPr>
        <w:t xml:space="preserve"> 201</w:t>
      </w:r>
      <w:r w:rsidR="00CA7631">
        <w:rPr>
          <w:b/>
          <w:u w:val="single"/>
          <w:lang w:val="en-GB"/>
        </w:rPr>
        <w:t>8</w:t>
      </w:r>
      <w:bookmarkStart w:id="0" w:name="_GoBack"/>
      <w:bookmarkEnd w:id="0"/>
      <w:r w:rsidR="00495C20">
        <w:rPr>
          <w:lang w:val="en-GB"/>
        </w:rPr>
        <w:t xml:space="preserve">. </w:t>
      </w:r>
    </w:p>
    <w:p w:rsidR="00057EA3" w:rsidRDefault="00057EA3" w:rsidP="004904A2">
      <w:pPr>
        <w:ind w:left="360"/>
        <w:rPr>
          <w:b/>
          <w:color w:val="FF0000"/>
          <w:sz w:val="28"/>
          <w:szCs w:val="28"/>
          <w:lang w:val="en-IE"/>
        </w:rPr>
      </w:pPr>
      <w:r w:rsidRPr="00057EA3">
        <w:rPr>
          <w:b/>
          <w:color w:val="FF0000"/>
          <w:sz w:val="28"/>
          <w:szCs w:val="28"/>
          <w:lang w:val="en-IE"/>
        </w:rPr>
        <w:t>** Projects wil</w:t>
      </w:r>
      <w:r w:rsidR="005D16E9">
        <w:rPr>
          <w:b/>
          <w:color w:val="FF0000"/>
          <w:sz w:val="28"/>
          <w:szCs w:val="28"/>
          <w:lang w:val="en-IE"/>
        </w:rPr>
        <w:t xml:space="preserve">l be presented in the </w:t>
      </w:r>
      <w:r w:rsidRPr="00057EA3">
        <w:rPr>
          <w:b/>
          <w:color w:val="FF0000"/>
          <w:sz w:val="28"/>
          <w:szCs w:val="28"/>
          <w:lang w:val="en-IE"/>
        </w:rPr>
        <w:t xml:space="preserve">HCI </w:t>
      </w:r>
      <w:r w:rsidR="005D16E9">
        <w:rPr>
          <w:b/>
          <w:color w:val="FF0000"/>
          <w:sz w:val="28"/>
          <w:szCs w:val="28"/>
          <w:lang w:val="en-IE"/>
        </w:rPr>
        <w:t>labs of that week</w:t>
      </w:r>
      <w:r w:rsidRPr="00057EA3">
        <w:rPr>
          <w:b/>
          <w:color w:val="FF0000"/>
          <w:sz w:val="28"/>
          <w:szCs w:val="28"/>
          <w:lang w:val="en-IE"/>
        </w:rPr>
        <w:t>.</w:t>
      </w:r>
    </w:p>
    <w:p w:rsidR="00057EA3" w:rsidRDefault="00057EA3" w:rsidP="00057EA3">
      <w:pPr>
        <w:pStyle w:val="ColorfulList-Accent1"/>
        <w:ind w:left="0"/>
        <w:jc w:val="both"/>
        <w:rPr>
          <w:b/>
          <w:lang w:val="en-GB"/>
        </w:rPr>
      </w:pPr>
      <w:r>
        <w:rPr>
          <w:b/>
          <w:lang w:val="en-GB"/>
        </w:rPr>
        <w:t>A note about collaborative working</w:t>
      </w:r>
    </w:p>
    <w:p w:rsidR="00057EA3" w:rsidRPr="00057EA3" w:rsidRDefault="00057EA3" w:rsidP="00057EA3">
      <w:pPr>
        <w:pStyle w:val="ColorfulList-Accent1"/>
        <w:ind w:left="0"/>
        <w:jc w:val="both"/>
        <w:rPr>
          <w:lang w:val="en-GB"/>
        </w:rPr>
      </w:pPr>
      <w:r>
        <w:rPr>
          <w:lang w:val="en-GB"/>
        </w:rPr>
        <w:t>You are working in g</w:t>
      </w:r>
      <w:r w:rsidRPr="00057EA3">
        <w:rPr>
          <w:lang w:val="en-GB"/>
        </w:rPr>
        <w:t>roups</w:t>
      </w:r>
      <w:r w:rsidR="006F58B2">
        <w:t xml:space="preserve">. </w:t>
      </w:r>
      <w:r>
        <w:rPr>
          <w:lang w:val="en-GB"/>
        </w:rPr>
        <w:t xml:space="preserve">It is highly recommended that you set up </w:t>
      </w:r>
      <w:r w:rsidR="006F58B2">
        <w:rPr>
          <w:lang w:val="en-GB"/>
        </w:rPr>
        <w:t>a central repository</w:t>
      </w:r>
      <w:r>
        <w:rPr>
          <w:lang w:val="en-GB"/>
        </w:rPr>
        <w:t xml:space="preserve"> for working as a group so that a</w:t>
      </w:r>
      <w:r w:rsidRPr="00057EA3">
        <w:rPr>
          <w:lang w:val="en-GB"/>
        </w:rPr>
        <w:t>ll of your do</w:t>
      </w:r>
      <w:r>
        <w:rPr>
          <w:lang w:val="en-GB"/>
        </w:rPr>
        <w:t>cuments, comments, rough work etc</w:t>
      </w:r>
      <w:r w:rsidR="000C0299">
        <w:rPr>
          <w:lang w:val="en-GB"/>
        </w:rPr>
        <w:t>.</w:t>
      </w:r>
      <w:r>
        <w:rPr>
          <w:lang w:val="en-GB"/>
        </w:rPr>
        <w:t xml:space="preserve">, are stored on-line and easily available to all your group members for </w:t>
      </w:r>
      <w:r w:rsidRPr="00057EA3">
        <w:rPr>
          <w:lang w:val="en-GB"/>
        </w:rPr>
        <w:t>collab</w:t>
      </w:r>
      <w:r w:rsidR="007B13DF">
        <w:rPr>
          <w:lang w:val="en-GB"/>
        </w:rPr>
        <w:t>orative working throughout the three</w:t>
      </w:r>
      <w:r w:rsidRPr="00057EA3">
        <w:rPr>
          <w:lang w:val="en-GB"/>
        </w:rPr>
        <w:t xml:space="preserve"> weeks</w:t>
      </w:r>
      <w:r>
        <w:rPr>
          <w:lang w:val="en-GB"/>
        </w:rPr>
        <w:t>. Suggest using DropBox, GoogleDrive, etc.</w:t>
      </w:r>
    </w:p>
    <w:p w:rsidR="00057EA3" w:rsidRDefault="00057EA3" w:rsidP="00AD6983">
      <w:pPr>
        <w:rPr>
          <w:b/>
          <w:sz w:val="28"/>
          <w:szCs w:val="28"/>
          <w:lang w:val="en-IE"/>
        </w:rPr>
      </w:pPr>
    </w:p>
    <w:p w:rsidR="00AD6983" w:rsidRPr="005922D1" w:rsidRDefault="004904A2" w:rsidP="00AD6983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  <w:r w:rsidR="00AD6983" w:rsidRPr="005922D1">
        <w:rPr>
          <w:b/>
          <w:sz w:val="28"/>
          <w:szCs w:val="28"/>
          <w:lang w:val="en-IE"/>
        </w:rPr>
        <w:lastRenderedPageBreak/>
        <w:t xml:space="preserve">Week  1 </w:t>
      </w:r>
      <w:r w:rsidR="007F4126">
        <w:rPr>
          <w:b/>
          <w:sz w:val="28"/>
          <w:szCs w:val="28"/>
          <w:lang w:val="en-IE"/>
        </w:rPr>
        <w:t>Questions</w:t>
      </w:r>
    </w:p>
    <w:p w:rsidR="00D3733B" w:rsidRDefault="00D3733B" w:rsidP="00D3733B">
      <w:pPr>
        <w:numPr>
          <w:ilvl w:val="0"/>
          <w:numId w:val="10"/>
        </w:numPr>
      </w:pPr>
      <w:r>
        <w:t xml:space="preserve">Identify a specific interface, which requires some improvement. You must conduct research into the interface, </w:t>
      </w:r>
      <w:r w:rsidR="00EC6B5E">
        <w:t>and then</w:t>
      </w:r>
      <w:r>
        <w:t xml:space="preserve"> redesign the chosen interface</w:t>
      </w:r>
      <w:r w:rsidR="00EC6B5E">
        <w:t xml:space="preserve"> with your knowledge</w:t>
      </w:r>
      <w:r>
        <w:t>. Outline when, how and why this interface is used.</w:t>
      </w:r>
    </w:p>
    <w:p w:rsidR="00AD6983" w:rsidRDefault="00AD6983" w:rsidP="00144C5E">
      <w:pPr>
        <w:numPr>
          <w:ilvl w:val="0"/>
          <w:numId w:val="10"/>
        </w:numPr>
        <w:spacing w:before="360" w:after="100" w:afterAutospacing="1" w:line="240" w:lineRule="auto"/>
        <w:ind w:left="714" w:hanging="357"/>
      </w:pPr>
      <w:r>
        <w:rPr>
          <w:lang w:val="en-IE"/>
        </w:rPr>
        <w:t>What methods are you going to use to gain more knowledge of this type of system</w:t>
      </w:r>
      <w:r w:rsidR="00D3733B">
        <w:rPr>
          <w:lang w:val="en-IE"/>
        </w:rPr>
        <w:t xml:space="preserve"> – internet research, use of similar systems, </w:t>
      </w:r>
      <w:r w:rsidR="009135A7">
        <w:rPr>
          <w:lang w:val="en-IE"/>
        </w:rPr>
        <w:t>interviews, journal articles …</w:t>
      </w:r>
      <w:r>
        <w:rPr>
          <w:lang w:val="en-IE"/>
        </w:rPr>
        <w:t>?</w:t>
      </w:r>
    </w:p>
    <w:p w:rsidR="00AD6983" w:rsidRDefault="00AD6983" w:rsidP="00144C5E">
      <w:pPr>
        <w:numPr>
          <w:ilvl w:val="0"/>
          <w:numId w:val="10"/>
        </w:numPr>
        <w:spacing w:before="360" w:after="100" w:afterAutospacing="1" w:line="240" w:lineRule="auto"/>
        <w:ind w:left="714" w:hanging="357"/>
      </w:pPr>
      <w:r>
        <w:t xml:space="preserve">What </w:t>
      </w:r>
      <w:r w:rsidRPr="00A27E9F">
        <w:rPr>
          <w:i/>
        </w:rPr>
        <w:t>process</w:t>
      </w:r>
      <w:r>
        <w:t xml:space="preserve"> or </w:t>
      </w:r>
      <w:r w:rsidRPr="00A27E9F">
        <w:rPr>
          <w:i/>
        </w:rPr>
        <w:t>life-cycle</w:t>
      </w:r>
      <w:r>
        <w:t xml:space="preserve"> is the most suitable for the </w:t>
      </w:r>
      <w:r w:rsidR="00A27E9F">
        <w:t>re</w:t>
      </w:r>
      <w:r>
        <w:t>development of your system? Why is this one more suitable than others?  How is usability factored into the process?</w:t>
      </w:r>
    </w:p>
    <w:p w:rsidR="00AD6983" w:rsidRDefault="00AD6983" w:rsidP="00144C5E">
      <w:pPr>
        <w:numPr>
          <w:ilvl w:val="0"/>
          <w:numId w:val="10"/>
        </w:numPr>
        <w:spacing w:before="360" w:after="100" w:afterAutospacing="1" w:line="240" w:lineRule="auto"/>
        <w:ind w:left="714" w:hanging="357"/>
      </w:pPr>
      <w:r>
        <w:t>Discuss the differ</w:t>
      </w:r>
      <w:r w:rsidR="00A27E9F">
        <w:t xml:space="preserve">ent types of requirements that are </w:t>
      </w:r>
      <w:r w:rsidR="00A27E9F" w:rsidRPr="00A27E9F">
        <w:rPr>
          <w:b/>
        </w:rPr>
        <w:t>currently</w:t>
      </w:r>
      <w:r w:rsidR="00A27E9F">
        <w:t xml:space="preserve"> i</w:t>
      </w:r>
      <w:r>
        <w:t>n this system. Through what methods have you identified these?</w:t>
      </w:r>
      <w:r w:rsidR="005B0F3A">
        <w:t xml:space="preserve"> Draw a use-case diagram for your system.</w:t>
      </w:r>
    </w:p>
    <w:p w:rsidR="005B0F3A" w:rsidRDefault="00144C5E" w:rsidP="00144C5E">
      <w:pPr>
        <w:numPr>
          <w:ilvl w:val="0"/>
          <w:numId w:val="10"/>
        </w:numPr>
        <w:spacing w:before="360" w:after="100" w:afterAutospacing="1" w:line="240" w:lineRule="auto"/>
        <w:ind w:left="714" w:hanging="357"/>
      </w:pPr>
      <w:r>
        <w:t xml:space="preserve">What user group(s) </w:t>
      </w:r>
      <w:r w:rsidR="00A27E9F">
        <w:t>is your choice of interface focused on</w:t>
      </w:r>
      <w:r>
        <w:t xml:space="preserve">? </w:t>
      </w:r>
    </w:p>
    <w:p w:rsidR="00EC6B5E" w:rsidRDefault="00EC6B5E" w:rsidP="00EC6B5E">
      <w:pPr>
        <w:numPr>
          <w:ilvl w:val="0"/>
          <w:numId w:val="10"/>
        </w:numPr>
        <w:spacing w:before="360" w:after="100" w:afterAutospacing="1" w:line="240" w:lineRule="auto"/>
      </w:pPr>
      <w:r>
        <w:t xml:space="preserve">What changes have you decided to make? Use at least </w:t>
      </w:r>
      <w:r w:rsidRPr="00EC6B5E">
        <w:rPr>
          <w:u w:val="single"/>
        </w:rPr>
        <w:t>one</w:t>
      </w:r>
      <w:r>
        <w:t xml:space="preserve"> interaction model (7 Stages of Action/Keystroke Level Model/…) and </w:t>
      </w:r>
      <w:r w:rsidRPr="00EC6B5E">
        <w:rPr>
          <w:u w:val="single"/>
        </w:rPr>
        <w:t>one</w:t>
      </w:r>
      <w:r w:rsidR="009135A7">
        <w:t xml:space="preserve"> set of pri</w:t>
      </w:r>
      <w:r w:rsidR="00676812">
        <w:t xml:space="preserve">nciples/guidelines </w:t>
      </w:r>
      <w:r>
        <w:t xml:space="preserve">to analyse the </w:t>
      </w:r>
      <w:r w:rsidRPr="00EC6B5E">
        <w:rPr>
          <w:b/>
        </w:rPr>
        <w:t>current</w:t>
      </w:r>
      <w:r>
        <w:t xml:space="preserve"> interface.</w:t>
      </w:r>
    </w:p>
    <w:p w:rsidR="00495C20" w:rsidRPr="00A27E9F" w:rsidRDefault="00AD6983" w:rsidP="00495C20">
      <w:pPr>
        <w:numPr>
          <w:ilvl w:val="0"/>
          <w:numId w:val="10"/>
        </w:numPr>
        <w:spacing w:before="360" w:after="100" w:afterAutospacing="1" w:line="240" w:lineRule="auto"/>
        <w:ind w:left="714" w:hanging="357"/>
      </w:pPr>
      <w:r>
        <w:t xml:space="preserve">Create a </w:t>
      </w:r>
      <w:r w:rsidRPr="00A27E9F">
        <w:rPr>
          <w:b/>
        </w:rPr>
        <w:t>brief</w:t>
      </w:r>
      <w:r>
        <w:t xml:space="preserve"> initial low fidelity prototype to be used for product conceptuali</w:t>
      </w:r>
      <w:r w:rsidR="00144C5E">
        <w:t>s</w:t>
      </w:r>
      <w:r>
        <w:t>ation.</w:t>
      </w:r>
      <w:r w:rsidR="005D16E9">
        <w:t xml:space="preserve"> (You can do this with pen and paper, then photograph it with a phone, </w:t>
      </w:r>
      <w:r w:rsidR="00676812">
        <w:t>paste it into a document for your</w:t>
      </w:r>
      <w:r w:rsidR="009135A7">
        <w:t xml:space="preserve"> (first) submission – the brief answers to these questions. K</w:t>
      </w:r>
      <w:r w:rsidR="005D16E9">
        <w:t>eep a copy for the Report.)</w:t>
      </w:r>
    </w:p>
    <w:sectPr w:rsidR="00495C20" w:rsidRPr="00A27E9F" w:rsidSect="0047285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E1F" w:rsidRDefault="00D52E1F" w:rsidP="007B13DF">
      <w:pPr>
        <w:spacing w:after="0" w:line="240" w:lineRule="auto"/>
      </w:pPr>
      <w:r>
        <w:separator/>
      </w:r>
    </w:p>
  </w:endnote>
  <w:endnote w:type="continuationSeparator" w:id="0">
    <w:p w:rsidR="00D52E1F" w:rsidRDefault="00D52E1F" w:rsidP="007B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DF" w:rsidRDefault="007B13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7631">
      <w:rPr>
        <w:noProof/>
      </w:rPr>
      <w:t>2</w:t>
    </w:r>
    <w:r>
      <w:fldChar w:fldCharType="end"/>
    </w:r>
  </w:p>
  <w:p w:rsidR="007B13DF" w:rsidRDefault="007B1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E1F" w:rsidRDefault="00D52E1F" w:rsidP="007B13DF">
      <w:pPr>
        <w:spacing w:after="0" w:line="240" w:lineRule="auto"/>
      </w:pPr>
      <w:r>
        <w:separator/>
      </w:r>
    </w:p>
  </w:footnote>
  <w:footnote w:type="continuationSeparator" w:id="0">
    <w:p w:rsidR="00D52E1F" w:rsidRDefault="00D52E1F" w:rsidP="007B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5F4"/>
    <w:multiLevelType w:val="hybridMultilevel"/>
    <w:tmpl w:val="05F4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01AE"/>
    <w:multiLevelType w:val="hybridMultilevel"/>
    <w:tmpl w:val="32400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CE52DC"/>
    <w:multiLevelType w:val="hybridMultilevel"/>
    <w:tmpl w:val="FE20A588"/>
    <w:lvl w:ilvl="0" w:tplc="D49054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81E4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813A4">
      <w:start w:val="287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4EEB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EA57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A01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4E3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6D76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63B7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2933"/>
    <w:multiLevelType w:val="hybridMultilevel"/>
    <w:tmpl w:val="A31C04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2B57F6"/>
    <w:multiLevelType w:val="hybridMultilevel"/>
    <w:tmpl w:val="05F4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03016"/>
    <w:multiLevelType w:val="hybridMultilevel"/>
    <w:tmpl w:val="BA6A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51441"/>
    <w:multiLevelType w:val="hybridMultilevel"/>
    <w:tmpl w:val="686C8A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B373FB"/>
    <w:multiLevelType w:val="hybridMultilevel"/>
    <w:tmpl w:val="05F4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17C5B"/>
    <w:multiLevelType w:val="multilevel"/>
    <w:tmpl w:val="1B2A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B0F77"/>
    <w:multiLevelType w:val="hybridMultilevel"/>
    <w:tmpl w:val="03B6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10"/>
    <w:rsid w:val="00057EA3"/>
    <w:rsid w:val="00082AD7"/>
    <w:rsid w:val="000B507A"/>
    <w:rsid w:val="000C0299"/>
    <w:rsid w:val="000C1EB6"/>
    <w:rsid w:val="00105EA0"/>
    <w:rsid w:val="001069BF"/>
    <w:rsid w:val="00144C5E"/>
    <w:rsid w:val="00153845"/>
    <w:rsid w:val="00157B2A"/>
    <w:rsid w:val="00163CA7"/>
    <w:rsid w:val="00174076"/>
    <w:rsid w:val="001C214F"/>
    <w:rsid w:val="0022433E"/>
    <w:rsid w:val="002377DA"/>
    <w:rsid w:val="00237B42"/>
    <w:rsid w:val="002547AE"/>
    <w:rsid w:val="002D500B"/>
    <w:rsid w:val="002E4EEE"/>
    <w:rsid w:val="00380899"/>
    <w:rsid w:val="00420710"/>
    <w:rsid w:val="0047285F"/>
    <w:rsid w:val="004904A2"/>
    <w:rsid w:val="00495C20"/>
    <w:rsid w:val="004D12B7"/>
    <w:rsid w:val="005332F9"/>
    <w:rsid w:val="00572EDF"/>
    <w:rsid w:val="005A214F"/>
    <w:rsid w:val="005A5DC4"/>
    <w:rsid w:val="005B0F3A"/>
    <w:rsid w:val="005D16E9"/>
    <w:rsid w:val="00615710"/>
    <w:rsid w:val="00627722"/>
    <w:rsid w:val="00676812"/>
    <w:rsid w:val="006E44AA"/>
    <w:rsid w:val="006F21C2"/>
    <w:rsid w:val="006F58B2"/>
    <w:rsid w:val="0072008F"/>
    <w:rsid w:val="00726D8B"/>
    <w:rsid w:val="00757395"/>
    <w:rsid w:val="00794E3C"/>
    <w:rsid w:val="007B13DF"/>
    <w:rsid w:val="007B6F57"/>
    <w:rsid w:val="007F4126"/>
    <w:rsid w:val="008221DE"/>
    <w:rsid w:val="008C4E8F"/>
    <w:rsid w:val="009135A7"/>
    <w:rsid w:val="00922298"/>
    <w:rsid w:val="009B1E55"/>
    <w:rsid w:val="00A25AF2"/>
    <w:rsid w:val="00A27E9F"/>
    <w:rsid w:val="00A81387"/>
    <w:rsid w:val="00A83916"/>
    <w:rsid w:val="00AC1DC1"/>
    <w:rsid w:val="00AD6983"/>
    <w:rsid w:val="00BB0CF9"/>
    <w:rsid w:val="00CA7631"/>
    <w:rsid w:val="00CB13A5"/>
    <w:rsid w:val="00CB468B"/>
    <w:rsid w:val="00D2516A"/>
    <w:rsid w:val="00D3733B"/>
    <w:rsid w:val="00D52E1F"/>
    <w:rsid w:val="00DD0EA2"/>
    <w:rsid w:val="00E218F8"/>
    <w:rsid w:val="00E7132E"/>
    <w:rsid w:val="00EC6B5E"/>
    <w:rsid w:val="00F67AF0"/>
    <w:rsid w:val="00F950E1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F860B"/>
  <w15:chartTrackingRefBased/>
  <w15:docId w15:val="{21223F19-4767-4D47-AC73-2E7C7C95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85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615710"/>
    <w:pPr>
      <w:ind w:left="720"/>
      <w:contextualSpacing/>
    </w:pPr>
  </w:style>
  <w:style w:type="character" w:styleId="Hyperlink">
    <w:name w:val="Hyperlink"/>
    <w:uiPriority w:val="99"/>
    <w:unhideWhenUsed/>
    <w:rsid w:val="00AD69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A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44A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B13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B13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13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B13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18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3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1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2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acurley</dc:creator>
  <cp:keywords/>
  <cp:lastModifiedBy>Art Sloan</cp:lastModifiedBy>
  <cp:revision>2</cp:revision>
  <cp:lastPrinted>2015-03-10T17:59:00Z</cp:lastPrinted>
  <dcterms:created xsi:type="dcterms:W3CDTF">2018-03-15T10:39:00Z</dcterms:created>
  <dcterms:modified xsi:type="dcterms:W3CDTF">2018-03-15T10:39:00Z</dcterms:modified>
</cp:coreProperties>
</file>