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701" w:rsidRDefault="00282701">
      <w:r>
        <w:t>Richards stuff</w:t>
      </w:r>
    </w:p>
    <w:p w:rsidR="00282701" w:rsidRDefault="00282701"/>
    <w:p w:rsidR="008459E5" w:rsidRDefault="00282701">
      <w:r>
        <w:rPr>
          <w:noProof/>
        </w:rPr>
        <w:drawing>
          <wp:inline distT="0" distB="0" distL="0" distR="0">
            <wp:extent cx="7007855" cy="2771775"/>
            <wp:effectExtent l="0" t="0" r="3175"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07145.tmp"/>
                    <pic:cNvPicPr/>
                  </pic:nvPicPr>
                  <pic:blipFill>
                    <a:blip r:embed="rId4">
                      <a:extLst>
                        <a:ext uri="{28A0092B-C50C-407E-A947-70E740481C1C}">
                          <a14:useLocalDpi xmlns:a14="http://schemas.microsoft.com/office/drawing/2010/main" val="0"/>
                        </a:ext>
                      </a:extLst>
                    </a:blip>
                    <a:stretch>
                      <a:fillRect/>
                    </a:stretch>
                  </pic:blipFill>
                  <pic:spPr>
                    <a:xfrm>
                      <a:off x="0" y="0"/>
                      <a:ext cx="7013663" cy="2774072"/>
                    </a:xfrm>
                    <a:prstGeom prst="rect">
                      <a:avLst/>
                    </a:prstGeom>
                  </pic:spPr>
                </pic:pic>
              </a:graphicData>
            </a:graphic>
          </wp:inline>
        </w:drawing>
      </w:r>
    </w:p>
    <w:p w:rsidR="00282701" w:rsidRDefault="00282701">
      <w:hyperlink r:id="rId5" w:history="1">
        <w:r w:rsidRPr="00D8560A">
          <w:rPr>
            <w:rStyle w:val="Hyperlink"/>
          </w:rPr>
          <w:t>http://www.comp.dit.ie/rlawlor/Alg_DS/labs.html</w:t>
        </w:r>
      </w:hyperlink>
    </w:p>
    <w:p w:rsidR="00282701" w:rsidRDefault="00282701"/>
    <w:p w:rsidR="005654D1" w:rsidRDefault="005654D1">
      <w:pPr>
        <w:rPr>
          <w:u w:val="single"/>
        </w:rPr>
      </w:pPr>
      <w:r w:rsidRPr="005654D1">
        <w:rPr>
          <w:u w:val="single"/>
        </w:rPr>
        <w:t>Original Criteria</w:t>
      </w:r>
      <w:r>
        <w:rPr>
          <w:u w:val="single"/>
        </w:rPr>
        <w:t>:</w:t>
      </w:r>
      <w:r w:rsidRPr="005654D1">
        <w:rPr>
          <w:u w:val="single"/>
        </w:rPr>
        <w:t xml:space="preserve">   </w:t>
      </w:r>
    </w:p>
    <w:p w:rsidR="005654D1" w:rsidRPr="005654D1" w:rsidRDefault="005654D1">
      <w:r w:rsidRPr="005654D1">
        <w:t>Using the provide</w:t>
      </w:r>
      <w:r>
        <w:t>d</w:t>
      </w:r>
      <w:r w:rsidRPr="005654D1">
        <w:t xml:space="preserve"> </w:t>
      </w:r>
      <w:r>
        <w:t>skeleton code, complete the assignment using the MST algorithm Kruskal and Prim. More instructions are in the code itself. After completing the assignment, you are required to demo the assignment on the 20</w:t>
      </w:r>
      <w:r w:rsidRPr="005654D1">
        <w:rPr>
          <w:vertAlign w:val="superscript"/>
        </w:rPr>
        <w:t>th</w:t>
      </w:r>
      <w:r>
        <w:t xml:space="preserve"> April 2018 (Week 11 lab time). You may use the provided text file such as WGraph3.txt . </w:t>
      </w:r>
      <w:bookmarkStart w:id="0" w:name="_GoBack"/>
      <w:bookmarkEnd w:id="0"/>
    </w:p>
    <w:sectPr w:rsidR="005654D1" w:rsidRPr="00565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1"/>
    <w:rsid w:val="00282701"/>
    <w:rsid w:val="00322F1C"/>
    <w:rsid w:val="00480155"/>
    <w:rsid w:val="005654D1"/>
    <w:rsid w:val="00C43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32"/>
  <w15:chartTrackingRefBased/>
  <w15:docId w15:val="{944187CF-115B-4815-90D0-C2D58A79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701"/>
    <w:rPr>
      <w:color w:val="0563C1" w:themeColor="hyperlink"/>
      <w:u w:val="single"/>
    </w:rPr>
  </w:style>
  <w:style w:type="character" w:styleId="UnresolvedMention">
    <w:name w:val="Unresolved Mention"/>
    <w:basedOn w:val="DefaultParagraphFont"/>
    <w:uiPriority w:val="99"/>
    <w:semiHidden/>
    <w:unhideWhenUsed/>
    <w:rsid w:val="002827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dit.ie/rlawlor/Alg_DS/labs.html" TargetMode="Externa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cp:revision>
  <dcterms:created xsi:type="dcterms:W3CDTF">2018-04-14T14:01:00Z</dcterms:created>
  <dcterms:modified xsi:type="dcterms:W3CDTF">2018-04-14T18:18:00Z</dcterms:modified>
</cp:coreProperties>
</file>