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FF2" w:rsidRDefault="004D1FF2" w:rsidP="004D1FF2">
      <w:pPr>
        <w:pStyle w:val="Heading1"/>
        <w:rPr>
          <w:lang w:val="en-IE"/>
        </w:rPr>
      </w:pPr>
      <w:r>
        <w:rPr>
          <w:lang w:val="en-IE"/>
        </w:rPr>
        <w:t>Project monitoring</w:t>
      </w:r>
    </w:p>
    <w:p w:rsidR="004D1FF2" w:rsidRPr="00450378" w:rsidRDefault="004D1FF2" w:rsidP="004D1FF2">
      <w:pPr>
        <w:jc w:val="both"/>
      </w:pPr>
      <w:r w:rsidRPr="00450378">
        <w:t>A university runs a computing course that includes a period of industrial placement when students work for an external company on an approved project. The project tutor writes to companies to ask for projects.  Companies reply with an outline specification of a project, listing key skills they believe are required for this project.  The projects tutor liaises with the company as necessary to obtain detail on the project and makes a decision on whether to approve it or not.  He / she records approved projects</w:t>
      </w:r>
      <w:r w:rsidR="00A4624B">
        <w:t>.  Initially, new projects have nulls in the studentid, supervisor and second reader attributes.  The tutor</w:t>
      </w:r>
      <w:r w:rsidRPr="00450378">
        <w:t xml:space="preserve"> associates the skills required with skills the students have studied.  A Company may forward many projects.  The list of approved projects is made available to the students and each student may select up to three projects. The project tutor then assigns projects to students, trying as far as possible to satisfy choices made.  Student skills are evaluated by the examinations office, based on the modules the student has taken and passed.  The examinations officer enters skills held for each student.</w:t>
      </w:r>
    </w:p>
    <w:p w:rsidR="004D1FF2" w:rsidRPr="00450378" w:rsidRDefault="004D1FF2" w:rsidP="004D1FF2">
      <w:pPr>
        <w:jc w:val="both"/>
      </w:pPr>
    </w:p>
    <w:p w:rsidR="004D1FF2" w:rsidRPr="00450378" w:rsidRDefault="004D1FF2" w:rsidP="004D1FF2">
      <w:pPr>
        <w:jc w:val="both"/>
      </w:pPr>
      <w:r w:rsidRPr="00450378">
        <w:t xml:space="preserve">When students have been allocated to projects, the tutor assigns </w:t>
      </w:r>
      <w:r w:rsidR="00DF4794">
        <w:t xml:space="preserve">a supervisor (the project supervisor column is updated with the supervisor’s staffno) and a second reader (the project </w:t>
      </w:r>
      <w:r w:rsidR="00A4624B">
        <w:t xml:space="preserve">second </w:t>
      </w:r>
      <w:r w:rsidR="00DF4794">
        <w:t>r</w:t>
      </w:r>
      <w:r w:rsidR="00A4624B">
        <w:t>eader</w:t>
      </w:r>
      <w:r w:rsidR="00DF4794">
        <w:t xml:space="preserve"> column is updated with the s</w:t>
      </w:r>
      <w:r w:rsidR="00A4624B">
        <w:t>econd reade</w:t>
      </w:r>
      <w:r w:rsidR="00DF4794">
        <w:t>r’s staffno)</w:t>
      </w:r>
      <w:r w:rsidRPr="00450378">
        <w:t>.  The project tutor then writes to the companies to inform them whether or not their project has bee selected and if so, of the allocations (student and supervisors) made.  The skills held by the allocated student are listed.  The first supervisor must make an initial visit to the company with the student to set project objectives and also must make a mid-project and end-of-project visit. After each visit, the supervisor submits a progress report.  At the end of the project period both supervisors must together assess the work carried out based on a report submitted by the student.  The project tutor monitors project progress throughout.</w:t>
      </w:r>
    </w:p>
    <w:p w:rsidR="004D1FF2" w:rsidRDefault="003331DB" w:rsidP="004D1FF2">
      <w:pPr>
        <w:keepNext/>
      </w:pPr>
      <w:r w:rsidRPr="008558F2">
        <w:rPr>
          <w:noProof/>
          <w:lang w:eastAsia="en-IE"/>
        </w:rPr>
        <w:drawing>
          <wp:inline distT="0" distB="0" distL="0" distR="0">
            <wp:extent cx="60071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100" cy="3796665"/>
                    </a:xfrm>
                    <a:prstGeom prst="rect">
                      <a:avLst/>
                    </a:prstGeom>
                    <a:noFill/>
                    <a:ln>
                      <a:noFill/>
                    </a:ln>
                  </pic:spPr>
                </pic:pic>
              </a:graphicData>
            </a:graphic>
          </wp:inline>
        </w:drawing>
      </w:r>
    </w:p>
    <w:p w:rsidR="004D1FF2" w:rsidRDefault="004D1FF2" w:rsidP="004D1FF2">
      <w:pPr>
        <w:pStyle w:val="Caption"/>
      </w:pPr>
      <w:bookmarkStart w:id="0" w:name="_Ref243979335"/>
      <w:r>
        <w:t xml:space="preserve">Figure </w:t>
      </w:r>
      <w:r>
        <w:fldChar w:fldCharType="begin"/>
      </w:r>
      <w:r>
        <w:instrText xml:space="preserve"> SEQ Figure \* ARABIC </w:instrText>
      </w:r>
      <w:r>
        <w:fldChar w:fldCharType="separate"/>
      </w:r>
      <w:r w:rsidR="000E6810">
        <w:rPr>
          <w:noProof/>
        </w:rPr>
        <w:t>1</w:t>
      </w:r>
      <w:r>
        <w:fldChar w:fldCharType="end"/>
      </w:r>
      <w:bookmarkEnd w:id="0"/>
      <w:r>
        <w:t xml:space="preserve"> Entity Relationship Diagram – Project Monitoring System</w:t>
      </w:r>
    </w:p>
    <w:p w:rsidR="004D1FF2" w:rsidRDefault="00932663" w:rsidP="004D1FF2">
      <w:r>
        <w:br w:type="page"/>
      </w:r>
    </w:p>
    <w:p w:rsidR="00B62FDD" w:rsidRPr="00B62FDD" w:rsidRDefault="00B62FDD" w:rsidP="00B62FDD">
      <w:pPr>
        <w:pStyle w:val="ExamQuestion"/>
        <w:tabs>
          <w:tab w:val="clear" w:pos="1080"/>
          <w:tab w:val="left" w:pos="567"/>
          <w:tab w:val="left" w:pos="1134"/>
        </w:tabs>
        <w:ind w:left="567" w:hanging="567"/>
        <w:rPr>
          <w:lang w:val="en-IE"/>
        </w:rPr>
      </w:pPr>
    </w:p>
    <w:tbl>
      <w:tblPr>
        <w:tblW w:w="9777" w:type="dxa"/>
        <w:tblInd w:w="93" w:type="dxa"/>
        <w:tblLook w:val="04A0" w:firstRow="1" w:lastRow="0" w:firstColumn="1" w:lastColumn="0" w:noHBand="0" w:noVBand="1"/>
      </w:tblPr>
      <w:tblGrid>
        <w:gridCol w:w="1150"/>
        <w:gridCol w:w="850"/>
        <w:gridCol w:w="820"/>
        <w:gridCol w:w="640"/>
        <w:gridCol w:w="895"/>
        <w:gridCol w:w="2890"/>
        <w:gridCol w:w="1128"/>
        <w:gridCol w:w="1404"/>
      </w:tblGrid>
      <w:tr w:rsidR="004D1FF2" w:rsidRPr="001B7F3E" w:rsidTr="007A20A3">
        <w:trPr>
          <w:trHeight w:val="435"/>
        </w:trPr>
        <w:tc>
          <w:tcPr>
            <w:tcW w:w="9777" w:type="dxa"/>
            <w:gridSpan w:val="8"/>
            <w:tcBorders>
              <w:top w:val="nil"/>
              <w:left w:val="nil"/>
              <w:bottom w:val="single" w:sz="8" w:space="0" w:color="auto"/>
              <w:right w:val="nil"/>
            </w:tcBorders>
            <w:shd w:val="clear" w:color="auto" w:fill="auto"/>
            <w:noWrap/>
            <w:vAlign w:val="bottom"/>
            <w:hideMark/>
          </w:tcPr>
          <w:p w:rsidR="004D1FF2" w:rsidRPr="001B7F3E" w:rsidRDefault="00B62FDD" w:rsidP="007A20A3">
            <w:pPr>
              <w:jc w:val="center"/>
              <w:rPr>
                <w:rFonts w:ascii="Calibri" w:hAnsi="Calibri"/>
                <w:color w:val="000000"/>
                <w:sz w:val="32"/>
                <w:szCs w:val="32"/>
                <w:lang w:val="en-US"/>
              </w:rPr>
            </w:pPr>
            <w:r>
              <w:br w:type="page"/>
            </w:r>
            <w:r w:rsidR="004D1FF2" w:rsidRPr="001B7F3E">
              <w:rPr>
                <w:rFonts w:ascii="Calibri" w:hAnsi="Calibri"/>
                <w:color w:val="000000"/>
                <w:sz w:val="32"/>
                <w:szCs w:val="32"/>
                <w:lang w:val="en-US"/>
              </w:rPr>
              <w:t xml:space="preserve">Course: </w:t>
            </w:r>
            <w:r w:rsidR="001B1B32">
              <w:rPr>
                <w:rFonts w:ascii="Calibri" w:hAnsi="Calibri"/>
                <w:b/>
                <w:bCs/>
                <w:color w:val="000000"/>
                <w:sz w:val="32"/>
                <w:szCs w:val="32"/>
                <w:lang w:val="en-US"/>
              </w:rPr>
              <w:t>DT258</w:t>
            </w:r>
            <w:r w:rsidR="004D1FF2" w:rsidRPr="001B7F3E">
              <w:rPr>
                <w:rFonts w:ascii="Calibri" w:hAnsi="Calibri"/>
                <w:b/>
                <w:bCs/>
                <w:color w:val="000000"/>
                <w:sz w:val="32"/>
                <w:szCs w:val="32"/>
                <w:lang w:val="en-US"/>
              </w:rPr>
              <w:t xml:space="preserve">      </w:t>
            </w:r>
            <w:r w:rsidR="004D1FF2" w:rsidRPr="001B7F3E">
              <w:rPr>
                <w:rFonts w:ascii="Calibri" w:hAnsi="Calibri"/>
                <w:color w:val="000000"/>
                <w:sz w:val="32"/>
                <w:szCs w:val="32"/>
                <w:lang w:val="en-US"/>
              </w:rPr>
              <w:t xml:space="preserve">Stage:   </w:t>
            </w:r>
            <w:r w:rsidR="004D1FF2" w:rsidRPr="001B7F3E">
              <w:rPr>
                <w:rFonts w:ascii="Calibri" w:hAnsi="Calibri"/>
                <w:b/>
                <w:bCs/>
                <w:color w:val="000000"/>
                <w:sz w:val="32"/>
                <w:szCs w:val="32"/>
                <w:lang w:val="en-US"/>
              </w:rPr>
              <w:t xml:space="preserve">3  </w:t>
            </w:r>
            <w:r w:rsidR="004D1FF2" w:rsidRPr="001B7F3E">
              <w:rPr>
                <w:rFonts w:ascii="Calibri" w:hAnsi="Calibri"/>
                <w:color w:val="000000"/>
                <w:sz w:val="32"/>
                <w:szCs w:val="32"/>
                <w:lang w:val="en-US"/>
              </w:rPr>
              <w:t xml:space="preserve">    Year:  </w:t>
            </w:r>
            <w:r w:rsidR="001B1B32">
              <w:rPr>
                <w:rFonts w:ascii="Calibri" w:hAnsi="Calibri"/>
                <w:b/>
                <w:bCs/>
                <w:color w:val="000000"/>
                <w:sz w:val="32"/>
                <w:szCs w:val="32"/>
                <w:lang w:val="en-US"/>
              </w:rPr>
              <w:t>2013</w:t>
            </w:r>
          </w:p>
        </w:tc>
      </w:tr>
      <w:tr w:rsidR="004D1FF2" w:rsidRPr="001B7F3E" w:rsidTr="007A20A3">
        <w:trPr>
          <w:trHeight w:val="525"/>
        </w:trPr>
        <w:tc>
          <w:tcPr>
            <w:tcW w:w="1150" w:type="dxa"/>
            <w:tcBorders>
              <w:top w:val="nil"/>
              <w:left w:val="single" w:sz="8" w:space="0" w:color="auto"/>
              <w:bottom w:val="single" w:sz="8" w:space="0" w:color="auto"/>
              <w:right w:val="single" w:sz="8" w:space="0" w:color="auto"/>
            </w:tcBorders>
            <w:shd w:val="clear" w:color="000000" w:fill="000000"/>
            <w:hideMark/>
          </w:tcPr>
          <w:p w:rsidR="004D1FF2" w:rsidRPr="001B7F3E" w:rsidRDefault="004D1FF2" w:rsidP="007A20A3">
            <w:pPr>
              <w:rPr>
                <w:rFonts w:ascii="Arial" w:hAnsi="Arial" w:cs="Arial"/>
                <w:b/>
                <w:bCs/>
                <w:color w:val="FFFFFF"/>
                <w:sz w:val="20"/>
                <w:szCs w:val="20"/>
                <w:lang w:val="en-US"/>
              </w:rPr>
            </w:pPr>
            <w:r w:rsidRPr="001B7F3E">
              <w:rPr>
                <w:rFonts w:ascii="Arial" w:hAnsi="Arial" w:cs="Arial"/>
                <w:b/>
                <w:bCs/>
                <w:color w:val="FFFFFF"/>
                <w:sz w:val="20"/>
                <w:szCs w:val="20"/>
                <w:lang w:val="en-US"/>
              </w:rPr>
              <w:t>Student Id</w:t>
            </w:r>
          </w:p>
        </w:tc>
        <w:tc>
          <w:tcPr>
            <w:tcW w:w="850" w:type="dxa"/>
            <w:tcBorders>
              <w:top w:val="nil"/>
              <w:left w:val="nil"/>
              <w:bottom w:val="single" w:sz="8" w:space="0" w:color="auto"/>
              <w:right w:val="single" w:sz="8" w:space="0" w:color="auto"/>
            </w:tcBorders>
            <w:shd w:val="clear" w:color="000000" w:fill="000000"/>
            <w:hideMark/>
          </w:tcPr>
          <w:p w:rsidR="004D1FF2" w:rsidRPr="001B7F3E" w:rsidRDefault="004D1FF2" w:rsidP="007A20A3">
            <w:pPr>
              <w:rPr>
                <w:rFonts w:ascii="Arial" w:hAnsi="Arial" w:cs="Arial"/>
                <w:b/>
                <w:bCs/>
                <w:color w:val="FFFFFF"/>
                <w:sz w:val="20"/>
                <w:szCs w:val="20"/>
                <w:lang w:val="en-US"/>
              </w:rPr>
            </w:pPr>
            <w:r w:rsidRPr="001B7F3E">
              <w:rPr>
                <w:rFonts w:ascii="Arial" w:hAnsi="Arial" w:cs="Arial"/>
                <w:b/>
                <w:bCs/>
                <w:color w:val="FFFFFF"/>
                <w:sz w:val="20"/>
                <w:szCs w:val="20"/>
                <w:lang w:val="en-US"/>
              </w:rPr>
              <w:t>Name</w:t>
            </w:r>
          </w:p>
        </w:tc>
        <w:tc>
          <w:tcPr>
            <w:tcW w:w="820" w:type="dxa"/>
            <w:tcBorders>
              <w:top w:val="nil"/>
              <w:left w:val="nil"/>
              <w:bottom w:val="single" w:sz="8" w:space="0" w:color="auto"/>
              <w:right w:val="single" w:sz="8" w:space="0" w:color="auto"/>
            </w:tcBorders>
            <w:shd w:val="clear" w:color="000000" w:fill="000000"/>
            <w:hideMark/>
          </w:tcPr>
          <w:p w:rsidR="004D1FF2" w:rsidRPr="001B7F3E" w:rsidRDefault="004D1FF2" w:rsidP="007A20A3">
            <w:pPr>
              <w:rPr>
                <w:rFonts w:ascii="Arial" w:hAnsi="Arial" w:cs="Arial"/>
                <w:b/>
                <w:bCs/>
                <w:color w:val="FFFFFF"/>
                <w:sz w:val="20"/>
                <w:szCs w:val="20"/>
                <w:lang w:val="en-US"/>
              </w:rPr>
            </w:pPr>
            <w:r w:rsidRPr="001B7F3E">
              <w:rPr>
                <w:rFonts w:ascii="Arial" w:hAnsi="Arial" w:cs="Arial"/>
                <w:b/>
                <w:bCs/>
                <w:color w:val="FFFFFF"/>
                <w:sz w:val="20"/>
                <w:szCs w:val="20"/>
                <w:lang w:val="en-US"/>
              </w:rPr>
              <w:t> </w:t>
            </w:r>
          </w:p>
        </w:tc>
        <w:tc>
          <w:tcPr>
            <w:tcW w:w="640" w:type="dxa"/>
            <w:tcBorders>
              <w:top w:val="nil"/>
              <w:left w:val="nil"/>
              <w:bottom w:val="single" w:sz="8" w:space="0" w:color="auto"/>
              <w:right w:val="single" w:sz="8" w:space="0" w:color="auto"/>
            </w:tcBorders>
            <w:shd w:val="clear" w:color="000000" w:fill="000000"/>
            <w:hideMark/>
          </w:tcPr>
          <w:p w:rsidR="004D1FF2" w:rsidRPr="001B7F3E" w:rsidRDefault="004D1FF2" w:rsidP="007A20A3">
            <w:pPr>
              <w:jc w:val="center"/>
              <w:rPr>
                <w:rFonts w:ascii="Arial" w:hAnsi="Arial" w:cs="Arial"/>
                <w:b/>
                <w:bCs/>
                <w:color w:val="FFFFFF"/>
                <w:sz w:val="20"/>
                <w:szCs w:val="20"/>
                <w:lang w:val="en-US"/>
              </w:rPr>
            </w:pPr>
            <w:r w:rsidRPr="001B7F3E">
              <w:rPr>
                <w:rFonts w:ascii="Arial" w:hAnsi="Arial" w:cs="Arial"/>
                <w:b/>
                <w:bCs/>
                <w:color w:val="FFFFFF"/>
                <w:sz w:val="20"/>
                <w:szCs w:val="20"/>
                <w:lang w:val="en-US"/>
              </w:rPr>
              <w:t>Pref No.</w:t>
            </w:r>
          </w:p>
        </w:tc>
        <w:tc>
          <w:tcPr>
            <w:tcW w:w="895" w:type="dxa"/>
            <w:tcBorders>
              <w:top w:val="nil"/>
              <w:left w:val="nil"/>
              <w:bottom w:val="single" w:sz="8" w:space="0" w:color="auto"/>
              <w:right w:val="single" w:sz="8" w:space="0" w:color="auto"/>
            </w:tcBorders>
            <w:shd w:val="clear" w:color="000000" w:fill="000000"/>
            <w:hideMark/>
          </w:tcPr>
          <w:p w:rsidR="004D1FF2" w:rsidRPr="001B7F3E" w:rsidRDefault="004D1FF2" w:rsidP="007A20A3">
            <w:pPr>
              <w:jc w:val="center"/>
              <w:rPr>
                <w:rFonts w:ascii="Arial" w:hAnsi="Arial" w:cs="Arial"/>
                <w:b/>
                <w:bCs/>
                <w:color w:val="FFFFFF"/>
                <w:sz w:val="20"/>
                <w:szCs w:val="20"/>
                <w:lang w:val="en-US"/>
              </w:rPr>
            </w:pPr>
            <w:r w:rsidRPr="001B7F3E">
              <w:rPr>
                <w:rFonts w:ascii="Arial" w:hAnsi="Arial" w:cs="Arial"/>
                <w:b/>
                <w:bCs/>
                <w:color w:val="FFFFFF"/>
                <w:sz w:val="20"/>
                <w:szCs w:val="20"/>
                <w:lang w:val="en-US"/>
              </w:rPr>
              <w:t>Project Id</w:t>
            </w:r>
          </w:p>
        </w:tc>
        <w:tc>
          <w:tcPr>
            <w:tcW w:w="2890" w:type="dxa"/>
            <w:tcBorders>
              <w:top w:val="nil"/>
              <w:left w:val="nil"/>
              <w:bottom w:val="single" w:sz="8" w:space="0" w:color="auto"/>
              <w:right w:val="single" w:sz="8" w:space="0" w:color="auto"/>
            </w:tcBorders>
            <w:shd w:val="clear" w:color="000000" w:fill="000000"/>
            <w:hideMark/>
          </w:tcPr>
          <w:p w:rsidR="004D1FF2" w:rsidRPr="001B7F3E" w:rsidRDefault="004D1FF2" w:rsidP="007A20A3">
            <w:pPr>
              <w:rPr>
                <w:rFonts w:ascii="Arial" w:hAnsi="Arial" w:cs="Arial"/>
                <w:b/>
                <w:bCs/>
                <w:color w:val="FFFFFF"/>
                <w:sz w:val="20"/>
                <w:szCs w:val="20"/>
                <w:lang w:val="en-US"/>
              </w:rPr>
            </w:pPr>
            <w:r w:rsidRPr="001B7F3E">
              <w:rPr>
                <w:rFonts w:ascii="Arial" w:hAnsi="Arial" w:cs="Arial"/>
                <w:b/>
                <w:bCs/>
                <w:color w:val="FFFFFF"/>
                <w:sz w:val="20"/>
                <w:szCs w:val="20"/>
                <w:lang w:val="en-US"/>
              </w:rPr>
              <w:t>Project Title</w:t>
            </w:r>
          </w:p>
        </w:tc>
        <w:tc>
          <w:tcPr>
            <w:tcW w:w="1128" w:type="dxa"/>
            <w:tcBorders>
              <w:top w:val="nil"/>
              <w:left w:val="nil"/>
              <w:bottom w:val="single" w:sz="8" w:space="0" w:color="auto"/>
              <w:right w:val="single" w:sz="8" w:space="0" w:color="auto"/>
            </w:tcBorders>
            <w:shd w:val="clear" w:color="000000" w:fill="000000"/>
            <w:hideMark/>
          </w:tcPr>
          <w:p w:rsidR="004D1FF2" w:rsidRPr="001B7F3E" w:rsidRDefault="004D1FF2" w:rsidP="007A20A3">
            <w:pPr>
              <w:jc w:val="center"/>
              <w:rPr>
                <w:rFonts w:ascii="Arial" w:hAnsi="Arial" w:cs="Arial"/>
                <w:b/>
                <w:bCs/>
                <w:color w:val="FFFFFF"/>
                <w:sz w:val="20"/>
                <w:szCs w:val="20"/>
                <w:lang w:val="en-US"/>
              </w:rPr>
            </w:pPr>
            <w:r w:rsidRPr="001B7F3E">
              <w:rPr>
                <w:rFonts w:ascii="Arial" w:hAnsi="Arial" w:cs="Arial"/>
                <w:b/>
                <w:bCs/>
                <w:color w:val="FFFFFF"/>
                <w:sz w:val="20"/>
                <w:szCs w:val="20"/>
                <w:lang w:val="en-US"/>
              </w:rPr>
              <w:t>Company Id</w:t>
            </w:r>
          </w:p>
        </w:tc>
        <w:tc>
          <w:tcPr>
            <w:tcW w:w="1404" w:type="dxa"/>
            <w:tcBorders>
              <w:top w:val="nil"/>
              <w:left w:val="nil"/>
              <w:bottom w:val="single" w:sz="8" w:space="0" w:color="auto"/>
              <w:right w:val="single" w:sz="8" w:space="0" w:color="auto"/>
            </w:tcBorders>
            <w:shd w:val="clear" w:color="000000" w:fill="000000"/>
            <w:hideMark/>
          </w:tcPr>
          <w:p w:rsidR="004D1FF2" w:rsidRPr="001B7F3E" w:rsidRDefault="004D1FF2" w:rsidP="007A20A3">
            <w:pPr>
              <w:rPr>
                <w:rFonts w:ascii="Arial" w:hAnsi="Arial" w:cs="Arial"/>
                <w:b/>
                <w:bCs/>
                <w:color w:val="FFFFFF"/>
                <w:sz w:val="20"/>
                <w:szCs w:val="20"/>
                <w:lang w:val="en-US"/>
              </w:rPr>
            </w:pPr>
            <w:r w:rsidRPr="001B7F3E">
              <w:rPr>
                <w:rFonts w:ascii="Arial" w:hAnsi="Arial" w:cs="Arial"/>
                <w:b/>
                <w:bCs/>
                <w:color w:val="FFFFFF"/>
                <w:sz w:val="20"/>
                <w:szCs w:val="20"/>
                <w:lang w:val="en-US"/>
              </w:rPr>
              <w:t>Company Name</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Allen</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Audrey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A</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Virtualizing Data Centres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SUNMC</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SunMS</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Allen</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Audrey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F</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Migrating to the Cloud</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UNICO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UniCorp</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Allen</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Audrey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D</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Automating exam correction</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SISCO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Sisco</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C98003303</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Bourke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Padraic</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B</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Stock Tracking And Analysis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SEQLL</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Sequell</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C98003303</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Bourke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Padraic</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E</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 xml:space="preserve">Smart Card Application </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DALEX</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Data Lexicon</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C98003303</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Bourke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Padraic</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C</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3C7652" w:rsidP="007A20A3">
            <w:pPr>
              <w:rPr>
                <w:color w:val="000000"/>
                <w:sz w:val="20"/>
                <w:szCs w:val="20"/>
                <w:lang w:val="en-US"/>
              </w:rPr>
            </w:pPr>
            <w:r>
              <w:rPr>
                <w:color w:val="000000"/>
                <w:sz w:val="20"/>
                <w:szCs w:val="20"/>
                <w:lang w:val="en-US"/>
              </w:rPr>
              <w:t>In-memory databases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MSOFT</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Microsoft</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C98003302</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Bradley</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Brian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G</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C120AF">
            <w:pPr>
              <w:rPr>
                <w:color w:val="000000"/>
                <w:sz w:val="20"/>
                <w:szCs w:val="20"/>
                <w:lang w:val="en-US"/>
              </w:rPr>
            </w:pPr>
            <w:r w:rsidRPr="001B7F3E">
              <w:rPr>
                <w:color w:val="000000"/>
                <w:sz w:val="20"/>
                <w:szCs w:val="20"/>
                <w:lang w:val="en-US"/>
              </w:rPr>
              <w:t xml:space="preserve">Frequent </w:t>
            </w:r>
            <w:r w:rsidR="00C120AF">
              <w:rPr>
                <w:color w:val="000000"/>
                <w:sz w:val="20"/>
                <w:szCs w:val="20"/>
                <w:lang w:val="en-US"/>
              </w:rPr>
              <w:t>Flyer App</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DALEX</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Data Lexicon</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C98003302</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Bradley</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Brian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H</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Research Into Client/Server</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SISCO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Sisco</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C98003302</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Bradley</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Brian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D</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Automating exam correction</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SISCO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Sisco</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Butler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Roslyn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C</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3C7652" w:rsidP="007A20A3">
            <w:pPr>
              <w:rPr>
                <w:color w:val="000000"/>
                <w:sz w:val="20"/>
                <w:szCs w:val="20"/>
                <w:lang w:val="en-US"/>
              </w:rPr>
            </w:pPr>
            <w:r>
              <w:rPr>
                <w:color w:val="000000"/>
                <w:sz w:val="20"/>
                <w:szCs w:val="20"/>
                <w:lang w:val="en-US"/>
              </w:rPr>
              <w:t>In-memory databases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MSOFT</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Microsoft</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Butler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Roslyn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B</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Stock Tracking And Analysis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SEQLL</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Sequell</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C98003341</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Butler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Roslyn</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D</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Automating exam correction</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SISCO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Sisco</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C98003394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Byrne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Hazel</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D</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Automating exam correction</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SISCO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Sisco</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C98003394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Byrne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Hazel</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C</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3C7652" w:rsidP="007A20A3">
            <w:pPr>
              <w:rPr>
                <w:color w:val="000000"/>
                <w:sz w:val="20"/>
                <w:szCs w:val="20"/>
                <w:lang w:val="en-US"/>
              </w:rPr>
            </w:pPr>
            <w:r>
              <w:rPr>
                <w:color w:val="000000"/>
                <w:sz w:val="20"/>
                <w:szCs w:val="20"/>
                <w:lang w:val="en-US"/>
              </w:rPr>
              <w:t>In-memory databases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MSOFT</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Microsoft</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C98003394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Byrne</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Hazel</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F</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Migrating to the Cloud</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UNICO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UniCorp</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Collier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Shay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1</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E</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Smart Card Application</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DALEX</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Data Lexicon</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Collier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Shay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2</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A</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Virtualizing Data Centres</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SUNMC</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SunMS</w:t>
            </w:r>
          </w:p>
        </w:tc>
      </w:tr>
      <w:tr w:rsidR="004D1FF2" w:rsidRPr="001B7F3E" w:rsidTr="00AD559C">
        <w:trPr>
          <w:cantSplit/>
          <w:trHeight w:hRule="exact" w:val="340"/>
        </w:trPr>
        <w:tc>
          <w:tcPr>
            <w:tcW w:w="1150" w:type="dxa"/>
            <w:tcBorders>
              <w:top w:val="nil"/>
              <w:left w:val="single" w:sz="8" w:space="0" w:color="auto"/>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C98003344</w:t>
            </w:r>
          </w:p>
        </w:tc>
        <w:tc>
          <w:tcPr>
            <w:tcW w:w="850"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Collier</w:t>
            </w:r>
          </w:p>
        </w:tc>
        <w:tc>
          <w:tcPr>
            <w:tcW w:w="82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Shay</w:t>
            </w:r>
          </w:p>
        </w:tc>
        <w:tc>
          <w:tcPr>
            <w:tcW w:w="640"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3</w:t>
            </w:r>
          </w:p>
        </w:tc>
        <w:tc>
          <w:tcPr>
            <w:tcW w:w="895"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color w:val="000000"/>
                <w:sz w:val="20"/>
                <w:szCs w:val="20"/>
                <w:lang w:val="en-US"/>
              </w:rPr>
            </w:pPr>
            <w:r w:rsidRPr="001B7F3E">
              <w:rPr>
                <w:color w:val="000000"/>
                <w:sz w:val="20"/>
                <w:szCs w:val="20"/>
                <w:lang w:val="en-US"/>
              </w:rPr>
              <w:t>F</w:t>
            </w:r>
          </w:p>
        </w:tc>
        <w:tc>
          <w:tcPr>
            <w:tcW w:w="2890" w:type="dxa"/>
            <w:tcBorders>
              <w:top w:val="nil"/>
              <w:left w:val="nil"/>
              <w:bottom w:val="single" w:sz="8" w:space="0" w:color="auto"/>
              <w:right w:val="single" w:sz="8" w:space="0" w:color="auto"/>
            </w:tcBorders>
            <w:shd w:val="clear" w:color="auto" w:fill="auto"/>
            <w:hideMark/>
          </w:tcPr>
          <w:p w:rsidR="004D1FF2" w:rsidRPr="001B7F3E" w:rsidRDefault="00C120AF" w:rsidP="007A20A3">
            <w:pPr>
              <w:rPr>
                <w:color w:val="000000"/>
                <w:sz w:val="20"/>
                <w:szCs w:val="20"/>
                <w:lang w:val="en-US"/>
              </w:rPr>
            </w:pPr>
            <w:r>
              <w:rPr>
                <w:color w:val="000000"/>
                <w:sz w:val="20"/>
                <w:szCs w:val="20"/>
                <w:lang w:val="en-US"/>
              </w:rPr>
              <w:t>Migrating to the Cloud</w:t>
            </w:r>
          </w:p>
        </w:tc>
        <w:tc>
          <w:tcPr>
            <w:tcW w:w="1128" w:type="dxa"/>
            <w:tcBorders>
              <w:top w:val="nil"/>
              <w:left w:val="nil"/>
              <w:bottom w:val="single" w:sz="8" w:space="0" w:color="auto"/>
              <w:right w:val="single" w:sz="8" w:space="0" w:color="auto"/>
            </w:tcBorders>
            <w:shd w:val="clear" w:color="auto" w:fill="auto"/>
            <w:hideMark/>
          </w:tcPr>
          <w:p w:rsidR="004D1FF2" w:rsidRPr="001B7F3E" w:rsidRDefault="004D1FF2" w:rsidP="007A20A3">
            <w:pPr>
              <w:jc w:val="center"/>
              <w:rPr>
                <w:rFonts w:ascii="Courier" w:hAnsi="Courier"/>
                <w:color w:val="000000"/>
                <w:sz w:val="20"/>
                <w:szCs w:val="20"/>
                <w:lang w:val="en-US"/>
              </w:rPr>
            </w:pPr>
            <w:r w:rsidRPr="001B7F3E">
              <w:rPr>
                <w:rFonts w:ascii="Courier" w:hAnsi="Courier"/>
                <w:color w:val="000000"/>
                <w:sz w:val="20"/>
                <w:szCs w:val="20"/>
                <w:lang w:val="en-US"/>
              </w:rPr>
              <w:t>UNICO</w:t>
            </w:r>
          </w:p>
        </w:tc>
        <w:tc>
          <w:tcPr>
            <w:tcW w:w="1404" w:type="dxa"/>
            <w:tcBorders>
              <w:top w:val="nil"/>
              <w:left w:val="nil"/>
              <w:bottom w:val="single" w:sz="8" w:space="0" w:color="auto"/>
              <w:right w:val="single" w:sz="8" w:space="0" w:color="auto"/>
            </w:tcBorders>
            <w:shd w:val="clear" w:color="auto" w:fill="auto"/>
            <w:hideMark/>
          </w:tcPr>
          <w:p w:rsidR="004D1FF2" w:rsidRPr="001B7F3E" w:rsidRDefault="004D1FF2" w:rsidP="007A20A3">
            <w:pPr>
              <w:rPr>
                <w:color w:val="000000"/>
                <w:sz w:val="20"/>
                <w:szCs w:val="20"/>
                <w:lang w:val="en-US"/>
              </w:rPr>
            </w:pPr>
            <w:r w:rsidRPr="001B7F3E">
              <w:rPr>
                <w:color w:val="000000"/>
                <w:sz w:val="20"/>
                <w:szCs w:val="20"/>
                <w:lang w:val="en-US"/>
              </w:rPr>
              <w:t>UniCorp</w:t>
            </w:r>
          </w:p>
        </w:tc>
      </w:tr>
    </w:tbl>
    <w:p w:rsidR="00932663" w:rsidRDefault="00932663">
      <w:pPr>
        <w:pStyle w:val="Caption"/>
      </w:pPr>
      <w:bookmarkStart w:id="1" w:name="_Ref244235665"/>
      <w:r>
        <w:t xml:space="preserve">Figure </w:t>
      </w:r>
      <w:r>
        <w:fldChar w:fldCharType="begin"/>
      </w:r>
      <w:r>
        <w:instrText xml:space="preserve"> SEQ Figure \* ARABIC </w:instrText>
      </w:r>
      <w:r>
        <w:fldChar w:fldCharType="separate"/>
      </w:r>
      <w:r w:rsidR="000E6810">
        <w:rPr>
          <w:noProof/>
        </w:rPr>
        <w:t>2</w:t>
      </w:r>
      <w:r>
        <w:fldChar w:fldCharType="end"/>
      </w:r>
      <w:bookmarkEnd w:id="1"/>
      <w:r>
        <w:t xml:space="preserve"> Student Project Preference Sheet.</w:t>
      </w:r>
    </w:p>
    <w:p w:rsidR="0012344B" w:rsidRPr="00932663" w:rsidRDefault="004D1FF2" w:rsidP="0012344B">
      <w:pPr>
        <w:pStyle w:val="ExamQuestion"/>
        <w:tabs>
          <w:tab w:val="clear" w:pos="1080"/>
          <w:tab w:val="left" w:pos="567"/>
          <w:tab w:val="left" w:pos="1134"/>
        </w:tabs>
        <w:ind w:left="567" w:hanging="567"/>
        <w:rPr>
          <w:lang w:val="en-IE"/>
        </w:rPr>
      </w:pPr>
      <w:r w:rsidRPr="00932663">
        <w:rPr>
          <w:lang w:val="en-IE"/>
        </w:rPr>
        <w:t>2.    Each year, project coordinators for the different programmes and stages draw up a sheet of student preferences</w:t>
      </w:r>
      <w:r w:rsidR="00932663" w:rsidRPr="00932663">
        <w:rPr>
          <w:lang w:val="en-IE"/>
        </w:rPr>
        <w:t xml:space="preserve"> (</w:t>
      </w:r>
      <w:r w:rsidR="00932663" w:rsidRPr="00932663">
        <w:rPr>
          <w:lang w:val="en-IE"/>
        </w:rPr>
        <w:fldChar w:fldCharType="begin"/>
      </w:r>
      <w:r w:rsidR="00932663" w:rsidRPr="00932663">
        <w:rPr>
          <w:lang w:val="en-IE"/>
        </w:rPr>
        <w:instrText xml:space="preserve"> REF _Ref244235665 \h </w:instrText>
      </w:r>
      <w:r w:rsidR="00932663" w:rsidRPr="00932663">
        <w:rPr>
          <w:lang w:val="en-IE"/>
        </w:rPr>
      </w:r>
      <w:r w:rsidR="00932663">
        <w:rPr>
          <w:lang w:val="en-IE"/>
        </w:rPr>
        <w:instrText xml:space="preserve"> \* MERGEFORMAT </w:instrText>
      </w:r>
      <w:r w:rsidR="00932663" w:rsidRPr="00932663">
        <w:rPr>
          <w:lang w:val="en-IE"/>
        </w:rPr>
        <w:fldChar w:fldCharType="separate"/>
      </w:r>
      <w:r w:rsidR="000E6810" w:rsidRPr="000E6810">
        <w:rPr>
          <w:lang w:val="en-IE"/>
        </w:rPr>
        <w:t>Figure 2</w:t>
      </w:r>
      <w:r w:rsidR="00932663" w:rsidRPr="00932663">
        <w:rPr>
          <w:lang w:val="en-IE"/>
        </w:rPr>
        <w:fldChar w:fldCharType="end"/>
      </w:r>
      <w:r w:rsidR="00932663" w:rsidRPr="00932663">
        <w:rPr>
          <w:lang w:val="en-IE"/>
        </w:rPr>
        <w:t>)</w:t>
      </w:r>
      <w:r w:rsidRPr="00932663">
        <w:rPr>
          <w:lang w:val="en-IE"/>
        </w:rPr>
        <w:t>.  Each student can choose up to three projects, numbering them 1, 2 and 3.  Each project is connected to a company.</w:t>
      </w:r>
    </w:p>
    <w:p w:rsidR="004D1FF2" w:rsidRPr="00932663" w:rsidRDefault="004D1FF2" w:rsidP="00932663">
      <w:pPr>
        <w:pStyle w:val="ExamQuestion"/>
        <w:tabs>
          <w:tab w:val="clear" w:pos="1080"/>
          <w:tab w:val="left" w:pos="567"/>
          <w:tab w:val="left" w:pos="1134"/>
        </w:tabs>
        <w:ind w:left="567" w:hanging="567"/>
        <w:rPr>
          <w:lang w:val="en-IE"/>
        </w:rPr>
      </w:pPr>
      <w:r w:rsidRPr="00932663">
        <w:rPr>
          <w:lang w:val="en-IE"/>
        </w:rPr>
        <w:tab/>
        <w:t xml:space="preserve">(a) </w:t>
      </w:r>
      <w:r w:rsidRPr="00932663">
        <w:rPr>
          <w:lang w:val="en-IE"/>
        </w:rPr>
        <w:tab/>
        <w:t>Represent the preference sheet in unnormalised form</w:t>
      </w:r>
      <w:r w:rsidR="0012344B">
        <w:rPr>
          <w:lang w:val="en-IE"/>
        </w:rPr>
        <w:t xml:space="preserve">, first normal form, </w:t>
      </w:r>
      <w:r w:rsidRPr="00932663">
        <w:rPr>
          <w:lang w:val="en-IE"/>
        </w:rPr>
        <w:t>second normal form</w:t>
      </w:r>
      <w:r w:rsidR="0012344B">
        <w:rPr>
          <w:lang w:val="en-IE"/>
        </w:rPr>
        <w:t xml:space="preserve"> and </w:t>
      </w:r>
      <w:r w:rsidRPr="00932663">
        <w:rPr>
          <w:lang w:val="en-IE"/>
        </w:rPr>
        <w:t>third normal form.</w:t>
      </w:r>
      <w:r w:rsidRPr="00932663">
        <w:rPr>
          <w:lang w:val="en-IE"/>
        </w:rPr>
        <w:tab/>
        <w:t>(</w:t>
      </w:r>
      <w:r w:rsidR="0012344B">
        <w:rPr>
          <w:lang w:val="en-IE"/>
        </w:rPr>
        <w:t>4x</w:t>
      </w:r>
      <w:r w:rsidRPr="00932663">
        <w:rPr>
          <w:lang w:val="en-IE"/>
        </w:rPr>
        <w:t>5 marks)</w:t>
      </w:r>
    </w:p>
    <w:p w:rsidR="0012344B" w:rsidRDefault="004D1FF2" w:rsidP="0012344B">
      <w:pPr>
        <w:pStyle w:val="ExamQuestion"/>
        <w:tabs>
          <w:tab w:val="clear" w:pos="1080"/>
          <w:tab w:val="left" w:pos="567"/>
          <w:tab w:val="left" w:pos="1134"/>
        </w:tabs>
        <w:ind w:left="567" w:hanging="567"/>
        <w:rPr>
          <w:lang w:val="en-IE"/>
        </w:rPr>
      </w:pPr>
      <w:r w:rsidRPr="00932663">
        <w:rPr>
          <w:lang w:val="en-IE"/>
        </w:rPr>
        <w:tab/>
      </w:r>
      <w:r w:rsidR="0012344B">
        <w:rPr>
          <w:lang w:val="en-IE"/>
        </w:rPr>
        <w:t>(b)</w:t>
      </w:r>
      <w:r w:rsidR="0012344B">
        <w:rPr>
          <w:lang w:val="en-IE"/>
        </w:rPr>
        <w:tab/>
        <w:t>Many third level institutions around the world make project reports available to other institutions.  One of the advantages of this is that students can search the body of work for keywords, and retrieve reports that might help them in their own project.  Give a description of how you think this data should be held and searched.</w:t>
      </w:r>
      <w:r w:rsidR="0012344B">
        <w:rPr>
          <w:lang w:val="en-IE"/>
        </w:rPr>
        <w:tab/>
        <w:t xml:space="preserve">(10 marks) </w:t>
      </w:r>
    </w:p>
    <w:p w:rsidR="000E6810" w:rsidRDefault="000E6810" w:rsidP="00624316">
      <w:pPr>
        <w:pStyle w:val="ExamQuestion"/>
        <w:tabs>
          <w:tab w:val="clear" w:pos="1080"/>
          <w:tab w:val="left" w:pos="567"/>
          <w:tab w:val="left" w:pos="1134"/>
        </w:tabs>
        <w:ind w:left="0" w:firstLine="0"/>
      </w:pPr>
      <w:r>
        <w:br w:type="page"/>
      </w:r>
    </w:p>
    <w:p w:rsidR="000E6810" w:rsidRDefault="000E6810" w:rsidP="000E6810">
      <w:r>
        <w:lastRenderedPageBreak/>
        <w:t>Course + stage + year + {studentid + sname + prefno + projid + title + companyid + cname}</w:t>
      </w:r>
    </w:p>
    <w:p w:rsidR="000E6810" w:rsidRDefault="000E6810" w:rsidP="000E6810">
      <w:r>
        <w:t>1nf</w:t>
      </w:r>
    </w:p>
    <w:p w:rsidR="000E6810" w:rsidRDefault="000E6810" w:rsidP="000E6810">
      <w:pPr>
        <w:rPr>
          <w:u w:val="single"/>
        </w:rPr>
      </w:pPr>
      <w:r>
        <w:rPr>
          <w:u w:val="single"/>
        </w:rPr>
        <w:t>Course</w:t>
      </w:r>
      <w:r w:rsidRPr="000E6810">
        <w:rPr>
          <w:u w:val="single"/>
        </w:rPr>
        <w:t>+ stage</w:t>
      </w:r>
      <w:r>
        <w:rPr>
          <w:u w:val="single"/>
        </w:rPr>
        <w:t xml:space="preserve"> + year</w:t>
      </w:r>
      <w:r w:rsidRPr="00CB040C">
        <w:rPr>
          <w:u w:val="single"/>
        </w:rPr>
        <w:t xml:space="preserve">* </w:t>
      </w:r>
    </w:p>
    <w:p w:rsidR="000E6810" w:rsidRPr="000E6810" w:rsidRDefault="000E6810" w:rsidP="000E6810">
      <w:pPr>
        <w:rPr>
          <w:u w:val="single"/>
        </w:rPr>
      </w:pPr>
      <w:r>
        <w:rPr>
          <w:u w:val="single"/>
        </w:rPr>
        <w:t>Course</w:t>
      </w:r>
      <w:r w:rsidRPr="000E6810">
        <w:rPr>
          <w:u w:val="single"/>
        </w:rPr>
        <w:t>+ stage</w:t>
      </w:r>
      <w:r>
        <w:rPr>
          <w:u w:val="single"/>
        </w:rPr>
        <w:t xml:space="preserve"> + year</w:t>
      </w:r>
      <w:r w:rsidRPr="00CB040C">
        <w:rPr>
          <w:u w:val="single"/>
        </w:rPr>
        <w:t>* + Studentid + prefno</w:t>
      </w:r>
      <w:r>
        <w:rPr>
          <w:u w:val="single"/>
        </w:rPr>
        <w:t xml:space="preserve"> </w:t>
      </w:r>
      <w:r>
        <w:t xml:space="preserve"> + sname + projid + title + companyid + cname</w:t>
      </w:r>
    </w:p>
    <w:p w:rsidR="000E6810" w:rsidRDefault="000E6810" w:rsidP="000E6810">
      <w:r>
        <w:t>2nf</w:t>
      </w:r>
    </w:p>
    <w:p w:rsidR="000E6810" w:rsidRDefault="000E6810" w:rsidP="000E6810">
      <w:pPr>
        <w:rPr>
          <w:u w:val="single"/>
        </w:rPr>
      </w:pPr>
      <w:r>
        <w:rPr>
          <w:u w:val="single"/>
        </w:rPr>
        <w:t>Course</w:t>
      </w:r>
      <w:r w:rsidRPr="000E6810">
        <w:rPr>
          <w:u w:val="single"/>
        </w:rPr>
        <w:t>+ stage</w:t>
      </w:r>
      <w:r>
        <w:rPr>
          <w:u w:val="single"/>
        </w:rPr>
        <w:t xml:space="preserve"> + year</w:t>
      </w:r>
      <w:r w:rsidRPr="00CB040C">
        <w:rPr>
          <w:u w:val="single"/>
        </w:rPr>
        <w:t xml:space="preserve">* </w:t>
      </w:r>
    </w:p>
    <w:p w:rsidR="000E6810" w:rsidRDefault="000E6810" w:rsidP="000E6810">
      <w:r>
        <w:rPr>
          <w:u w:val="single"/>
        </w:rPr>
        <w:t>(</w:t>
      </w:r>
      <w:r>
        <w:rPr>
          <w:u w:val="single"/>
        </w:rPr>
        <w:t>Course</w:t>
      </w:r>
      <w:r w:rsidRPr="000E6810">
        <w:rPr>
          <w:u w:val="single"/>
        </w:rPr>
        <w:t>+ stage</w:t>
      </w:r>
      <w:r>
        <w:rPr>
          <w:u w:val="single"/>
        </w:rPr>
        <w:t xml:space="preserve"> + year</w:t>
      </w:r>
      <w:r>
        <w:rPr>
          <w:u w:val="single"/>
        </w:rPr>
        <w:t>)</w:t>
      </w:r>
      <w:r w:rsidRPr="00CB040C">
        <w:rPr>
          <w:u w:val="single"/>
        </w:rPr>
        <w:t xml:space="preserve">* + </w:t>
      </w:r>
      <w:r>
        <w:rPr>
          <w:u w:val="single"/>
        </w:rPr>
        <w:t>(</w:t>
      </w:r>
      <w:r w:rsidRPr="00CB040C">
        <w:rPr>
          <w:u w:val="single"/>
        </w:rPr>
        <w:t>Studentid</w:t>
      </w:r>
      <w:r>
        <w:rPr>
          <w:u w:val="single"/>
        </w:rPr>
        <w:t>*</w:t>
      </w:r>
      <w:r w:rsidRPr="00CB040C">
        <w:rPr>
          <w:u w:val="single"/>
        </w:rPr>
        <w:t xml:space="preserve"> + prefno</w:t>
      </w:r>
      <w:r>
        <w:rPr>
          <w:u w:val="single"/>
        </w:rPr>
        <w:t xml:space="preserve"> )</w:t>
      </w:r>
      <w:r>
        <w:t xml:space="preserve"> </w:t>
      </w:r>
      <w:r>
        <w:t>+ projid + title + companyid + cname</w:t>
      </w:r>
    </w:p>
    <w:p w:rsidR="000E6810" w:rsidRDefault="000E6810" w:rsidP="000E6810">
      <w:r>
        <w:rPr>
          <w:u w:val="single"/>
        </w:rPr>
        <w:t xml:space="preserve">Studentid + </w:t>
      </w:r>
      <w:r>
        <w:t xml:space="preserve">sname </w:t>
      </w:r>
    </w:p>
    <w:p w:rsidR="000E6810" w:rsidRDefault="000E6810" w:rsidP="000E6810"/>
    <w:p w:rsidR="000E6810" w:rsidRDefault="000E6810" w:rsidP="000E6810">
      <w:r>
        <w:t>3nf</w:t>
      </w:r>
      <w:bookmarkStart w:id="2" w:name="_GoBack"/>
      <w:bookmarkEnd w:id="2"/>
    </w:p>
    <w:p w:rsidR="000E6810" w:rsidRDefault="000E6810" w:rsidP="000E6810">
      <w:r>
        <w:rPr>
          <w:u w:val="single"/>
        </w:rPr>
        <w:t xml:space="preserve">Course + year </w:t>
      </w:r>
      <w:r>
        <w:t xml:space="preserve"> + stage</w:t>
      </w:r>
    </w:p>
    <w:p w:rsidR="000E6810" w:rsidRDefault="000E6810" w:rsidP="000E6810">
      <w:r>
        <w:rPr>
          <w:u w:val="single"/>
        </w:rPr>
        <w:t>Course</w:t>
      </w:r>
      <w:r w:rsidRPr="000E6810">
        <w:rPr>
          <w:u w:val="single"/>
        </w:rPr>
        <w:t>+ stage</w:t>
      </w:r>
      <w:r>
        <w:rPr>
          <w:u w:val="single"/>
        </w:rPr>
        <w:t xml:space="preserve"> + year</w:t>
      </w:r>
      <w:r w:rsidRPr="00CB040C">
        <w:rPr>
          <w:u w:val="single"/>
        </w:rPr>
        <w:t xml:space="preserve">* + </w:t>
      </w:r>
      <w:r>
        <w:rPr>
          <w:u w:val="single"/>
        </w:rPr>
        <w:t>(</w:t>
      </w:r>
      <w:r w:rsidRPr="00CB040C">
        <w:rPr>
          <w:u w:val="single"/>
        </w:rPr>
        <w:t>Studentid</w:t>
      </w:r>
      <w:r>
        <w:rPr>
          <w:u w:val="single"/>
        </w:rPr>
        <w:t>*</w:t>
      </w:r>
      <w:r w:rsidRPr="00CB040C">
        <w:rPr>
          <w:u w:val="single"/>
        </w:rPr>
        <w:t xml:space="preserve"> + prefno</w:t>
      </w:r>
      <w:r>
        <w:rPr>
          <w:u w:val="single"/>
        </w:rPr>
        <w:t xml:space="preserve"> )</w:t>
      </w:r>
      <w:r>
        <w:rPr>
          <w:u w:val="single"/>
        </w:rPr>
        <w:t>*</w:t>
      </w:r>
      <w:r>
        <w:t xml:space="preserve"> + </w:t>
      </w:r>
      <w:r>
        <w:t>pr</w:t>
      </w:r>
      <w:r>
        <w:t>ojid*</w:t>
      </w:r>
    </w:p>
    <w:p w:rsidR="000E6810" w:rsidRDefault="000E6810" w:rsidP="000E6810">
      <w:r>
        <w:rPr>
          <w:u w:val="single"/>
        </w:rPr>
        <w:t xml:space="preserve">Studentid + </w:t>
      </w:r>
      <w:r>
        <w:t xml:space="preserve">sname </w:t>
      </w:r>
    </w:p>
    <w:p w:rsidR="000E6810" w:rsidRDefault="000E6810" w:rsidP="000E6810">
      <w:r w:rsidRPr="000E6810">
        <w:rPr>
          <w:u w:val="single"/>
        </w:rPr>
        <w:t>Projid</w:t>
      </w:r>
      <w:r>
        <w:t xml:space="preserve"> + title + companyid</w:t>
      </w:r>
      <w:r>
        <w:t>*</w:t>
      </w:r>
    </w:p>
    <w:p w:rsidR="000E6810" w:rsidRPr="00CB040C" w:rsidRDefault="000E6810" w:rsidP="000E6810">
      <w:r w:rsidRPr="000E6810">
        <w:rPr>
          <w:u w:val="single"/>
        </w:rPr>
        <w:t>Companyid</w:t>
      </w:r>
      <w:r>
        <w:t xml:space="preserve"> + cname</w:t>
      </w:r>
    </w:p>
    <w:p w:rsidR="00411E7E" w:rsidRDefault="00411E7E" w:rsidP="00624316">
      <w:pPr>
        <w:pStyle w:val="ExamQuestion"/>
        <w:tabs>
          <w:tab w:val="clear" w:pos="1080"/>
          <w:tab w:val="left" w:pos="567"/>
          <w:tab w:val="left" w:pos="1134"/>
        </w:tabs>
        <w:ind w:left="0" w:firstLine="0"/>
      </w:pPr>
    </w:p>
    <w:sectPr w:rsidR="00411E7E" w:rsidSect="00624316">
      <w:headerReference w:type="even" r:id="rId9"/>
      <w:headerReference w:type="default" r:id="rId10"/>
      <w:footerReference w:type="default" r:id="rId11"/>
      <w:pgSz w:w="11907" w:h="16834"/>
      <w:pgMar w:top="1542" w:right="930" w:bottom="1440" w:left="902" w:header="539" w:footer="720" w:gutter="0"/>
      <w:cols w:space="709"/>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A34" w:rsidRDefault="00405A34">
      <w:r>
        <w:separator/>
      </w:r>
    </w:p>
  </w:endnote>
  <w:endnote w:type="continuationSeparator" w:id="0">
    <w:p w:rsidR="00405A34" w:rsidRDefault="0040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9E" w:rsidRDefault="000E7F9E">
    <w:pPr>
      <w:pStyle w:val="Footer"/>
    </w:pPr>
    <w:r>
      <w:t xml:space="preserve">Page </w:t>
    </w:r>
    <w:r>
      <w:rPr>
        <w:b/>
        <w:bCs/>
        <w:szCs w:val="24"/>
      </w:rPr>
      <w:fldChar w:fldCharType="begin"/>
    </w:r>
    <w:r>
      <w:rPr>
        <w:b/>
        <w:bCs/>
      </w:rPr>
      <w:instrText xml:space="preserve"> PAGE </w:instrText>
    </w:r>
    <w:r>
      <w:rPr>
        <w:b/>
        <w:bCs/>
        <w:szCs w:val="24"/>
      </w:rPr>
      <w:fldChar w:fldCharType="separate"/>
    </w:r>
    <w:r w:rsidR="000E6810">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E6810">
      <w:rPr>
        <w:b/>
        <w:bCs/>
        <w:noProof/>
      </w:rPr>
      <w:t>3</w:t>
    </w:r>
    <w:r>
      <w:rPr>
        <w:b/>
        <w:bCs/>
        <w:szCs w:val="24"/>
      </w:rPr>
      <w:fldChar w:fldCharType="end"/>
    </w:r>
  </w:p>
  <w:p w:rsidR="008F20D9" w:rsidRDefault="008F20D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A34" w:rsidRDefault="00405A34">
      <w:r>
        <w:separator/>
      </w:r>
    </w:p>
  </w:footnote>
  <w:footnote w:type="continuationSeparator" w:id="0">
    <w:p w:rsidR="00405A34" w:rsidRDefault="00405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0D9" w:rsidRDefault="008F20D9" w:rsidP="008F20D9">
    <w:pPr>
      <w:pStyle w:val="Header"/>
      <w:tabs>
        <w:tab w:val="clear" w:pos="4153"/>
        <w:tab w:val="center" w:pos="4962"/>
      </w:tabs>
    </w:pPr>
    <w:r>
      <w:rPr>
        <w:rStyle w:val="PageNumber"/>
        <w:sz w:val="20"/>
      </w:rPr>
      <w:fldChar w:fldCharType="begin"/>
    </w:r>
    <w:r>
      <w:rPr>
        <w:rStyle w:val="PageNumber"/>
        <w:sz w:val="20"/>
      </w:rPr>
      <w:instrText xml:space="preserve"> REF ExamCode \* MERGEFORMAT </w:instrText>
    </w:r>
    <w:r w:rsidR="000E7F9E">
      <w:rPr>
        <w:rStyle w:val="PageNumber"/>
        <w:sz w:val="20"/>
      </w:rPr>
      <w:fldChar w:fldCharType="separate"/>
    </w:r>
    <w:r w:rsidR="000E6810">
      <w:rPr>
        <w:rStyle w:val="PageNumber"/>
        <w:b/>
        <w:bCs/>
        <w:sz w:val="20"/>
        <w:lang w:val="en-US"/>
      </w:rPr>
      <w:t>Error! Reference source not found.</w:t>
    </w:r>
    <w:r>
      <w:rPr>
        <w:rStyle w:val="PageNumber"/>
        <w:sz w:val="20"/>
      </w:rPr>
      <w:fldChar w:fldCharType="end"/>
    </w:r>
    <w:r>
      <w:tab/>
    </w:r>
    <w:r>
      <w:tab/>
    </w:r>
    <w:r w:rsidRPr="00051A0F">
      <w:rPr>
        <w:rStyle w:val="PageNumber"/>
        <w:sz w:val="36"/>
        <w:szCs w:val="36"/>
      </w:rPr>
      <w:t>Handout to accompany W228/803</w:t>
    </w:r>
    <w:r>
      <w:rPr>
        <w:rStyle w:val="PageNumber"/>
        <w:sz w:val="20"/>
      </w:rPr>
      <w:tab/>
    </w:r>
    <w:r>
      <w:rPr>
        <w:rStyle w:val="PageNumber"/>
        <w:sz w:val="20"/>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0D9" w:rsidRDefault="008F20D9">
    <w:pPr>
      <w:pStyle w:val="Header"/>
      <w:pBdr>
        <w:top w:val="single" w:sz="6" w:space="1" w:color="auto"/>
        <w:left w:val="single" w:sz="6" w:space="1" w:color="auto"/>
        <w:bottom w:val="single" w:sz="6" w:space="1" w:color="auto"/>
        <w:right w:val="single" w:sz="6" w:space="1" w:color="auto"/>
      </w:pBdr>
      <w:jc w:val="center"/>
      <w:rPr>
        <w:sz w:val="36"/>
      </w:rPr>
    </w:pPr>
    <w:r>
      <w:rPr>
        <w:sz w:val="36"/>
      </w:rPr>
      <w:t xml:space="preserve"> Handout to accompany </w:t>
    </w:r>
    <w:r w:rsidR="000E7F9E">
      <w:rPr>
        <w:sz w:val="36"/>
      </w:rPr>
      <w:t>Databases 2 Examination</w:t>
    </w:r>
    <w:r w:rsidR="009D6600">
      <w:rPr>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22835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17F09AE4"/>
    <w:lvl w:ilvl="0">
      <w:numFmt w:val="bullet"/>
      <w:lvlText w:val="*"/>
      <w:lvlJc w:val="left"/>
    </w:lvl>
  </w:abstractNum>
  <w:abstractNum w:abstractNumId="2" w15:restartNumberingAfterBreak="0">
    <w:nsid w:val="02DF612E"/>
    <w:multiLevelType w:val="hybridMultilevel"/>
    <w:tmpl w:val="773A4A92"/>
    <w:lvl w:ilvl="0" w:tplc="14A2E9BC">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F7663F"/>
    <w:multiLevelType w:val="hybridMultilevel"/>
    <w:tmpl w:val="10C21F70"/>
    <w:lvl w:ilvl="0" w:tplc="9C9A263C">
      <w:start w:val="1"/>
      <w:numFmt w:val="decimal"/>
      <w:lvlText w:val="%1."/>
      <w:lvlJc w:val="left"/>
      <w:pPr>
        <w:ind w:left="10080" w:hanging="918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4E1747C"/>
    <w:multiLevelType w:val="hybridMultilevel"/>
    <w:tmpl w:val="C442B86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50B4463"/>
    <w:multiLevelType w:val="hybridMultilevel"/>
    <w:tmpl w:val="9028E4F6"/>
    <w:lvl w:ilvl="0" w:tplc="A46C53FE">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05444BF"/>
    <w:multiLevelType w:val="hybridMultilevel"/>
    <w:tmpl w:val="38A20DD4"/>
    <w:lvl w:ilvl="0" w:tplc="83D28118">
      <w:start w:val="1"/>
      <w:numFmt w:val="lowerRoman"/>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33116258"/>
    <w:multiLevelType w:val="hybridMultilevel"/>
    <w:tmpl w:val="79227764"/>
    <w:lvl w:ilvl="0" w:tplc="B84AA4EA">
      <w:start w:val="1"/>
      <w:numFmt w:val="lowerLetter"/>
      <w:lvlText w:val="(%1)"/>
      <w:lvlJc w:val="left"/>
      <w:pPr>
        <w:tabs>
          <w:tab w:val="num" w:pos="1080"/>
        </w:tabs>
        <w:ind w:left="1080" w:hanging="360"/>
      </w:pPr>
      <w:rPr>
        <w:rFonts w:hint="default"/>
      </w:rPr>
    </w:lvl>
    <w:lvl w:ilvl="1" w:tplc="337440A2" w:tentative="1">
      <w:start w:val="1"/>
      <w:numFmt w:val="bullet"/>
      <w:lvlText w:val="•"/>
      <w:lvlJc w:val="left"/>
      <w:pPr>
        <w:tabs>
          <w:tab w:val="num" w:pos="1440"/>
        </w:tabs>
        <w:ind w:left="1440" w:hanging="360"/>
      </w:pPr>
      <w:rPr>
        <w:rFonts w:ascii="Times New Roman" w:hAnsi="Times New Roman" w:hint="default"/>
      </w:rPr>
    </w:lvl>
    <w:lvl w:ilvl="2" w:tplc="E9DAEBD8" w:tentative="1">
      <w:start w:val="1"/>
      <w:numFmt w:val="bullet"/>
      <w:lvlText w:val="•"/>
      <w:lvlJc w:val="left"/>
      <w:pPr>
        <w:tabs>
          <w:tab w:val="num" w:pos="2160"/>
        </w:tabs>
        <w:ind w:left="2160" w:hanging="360"/>
      </w:pPr>
      <w:rPr>
        <w:rFonts w:ascii="Times New Roman" w:hAnsi="Times New Roman" w:hint="default"/>
      </w:rPr>
    </w:lvl>
    <w:lvl w:ilvl="3" w:tplc="7C601228" w:tentative="1">
      <w:start w:val="1"/>
      <w:numFmt w:val="bullet"/>
      <w:lvlText w:val="•"/>
      <w:lvlJc w:val="left"/>
      <w:pPr>
        <w:tabs>
          <w:tab w:val="num" w:pos="2880"/>
        </w:tabs>
        <w:ind w:left="2880" w:hanging="360"/>
      </w:pPr>
      <w:rPr>
        <w:rFonts w:ascii="Times New Roman" w:hAnsi="Times New Roman" w:hint="default"/>
      </w:rPr>
    </w:lvl>
    <w:lvl w:ilvl="4" w:tplc="F8660C70" w:tentative="1">
      <w:start w:val="1"/>
      <w:numFmt w:val="bullet"/>
      <w:lvlText w:val="•"/>
      <w:lvlJc w:val="left"/>
      <w:pPr>
        <w:tabs>
          <w:tab w:val="num" w:pos="3600"/>
        </w:tabs>
        <w:ind w:left="3600" w:hanging="360"/>
      </w:pPr>
      <w:rPr>
        <w:rFonts w:ascii="Times New Roman" w:hAnsi="Times New Roman" w:hint="default"/>
      </w:rPr>
    </w:lvl>
    <w:lvl w:ilvl="5" w:tplc="881039D8" w:tentative="1">
      <w:start w:val="1"/>
      <w:numFmt w:val="bullet"/>
      <w:lvlText w:val="•"/>
      <w:lvlJc w:val="left"/>
      <w:pPr>
        <w:tabs>
          <w:tab w:val="num" w:pos="4320"/>
        </w:tabs>
        <w:ind w:left="4320" w:hanging="360"/>
      </w:pPr>
      <w:rPr>
        <w:rFonts w:ascii="Times New Roman" w:hAnsi="Times New Roman" w:hint="default"/>
      </w:rPr>
    </w:lvl>
    <w:lvl w:ilvl="6" w:tplc="70724D6A" w:tentative="1">
      <w:start w:val="1"/>
      <w:numFmt w:val="bullet"/>
      <w:lvlText w:val="•"/>
      <w:lvlJc w:val="left"/>
      <w:pPr>
        <w:tabs>
          <w:tab w:val="num" w:pos="5040"/>
        </w:tabs>
        <w:ind w:left="5040" w:hanging="360"/>
      </w:pPr>
      <w:rPr>
        <w:rFonts w:ascii="Times New Roman" w:hAnsi="Times New Roman" w:hint="default"/>
      </w:rPr>
    </w:lvl>
    <w:lvl w:ilvl="7" w:tplc="6F08E476" w:tentative="1">
      <w:start w:val="1"/>
      <w:numFmt w:val="bullet"/>
      <w:lvlText w:val="•"/>
      <w:lvlJc w:val="left"/>
      <w:pPr>
        <w:tabs>
          <w:tab w:val="num" w:pos="5760"/>
        </w:tabs>
        <w:ind w:left="5760" w:hanging="360"/>
      </w:pPr>
      <w:rPr>
        <w:rFonts w:ascii="Times New Roman" w:hAnsi="Times New Roman" w:hint="default"/>
      </w:rPr>
    </w:lvl>
    <w:lvl w:ilvl="8" w:tplc="05C0D1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27A097C"/>
    <w:multiLevelType w:val="hybridMultilevel"/>
    <w:tmpl w:val="730C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D0E60"/>
    <w:multiLevelType w:val="hybridMultilevel"/>
    <w:tmpl w:val="35A68B32"/>
    <w:lvl w:ilvl="0" w:tplc="1FBCBF3E">
      <w:start w:val="1"/>
      <w:numFmt w:val="lowerRoman"/>
      <w:lvlText w:val="(%1)"/>
      <w:lvlJc w:val="left"/>
      <w:pPr>
        <w:ind w:left="3440" w:hanging="720"/>
      </w:pPr>
      <w:rPr>
        <w:rFonts w:hint="default"/>
      </w:rPr>
    </w:lvl>
    <w:lvl w:ilvl="1" w:tplc="04090019" w:tentative="1">
      <w:start w:val="1"/>
      <w:numFmt w:val="lowerLetter"/>
      <w:lvlText w:val="%2."/>
      <w:lvlJc w:val="left"/>
      <w:pPr>
        <w:ind w:left="3800" w:hanging="360"/>
      </w:pPr>
    </w:lvl>
    <w:lvl w:ilvl="2" w:tplc="0409001B" w:tentative="1">
      <w:start w:val="1"/>
      <w:numFmt w:val="lowerRoman"/>
      <w:lvlText w:val="%3."/>
      <w:lvlJc w:val="right"/>
      <w:pPr>
        <w:ind w:left="4520" w:hanging="180"/>
      </w:pPr>
    </w:lvl>
    <w:lvl w:ilvl="3" w:tplc="0409000F" w:tentative="1">
      <w:start w:val="1"/>
      <w:numFmt w:val="decimal"/>
      <w:lvlText w:val="%4."/>
      <w:lvlJc w:val="left"/>
      <w:pPr>
        <w:ind w:left="5240" w:hanging="360"/>
      </w:pPr>
    </w:lvl>
    <w:lvl w:ilvl="4" w:tplc="04090019" w:tentative="1">
      <w:start w:val="1"/>
      <w:numFmt w:val="lowerLetter"/>
      <w:lvlText w:val="%5."/>
      <w:lvlJc w:val="left"/>
      <w:pPr>
        <w:ind w:left="5960" w:hanging="360"/>
      </w:pPr>
    </w:lvl>
    <w:lvl w:ilvl="5" w:tplc="0409001B" w:tentative="1">
      <w:start w:val="1"/>
      <w:numFmt w:val="lowerRoman"/>
      <w:lvlText w:val="%6."/>
      <w:lvlJc w:val="right"/>
      <w:pPr>
        <w:ind w:left="6680" w:hanging="180"/>
      </w:pPr>
    </w:lvl>
    <w:lvl w:ilvl="6" w:tplc="0409000F" w:tentative="1">
      <w:start w:val="1"/>
      <w:numFmt w:val="decimal"/>
      <w:lvlText w:val="%7."/>
      <w:lvlJc w:val="left"/>
      <w:pPr>
        <w:ind w:left="7400" w:hanging="360"/>
      </w:pPr>
    </w:lvl>
    <w:lvl w:ilvl="7" w:tplc="04090019" w:tentative="1">
      <w:start w:val="1"/>
      <w:numFmt w:val="lowerLetter"/>
      <w:lvlText w:val="%8."/>
      <w:lvlJc w:val="left"/>
      <w:pPr>
        <w:ind w:left="8120" w:hanging="360"/>
      </w:pPr>
    </w:lvl>
    <w:lvl w:ilvl="8" w:tplc="0409001B" w:tentative="1">
      <w:start w:val="1"/>
      <w:numFmt w:val="lowerRoman"/>
      <w:lvlText w:val="%9."/>
      <w:lvlJc w:val="right"/>
      <w:pPr>
        <w:ind w:left="8840" w:hanging="180"/>
      </w:pPr>
    </w:lvl>
  </w:abstractNum>
  <w:abstractNum w:abstractNumId="10" w15:restartNumberingAfterBreak="0">
    <w:nsid w:val="5760433B"/>
    <w:multiLevelType w:val="hybridMultilevel"/>
    <w:tmpl w:val="4078A9A8"/>
    <w:lvl w:ilvl="0" w:tplc="26588448">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DDB5801"/>
    <w:multiLevelType w:val="hybridMultilevel"/>
    <w:tmpl w:val="8F22A83C"/>
    <w:lvl w:ilvl="0" w:tplc="9C3E7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8355F2"/>
    <w:multiLevelType w:val="hybridMultilevel"/>
    <w:tmpl w:val="E4BEE288"/>
    <w:lvl w:ilvl="0" w:tplc="A46C53FE">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1"/>
    <w:lvlOverride w:ilvl="0">
      <w:lvl w:ilvl="0">
        <w:numFmt w:val="bullet"/>
        <w:lvlText w:val="•"/>
        <w:legacy w:legacy="1" w:legacySpace="0" w:legacyIndent="0"/>
        <w:lvlJc w:val="left"/>
        <w:rPr>
          <w:rFonts w:ascii="Arial" w:hAnsi="Arial" w:cs="Arial" w:hint="default"/>
          <w:sz w:val="32"/>
        </w:rPr>
      </w:lvl>
    </w:lvlOverride>
  </w:num>
  <w:num w:numId="4">
    <w:abstractNumId w:val="1"/>
    <w:lvlOverride w:ilvl="0">
      <w:lvl w:ilvl="0">
        <w:numFmt w:val="bullet"/>
        <w:lvlText w:val="•"/>
        <w:legacy w:legacy="1" w:legacySpace="0" w:legacyIndent="0"/>
        <w:lvlJc w:val="left"/>
        <w:rPr>
          <w:rFonts w:ascii="Arial" w:hAnsi="Arial" w:cs="Arial" w:hint="default"/>
          <w:sz w:val="24"/>
        </w:rPr>
      </w:lvl>
    </w:lvlOverride>
  </w:num>
  <w:num w:numId="5">
    <w:abstractNumId w:val="5"/>
  </w:num>
  <w:num w:numId="6">
    <w:abstractNumId w:val="12"/>
  </w:num>
  <w:num w:numId="7">
    <w:abstractNumId w:val="2"/>
  </w:num>
  <w:num w:numId="8">
    <w:abstractNumId w:val="6"/>
  </w:num>
  <w:num w:numId="9">
    <w:abstractNumId w:val="3"/>
  </w:num>
  <w:num w:numId="10">
    <w:abstractNumId w:val="4"/>
  </w:num>
  <w:num w:numId="11">
    <w:abstractNumId w:val="11"/>
  </w:num>
  <w:num w:numId="12">
    <w:abstractNumId w:val="8"/>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16"/>
    <w:rsid w:val="0000349F"/>
    <w:rsid w:val="00021290"/>
    <w:rsid w:val="0008156B"/>
    <w:rsid w:val="000D5666"/>
    <w:rsid w:val="000E6810"/>
    <w:rsid w:val="000E7F9E"/>
    <w:rsid w:val="00105399"/>
    <w:rsid w:val="0012344B"/>
    <w:rsid w:val="00135584"/>
    <w:rsid w:val="00154B2B"/>
    <w:rsid w:val="001A7DC4"/>
    <w:rsid w:val="001B1B32"/>
    <w:rsid w:val="001C2E01"/>
    <w:rsid w:val="001E5ED8"/>
    <w:rsid w:val="001E6F53"/>
    <w:rsid w:val="001F3D11"/>
    <w:rsid w:val="00210E02"/>
    <w:rsid w:val="00274D47"/>
    <w:rsid w:val="002854B0"/>
    <w:rsid w:val="002C3203"/>
    <w:rsid w:val="002E4098"/>
    <w:rsid w:val="002E4156"/>
    <w:rsid w:val="00332CFF"/>
    <w:rsid w:val="003331DB"/>
    <w:rsid w:val="0034649E"/>
    <w:rsid w:val="003A6168"/>
    <w:rsid w:val="003A62B6"/>
    <w:rsid w:val="003C7652"/>
    <w:rsid w:val="003D3482"/>
    <w:rsid w:val="003F31F9"/>
    <w:rsid w:val="003F4E82"/>
    <w:rsid w:val="003F6D2E"/>
    <w:rsid w:val="00404073"/>
    <w:rsid w:val="00405A34"/>
    <w:rsid w:val="00411811"/>
    <w:rsid w:val="00411E7E"/>
    <w:rsid w:val="00434A36"/>
    <w:rsid w:val="0045011D"/>
    <w:rsid w:val="00450378"/>
    <w:rsid w:val="00482B37"/>
    <w:rsid w:val="00493960"/>
    <w:rsid w:val="00494DF2"/>
    <w:rsid w:val="004A4F05"/>
    <w:rsid w:val="004B0252"/>
    <w:rsid w:val="004B4B8D"/>
    <w:rsid w:val="004D1FF2"/>
    <w:rsid w:val="004E5683"/>
    <w:rsid w:val="005105DF"/>
    <w:rsid w:val="00517337"/>
    <w:rsid w:val="00531E12"/>
    <w:rsid w:val="005327AC"/>
    <w:rsid w:val="00533186"/>
    <w:rsid w:val="00566479"/>
    <w:rsid w:val="00594810"/>
    <w:rsid w:val="00597736"/>
    <w:rsid w:val="005D606C"/>
    <w:rsid w:val="00606111"/>
    <w:rsid w:val="006204BE"/>
    <w:rsid w:val="00624316"/>
    <w:rsid w:val="00660E0E"/>
    <w:rsid w:val="006618DC"/>
    <w:rsid w:val="006D134E"/>
    <w:rsid w:val="006F713D"/>
    <w:rsid w:val="007173CF"/>
    <w:rsid w:val="00732D78"/>
    <w:rsid w:val="00742108"/>
    <w:rsid w:val="007836A8"/>
    <w:rsid w:val="007A20A3"/>
    <w:rsid w:val="007D2CF0"/>
    <w:rsid w:val="007F5888"/>
    <w:rsid w:val="00873C6B"/>
    <w:rsid w:val="0088482B"/>
    <w:rsid w:val="008B3877"/>
    <w:rsid w:val="008E190C"/>
    <w:rsid w:val="008E1998"/>
    <w:rsid w:val="008E765D"/>
    <w:rsid w:val="008F20D9"/>
    <w:rsid w:val="00903EA0"/>
    <w:rsid w:val="0091388B"/>
    <w:rsid w:val="009207DA"/>
    <w:rsid w:val="00932663"/>
    <w:rsid w:val="00997334"/>
    <w:rsid w:val="009D2F81"/>
    <w:rsid w:val="009D59AE"/>
    <w:rsid w:val="009D6600"/>
    <w:rsid w:val="009E2C7D"/>
    <w:rsid w:val="009E3E92"/>
    <w:rsid w:val="009F3886"/>
    <w:rsid w:val="00A43E49"/>
    <w:rsid w:val="00A4624B"/>
    <w:rsid w:val="00A75BBF"/>
    <w:rsid w:val="00A82D7C"/>
    <w:rsid w:val="00A93656"/>
    <w:rsid w:val="00A96CDD"/>
    <w:rsid w:val="00AC3589"/>
    <w:rsid w:val="00AD559C"/>
    <w:rsid w:val="00AD58A4"/>
    <w:rsid w:val="00AD7FF1"/>
    <w:rsid w:val="00AF13EE"/>
    <w:rsid w:val="00AF71A4"/>
    <w:rsid w:val="00B04060"/>
    <w:rsid w:val="00B618F1"/>
    <w:rsid w:val="00B62FDD"/>
    <w:rsid w:val="00BA7D29"/>
    <w:rsid w:val="00BD2891"/>
    <w:rsid w:val="00BE05DE"/>
    <w:rsid w:val="00C120AF"/>
    <w:rsid w:val="00C16549"/>
    <w:rsid w:val="00C33D7F"/>
    <w:rsid w:val="00C426EB"/>
    <w:rsid w:val="00C770A4"/>
    <w:rsid w:val="00C8172C"/>
    <w:rsid w:val="00C94E3D"/>
    <w:rsid w:val="00CB50A4"/>
    <w:rsid w:val="00CE6871"/>
    <w:rsid w:val="00CF40C1"/>
    <w:rsid w:val="00D1155C"/>
    <w:rsid w:val="00D513B9"/>
    <w:rsid w:val="00D63705"/>
    <w:rsid w:val="00D83D22"/>
    <w:rsid w:val="00DA782F"/>
    <w:rsid w:val="00DB5653"/>
    <w:rsid w:val="00DD4016"/>
    <w:rsid w:val="00DF4794"/>
    <w:rsid w:val="00E448BA"/>
    <w:rsid w:val="00E56516"/>
    <w:rsid w:val="00E90FE3"/>
    <w:rsid w:val="00EB1A65"/>
    <w:rsid w:val="00EC3C1C"/>
    <w:rsid w:val="00EC63C7"/>
    <w:rsid w:val="00ED07C3"/>
    <w:rsid w:val="00F009AF"/>
    <w:rsid w:val="00F25FBF"/>
    <w:rsid w:val="00F62091"/>
    <w:rsid w:val="00F62F69"/>
    <w:rsid w:val="00F91172"/>
    <w:rsid w:val="00F9281F"/>
    <w:rsid w:val="00F95ACA"/>
    <w:rsid w:val="00FD7018"/>
    <w:rsid w:val="00FE79AC"/>
    <w:rsid w:val="00FF01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CF300A26-DC7D-4FDD-B2C2-D3128D11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4D1FF2"/>
    <w:pPr>
      <w:keepNext/>
      <w:spacing w:before="240" w:after="60"/>
      <w:outlineLvl w:val="0"/>
    </w:pPr>
    <w:rPr>
      <w:rFonts w:ascii="Arial" w:hAnsi="Arial" w:cs="Arial"/>
      <w:b/>
      <w:bCs/>
      <w:kern w:val="32"/>
      <w:sz w:val="32"/>
      <w:szCs w:val="3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xamQuestion">
    <w:name w:val="Exam Question"/>
    <w:basedOn w:val="Normal"/>
    <w:rsid w:val="00A96CDD"/>
    <w:pPr>
      <w:tabs>
        <w:tab w:val="left" w:pos="540"/>
        <w:tab w:val="left" w:pos="1080"/>
        <w:tab w:val="right" w:pos="10080"/>
      </w:tabs>
      <w:spacing w:before="120" w:after="120" w:line="360" w:lineRule="auto"/>
      <w:ind w:left="1077" w:hanging="1077"/>
      <w:jc w:val="both"/>
    </w:pPr>
    <w:rPr>
      <w:szCs w:val="20"/>
      <w:lang w:val="en-GB"/>
    </w:rPr>
  </w:style>
  <w:style w:type="paragraph" w:styleId="Header">
    <w:name w:val="header"/>
    <w:basedOn w:val="Normal"/>
    <w:link w:val="HeaderChar"/>
    <w:rsid w:val="00A82D7C"/>
    <w:pPr>
      <w:tabs>
        <w:tab w:val="center" w:pos="4153"/>
        <w:tab w:val="right" w:pos="8306"/>
      </w:tabs>
      <w:spacing w:line="480" w:lineRule="atLeast"/>
      <w:ind w:left="1134" w:hanging="850"/>
    </w:pPr>
    <w:rPr>
      <w:szCs w:val="20"/>
      <w:lang w:val="en-GB"/>
    </w:rPr>
  </w:style>
  <w:style w:type="paragraph" w:styleId="Footer">
    <w:name w:val="footer"/>
    <w:basedOn w:val="Normal"/>
    <w:link w:val="FooterChar"/>
    <w:uiPriority w:val="99"/>
    <w:rsid w:val="00A82D7C"/>
    <w:pPr>
      <w:tabs>
        <w:tab w:val="center" w:pos="4153"/>
        <w:tab w:val="right" w:pos="8306"/>
      </w:tabs>
      <w:spacing w:line="480" w:lineRule="atLeast"/>
      <w:ind w:left="1134" w:hanging="850"/>
    </w:pPr>
    <w:rPr>
      <w:szCs w:val="20"/>
      <w:lang w:val="en-GB"/>
    </w:rPr>
  </w:style>
  <w:style w:type="character" w:styleId="PageNumber">
    <w:name w:val="page number"/>
    <w:basedOn w:val="DefaultParagraphFont"/>
    <w:rsid w:val="00A82D7C"/>
  </w:style>
  <w:style w:type="paragraph" w:styleId="BodyTextIndent">
    <w:name w:val="Body Text Indent"/>
    <w:basedOn w:val="Normal"/>
    <w:link w:val="BodyTextIndentChar"/>
    <w:rsid w:val="00A82D7C"/>
    <w:pPr>
      <w:tabs>
        <w:tab w:val="left" w:pos="567"/>
        <w:tab w:val="left" w:pos="8222"/>
      </w:tabs>
      <w:spacing w:line="480" w:lineRule="atLeast"/>
      <w:ind w:left="1134" w:hanging="850"/>
      <w:jc w:val="both"/>
    </w:pPr>
    <w:rPr>
      <w:szCs w:val="20"/>
      <w:lang w:val="en-GB"/>
    </w:rPr>
  </w:style>
  <w:style w:type="paragraph" w:styleId="Caption">
    <w:name w:val="caption"/>
    <w:basedOn w:val="Normal"/>
    <w:next w:val="Normal"/>
    <w:uiPriority w:val="35"/>
    <w:qFormat/>
    <w:rsid w:val="00A82D7C"/>
    <w:pPr>
      <w:tabs>
        <w:tab w:val="left" w:pos="567"/>
        <w:tab w:val="left" w:pos="8222"/>
      </w:tabs>
      <w:spacing w:before="120" w:after="120" w:line="480" w:lineRule="atLeast"/>
      <w:ind w:left="1134" w:hanging="850"/>
    </w:pPr>
    <w:rPr>
      <w:b/>
      <w:bCs/>
      <w:sz w:val="20"/>
      <w:szCs w:val="20"/>
      <w:lang w:val="en-GB"/>
    </w:rPr>
  </w:style>
  <w:style w:type="paragraph" w:customStyle="1" w:styleId="Code">
    <w:name w:val="Code"/>
    <w:basedOn w:val="ExamQuestion"/>
    <w:rsid w:val="00A82D7C"/>
    <w:pPr>
      <w:tabs>
        <w:tab w:val="clear" w:pos="10080"/>
        <w:tab w:val="left" w:pos="1797"/>
        <w:tab w:val="left" w:pos="2931"/>
        <w:tab w:val="left" w:pos="4536"/>
      </w:tabs>
      <w:spacing w:before="0" w:after="0" w:line="240" w:lineRule="auto"/>
      <w:ind w:left="1080" w:hanging="1080"/>
      <w:jc w:val="left"/>
    </w:pPr>
  </w:style>
  <w:style w:type="table" w:styleId="TableGrid">
    <w:name w:val="Table Grid"/>
    <w:basedOn w:val="TableNormal"/>
    <w:rsid w:val="00A82D7C"/>
    <w:pPr>
      <w:tabs>
        <w:tab w:val="left" w:pos="567"/>
        <w:tab w:val="left" w:pos="8222"/>
      </w:tabs>
      <w:spacing w:line="480" w:lineRule="atLeast"/>
      <w:ind w:left="1134" w:hanging="85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A82D7C"/>
    <w:rPr>
      <w:sz w:val="24"/>
      <w:lang w:val="en-GB" w:eastAsia="en-US" w:bidi="ar-SA"/>
    </w:rPr>
  </w:style>
  <w:style w:type="paragraph" w:customStyle="1" w:styleId="ExamCode">
    <w:name w:val="Exam Code"/>
    <w:basedOn w:val="Normal"/>
    <w:rsid w:val="001A7DC4"/>
    <w:pPr>
      <w:tabs>
        <w:tab w:val="left" w:pos="567"/>
        <w:tab w:val="left" w:pos="8222"/>
      </w:tabs>
      <w:spacing w:line="480" w:lineRule="atLeast"/>
      <w:ind w:left="1134" w:hanging="850"/>
      <w:jc w:val="right"/>
    </w:pPr>
    <w:rPr>
      <w:rFonts w:ascii="Arial" w:hAnsi="Arial"/>
      <w:b/>
      <w:sz w:val="20"/>
      <w:szCs w:val="20"/>
      <w:lang w:val="en-GB"/>
    </w:rPr>
  </w:style>
  <w:style w:type="paragraph" w:styleId="BalloonText">
    <w:name w:val="Balloon Text"/>
    <w:basedOn w:val="Normal"/>
    <w:semiHidden/>
    <w:rsid w:val="0091388B"/>
    <w:rPr>
      <w:rFonts w:ascii="Tahoma" w:hAnsi="Tahoma" w:cs="Tahoma"/>
      <w:sz w:val="16"/>
      <w:szCs w:val="16"/>
    </w:rPr>
  </w:style>
  <w:style w:type="character" w:styleId="Hyperlink">
    <w:name w:val="Hyperlink"/>
    <w:rsid w:val="0008156B"/>
    <w:rPr>
      <w:color w:val="0000FF"/>
      <w:u w:val="single"/>
    </w:rPr>
  </w:style>
  <w:style w:type="paragraph" w:styleId="BodyTextIndent2">
    <w:name w:val="Body Text Indent 2"/>
    <w:basedOn w:val="Normal"/>
    <w:link w:val="BodyTextIndent2Char"/>
    <w:rsid w:val="004D1FF2"/>
    <w:pPr>
      <w:spacing w:after="120" w:line="480" w:lineRule="auto"/>
      <w:ind w:left="283"/>
    </w:pPr>
  </w:style>
  <w:style w:type="character" w:customStyle="1" w:styleId="BodyTextIndent2Char">
    <w:name w:val="Body Text Indent 2 Char"/>
    <w:link w:val="BodyTextIndent2"/>
    <w:rsid w:val="004D1FF2"/>
    <w:rPr>
      <w:sz w:val="24"/>
      <w:szCs w:val="24"/>
      <w:lang w:val="en-IE"/>
    </w:rPr>
  </w:style>
  <w:style w:type="character" w:customStyle="1" w:styleId="Heading1Char">
    <w:name w:val="Heading 1 Char"/>
    <w:link w:val="Heading1"/>
    <w:rsid w:val="004D1FF2"/>
    <w:rPr>
      <w:rFonts w:ascii="Arial" w:hAnsi="Arial" w:cs="Arial"/>
      <w:b/>
      <w:bCs/>
      <w:kern w:val="32"/>
      <w:sz w:val="32"/>
      <w:szCs w:val="32"/>
      <w:lang w:val="en-GB"/>
    </w:rPr>
  </w:style>
  <w:style w:type="character" w:customStyle="1" w:styleId="HeaderChar">
    <w:name w:val="Header Char"/>
    <w:link w:val="Header"/>
    <w:rsid w:val="004D1FF2"/>
    <w:rPr>
      <w:sz w:val="24"/>
      <w:lang w:val="en-GB"/>
    </w:rPr>
  </w:style>
  <w:style w:type="character" w:customStyle="1" w:styleId="FooterChar">
    <w:name w:val="Footer Char"/>
    <w:link w:val="Footer"/>
    <w:uiPriority w:val="99"/>
    <w:rsid w:val="004D1FF2"/>
    <w:rPr>
      <w:sz w:val="24"/>
      <w:lang w:val="en-GB"/>
    </w:rPr>
  </w:style>
  <w:style w:type="paragraph" w:styleId="NoSpacing">
    <w:name w:val="No Spacing"/>
    <w:uiPriority w:val="1"/>
    <w:qFormat/>
    <w:rsid w:val="003F6D2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5926">
      <w:bodyDiv w:val="1"/>
      <w:marLeft w:val="0"/>
      <w:marRight w:val="0"/>
      <w:marTop w:val="0"/>
      <w:marBottom w:val="0"/>
      <w:divBdr>
        <w:top w:val="none" w:sz="0" w:space="0" w:color="auto"/>
        <w:left w:val="none" w:sz="0" w:space="0" w:color="auto"/>
        <w:bottom w:val="none" w:sz="0" w:space="0" w:color="auto"/>
        <w:right w:val="none" w:sz="0" w:space="0" w:color="auto"/>
      </w:divBdr>
    </w:div>
    <w:div w:id="7353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82049-F951-4CDE-9958-59AF665F0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Waste Disposal Company called CLEAN’n’CLEAR in Dublin West offers skips (large bins) for rental</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Waste Disposal Company called CLEAN’n’CLEAR in Dublin West offers skips (large bins) for rental</dc:title>
  <dc:subject/>
  <dc:creator>pobyrne</dc:creator>
  <cp:keywords/>
  <cp:lastModifiedBy>Patricia Obyrne</cp:lastModifiedBy>
  <cp:revision>2</cp:revision>
  <cp:lastPrinted>2017-11-20T16:32:00Z</cp:lastPrinted>
  <dcterms:created xsi:type="dcterms:W3CDTF">2017-11-20T16:46:00Z</dcterms:created>
  <dcterms:modified xsi:type="dcterms:W3CDTF">2017-11-20T16:46:00Z</dcterms:modified>
</cp:coreProperties>
</file>