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3357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szCs w:val="24"/>
        </w:rPr>
      </w:pPr>
      <w:bookmarkStart w:id="0" w:name="_Hlk510098364"/>
      <w:bookmarkStart w:id="1" w:name="_Hlk131852135"/>
      <w:r w:rsidRPr="005726F9">
        <w:rPr>
          <w:rFonts w:ascii="Times New Roman" w:hAnsi="Times New Roman" w:cs="Times New Roman"/>
          <w:b/>
          <w:szCs w:val="24"/>
        </w:rPr>
        <w:t>COMMONWEALTH OF KENTUCKY</w:t>
      </w:r>
    </w:p>
    <w:p w14:paraId="26147277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COUNTY CIRCUIT</w:t>
      </w:r>
      <w:r w:rsidRPr="005726F9">
        <w:rPr>
          <w:rFonts w:ascii="Times New Roman" w:hAnsi="Times New Roman" w:cs="Times New Roman"/>
          <w:b/>
          <w:bCs/>
          <w:szCs w:val="24"/>
        </w:rPr>
        <w:t xml:space="preserve"> COURT</w:t>
      </w:r>
    </w:p>
    <w:p w14:paraId="7977FB65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szCs w:val="24"/>
        </w:rPr>
      </w:pPr>
      <w:r w:rsidRPr="005726F9">
        <w:rPr>
          <w:rFonts w:ascii="Times New Roman" w:hAnsi="Times New Roman" w:cs="Times New Roman"/>
          <w:b/>
          <w:bCs/>
          <w:szCs w:val="24"/>
        </w:rPr>
        <w:t>DIVISION I</w:t>
      </w:r>
    </w:p>
    <w:p w14:paraId="0AF44C6D" w14:textId="1AC7D066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bCs/>
          <w:szCs w:val="24"/>
        </w:rPr>
      </w:pPr>
      <w:bookmarkStart w:id="2" w:name="_Hlk510108087"/>
      <w:r w:rsidRPr="005726F9">
        <w:rPr>
          <w:rFonts w:ascii="Times New Roman" w:hAnsi="Times New Roman" w:cs="Times New Roman"/>
          <w:b/>
          <w:bCs/>
          <w:szCs w:val="24"/>
        </w:rPr>
        <w:t xml:space="preserve">CIVIL ACTION NO.: </w:t>
      </w:r>
      <w:bookmarkEnd w:id="2"/>
      <w:r w:rsidR="00B109D0">
        <w:rPr>
          <w:rFonts w:ascii="Times New Roman" w:hAnsi="Times New Roman" w:cs="Times New Roman"/>
          <w:b/>
          <w:bCs/>
          <w:szCs w:val="24"/>
        </w:rPr>
        <w:t>99</w:t>
      </w:r>
      <w:r>
        <w:rPr>
          <w:rFonts w:ascii="Times New Roman" w:hAnsi="Times New Roman" w:cs="Times New Roman"/>
          <w:b/>
          <w:bCs/>
          <w:szCs w:val="24"/>
        </w:rPr>
        <w:t>-CI-</w:t>
      </w:r>
      <w:r w:rsidR="00B109D0">
        <w:rPr>
          <w:rFonts w:ascii="Times New Roman" w:hAnsi="Times New Roman" w:cs="Times New Roman"/>
          <w:b/>
          <w:bCs/>
          <w:szCs w:val="24"/>
        </w:rPr>
        <w:t>9999</w:t>
      </w:r>
    </w:p>
    <w:p w14:paraId="5924B974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i/>
          <w:szCs w:val="24"/>
        </w:rPr>
      </w:pPr>
      <w:r w:rsidRPr="005726F9">
        <w:rPr>
          <w:rFonts w:ascii="Times New Roman" w:hAnsi="Times New Roman" w:cs="Times New Roman"/>
          <w:b/>
          <w:bCs/>
          <w:i/>
          <w:szCs w:val="24"/>
        </w:rPr>
        <w:t>Electronically Filed</w:t>
      </w:r>
    </w:p>
    <w:p w14:paraId="70EB7865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b/>
          <w:szCs w:val="24"/>
        </w:rPr>
      </w:pPr>
    </w:p>
    <w:p w14:paraId="1476B20E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rFonts w:ascii="Times New Roman" w:hAnsi="Times New Roman" w:cs="Times New Roman"/>
          <w:szCs w:val="24"/>
        </w:rPr>
      </w:pPr>
    </w:p>
    <w:p w14:paraId="28998433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PLANTIFF 1</w:t>
      </w:r>
      <w:r w:rsidRPr="005726F9">
        <w:rPr>
          <w:rFonts w:ascii="Times New Roman" w:hAnsi="Times New Roman" w:cs="Times New Roman"/>
          <w:szCs w:val="24"/>
        </w:rPr>
        <w:t xml:space="preserve"> </w:t>
      </w:r>
      <w:r w:rsidRPr="005726F9">
        <w:rPr>
          <w:rFonts w:ascii="Times New Roman" w:hAnsi="Times New Roman" w:cs="Times New Roman"/>
          <w:szCs w:val="24"/>
        </w:rPr>
        <w:tab/>
        <w:t xml:space="preserve">                                                       </w:t>
      </w:r>
      <w:r w:rsidRPr="005726F9">
        <w:rPr>
          <w:rFonts w:ascii="Times New Roman" w:hAnsi="Times New Roman" w:cs="Times New Roman"/>
          <w:szCs w:val="24"/>
        </w:rPr>
        <w:tab/>
        <w:t xml:space="preserve">   PLAINTIFF</w:t>
      </w:r>
    </w:p>
    <w:p w14:paraId="24716C73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</w:p>
    <w:p w14:paraId="2E5A3C0A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b/>
          <w:szCs w:val="24"/>
        </w:rPr>
      </w:pPr>
      <w:r w:rsidRPr="005726F9">
        <w:rPr>
          <w:rFonts w:ascii="Times New Roman" w:hAnsi="Times New Roman" w:cs="Times New Roman"/>
          <w:szCs w:val="24"/>
        </w:rPr>
        <w:t xml:space="preserve">v.                                                            </w:t>
      </w:r>
    </w:p>
    <w:p w14:paraId="56BE1151" w14:textId="77777777" w:rsidR="006F5DAC" w:rsidRPr="005726F9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</w:p>
    <w:p w14:paraId="54AB276B" w14:textId="77777777" w:rsidR="006F5DAC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DEFENDANT 1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5726F9">
        <w:rPr>
          <w:rFonts w:ascii="Times New Roman" w:hAnsi="Times New Roman" w:cs="Times New Roman"/>
          <w:szCs w:val="24"/>
        </w:rPr>
        <w:t>DEFENDANT</w:t>
      </w:r>
    </w:p>
    <w:bookmarkEnd w:id="0"/>
    <w:p w14:paraId="4514094A" w14:textId="77777777" w:rsidR="006F5DAC" w:rsidRPr="00DD3EC3" w:rsidRDefault="006F5DAC" w:rsidP="006F5DAC">
      <w:pPr>
        <w:tabs>
          <w:tab w:val="right" w:pos="1440"/>
          <w:tab w:val="right" w:pos="2880"/>
          <w:tab w:val="left" w:pos="4590"/>
          <w:tab w:val="left" w:pos="79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</w:rPr>
        <w:tab/>
      </w:r>
    </w:p>
    <w:p w14:paraId="2CB5386C" w14:textId="77777777" w:rsidR="006F5DAC" w:rsidRPr="007E2E9B" w:rsidRDefault="006F5DAC" w:rsidP="006F5DAC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MOTION FOR RULE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br/>
      </w:r>
    </w:p>
    <w:p w14:paraId="3F424739" w14:textId="77777777" w:rsidR="006F5DAC" w:rsidRDefault="006F5DAC" w:rsidP="006F5DAC">
      <w:pPr>
        <w:spacing w:line="48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Comes the Plaintiff, by and through Counsel and pursuant to CR 37.02(2), moves this Court to issue a Rule against the Defendant, Defendant1,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requiring Defendant to show cause, if any, why she should not be held in contempt for failing to provide responses to Plaintiff’s post-judgment discovery.</w:t>
      </w:r>
    </w:p>
    <w:p w14:paraId="6CB33430" w14:textId="77777777" w:rsidR="006F5DAC" w:rsidRPr="003A5C8E" w:rsidRDefault="006F5DAC" w:rsidP="006F5DAC">
      <w:pPr>
        <w:spacing w:line="48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Additionally, pursuant to CR 37.02(3), Plaintiff requests reasonable expenses and attorney fees in the amount of Seven Hundred Fifty Dollars and Zero cents ($750.00) for bringing this Motion. An Affidavit in support of this Motion for Rule is attached hereto. </w:t>
      </w:r>
    </w:p>
    <w:p w14:paraId="31E61784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Respectfully Submitted,</w:t>
      </w:r>
    </w:p>
    <w:p w14:paraId="6320E304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</w:p>
    <w:p w14:paraId="7FB1F5E7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</w:p>
    <w:p w14:paraId="69339CDF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15FDE3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Attorney, Esq.</w:t>
      </w:r>
      <w:r>
        <w:rPr>
          <w:rFonts w:ascii="Times New Roman" w:hAnsi="Times New Roman" w:cs="Times New Roman"/>
        </w:rPr>
        <w:tab/>
      </w:r>
    </w:p>
    <w:p w14:paraId="72B9D65D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Attorney Law Group</w:t>
      </w:r>
    </w:p>
    <w:p w14:paraId="5E619303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Financial Center</w:t>
      </w:r>
    </w:p>
    <w:p w14:paraId="6051C336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??? West Main Street</w:t>
      </w:r>
    </w:p>
    <w:p w14:paraId="3BBAE8C0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City, State 0000</w:t>
      </w:r>
    </w:p>
    <w:p w14:paraId="0C7FEA71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(999) 999-9999</w:t>
      </w:r>
    </w:p>
    <w:p w14:paraId="2251989D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4" w:history="1">
        <w:r w:rsidRPr="00A62F45">
          <w:rPr>
            <w:rStyle w:val="Hyperlink"/>
            <w:rFonts w:ascii="Times New Roman" w:hAnsi="Times New Roman"/>
          </w:rPr>
          <w:t>Attorney@AttorneyLawGroup.com</w:t>
        </w:r>
      </w:hyperlink>
      <w:r>
        <w:rPr>
          <w:rFonts w:ascii="Times New Roman" w:hAnsi="Times New Roman" w:cs="Times New Roman"/>
        </w:rPr>
        <w:tab/>
      </w:r>
    </w:p>
    <w:p w14:paraId="2F589547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COUNSEL FOR PLAINTIFF</w:t>
      </w:r>
    </w:p>
    <w:p w14:paraId="7463A140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  <w:i/>
        </w:rPr>
      </w:pPr>
    </w:p>
    <w:p w14:paraId="2D2E1A00" w14:textId="77777777" w:rsidR="006F5DAC" w:rsidRDefault="006F5DAC" w:rsidP="006F5DAC">
      <w:pPr>
        <w:spacing w:line="240" w:lineRule="atLeast"/>
        <w:jc w:val="both"/>
        <w:rPr>
          <w:rFonts w:ascii="Times New Roman" w:hAnsi="Times New Roman" w:cs="Times New Roman"/>
          <w:i/>
        </w:rPr>
      </w:pPr>
    </w:p>
    <w:p w14:paraId="5CA82E51" w14:textId="77777777" w:rsidR="006F5DAC" w:rsidRPr="00E71ABB" w:rsidRDefault="006F5DAC" w:rsidP="006F5DAC">
      <w:pPr>
        <w:spacing w:line="240" w:lineRule="atLeast"/>
        <w:jc w:val="both"/>
        <w:rPr>
          <w:rFonts w:ascii="Times New Roman" w:hAnsi="Times New Roman" w:cs="Times New Roman"/>
          <w:i/>
        </w:rPr>
      </w:pPr>
    </w:p>
    <w:p w14:paraId="3B05BBBB" w14:textId="77777777" w:rsidR="006F5DAC" w:rsidRDefault="006F5DAC" w:rsidP="006F5DAC">
      <w:pPr>
        <w:rPr>
          <w:rFonts w:ascii="Times New Roman" w:hAnsi="Times New Roman" w:cs="Times New Roman"/>
          <w:b/>
          <w:szCs w:val="24"/>
          <w:u w:val="single"/>
        </w:rPr>
      </w:pPr>
    </w:p>
    <w:p w14:paraId="65FFDAC2" w14:textId="77777777" w:rsidR="006F5DAC" w:rsidRDefault="006F5DAC" w:rsidP="006F5DAC">
      <w:pPr>
        <w:rPr>
          <w:rFonts w:ascii="Times New Roman" w:hAnsi="Times New Roman" w:cs="Times New Roman"/>
          <w:b/>
          <w:szCs w:val="24"/>
          <w:u w:val="single"/>
        </w:rPr>
      </w:pPr>
    </w:p>
    <w:p w14:paraId="23783EE9" w14:textId="77777777" w:rsidR="006F5DAC" w:rsidRDefault="006F5DAC" w:rsidP="006F5D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  <w:u w:val="single"/>
        </w:rPr>
        <w:lastRenderedPageBreak/>
        <w:t>CERTIFICATE OF SERVICE</w:t>
      </w:r>
    </w:p>
    <w:p w14:paraId="571242D7" w14:textId="77777777" w:rsidR="006F5DAC" w:rsidRDefault="006F5DAC" w:rsidP="006F5DAC">
      <w:pPr>
        <w:jc w:val="center"/>
        <w:rPr>
          <w:rFonts w:ascii="Times New Roman" w:hAnsi="Times New Roman" w:cs="Times New Roman"/>
          <w:szCs w:val="24"/>
        </w:rPr>
      </w:pPr>
    </w:p>
    <w:p w14:paraId="729B15E8" w14:textId="77777777" w:rsidR="006F5DAC" w:rsidRDefault="006F5DAC" w:rsidP="006F5DAC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This is to certify that a true and exact copy of the foregoing </w:t>
      </w:r>
      <w:r>
        <w:rPr>
          <w:rFonts w:ascii="Times New Roman" w:hAnsi="Times New Roman" w:cs="Times New Roman"/>
          <w:b/>
          <w:i/>
          <w:szCs w:val="24"/>
        </w:rPr>
        <w:t xml:space="preserve">Motion for Rule </w:t>
      </w:r>
      <w:r>
        <w:rPr>
          <w:rFonts w:ascii="Times New Roman" w:hAnsi="Times New Roman" w:cs="Times New Roman"/>
          <w:szCs w:val="24"/>
        </w:rPr>
        <w:t xml:space="preserve">was </w:t>
      </w:r>
      <w:r>
        <w:rPr>
          <w:rFonts w:ascii="Times New Roman" w:hAnsi="Times New Roman" w:cs="Times New Roman"/>
          <w:spacing w:val="-3"/>
          <w:szCs w:val="24"/>
        </w:rPr>
        <w:t xml:space="preserve">filed on the Courtnet CM/ECF system and </w:t>
      </w:r>
      <w:r>
        <w:rPr>
          <w:rFonts w:ascii="Times New Roman" w:hAnsi="Times New Roman" w:cs="Times New Roman"/>
          <w:szCs w:val="24"/>
        </w:rPr>
        <w:t xml:space="preserve">delivered by U.S. mail, postage prepaid, </w:t>
      </w:r>
      <w:r>
        <w:rPr>
          <w:rFonts w:ascii="Times New Roman" w:hAnsi="Times New Roman" w:cs="Times New Roman"/>
          <w:color w:val="000000"/>
          <w:szCs w:val="24"/>
        </w:rPr>
        <w:t>on this 25</w:t>
      </w:r>
      <w:r w:rsidRPr="0087027B">
        <w:rPr>
          <w:rFonts w:ascii="Times New Roman" w:hAnsi="Times New Roman" w:cs="Times New Roman"/>
          <w:color w:val="000000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Cs w:val="24"/>
        </w:rPr>
        <w:t xml:space="preserve"> day of Month, Year</w:t>
      </w:r>
      <w:r>
        <w:rPr>
          <w:rFonts w:ascii="Times New Roman" w:hAnsi="Times New Roman" w:cs="Times New Roman"/>
          <w:szCs w:val="24"/>
        </w:rPr>
        <w:t>, to the following:</w:t>
      </w:r>
    </w:p>
    <w:p w14:paraId="42A46363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</w:p>
    <w:p w14:paraId="37859B6A" w14:textId="77777777" w:rsidR="006F5DAC" w:rsidRDefault="006F5DAC" w:rsidP="006F5DAC">
      <w:pPr>
        <w:rPr>
          <w:rFonts w:ascii="Times New Roman" w:hAnsi="Times New Roman" w:cs="Times New Roman"/>
          <w:color w:val="000000"/>
          <w:szCs w:val="24"/>
        </w:rPr>
      </w:pPr>
      <w:bookmarkStart w:id="3" w:name="_Hlk514759050"/>
      <w:bookmarkStart w:id="4" w:name="_Hlk510099407"/>
      <w:r>
        <w:rPr>
          <w:rFonts w:ascii="Times New Roman" w:hAnsi="Times New Roman" w:cs="Times New Roman"/>
          <w:color w:val="000000"/>
          <w:szCs w:val="24"/>
        </w:rPr>
        <w:t>Defendant</w:t>
      </w:r>
    </w:p>
    <w:p w14:paraId="1BA8122B" w14:textId="77777777" w:rsidR="006F5DAC" w:rsidRDefault="006F5DAC" w:rsidP="006F5DA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Address</w:t>
      </w:r>
    </w:p>
    <w:p w14:paraId="19CDBB3D" w14:textId="77777777" w:rsidR="006F5DAC" w:rsidRPr="00125143" w:rsidRDefault="006F5DAC" w:rsidP="006F5DA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City, State Zip</w:t>
      </w:r>
    </w:p>
    <w:bookmarkEnd w:id="3"/>
    <w:p w14:paraId="0494CECF" w14:textId="77777777" w:rsidR="006F5DAC" w:rsidRPr="008522FE" w:rsidRDefault="006F5DAC" w:rsidP="006F5DAC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RESPONDENT, PRO SE</w:t>
      </w:r>
    </w:p>
    <w:bookmarkEnd w:id="4"/>
    <w:p w14:paraId="5BCE7ECA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</w:p>
    <w:p w14:paraId="1BE2EFF0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Hon. Judge</w:t>
      </w:r>
    </w:p>
    <w:p w14:paraId="6C1B9AE2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 w:rsidRPr="0055346D">
        <w:rPr>
          <w:rFonts w:ascii="Times New Roman" w:hAnsi="Times New Roman" w:cs="Times New Roman"/>
          <w:szCs w:val="24"/>
        </w:rPr>
        <w:t>Chief Circuit Judge</w:t>
      </w:r>
    </w:p>
    <w:p w14:paraId="7A11C1FD" w14:textId="77777777" w:rsidR="006F5DAC" w:rsidRPr="0055346D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 w:rsidRPr="0055346D">
        <w:rPr>
          <w:rFonts w:ascii="Times New Roman" w:hAnsi="Times New Roman" w:cs="Times New Roman"/>
          <w:szCs w:val="24"/>
        </w:rPr>
        <w:t>County Justice Center</w:t>
      </w:r>
    </w:p>
    <w:p w14:paraId="164C0AB6" w14:textId="77777777" w:rsidR="006F5DAC" w:rsidRPr="0055346D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Address</w:t>
      </w:r>
      <w:r w:rsidRPr="0055346D">
        <w:rPr>
          <w:rFonts w:ascii="Times New Roman" w:hAnsi="Times New Roman" w:cs="Times New Roman"/>
          <w:szCs w:val="24"/>
        </w:rPr>
        <w:t xml:space="preserve">, P.O. Box </w:t>
      </w:r>
      <w:r>
        <w:rPr>
          <w:rFonts w:ascii="Times New Roman" w:hAnsi="Times New Roman" w:cs="Times New Roman"/>
          <w:szCs w:val="24"/>
        </w:rPr>
        <w:t>999</w:t>
      </w:r>
    </w:p>
    <w:p w14:paraId="7E43AF12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City, State Zip</w:t>
      </w:r>
    </w:p>
    <w:p w14:paraId="05A04645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</w:p>
    <w:p w14:paraId="70B47AF0" w14:textId="77777777" w:rsidR="006F5DAC" w:rsidRDefault="006F5DAC" w:rsidP="006F5DAC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</w:p>
    <w:bookmarkEnd w:id="1"/>
    <w:p w14:paraId="5D12B98F" w14:textId="56DD3A07" w:rsidR="00C76C8E" w:rsidRDefault="006F5DAC" w:rsidP="006F5DAC"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Attorney, Esq.</w:t>
      </w:r>
      <w:r>
        <w:rPr>
          <w:rFonts w:ascii="Times New Roman" w:hAnsi="Times New Roman" w:cs="Times New Roman"/>
          <w:szCs w:val="24"/>
        </w:rPr>
        <w:tab/>
      </w:r>
    </w:p>
    <w:sectPr w:rsidR="00C7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AC"/>
    <w:rsid w:val="006F5DAC"/>
    <w:rsid w:val="00B109D0"/>
    <w:rsid w:val="00C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F8A2"/>
  <w15:chartTrackingRefBased/>
  <w15:docId w15:val="{61885C8C-04E2-4E9F-B1E4-A1E99E80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AC"/>
    <w:pPr>
      <w:spacing w:after="0" w:line="240" w:lineRule="auto"/>
    </w:pPr>
    <w:rPr>
      <w:rFonts w:ascii="Courier" w:eastAsia="Times New Roman" w:hAnsi="Courier" w:cs="Courier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A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torney@AttorneyLaw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Chaudoin</dc:creator>
  <cp:keywords/>
  <dc:description/>
  <cp:lastModifiedBy>William Chaudoin</cp:lastModifiedBy>
  <cp:revision>2</cp:revision>
  <dcterms:created xsi:type="dcterms:W3CDTF">2023-04-08T17:15:00Z</dcterms:created>
  <dcterms:modified xsi:type="dcterms:W3CDTF">2023-04-08T17:21:00Z</dcterms:modified>
</cp:coreProperties>
</file>