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4642"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b/>
          <w:szCs w:val="24"/>
        </w:rPr>
      </w:pPr>
      <w:r w:rsidRPr="005726F9">
        <w:rPr>
          <w:rFonts w:ascii="Times New Roman" w:hAnsi="Times New Roman" w:cs="Times New Roman"/>
          <w:b/>
          <w:szCs w:val="24"/>
        </w:rPr>
        <w:t>COMMONWEALTH OF KENTUCKY</w:t>
      </w:r>
    </w:p>
    <w:p w14:paraId="36C612CA"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b/>
          <w:bCs/>
          <w:szCs w:val="24"/>
        </w:rPr>
      </w:pPr>
      <w:r>
        <w:rPr>
          <w:rFonts w:ascii="Times New Roman" w:hAnsi="Times New Roman" w:cs="Times New Roman"/>
          <w:b/>
          <w:szCs w:val="24"/>
        </w:rPr>
        <w:t>COUNTY CIRCUIT</w:t>
      </w:r>
      <w:r w:rsidRPr="005726F9">
        <w:rPr>
          <w:rFonts w:ascii="Times New Roman" w:hAnsi="Times New Roman" w:cs="Times New Roman"/>
          <w:b/>
          <w:bCs/>
          <w:szCs w:val="24"/>
        </w:rPr>
        <w:t xml:space="preserve"> COURT</w:t>
      </w:r>
    </w:p>
    <w:p w14:paraId="67CBADCA"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b/>
          <w:szCs w:val="24"/>
        </w:rPr>
      </w:pPr>
      <w:r w:rsidRPr="005726F9">
        <w:rPr>
          <w:rFonts w:ascii="Times New Roman" w:hAnsi="Times New Roman" w:cs="Times New Roman"/>
          <w:b/>
          <w:bCs/>
          <w:szCs w:val="24"/>
        </w:rPr>
        <w:t>DIVISION I</w:t>
      </w:r>
    </w:p>
    <w:p w14:paraId="0BD7197E"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b/>
          <w:bCs/>
          <w:szCs w:val="24"/>
        </w:rPr>
      </w:pPr>
      <w:r w:rsidRPr="005726F9">
        <w:rPr>
          <w:rFonts w:ascii="Times New Roman" w:hAnsi="Times New Roman" w:cs="Times New Roman"/>
          <w:b/>
          <w:bCs/>
          <w:szCs w:val="24"/>
        </w:rPr>
        <w:t xml:space="preserve">CIVIL ACTION NO.: </w:t>
      </w:r>
      <w:r>
        <w:rPr>
          <w:rFonts w:ascii="Times New Roman" w:hAnsi="Times New Roman" w:cs="Times New Roman"/>
          <w:b/>
          <w:bCs/>
          <w:szCs w:val="24"/>
        </w:rPr>
        <w:t>99-CI-99999</w:t>
      </w:r>
    </w:p>
    <w:p w14:paraId="55F9BAF5"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b/>
          <w:i/>
          <w:szCs w:val="24"/>
        </w:rPr>
      </w:pPr>
      <w:r w:rsidRPr="005726F9">
        <w:rPr>
          <w:rFonts w:ascii="Times New Roman" w:hAnsi="Times New Roman" w:cs="Times New Roman"/>
          <w:b/>
          <w:bCs/>
          <w:i/>
          <w:szCs w:val="24"/>
        </w:rPr>
        <w:t>Electronically Filed</w:t>
      </w:r>
    </w:p>
    <w:p w14:paraId="68862E14"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b/>
          <w:szCs w:val="24"/>
        </w:rPr>
      </w:pPr>
    </w:p>
    <w:p w14:paraId="7EA2B6BD" w14:textId="77777777" w:rsidR="00F37DD3" w:rsidRPr="005726F9" w:rsidRDefault="00F37DD3" w:rsidP="00F37DD3">
      <w:pPr>
        <w:tabs>
          <w:tab w:val="right" w:pos="1440"/>
          <w:tab w:val="right" w:pos="2880"/>
          <w:tab w:val="left" w:pos="4590"/>
          <w:tab w:val="left" w:pos="7920"/>
        </w:tabs>
        <w:jc w:val="center"/>
        <w:rPr>
          <w:rFonts w:ascii="Times New Roman" w:hAnsi="Times New Roman" w:cs="Times New Roman"/>
          <w:szCs w:val="24"/>
        </w:rPr>
      </w:pPr>
    </w:p>
    <w:p w14:paraId="43496C11" w14:textId="77777777" w:rsidR="00F37DD3" w:rsidRPr="005726F9" w:rsidRDefault="00F37DD3" w:rsidP="00F37DD3">
      <w:pPr>
        <w:tabs>
          <w:tab w:val="right" w:pos="1440"/>
          <w:tab w:val="right" w:pos="2880"/>
          <w:tab w:val="left" w:pos="4590"/>
          <w:tab w:val="left" w:pos="7920"/>
        </w:tabs>
        <w:rPr>
          <w:rFonts w:ascii="Times New Roman" w:hAnsi="Times New Roman" w:cs="Times New Roman"/>
          <w:szCs w:val="24"/>
        </w:rPr>
      </w:pPr>
      <w:r>
        <w:rPr>
          <w:rFonts w:ascii="Times New Roman" w:hAnsi="Times New Roman" w:cs="Times New Roman"/>
          <w:szCs w:val="24"/>
        </w:rPr>
        <w:t>PLANTIFF 1</w:t>
      </w:r>
      <w:r w:rsidRPr="005726F9">
        <w:rPr>
          <w:rFonts w:ascii="Times New Roman" w:hAnsi="Times New Roman" w:cs="Times New Roman"/>
          <w:szCs w:val="24"/>
        </w:rPr>
        <w:t xml:space="preserve"> </w:t>
      </w:r>
      <w:r w:rsidRPr="005726F9">
        <w:rPr>
          <w:rFonts w:ascii="Times New Roman" w:hAnsi="Times New Roman" w:cs="Times New Roman"/>
          <w:szCs w:val="24"/>
        </w:rPr>
        <w:tab/>
        <w:t xml:space="preserve">                                                       </w:t>
      </w:r>
      <w:r w:rsidRPr="005726F9">
        <w:rPr>
          <w:rFonts w:ascii="Times New Roman" w:hAnsi="Times New Roman" w:cs="Times New Roman"/>
          <w:szCs w:val="24"/>
        </w:rPr>
        <w:tab/>
        <w:t xml:space="preserve">   PLAINTIFF</w:t>
      </w:r>
    </w:p>
    <w:p w14:paraId="72C3A84E" w14:textId="77777777" w:rsidR="00F37DD3" w:rsidRPr="005726F9" w:rsidRDefault="00F37DD3" w:rsidP="00F37DD3">
      <w:pPr>
        <w:tabs>
          <w:tab w:val="right" w:pos="1440"/>
          <w:tab w:val="right" w:pos="2880"/>
          <w:tab w:val="left" w:pos="4590"/>
          <w:tab w:val="left" w:pos="7920"/>
        </w:tabs>
        <w:rPr>
          <w:rFonts w:ascii="Times New Roman" w:hAnsi="Times New Roman" w:cs="Times New Roman"/>
          <w:szCs w:val="24"/>
        </w:rPr>
      </w:pPr>
    </w:p>
    <w:p w14:paraId="571CBA43" w14:textId="77777777" w:rsidR="00F37DD3" w:rsidRPr="005726F9" w:rsidRDefault="00F37DD3" w:rsidP="00F37DD3">
      <w:pPr>
        <w:tabs>
          <w:tab w:val="right" w:pos="1440"/>
          <w:tab w:val="right" w:pos="2880"/>
          <w:tab w:val="left" w:pos="4590"/>
          <w:tab w:val="left" w:pos="7920"/>
        </w:tabs>
        <w:rPr>
          <w:rFonts w:ascii="Times New Roman" w:hAnsi="Times New Roman" w:cs="Times New Roman"/>
          <w:b/>
          <w:szCs w:val="24"/>
        </w:rPr>
      </w:pPr>
      <w:r w:rsidRPr="005726F9">
        <w:rPr>
          <w:rFonts w:ascii="Times New Roman" w:hAnsi="Times New Roman" w:cs="Times New Roman"/>
          <w:szCs w:val="24"/>
        </w:rPr>
        <w:t xml:space="preserve">v.                                                            </w:t>
      </w:r>
    </w:p>
    <w:p w14:paraId="042274FC" w14:textId="77777777" w:rsidR="00F37DD3" w:rsidRPr="005726F9" w:rsidRDefault="00F37DD3" w:rsidP="00F37DD3">
      <w:pPr>
        <w:tabs>
          <w:tab w:val="right" w:pos="1440"/>
          <w:tab w:val="right" w:pos="2880"/>
          <w:tab w:val="left" w:pos="4590"/>
          <w:tab w:val="left" w:pos="7920"/>
        </w:tabs>
        <w:rPr>
          <w:rFonts w:ascii="Times New Roman" w:hAnsi="Times New Roman" w:cs="Times New Roman"/>
          <w:szCs w:val="24"/>
        </w:rPr>
      </w:pPr>
    </w:p>
    <w:p w14:paraId="38EE9674" w14:textId="77777777" w:rsidR="00F37DD3" w:rsidRDefault="00F37DD3" w:rsidP="00F37DD3">
      <w:pPr>
        <w:tabs>
          <w:tab w:val="right" w:pos="1440"/>
          <w:tab w:val="right" w:pos="2880"/>
          <w:tab w:val="left" w:pos="4590"/>
          <w:tab w:val="left" w:pos="7920"/>
        </w:tabs>
        <w:rPr>
          <w:rFonts w:ascii="Times New Roman" w:hAnsi="Times New Roman" w:cs="Times New Roman"/>
          <w:szCs w:val="24"/>
        </w:rPr>
      </w:pPr>
      <w:r>
        <w:rPr>
          <w:rFonts w:ascii="Times New Roman" w:hAnsi="Times New Roman" w:cs="Times New Roman"/>
          <w:szCs w:val="24"/>
        </w:rPr>
        <w:t>DEFENDANT 1</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5726F9">
        <w:rPr>
          <w:rFonts w:ascii="Times New Roman" w:hAnsi="Times New Roman" w:cs="Times New Roman"/>
          <w:szCs w:val="24"/>
        </w:rPr>
        <w:t>DEFENDANT</w:t>
      </w:r>
    </w:p>
    <w:p w14:paraId="340EAEBE" w14:textId="77777777" w:rsidR="00F37DD3" w:rsidRDefault="00F37DD3" w:rsidP="00F37DD3">
      <w:pPr>
        <w:jc w:val="both"/>
        <w:rPr>
          <w:rFonts w:ascii="Times New Roman" w:hAnsi="Times New Roman" w:cs="Times New Roman"/>
        </w:rPr>
      </w:pPr>
    </w:p>
    <w:p w14:paraId="32527741" w14:textId="77777777" w:rsidR="00F37DD3" w:rsidRDefault="00F37DD3" w:rsidP="00F37DD3">
      <w:pPr>
        <w:jc w:val="center"/>
        <w:rPr>
          <w:rFonts w:ascii="Times New Roman" w:hAnsi="Times New Roman" w:cs="Times New Roman"/>
          <w:b/>
          <w:u w:val="single"/>
        </w:rPr>
      </w:pPr>
      <w:r>
        <w:rPr>
          <w:rFonts w:ascii="Times New Roman" w:hAnsi="Times New Roman" w:cs="Times New Roman"/>
          <w:b/>
          <w:u w:val="single"/>
        </w:rPr>
        <w:t>RULE RETURNABLE</w:t>
      </w:r>
    </w:p>
    <w:p w14:paraId="20B5D65A" w14:textId="77777777" w:rsidR="00F37DD3" w:rsidRDefault="00F37DD3" w:rsidP="00F37DD3">
      <w:pPr>
        <w:jc w:val="center"/>
        <w:rPr>
          <w:rFonts w:ascii="Times New Roman" w:hAnsi="Times New Roman" w:cs="Times New Roman"/>
          <w:b/>
        </w:rPr>
      </w:pPr>
    </w:p>
    <w:p w14:paraId="7AECF716" w14:textId="77777777" w:rsidR="00F37DD3" w:rsidRDefault="00F37DD3" w:rsidP="00F37DD3">
      <w:pPr>
        <w:spacing w:line="480" w:lineRule="atLeast"/>
        <w:jc w:val="both"/>
        <w:rPr>
          <w:rFonts w:ascii="Times New Roman" w:hAnsi="Times New Roman" w:cs="Times New Roman"/>
        </w:rPr>
      </w:pPr>
      <w:r>
        <w:rPr>
          <w:rFonts w:ascii="Times New Roman" w:hAnsi="Times New Roman" w:cs="Times New Roman"/>
        </w:rPr>
        <w:tab/>
        <w:t>This matter having been brought pursuant to a Motion for Rule, and the Court having been fully advised:</w:t>
      </w:r>
    </w:p>
    <w:p w14:paraId="6FCFF044" w14:textId="77777777" w:rsidR="00F37DD3" w:rsidRDefault="00F37DD3" w:rsidP="00F37DD3">
      <w:pPr>
        <w:spacing w:line="480" w:lineRule="atLeast"/>
        <w:jc w:val="both"/>
        <w:rPr>
          <w:rFonts w:ascii="Times New Roman" w:hAnsi="Times New Roman" w:cs="Times New Roman"/>
        </w:rPr>
      </w:pPr>
      <w:r>
        <w:rPr>
          <w:rFonts w:ascii="Times New Roman" w:hAnsi="Times New Roman" w:cs="Times New Roman"/>
        </w:rPr>
        <w:tab/>
        <w:t xml:space="preserve">It is hereby </w:t>
      </w:r>
      <w:r>
        <w:rPr>
          <w:rFonts w:ascii="Times New Roman" w:hAnsi="Times New Roman" w:cs="Times New Roman"/>
          <w:b/>
        </w:rPr>
        <w:t xml:space="preserve">ORDERED </w:t>
      </w:r>
      <w:r>
        <w:rPr>
          <w:rFonts w:ascii="Times New Roman" w:hAnsi="Times New Roman" w:cs="Times New Roman"/>
        </w:rPr>
        <w:t xml:space="preserve">and </w:t>
      </w:r>
      <w:r>
        <w:rPr>
          <w:rFonts w:ascii="Times New Roman" w:hAnsi="Times New Roman" w:cs="Times New Roman"/>
          <w:b/>
        </w:rPr>
        <w:t xml:space="preserve">ADJUDGED </w:t>
      </w:r>
      <w:r>
        <w:rPr>
          <w:rFonts w:ascii="Times New Roman" w:hAnsi="Times New Roman" w:cs="Times New Roman"/>
        </w:rPr>
        <w:t xml:space="preserve">that Defendant 1, appear before this Court on </w:t>
      </w:r>
      <w:r>
        <w:rPr>
          <w:rFonts w:ascii="Times New Roman" w:hAnsi="Times New Roman" w:cs="Times New Roman"/>
          <w:b/>
          <w:i/>
          <w:szCs w:val="24"/>
        </w:rPr>
        <w:t xml:space="preserve">Month Day, Year at Time:00 a.m., </w:t>
      </w:r>
      <w:r>
        <w:rPr>
          <w:rFonts w:ascii="Times New Roman" w:hAnsi="Times New Roman" w:cs="Times New Roman"/>
        </w:rPr>
        <w:t>or as soon thereafter as counsel may be heard, then and there to show cause why she should not be adjudged guilty of and then punished for, contempt of Court because of her failure to respond to Plaintiff’s Post-Judgment Discovery within the required period. Additionally, whether Defendant should pay to Plaintiff’s counsel Seven Hundred Fifty Dollars and Zero cents ($750.00), for bringing this Motion.</w:t>
      </w:r>
    </w:p>
    <w:p w14:paraId="1741427D" w14:textId="77777777" w:rsidR="00F37DD3" w:rsidRDefault="00F37DD3" w:rsidP="00F37DD3">
      <w:pPr>
        <w:spacing w:line="480" w:lineRule="atLeast"/>
        <w:jc w:val="center"/>
        <w:rPr>
          <w:rFonts w:ascii="Times New Roman" w:hAnsi="Times New Roman" w:cs="Times New Roman"/>
          <w:b/>
          <w:i/>
        </w:rPr>
      </w:pPr>
      <w:r>
        <w:rPr>
          <w:rFonts w:ascii="Times New Roman" w:hAnsi="Times New Roman" w:cs="Times New Roman"/>
          <w:b/>
          <w:i/>
        </w:rPr>
        <w:t>IF DEFENDANT FAILS TO APPEAR AT THIS HEARING, A WARRANT FOR YOUR ARREST WILL ISSUE.</w:t>
      </w:r>
    </w:p>
    <w:p w14:paraId="3DA06A89" w14:textId="77777777" w:rsidR="00F37DD3" w:rsidRDefault="00F37DD3" w:rsidP="00F37DD3">
      <w:pPr>
        <w:spacing w:line="480" w:lineRule="atLeast"/>
        <w:jc w:val="both"/>
        <w:rPr>
          <w:rFonts w:ascii="Times New Roman" w:hAnsi="Times New Roman" w:cs="Times New Roman"/>
        </w:rPr>
      </w:pPr>
      <w:r>
        <w:rPr>
          <w:rFonts w:ascii="Times New Roman" w:hAnsi="Times New Roman" w:cs="Times New Roman"/>
        </w:rPr>
        <w:tab/>
      </w:r>
    </w:p>
    <w:p w14:paraId="4E23DB4A" w14:textId="77777777" w:rsidR="00F37DD3" w:rsidRDefault="00F37DD3" w:rsidP="00F37DD3">
      <w:pPr>
        <w:spacing w:line="480"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Dated this _____ day of _______________________, 20______.</w:t>
      </w:r>
    </w:p>
    <w:p w14:paraId="50A097B3" w14:textId="77777777" w:rsidR="00F37DD3" w:rsidRDefault="00F37DD3" w:rsidP="00F37DD3">
      <w:pPr>
        <w:spacing w:line="240" w:lineRule="atLeast"/>
        <w:jc w:val="both"/>
        <w:rPr>
          <w:rFonts w:ascii="Times New Roman" w:hAnsi="Times New Roman" w:cs="Times New Roman"/>
        </w:rPr>
      </w:pPr>
    </w:p>
    <w:p w14:paraId="3BE8847F" w14:textId="77777777" w:rsidR="00F37DD3" w:rsidRDefault="00F37DD3" w:rsidP="00F37DD3">
      <w:pPr>
        <w:spacing w:line="240" w:lineRule="atLeast"/>
        <w:jc w:val="both"/>
        <w:rPr>
          <w:rFonts w:ascii="Times New Roman" w:hAnsi="Times New Roman" w:cs="Times New Roman"/>
        </w:rPr>
      </w:pPr>
    </w:p>
    <w:p w14:paraId="622FC723" w14:textId="77777777" w:rsidR="00F37DD3" w:rsidRDefault="00F37DD3" w:rsidP="00F37DD3">
      <w:pPr>
        <w:spacing w:line="240"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w:t>
      </w:r>
    </w:p>
    <w:p w14:paraId="5DF78319" w14:textId="77777777" w:rsidR="00F37DD3" w:rsidRDefault="00F37DD3" w:rsidP="00F37DD3">
      <w:pPr>
        <w:spacing w:line="240" w:lineRule="atLeas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JUDGE, COUNTY CIRCUIT COURT</w:t>
      </w:r>
    </w:p>
    <w:p w14:paraId="7B6D39CF" w14:textId="77777777" w:rsidR="00F37DD3" w:rsidRDefault="00F37DD3" w:rsidP="00F37DD3"/>
    <w:p w14:paraId="284FB156" w14:textId="77777777" w:rsidR="00F37DD3" w:rsidRDefault="00F37DD3" w:rsidP="00F37DD3"/>
    <w:p w14:paraId="145302E4" w14:textId="77777777" w:rsidR="00F37DD3" w:rsidRDefault="00F37DD3" w:rsidP="00F37DD3">
      <w:pPr>
        <w:jc w:val="center"/>
        <w:rPr>
          <w:rFonts w:ascii="Times New Roman" w:hAnsi="Times New Roman" w:cs="Times New Roman"/>
          <w:b/>
          <w:szCs w:val="24"/>
          <w:u w:val="single"/>
        </w:rPr>
      </w:pPr>
    </w:p>
    <w:p w14:paraId="4FA2A5B7" w14:textId="77777777" w:rsidR="00F37DD3" w:rsidRDefault="00F37DD3" w:rsidP="00F37DD3">
      <w:pPr>
        <w:jc w:val="center"/>
        <w:rPr>
          <w:rFonts w:ascii="Times New Roman" w:hAnsi="Times New Roman" w:cs="Times New Roman"/>
          <w:b/>
          <w:szCs w:val="24"/>
          <w:u w:val="single"/>
        </w:rPr>
      </w:pPr>
    </w:p>
    <w:p w14:paraId="2DBC42DC" w14:textId="77777777" w:rsidR="00F37DD3" w:rsidRDefault="00F37DD3" w:rsidP="00F37DD3">
      <w:pPr>
        <w:jc w:val="center"/>
        <w:rPr>
          <w:rFonts w:ascii="Times New Roman" w:hAnsi="Times New Roman" w:cs="Times New Roman"/>
          <w:b/>
          <w:szCs w:val="24"/>
          <w:u w:val="single"/>
        </w:rPr>
      </w:pPr>
    </w:p>
    <w:p w14:paraId="2A5DC28C" w14:textId="77777777" w:rsidR="00F37DD3" w:rsidRDefault="00F37DD3" w:rsidP="00F37DD3">
      <w:pPr>
        <w:jc w:val="center"/>
        <w:rPr>
          <w:rFonts w:ascii="Times New Roman" w:hAnsi="Times New Roman" w:cs="Times New Roman"/>
          <w:b/>
          <w:szCs w:val="24"/>
          <w:u w:val="single"/>
        </w:rPr>
      </w:pPr>
    </w:p>
    <w:p w14:paraId="69FD396B" w14:textId="77777777" w:rsidR="00F37DD3" w:rsidRDefault="00F37DD3" w:rsidP="00F37DD3">
      <w:pPr>
        <w:jc w:val="center"/>
        <w:rPr>
          <w:rFonts w:ascii="Times New Roman" w:hAnsi="Times New Roman" w:cs="Times New Roman"/>
          <w:b/>
          <w:szCs w:val="24"/>
          <w:u w:val="single"/>
        </w:rPr>
      </w:pPr>
    </w:p>
    <w:p w14:paraId="32909F6E" w14:textId="77777777" w:rsidR="00F37DD3" w:rsidRDefault="00F37DD3" w:rsidP="00F37DD3">
      <w:pPr>
        <w:jc w:val="center"/>
        <w:rPr>
          <w:rFonts w:ascii="Times New Roman" w:hAnsi="Times New Roman" w:cs="Times New Roman"/>
          <w:szCs w:val="24"/>
        </w:rPr>
      </w:pPr>
      <w:r>
        <w:rPr>
          <w:rFonts w:ascii="Times New Roman" w:hAnsi="Times New Roman" w:cs="Times New Roman"/>
          <w:b/>
          <w:szCs w:val="24"/>
          <w:u w:val="single"/>
        </w:rPr>
        <w:lastRenderedPageBreak/>
        <w:t>CLERK’S CERTIFICATE OF SERVICE</w:t>
      </w:r>
    </w:p>
    <w:p w14:paraId="71410577" w14:textId="77777777" w:rsidR="00F37DD3" w:rsidRDefault="00F37DD3" w:rsidP="00F37DD3">
      <w:pPr>
        <w:jc w:val="center"/>
        <w:rPr>
          <w:rFonts w:ascii="Times New Roman" w:hAnsi="Times New Roman" w:cs="Times New Roman"/>
          <w:szCs w:val="24"/>
        </w:rPr>
      </w:pPr>
    </w:p>
    <w:p w14:paraId="667BA382" w14:textId="77777777" w:rsidR="00F37DD3" w:rsidRDefault="00F37DD3" w:rsidP="00F37DD3">
      <w:pPr>
        <w:spacing w:line="360" w:lineRule="auto"/>
        <w:rPr>
          <w:rFonts w:ascii="Times New Roman" w:hAnsi="Times New Roman" w:cs="Times New Roman"/>
          <w:szCs w:val="24"/>
        </w:rPr>
      </w:pPr>
      <w:r>
        <w:rPr>
          <w:rFonts w:ascii="Times New Roman" w:hAnsi="Times New Roman" w:cs="Times New Roman"/>
          <w:szCs w:val="24"/>
        </w:rPr>
        <w:tab/>
        <w:t xml:space="preserve">This is to certify that a true and exact copy of the foregoing </w:t>
      </w:r>
      <w:r>
        <w:rPr>
          <w:rFonts w:ascii="Times New Roman" w:hAnsi="Times New Roman" w:cs="Times New Roman"/>
          <w:b/>
          <w:i/>
          <w:szCs w:val="24"/>
        </w:rPr>
        <w:t xml:space="preserve">Rule Returnable </w:t>
      </w:r>
      <w:r>
        <w:rPr>
          <w:rFonts w:ascii="Times New Roman" w:hAnsi="Times New Roman" w:cs="Times New Roman"/>
          <w:szCs w:val="24"/>
        </w:rPr>
        <w:t>was</w:t>
      </w:r>
      <w:r>
        <w:rPr>
          <w:rFonts w:ascii="Times New Roman" w:hAnsi="Times New Roman" w:cs="Times New Roman"/>
          <w:spacing w:val="-3"/>
          <w:szCs w:val="24"/>
        </w:rPr>
        <w:t xml:space="preserve"> served </w:t>
      </w:r>
      <w:r>
        <w:rPr>
          <w:rFonts w:ascii="Times New Roman" w:hAnsi="Times New Roman" w:cs="Times New Roman"/>
          <w:szCs w:val="24"/>
        </w:rPr>
        <w:t>by U.S. mail, this ____ day of _____, Year, to the following:</w:t>
      </w:r>
    </w:p>
    <w:p w14:paraId="303CA70B" w14:textId="77777777" w:rsidR="00F37DD3" w:rsidRDefault="00F37DD3" w:rsidP="00F37DD3">
      <w:pPr>
        <w:rPr>
          <w:rFonts w:ascii="Times New Roman" w:hAnsi="Times New Roman" w:cs="Times New Roman"/>
          <w:color w:val="000000"/>
          <w:szCs w:val="24"/>
        </w:rPr>
      </w:pPr>
      <w:r>
        <w:rPr>
          <w:rFonts w:ascii="Times New Roman" w:hAnsi="Times New Roman" w:cs="Times New Roman"/>
          <w:szCs w:val="24"/>
        </w:rPr>
        <w:br/>
      </w:r>
      <w:r>
        <w:rPr>
          <w:rFonts w:ascii="Times New Roman" w:hAnsi="Times New Roman" w:cs="Times New Roman"/>
          <w:color w:val="000000"/>
          <w:szCs w:val="24"/>
        </w:rPr>
        <w:t>Defendant</w:t>
      </w:r>
    </w:p>
    <w:p w14:paraId="21E10B4B" w14:textId="77777777" w:rsidR="00F37DD3" w:rsidRDefault="00F37DD3" w:rsidP="00F37DD3">
      <w:pPr>
        <w:rPr>
          <w:rFonts w:ascii="Times New Roman" w:hAnsi="Times New Roman" w:cs="Times New Roman"/>
          <w:color w:val="000000"/>
          <w:szCs w:val="24"/>
        </w:rPr>
      </w:pPr>
      <w:r>
        <w:rPr>
          <w:rFonts w:ascii="Times New Roman" w:hAnsi="Times New Roman" w:cs="Times New Roman"/>
          <w:color w:val="000000"/>
          <w:szCs w:val="24"/>
        </w:rPr>
        <w:t>Address</w:t>
      </w:r>
    </w:p>
    <w:p w14:paraId="517AFBDC" w14:textId="77777777" w:rsidR="00F37DD3" w:rsidRPr="00125143" w:rsidRDefault="00F37DD3" w:rsidP="00F37DD3">
      <w:pPr>
        <w:rPr>
          <w:rFonts w:ascii="Times New Roman" w:hAnsi="Times New Roman" w:cs="Times New Roman"/>
          <w:color w:val="000000"/>
          <w:szCs w:val="24"/>
        </w:rPr>
      </w:pPr>
      <w:r>
        <w:rPr>
          <w:rFonts w:ascii="Times New Roman" w:hAnsi="Times New Roman" w:cs="Times New Roman"/>
          <w:color w:val="000000"/>
          <w:szCs w:val="24"/>
        </w:rPr>
        <w:t>City, State Zip</w:t>
      </w:r>
    </w:p>
    <w:p w14:paraId="761D08ED" w14:textId="77777777" w:rsidR="00F37DD3" w:rsidRPr="008522FE" w:rsidRDefault="00F37DD3" w:rsidP="00F37DD3">
      <w:pPr>
        <w:rPr>
          <w:rFonts w:ascii="Times New Roman" w:hAnsi="Times New Roman" w:cs="Times New Roman"/>
          <w:szCs w:val="24"/>
        </w:rPr>
      </w:pPr>
      <w:r>
        <w:rPr>
          <w:rFonts w:ascii="Times New Roman" w:hAnsi="Times New Roman" w:cs="Times New Roman"/>
          <w:i/>
          <w:szCs w:val="24"/>
        </w:rPr>
        <w:t>RESPONDENT, PRO SE</w:t>
      </w:r>
    </w:p>
    <w:p w14:paraId="52EC5C6A" w14:textId="77777777" w:rsidR="00F37DD3" w:rsidRDefault="00F37DD3" w:rsidP="00F37DD3">
      <w:pPr>
        <w:rPr>
          <w:rFonts w:ascii="Times New Roman" w:hAnsi="Times New Roman" w:cs="Times New Roman"/>
          <w:szCs w:val="24"/>
        </w:rPr>
      </w:pPr>
    </w:p>
    <w:p w14:paraId="50A23323"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Hon. Attorney</w:t>
      </w:r>
    </w:p>
    <w:p w14:paraId="79909D61"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Attorney Law Group</w:t>
      </w:r>
    </w:p>
    <w:p w14:paraId="3BF28002"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Financial Center</w:t>
      </w:r>
    </w:p>
    <w:p w14:paraId="6125AA9C"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Address</w:t>
      </w:r>
    </w:p>
    <w:p w14:paraId="7D0F135C"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Suite ##</w:t>
      </w:r>
    </w:p>
    <w:p w14:paraId="4666B7D1"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City, State Zip</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
    <w:p w14:paraId="6DA6AF74" w14:textId="77777777" w:rsidR="00F37DD3" w:rsidRDefault="00F37DD3" w:rsidP="00F37DD3">
      <w:pPr>
        <w:spacing w:line="276" w:lineRule="auto"/>
        <w:rPr>
          <w:rFonts w:ascii="Times New Roman" w:hAnsi="Times New Roman" w:cs="Times New Roman"/>
          <w:szCs w:val="24"/>
        </w:rPr>
      </w:pPr>
    </w:p>
    <w:p w14:paraId="2EA5EFE0" w14:textId="77777777" w:rsidR="00F37DD3" w:rsidRDefault="00F37DD3" w:rsidP="00F37DD3">
      <w:pPr>
        <w:spacing w:line="276"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u w:val="single"/>
        </w:rPr>
        <w:tab/>
      </w:r>
      <w:r>
        <w:rPr>
          <w:rFonts w:ascii="Times New Roman" w:hAnsi="Times New Roman" w:cs="Times New Roman"/>
          <w:szCs w:val="24"/>
          <w:u w:val="single"/>
        </w:rPr>
        <w:tab/>
      </w:r>
      <w:r>
        <w:rPr>
          <w:rFonts w:ascii="Times New Roman" w:hAnsi="Times New Roman" w:cs="Times New Roman"/>
          <w:szCs w:val="24"/>
          <w:u w:val="single"/>
        </w:rPr>
        <w:tab/>
      </w:r>
      <w:r>
        <w:rPr>
          <w:rFonts w:ascii="Times New Roman" w:hAnsi="Times New Roman" w:cs="Times New Roman"/>
          <w:szCs w:val="24"/>
          <w:u w:val="single"/>
        </w:rPr>
        <w:tab/>
      </w:r>
      <w:r>
        <w:rPr>
          <w:rFonts w:ascii="Times New Roman" w:hAnsi="Times New Roman" w:cs="Times New Roman"/>
          <w:szCs w:val="24"/>
          <w:u w:val="single"/>
        </w:rPr>
        <w:tab/>
      </w:r>
      <w:r>
        <w:rPr>
          <w:rFonts w:ascii="Times New Roman" w:hAnsi="Times New Roman" w:cs="Times New Roman"/>
          <w:szCs w:val="24"/>
          <w:u w:val="single"/>
        </w:rPr>
        <w:tab/>
      </w:r>
    </w:p>
    <w:p w14:paraId="2EF02C3C" w14:textId="77777777" w:rsidR="00F37DD3" w:rsidRDefault="00F37DD3" w:rsidP="00F37DD3">
      <w:pPr>
        <w:ind w:left="720" w:hanging="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COUNTY CIRCUIT COURT CLERK</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
    <w:p w14:paraId="7A6AAF76" w14:textId="77777777" w:rsidR="00C76C8E" w:rsidRDefault="00C76C8E"/>
    <w:sectPr w:rsidR="00C7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D3"/>
    <w:rsid w:val="00C76C8E"/>
    <w:rsid w:val="00F3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6769"/>
  <w15:chartTrackingRefBased/>
  <w15:docId w15:val="{522CA136-1502-406B-AB43-DABB374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DD3"/>
    <w:pPr>
      <w:spacing w:after="0" w:line="240" w:lineRule="auto"/>
    </w:pPr>
    <w:rPr>
      <w:rFonts w:ascii="Courier" w:eastAsia="Times New Roman" w:hAnsi="Courier" w:cs="Courie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Chaudoin</dc:creator>
  <cp:keywords/>
  <dc:description/>
  <cp:lastModifiedBy>William Chaudoin</cp:lastModifiedBy>
  <cp:revision>1</cp:revision>
  <dcterms:created xsi:type="dcterms:W3CDTF">2023-04-08T17:26:00Z</dcterms:created>
  <dcterms:modified xsi:type="dcterms:W3CDTF">2023-04-08T17:26:00Z</dcterms:modified>
</cp:coreProperties>
</file>