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rFonts w:ascii="Calibri" w:cs="Calibri" w:eastAsia="Calibri" w:hAnsi="Calibri"/>
          <w:b/>
          <w:bCs/>
          <w:color w:val="1E2A3A"/>
          <w:sz w:val="40"/>
          <w:szCs w:val="40"/>
        </w:rPr>
        <w:t xml:space="preserve">ESPECIFICACION DE REQUISITOS DEL SOFTWARE</w:t>
      </w:r>
    </w:p>
    <w:p>
      <w:pPr>
        <w:spacing w:after="600"/>
        <w:jc w:val="center"/>
      </w:pPr>
      <w:r>
        <w:rPr>
          <w:rFonts w:ascii="Calibri" w:cs="Calibri" w:eastAsia="Calibri" w:hAnsi="Calibri"/>
          <w:color w:val="F97316"/>
          <w:sz w:val="28"/>
          <w:szCs w:val="28"/>
        </w:rPr>
        <w:t xml:space="preserve">(ERS)  -  Version 1.0</w:t>
      </w:r>
    </w:p>
    <w:p>
      <w:pPr>
        <w:spacing w:after="120"/>
        <w:jc w:val="center"/>
      </w:pPr>
      <w:r>
        <w:rPr>
          <w:rFonts w:ascii="Calibri" w:cs="Calibri" w:eastAsia="Calibri" w:hAnsi="Calibri"/>
          <w:b/>
          <w:bCs/>
          <w:sz w:val="44"/>
          <w:szCs w:val="44"/>
        </w:rPr>
        <w:t xml:space="preserve">ExpressDelivery</w:t>
      </w:r>
    </w:p>
    <w:p>
      <w:pPr>
        <w:spacing w:after="900"/>
        <w:jc w:val="center"/>
      </w:pPr>
      <w:r>
        <w:rPr>
          <w:rFonts w:ascii="Calibri" w:cs="Calibri" w:eastAsia="Calibri" w:hAnsi="Calibri"/>
          <w:i/>
          <w:iCs/>
          <w:sz w:val="24"/>
          <w:szCs w:val="24"/>
        </w:rPr>
        <w:t xml:space="preserve">Plataforma web de gestion de flota y tienda de servicios de envio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Campo</w:t>
            </w:r>
          </w:p>
        </w:tc>
        <w:tc>
          <w:tcPr>
            <w:tcW w:type="dxa" w:w="67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Detalle</w:t>
            </w:r>
          </w:p>
        </w:tc>
      </w:tr>
      <w:tr>
        <w:tc>
          <w:tcPr>
            <w:tcW w:type="dxa" w:w="2600"/>
            <w:shd w:fill="EEF2F7" w:val="clear"/>
            <w:tcMar>
              <w:top w:type="dxa" w:w="80"/>
              <w:left w:type="dxa" w:w="110"/>
              <w:bottom w:type="dxa" w:w="80"/>
              <w:right w:type="dxa" w:w="110"/>
            </w:tcMar>
          </w:tcPr>
          <w:p>
            <w:r>
              <w:rPr>
                <w:rFonts w:ascii="Calibri" w:cs="Calibri" w:eastAsia="Calibri" w:hAnsi="Calibri"/>
                <w:sz w:val="19"/>
                <w:szCs w:val="19"/>
              </w:rPr>
              <w:t xml:space="preserve">Asignatura</w:t>
            </w:r>
          </w:p>
        </w:tc>
        <w:tc>
          <w:tcPr>
            <w:tcW w:type="dxa" w:w="6760"/>
            <w:shd w:fill="EEF2F7" w:val="clear"/>
            <w:tcMar>
              <w:top w:type="dxa" w:w="80"/>
              <w:left w:type="dxa" w:w="110"/>
              <w:bottom w:type="dxa" w:w="80"/>
              <w:right w:type="dxa" w:w="110"/>
            </w:tcMar>
          </w:tcPr>
          <w:p>
            <w:r>
              <w:rPr>
                <w:rFonts w:ascii="Calibri" w:cs="Calibri" w:eastAsia="Calibri" w:hAnsi="Calibri"/>
                <w:sz w:val="19"/>
                <w:szCs w:val="19"/>
              </w:rPr>
              <w:t xml:space="preserve">DSY1104 - Desarrollo Fullstack II</w:t>
            </w:r>
          </w:p>
        </w:tc>
      </w:tr>
      <w:tr>
        <w:tc>
          <w:tcPr>
            <w:tcW w:type="dxa" w:w="2600"/>
            <w:tcMar>
              <w:top w:type="dxa" w:w="80"/>
              <w:left w:type="dxa" w:w="110"/>
              <w:bottom w:type="dxa" w:w="80"/>
              <w:right w:type="dxa" w:w="110"/>
            </w:tcMar>
          </w:tcPr>
          <w:p>
            <w:r>
              <w:rPr>
                <w:rFonts w:ascii="Calibri" w:cs="Calibri" w:eastAsia="Calibri" w:hAnsi="Calibri"/>
                <w:sz w:val="19"/>
                <w:szCs w:val="19"/>
              </w:rPr>
              <w:t xml:space="preserve">Institucion</w:t>
            </w:r>
          </w:p>
        </w:tc>
        <w:tc>
          <w:tcPr>
            <w:tcW w:type="dxa" w:w="6760"/>
            <w:tcMar>
              <w:top w:type="dxa" w:w="80"/>
              <w:left w:type="dxa" w:w="110"/>
              <w:bottom w:type="dxa" w:w="80"/>
              <w:right w:type="dxa" w:w="110"/>
            </w:tcMar>
          </w:tcPr>
          <w:p>
            <w:r>
              <w:rPr>
                <w:rFonts w:ascii="Calibri" w:cs="Calibri" w:eastAsia="Calibri" w:hAnsi="Calibri"/>
                <w:sz w:val="19"/>
                <w:szCs w:val="19"/>
              </w:rPr>
              <w:t xml:space="preserve">Duoc UC - Escuela de Informatica y Telecomunicaciones</w:t>
            </w:r>
          </w:p>
        </w:tc>
      </w:tr>
      <w:tr>
        <w:tc>
          <w:tcPr>
            <w:tcW w:type="dxa" w:w="2600"/>
            <w:shd w:fill="EEF2F7" w:val="clear"/>
            <w:tcMar>
              <w:top w:type="dxa" w:w="80"/>
              <w:left w:type="dxa" w:w="110"/>
              <w:bottom w:type="dxa" w:w="80"/>
              <w:right w:type="dxa" w:w="110"/>
            </w:tcMar>
          </w:tcPr>
          <w:p>
            <w:r>
              <w:rPr>
                <w:rFonts w:ascii="Calibri" w:cs="Calibri" w:eastAsia="Calibri" w:hAnsi="Calibri"/>
                <w:sz w:val="19"/>
                <w:szCs w:val="19"/>
              </w:rPr>
              <w:t xml:space="preserve">Evaluacion</w:t>
            </w:r>
          </w:p>
        </w:tc>
        <w:tc>
          <w:tcPr>
            <w:tcW w:type="dxa" w:w="6760"/>
            <w:shd w:fill="EEF2F7" w:val="clear"/>
            <w:tcMar>
              <w:top w:type="dxa" w:w="80"/>
              <w:left w:type="dxa" w:w="110"/>
              <w:bottom w:type="dxa" w:w="80"/>
              <w:right w:type="dxa" w:w="110"/>
            </w:tcMar>
          </w:tcPr>
          <w:p>
            <w:r>
              <w:rPr>
                <w:rFonts w:ascii="Calibri" w:cs="Calibri" w:eastAsia="Calibri" w:hAnsi="Calibri"/>
                <w:sz w:val="19"/>
                <w:szCs w:val="19"/>
              </w:rPr>
              <w:t xml:space="preserve">Evaluacion Parcial N 1 (30%) - Entrega 1</w:t>
            </w:r>
          </w:p>
        </w:tc>
      </w:tr>
      <w:tr>
        <w:tc>
          <w:tcPr>
            <w:tcW w:type="dxa" w:w="2600"/>
            <w:tcMar>
              <w:top w:type="dxa" w:w="80"/>
              <w:left w:type="dxa" w:w="110"/>
              <w:bottom w:type="dxa" w:w="80"/>
              <w:right w:type="dxa" w:w="110"/>
            </w:tcMar>
          </w:tcPr>
          <w:p>
            <w:r>
              <w:rPr>
                <w:rFonts w:ascii="Calibri" w:cs="Calibri" w:eastAsia="Calibri" w:hAnsi="Calibri"/>
                <w:sz w:val="19"/>
                <w:szCs w:val="19"/>
              </w:rPr>
              <w:t xml:space="preserve">Equipo</w:t>
            </w:r>
          </w:p>
        </w:tc>
        <w:tc>
          <w:tcPr>
            <w:tcW w:type="dxa" w:w="6760"/>
            <w:tcMar>
              <w:top w:type="dxa" w:w="80"/>
              <w:left w:type="dxa" w:w="110"/>
              <w:bottom w:type="dxa" w:w="80"/>
              <w:right w:type="dxa" w:w="110"/>
            </w:tcMar>
          </w:tcPr>
          <w:p>
            <w:r>
              <w:rPr>
                <w:rFonts w:ascii="Calibri" w:cs="Calibri" w:eastAsia="Calibri" w:hAnsi="Calibri"/>
                <w:sz w:val="19"/>
                <w:szCs w:val="19"/>
              </w:rPr>
              <w:t xml:space="preserve">Axel Contreras / Alexis Encalada / Isidora Carreno</w:t>
            </w:r>
          </w:p>
        </w:tc>
      </w:tr>
      <w:tr>
        <w:tc>
          <w:tcPr>
            <w:tcW w:type="dxa" w:w="2600"/>
            <w:shd w:fill="EEF2F7" w:val="clear"/>
            <w:tcMar>
              <w:top w:type="dxa" w:w="80"/>
              <w:left w:type="dxa" w:w="110"/>
              <w:bottom w:type="dxa" w:w="80"/>
              <w:right w:type="dxa" w:w="110"/>
            </w:tcMar>
          </w:tcPr>
          <w:p>
            <w:r>
              <w:rPr>
                <w:rFonts w:ascii="Calibri" w:cs="Calibri" w:eastAsia="Calibri" w:hAnsi="Calibri"/>
                <w:sz w:val="19"/>
                <w:szCs w:val="19"/>
              </w:rPr>
              <w:t xml:space="preserve">Version</w:t>
            </w:r>
          </w:p>
        </w:tc>
        <w:tc>
          <w:tcPr>
            <w:tcW w:type="dxa" w:w="6760"/>
            <w:shd w:fill="EEF2F7" w:val="clear"/>
            <w:tcMar>
              <w:top w:type="dxa" w:w="80"/>
              <w:left w:type="dxa" w:w="110"/>
              <w:bottom w:type="dxa" w:w="80"/>
              <w:right w:type="dxa" w:w="110"/>
            </w:tcMar>
          </w:tcPr>
          <w:p>
            <w:r>
              <w:rPr>
                <w:rFonts w:ascii="Calibri" w:cs="Calibri" w:eastAsia="Calibri" w:hAnsi="Calibri"/>
                <w:sz w:val="19"/>
                <w:szCs w:val="19"/>
              </w:rPr>
              <w:t xml:space="preserve">1.0 - Propuesta previa</w:t>
            </w:r>
          </w:p>
        </w:tc>
      </w:tr>
      <w:tr>
        <w:tc>
          <w:tcPr>
            <w:tcW w:type="dxa" w:w="2600"/>
            <w:tcMar>
              <w:top w:type="dxa" w:w="80"/>
              <w:left w:type="dxa" w:w="110"/>
              <w:bottom w:type="dxa" w:w="80"/>
              <w:right w:type="dxa" w:w="110"/>
            </w:tcMar>
          </w:tcPr>
          <w:p>
            <w:r>
              <w:rPr>
                <w:rFonts w:ascii="Calibri" w:cs="Calibri" w:eastAsia="Calibri" w:hAnsi="Calibri"/>
                <w:sz w:val="19"/>
                <w:szCs w:val="19"/>
              </w:rPr>
              <w:t xml:space="preserve">Fecha</w:t>
            </w:r>
          </w:p>
        </w:tc>
        <w:tc>
          <w:tcPr>
            <w:tcW w:type="dxa" w:w="6760"/>
            <w:tcMar>
              <w:top w:type="dxa" w:w="80"/>
              <w:left w:type="dxa" w:w="110"/>
              <w:bottom w:type="dxa" w:w="80"/>
              <w:right w:type="dxa" w:w="110"/>
            </w:tcMar>
          </w:tcPr>
          <w:p>
            <w:r>
              <w:rPr>
                <w:rFonts w:ascii="Calibri" w:cs="Calibri" w:eastAsia="Calibri" w:hAnsi="Calibri"/>
                <w:sz w:val="19"/>
                <w:szCs w:val="19"/>
              </w:rPr>
              <w:t xml:space="preserve">Septiembre de 2026</w:t>
            </w:r>
          </w:p>
        </w:tc>
      </w:tr>
      <w:tr>
        <w:tc>
          <w:tcPr>
            <w:tcW w:type="dxa" w:w="2600"/>
            <w:shd w:fill="EEF2F7" w:val="clear"/>
            <w:tcMar>
              <w:top w:type="dxa" w:w="80"/>
              <w:left w:type="dxa" w:w="110"/>
              <w:bottom w:type="dxa" w:w="80"/>
              <w:right w:type="dxa" w:w="110"/>
            </w:tcMar>
          </w:tcPr>
          <w:p>
            <w:r>
              <w:rPr>
                <w:rFonts w:ascii="Calibri" w:cs="Calibri" w:eastAsia="Calibri" w:hAnsi="Calibri"/>
                <w:sz w:val="19"/>
                <w:szCs w:val="19"/>
              </w:rPr>
              <w:t xml:space="preserve">Estado</w:t>
            </w:r>
          </w:p>
        </w:tc>
        <w:tc>
          <w:tcPr>
            <w:tcW w:type="dxa" w:w="6760"/>
            <w:shd w:fill="EEF2F7" w:val="clear"/>
            <w:tcMar>
              <w:top w:type="dxa" w:w="80"/>
              <w:left w:type="dxa" w:w="110"/>
              <w:bottom w:type="dxa" w:w="80"/>
              <w:right w:type="dxa" w:w="110"/>
            </w:tcMar>
          </w:tcPr>
          <w:p>
            <w:r>
              <w:rPr>
                <w:rFonts w:ascii="Calibri" w:cs="Calibri" w:eastAsia="Calibri" w:hAnsi="Calibri"/>
                <w:sz w:val="19"/>
                <w:szCs w:val="19"/>
              </w:rPr>
              <w:t xml:space="preserve">Documento parcial. Se completa durante el semestre.</w:t>
            </w:r>
          </w:p>
        </w:tc>
      </w:tr>
    </w:tbl>
    <w:p>
      <w:r>
        <w:br w:type="page"/>
      </w:r>
    </w:p>
    <w:p>
      <w:pPr>
        <w:pStyle w:val="Heading1"/>
        <w:spacing w:after="160" w:before="320"/>
      </w:pPr>
      <w:r>
        <w:rPr>
          <w:rFonts w:ascii="Calibri" w:cs="Calibri" w:eastAsia="Calibri" w:hAnsi="Calibri"/>
          <w:b/>
          <w:bCs/>
          <w:color w:val="1E2A3A"/>
          <w:sz w:val="30"/>
          <w:szCs w:val="30"/>
        </w:rPr>
        <w:t xml:space="preserve">Indice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E2A3A"/>
          <w:sz w:val="30"/>
          <w:szCs w:val="30"/>
        </w:rPr>
        <w:t xml:space="preserve">1. Introduccion</w:t>
      </w:r>
    </w:p>
    <w:p>
      <w:pPr>
        <w:pStyle w:val="Heading2"/>
        <w:spacing w:after="120" w:before="240"/>
      </w:pPr>
      <w:r>
        <w:rPr>
          <w:rFonts w:ascii="Calibri" w:cs="Calibri" w:eastAsia="Calibri" w:hAnsi="Calibri"/>
          <w:b/>
          <w:bCs/>
          <w:color w:val="1E2A3A"/>
          <w:sz w:val="25"/>
          <w:szCs w:val="25"/>
        </w:rPr>
        <w:t xml:space="preserve">1.1 Proposito</w:t>
      </w:r>
    </w:p>
    <w:p>
      <w:pPr>
        <w:spacing w:after="120" w:line="276"/>
      </w:pPr>
      <w:r>
        <w:rPr>
          <w:rFonts w:ascii="Calibri" w:cs="Calibri" w:eastAsia="Calibri" w:hAnsi="Calibri"/>
          <w:sz w:val="22"/>
          <w:szCs w:val="22"/>
        </w:rPr>
        <w:t xml:space="preserve">Este documento especifica los requisitos del software de la plataforma web de ExpressDelivery. Su objetivo es dejar por escrito, en un lenguaje que entiendan tanto el cliente como el equipo de desarrollo, que debe hacer el sistema, bajo que restricciones debe operar y como se verificara que cumple lo prometido.</w:t>
      </w:r>
    </w:p>
    <w:p>
      <w:pPr>
        <w:spacing w:after="120" w:line="276"/>
      </w:pPr>
      <w:r>
        <w:rPr>
          <w:rFonts w:ascii="Calibri" w:cs="Calibri" w:eastAsia="Calibri" w:hAnsi="Calibri"/>
          <w:sz w:val="22"/>
          <w:szCs w:val="22"/>
        </w:rPr>
        <w:t xml:space="preserve">Esta primera version corresponde a la Entrega 1 de la evaluacion y cubre principalmente el frontend del sistema. Se ira ampliando en las entregas siguientes, cuando se incorporen la base de datos y la logica del servidor.</w:t>
      </w:r>
    </w:p>
    <w:p>
      <w:pPr>
        <w:spacing w:after="120" w:line="276"/>
      </w:pPr>
      <w:r>
        <w:rPr>
          <w:rFonts w:ascii="Calibri" w:cs="Calibri" w:eastAsia="Calibri" w:hAnsi="Calibri"/>
          <w:sz w:val="22"/>
          <w:szCs w:val="22"/>
        </w:rPr>
        <w:t xml:space="preserve">Los destinatarios de este documento son: el equipo de desarrollo, el docente evaluador de la asignatura y, en el escenario real, la contraparte de ExpressDelivery (jefe de operaciones y administrador).</w:t>
      </w:r>
    </w:p>
    <w:p>
      <w:pPr>
        <w:pStyle w:val="Heading2"/>
        <w:spacing w:after="120" w:before="240"/>
      </w:pPr>
      <w:r>
        <w:rPr>
          <w:rFonts w:ascii="Calibri" w:cs="Calibri" w:eastAsia="Calibri" w:hAnsi="Calibri"/>
          <w:b/>
          <w:bCs/>
          <w:color w:val="1E2A3A"/>
          <w:sz w:val="25"/>
          <w:szCs w:val="25"/>
        </w:rPr>
        <w:t xml:space="preserve">1.2 Alcance</w:t>
      </w:r>
    </w:p>
    <w:p>
      <w:pPr>
        <w:spacing w:after="120" w:line="276"/>
      </w:pPr>
      <w:r>
        <w:rPr>
          <w:rFonts w:ascii="Calibri" w:cs="Calibri" w:eastAsia="Calibri" w:hAnsi="Calibri"/>
          <w:sz w:val="22"/>
          <w:szCs w:val="22"/>
        </w:rPr>
        <w:t xml:space="preserve">El producto se denomina ExpressDelivery y consiste en una aplicacion web dividida en dos grandes zonas:</w:t>
      </w:r>
    </w:p>
    <w:p>
      <w:pPr>
        <w:pStyle w:val="ListParagraph"/>
        <w:numPr>
          <w:ilvl w:val="0"/>
          <w:numId w:val="2"/>
        </w:numPr>
        <w:spacing w:after="80"/>
      </w:pPr>
      <w:r>
        <w:rPr>
          <w:rFonts w:ascii="Calibri" w:cs="Calibri" w:eastAsia="Calibri" w:hAnsi="Calibri"/>
          <w:sz w:val="22"/>
          <w:szCs w:val="22"/>
        </w:rPr>
        <w:t xml:space="preserve">La tienda, de acceso publico, donde los clientes conocen la empresa, revisan el catalogo de servicios de envio y productos complementarios, arman un carrito de compras, se registran e inician sesion.</w:t>
      </w:r>
    </w:p>
    <w:p>
      <w:pPr>
        <w:pStyle w:val="ListParagraph"/>
        <w:numPr>
          <w:ilvl w:val="0"/>
          <w:numId w:val="2"/>
        </w:numPr>
        <w:spacing w:after="80"/>
      </w:pPr>
      <w:r>
        <w:rPr>
          <w:rFonts w:ascii="Calibri" w:cs="Calibri" w:eastAsia="Calibri" w:hAnsi="Calibri"/>
          <w:sz w:val="22"/>
          <w:szCs w:val="22"/>
        </w:rPr>
        <w:t xml:space="preserve">El sistema administrativo, de acceso restringido, donde se gestionan los productos publicados, los usuarios del sistema y se consulta el estado de la flota.</w:t>
      </w:r>
    </w:p>
    <w:p>
      <w:pPr>
        <w:spacing w:after="120"/>
      </w:pPr>
    </w:p>
    <w:p>
      <w:pPr>
        <w:spacing w:after="120" w:line="276"/>
      </w:pPr>
      <w:r>
        <w:rPr>
          <w:rFonts w:ascii="Calibri" w:cs="Calibri" w:eastAsia="Calibri" w:hAnsi="Calibri"/>
          <w:b/>
          <w:bCs/>
          <w:sz w:val="22"/>
          <w:szCs w:val="22"/>
        </w:rPr>
        <w:t xml:space="preserve">Lo que SI cubre la Entrega 1:</w:t>
      </w:r>
    </w:p>
    <w:p>
      <w:pPr>
        <w:pStyle w:val="ListParagraph"/>
        <w:numPr>
          <w:ilvl w:val="0"/>
          <w:numId w:val="2"/>
        </w:numPr>
        <w:spacing w:after="80"/>
      </w:pPr>
      <w:r>
        <w:rPr>
          <w:rFonts w:ascii="Calibri" w:cs="Calibri" w:eastAsia="Calibri" w:hAnsi="Calibri"/>
          <w:sz w:val="22"/>
          <w:szCs w:val="22"/>
        </w:rPr>
        <w:t xml:space="preserve">Las 18 vistas del sistema construidas con HTML5 semantico.</w:t>
      </w:r>
    </w:p>
    <w:p>
      <w:pPr>
        <w:pStyle w:val="ListParagraph"/>
        <w:numPr>
          <w:ilvl w:val="0"/>
          <w:numId w:val="2"/>
        </w:numPr>
        <w:spacing w:after="80"/>
      </w:pPr>
      <w:r>
        <w:rPr>
          <w:rFonts w:ascii="Calibri" w:cs="Calibri" w:eastAsia="Calibri" w:hAnsi="Calibri"/>
          <w:sz w:val="22"/>
          <w:szCs w:val="22"/>
        </w:rPr>
        <w:t xml:space="preserve">Una hoja de estilos CSS externa y personalizada, con diseno responsivo.</w:t>
      </w:r>
    </w:p>
    <w:p>
      <w:pPr>
        <w:pStyle w:val="ListParagraph"/>
        <w:numPr>
          <w:ilvl w:val="0"/>
          <w:numId w:val="2"/>
        </w:numPr>
        <w:spacing w:after="80"/>
      </w:pPr>
      <w:r>
        <w:rPr>
          <w:rFonts w:ascii="Calibri" w:cs="Calibri" w:eastAsia="Calibri" w:hAnsi="Calibri"/>
          <w:sz w:val="22"/>
          <w:szCs w:val="22"/>
        </w:rPr>
        <w:t xml:space="preserve">Las validaciones de todos los formularios mediante JavaScript.</w:t>
      </w:r>
    </w:p>
    <w:p>
      <w:pPr>
        <w:pStyle w:val="ListParagraph"/>
        <w:numPr>
          <w:ilvl w:val="0"/>
          <w:numId w:val="2"/>
        </w:numPr>
        <w:spacing w:after="80"/>
      </w:pPr>
      <w:r>
        <w:rPr>
          <w:rFonts w:ascii="Calibri" w:cs="Calibri" w:eastAsia="Calibri" w:hAnsi="Calibri"/>
          <w:sz w:val="22"/>
          <w:szCs w:val="22"/>
        </w:rPr>
        <w:t xml:space="preserve">El carrito de compras funcional, con persistencia en localStorage.</w:t>
      </w:r>
    </w:p>
    <w:p>
      <w:pPr>
        <w:pStyle w:val="ListParagraph"/>
        <w:numPr>
          <w:ilvl w:val="0"/>
          <w:numId w:val="2"/>
        </w:numPr>
        <w:spacing w:after="80"/>
      </w:pPr>
      <w:r>
        <w:rPr>
          <w:rFonts w:ascii="Calibri" w:cs="Calibri" w:eastAsia="Calibri" w:hAnsi="Calibri"/>
          <w:sz w:val="22"/>
          <w:szCs w:val="22"/>
        </w:rPr>
        <w:t xml:space="preserve">Los mantenedores de producto y usuario, y el control de acceso por perfil.</w:t>
      </w:r>
    </w:p>
    <w:p>
      <w:pPr>
        <w:spacing w:after="120"/>
      </w:pPr>
    </w:p>
    <w:p>
      <w:pPr>
        <w:spacing w:after="120" w:line="276"/>
      </w:pPr>
      <w:r>
        <w:rPr>
          <w:rFonts w:ascii="Calibri" w:cs="Calibri" w:eastAsia="Calibri" w:hAnsi="Calibri"/>
          <w:b/>
          <w:bCs/>
          <w:sz w:val="22"/>
          <w:szCs w:val="22"/>
        </w:rPr>
        <w:t xml:space="preserve">Lo que NO cubre la Entrega 1:</w:t>
      </w:r>
    </w:p>
    <w:p>
      <w:pPr>
        <w:pStyle w:val="ListParagraph"/>
        <w:numPr>
          <w:ilvl w:val="0"/>
          <w:numId w:val="2"/>
        </w:numPr>
        <w:spacing w:after="80"/>
      </w:pPr>
      <w:r>
        <w:rPr>
          <w:rFonts w:ascii="Calibri" w:cs="Calibri" w:eastAsia="Calibri" w:hAnsi="Calibri"/>
          <w:sz w:val="22"/>
          <w:szCs w:val="22"/>
        </w:rPr>
        <w:t xml:space="preserve">Base de datos. Los datos viven en arreglos de JavaScript y en localStorage.</w:t>
      </w:r>
    </w:p>
    <w:p>
      <w:pPr>
        <w:pStyle w:val="ListParagraph"/>
        <w:numPr>
          <w:ilvl w:val="0"/>
          <w:numId w:val="2"/>
        </w:numPr>
        <w:spacing w:after="80"/>
      </w:pPr>
      <w:r>
        <w:rPr>
          <w:rFonts w:ascii="Calibri" w:cs="Calibri" w:eastAsia="Calibri" w:hAnsi="Calibri"/>
          <w:sz w:val="22"/>
          <w:szCs w:val="22"/>
        </w:rPr>
        <w:t xml:space="preserve">Servidor y servicios web. No hay backend ni API.</w:t>
      </w:r>
    </w:p>
    <w:p>
      <w:pPr>
        <w:pStyle w:val="ListParagraph"/>
        <w:numPr>
          <w:ilvl w:val="0"/>
          <w:numId w:val="2"/>
        </w:numPr>
        <w:spacing w:after="80"/>
      </w:pPr>
      <w:r>
        <w:rPr>
          <w:rFonts w:ascii="Calibri" w:cs="Calibri" w:eastAsia="Calibri" w:hAnsi="Calibri"/>
          <w:sz w:val="22"/>
          <w:szCs w:val="22"/>
        </w:rPr>
        <w:t xml:space="preserve">Pasarela de pago real. El boton Pagar simula la confirmacion de la compra.</w:t>
      </w:r>
    </w:p>
    <w:p>
      <w:pPr>
        <w:pStyle w:val="ListParagraph"/>
        <w:numPr>
          <w:ilvl w:val="0"/>
          <w:numId w:val="2"/>
        </w:numPr>
        <w:spacing w:after="80"/>
      </w:pPr>
      <w:r>
        <w:rPr>
          <w:rFonts w:ascii="Calibri" w:cs="Calibri" w:eastAsia="Calibri" w:hAnsi="Calibri"/>
          <w:sz w:val="22"/>
          <w:szCs w:val="22"/>
        </w:rPr>
        <w:t xml:space="preserve">Seguimiento GPS de los envios y optimizacion automatica de rutas, planificados para las entregas siguientes.</w:t>
      </w:r>
    </w:p>
    <w:p>
      <w:pPr>
        <w:pStyle w:val="Heading2"/>
        <w:spacing w:after="120" w:before="240"/>
      </w:pPr>
      <w:r>
        <w:rPr>
          <w:rFonts w:ascii="Calibri" w:cs="Calibri" w:eastAsia="Calibri" w:hAnsi="Calibri"/>
          <w:b/>
          <w:bCs/>
          <w:color w:val="1E2A3A"/>
          <w:sz w:val="25"/>
          <w:szCs w:val="25"/>
        </w:rPr>
        <w:t xml:space="preserve">1.3 Definiciones, acronimos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Termino</w:t>
            </w:r>
          </w:p>
        </w:tc>
        <w:tc>
          <w:tcPr>
            <w:tcW w:type="dxa" w:w="69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Significado</w:t>
            </w:r>
          </w:p>
        </w:tc>
      </w:tr>
      <w:tr>
        <w:tc>
          <w:tcPr>
            <w:tcW w:type="dxa" w:w="2400"/>
            <w:shd w:fill="EEF2F7" w:val="clear"/>
            <w:tcMar>
              <w:top w:type="dxa" w:w="80"/>
              <w:left w:type="dxa" w:w="110"/>
              <w:bottom w:type="dxa" w:w="80"/>
              <w:right w:type="dxa" w:w="110"/>
            </w:tcMar>
          </w:tcPr>
          <w:p>
            <w:r>
              <w:rPr>
                <w:rFonts w:ascii="Calibri" w:cs="Calibri" w:eastAsia="Calibri" w:hAnsi="Calibri"/>
                <w:sz w:val="19"/>
                <w:szCs w:val="19"/>
              </w:rPr>
              <w:t xml:space="preserve">ERS</w:t>
            </w:r>
          </w:p>
        </w:tc>
        <w:tc>
          <w:tcPr>
            <w:tcW w:type="dxa" w:w="6960"/>
            <w:shd w:fill="EEF2F7" w:val="clear"/>
            <w:tcMar>
              <w:top w:type="dxa" w:w="80"/>
              <w:left w:type="dxa" w:w="110"/>
              <w:bottom w:type="dxa" w:w="80"/>
              <w:right w:type="dxa" w:w="110"/>
            </w:tcMar>
          </w:tcPr>
          <w:p>
            <w:r>
              <w:rPr>
                <w:rFonts w:ascii="Calibri" w:cs="Calibri" w:eastAsia="Calibri" w:hAnsi="Calibri"/>
                <w:sz w:val="19"/>
                <w:szCs w:val="19"/>
              </w:rPr>
              <w:t xml:space="preserve">Especificacion de Requisitos del Software. El presente documento.</w:t>
            </w:r>
          </w:p>
        </w:tc>
      </w:tr>
      <w:tr>
        <w:tc>
          <w:tcPr>
            <w:tcW w:type="dxa" w:w="2400"/>
            <w:tcMar>
              <w:top w:type="dxa" w:w="80"/>
              <w:left w:type="dxa" w:w="110"/>
              <w:bottom w:type="dxa" w:w="80"/>
              <w:right w:type="dxa" w:w="110"/>
            </w:tcMar>
          </w:tcPr>
          <w:p>
            <w:r>
              <w:rPr>
                <w:rFonts w:ascii="Calibri" w:cs="Calibri" w:eastAsia="Calibri" w:hAnsi="Calibri"/>
                <w:sz w:val="19"/>
                <w:szCs w:val="19"/>
              </w:rPr>
              <w:t xml:space="preserve">RF</w:t>
            </w:r>
          </w:p>
        </w:tc>
        <w:tc>
          <w:tcPr>
            <w:tcW w:type="dxa" w:w="6960"/>
            <w:tcMar>
              <w:top w:type="dxa" w:w="80"/>
              <w:left w:type="dxa" w:w="110"/>
              <w:bottom w:type="dxa" w:w="80"/>
              <w:right w:type="dxa" w:w="110"/>
            </w:tcMar>
          </w:tcPr>
          <w:p>
            <w:r>
              <w:rPr>
                <w:rFonts w:ascii="Calibri" w:cs="Calibri" w:eastAsia="Calibri" w:hAnsi="Calibri"/>
                <w:sz w:val="19"/>
                <w:szCs w:val="19"/>
              </w:rPr>
              <w:t xml:space="preserve">Requerimiento Funcional. Describe algo que el sistema debe hacer.</w:t>
            </w:r>
          </w:p>
        </w:tc>
      </w:tr>
      <w:tr>
        <w:tc>
          <w:tcPr>
            <w:tcW w:type="dxa" w:w="2400"/>
            <w:shd w:fill="EEF2F7" w:val="clear"/>
            <w:tcMar>
              <w:top w:type="dxa" w:w="80"/>
              <w:left w:type="dxa" w:w="110"/>
              <w:bottom w:type="dxa" w:w="80"/>
              <w:right w:type="dxa" w:w="110"/>
            </w:tcMar>
          </w:tcPr>
          <w:p>
            <w:r>
              <w:rPr>
                <w:rFonts w:ascii="Calibri" w:cs="Calibri" w:eastAsia="Calibri" w:hAnsi="Calibri"/>
                <w:sz w:val="19"/>
                <w:szCs w:val="19"/>
              </w:rPr>
              <w:t xml:space="preserve">RNF</w:t>
            </w:r>
          </w:p>
        </w:tc>
        <w:tc>
          <w:tcPr>
            <w:tcW w:type="dxa" w:w="6960"/>
            <w:shd w:fill="EEF2F7" w:val="clear"/>
            <w:tcMar>
              <w:top w:type="dxa" w:w="80"/>
              <w:left w:type="dxa" w:w="110"/>
              <w:bottom w:type="dxa" w:w="80"/>
              <w:right w:type="dxa" w:w="110"/>
            </w:tcMar>
          </w:tcPr>
          <w:p>
            <w:r>
              <w:rPr>
                <w:rFonts w:ascii="Calibri" w:cs="Calibri" w:eastAsia="Calibri" w:hAnsi="Calibri"/>
                <w:sz w:val="19"/>
                <w:szCs w:val="19"/>
              </w:rPr>
              <w:t xml:space="preserve">Requerimiento No Funcional. Describe como debe comportarse el sistema.</w:t>
            </w:r>
          </w:p>
        </w:tc>
      </w:tr>
      <w:tr>
        <w:tc>
          <w:tcPr>
            <w:tcW w:type="dxa" w:w="2400"/>
            <w:tcMar>
              <w:top w:type="dxa" w:w="80"/>
              <w:left w:type="dxa" w:w="110"/>
              <w:bottom w:type="dxa" w:w="80"/>
              <w:right w:type="dxa" w:w="110"/>
            </w:tcMar>
          </w:tcPr>
          <w:p>
            <w:r>
              <w:rPr>
                <w:rFonts w:ascii="Calibri" w:cs="Calibri" w:eastAsia="Calibri" w:hAnsi="Calibri"/>
                <w:sz w:val="19"/>
                <w:szCs w:val="19"/>
              </w:rPr>
              <w:t xml:space="preserve">Actor</w:t>
            </w:r>
          </w:p>
        </w:tc>
        <w:tc>
          <w:tcPr>
            <w:tcW w:type="dxa" w:w="6960"/>
            <w:tcMar>
              <w:top w:type="dxa" w:w="80"/>
              <w:left w:type="dxa" w:w="110"/>
              <w:bottom w:type="dxa" w:w="80"/>
              <w:right w:type="dxa" w:w="110"/>
            </w:tcMar>
          </w:tcPr>
          <w:p>
            <w:r>
              <w:rPr>
                <w:rFonts w:ascii="Calibri" w:cs="Calibri" w:eastAsia="Calibri" w:hAnsi="Calibri"/>
                <w:sz w:val="19"/>
                <w:szCs w:val="19"/>
              </w:rPr>
              <w:t xml:space="preserve">Persona o sistema externo que interactua con la plataforma.</w:t>
            </w:r>
          </w:p>
        </w:tc>
      </w:tr>
      <w:tr>
        <w:tc>
          <w:tcPr>
            <w:tcW w:type="dxa" w:w="2400"/>
            <w:shd w:fill="EEF2F7" w:val="clear"/>
            <w:tcMar>
              <w:top w:type="dxa" w:w="80"/>
              <w:left w:type="dxa" w:w="110"/>
              <w:bottom w:type="dxa" w:w="80"/>
              <w:right w:type="dxa" w:w="110"/>
            </w:tcMar>
          </w:tcPr>
          <w:p>
            <w:r>
              <w:rPr>
                <w:rFonts w:ascii="Calibri" w:cs="Calibri" w:eastAsia="Calibri" w:hAnsi="Calibri"/>
                <w:sz w:val="19"/>
                <w:szCs w:val="19"/>
              </w:rPr>
              <w:t xml:space="preserve">Mantenedor</w:t>
            </w:r>
          </w:p>
        </w:tc>
        <w:tc>
          <w:tcPr>
            <w:tcW w:type="dxa" w:w="6960"/>
            <w:shd w:fill="EEF2F7" w:val="clear"/>
            <w:tcMar>
              <w:top w:type="dxa" w:w="80"/>
              <w:left w:type="dxa" w:w="110"/>
              <w:bottom w:type="dxa" w:w="80"/>
              <w:right w:type="dxa" w:w="110"/>
            </w:tcMar>
          </w:tcPr>
          <w:p>
            <w:r>
              <w:rPr>
                <w:rFonts w:ascii="Calibri" w:cs="Calibri" w:eastAsia="Calibri" w:hAnsi="Calibri"/>
                <w:sz w:val="19"/>
                <w:szCs w:val="19"/>
              </w:rPr>
              <w:t xml:space="preserve">Conjunto de vistas que permiten crear, listar, editar y eliminar registros.</w:t>
            </w:r>
          </w:p>
        </w:tc>
      </w:tr>
      <w:tr>
        <w:tc>
          <w:tcPr>
            <w:tcW w:type="dxa" w:w="2400"/>
            <w:tcMar>
              <w:top w:type="dxa" w:w="80"/>
              <w:left w:type="dxa" w:w="110"/>
              <w:bottom w:type="dxa" w:w="80"/>
              <w:right w:type="dxa" w:w="110"/>
            </w:tcMar>
          </w:tcPr>
          <w:p>
            <w:r>
              <w:rPr>
                <w:rFonts w:ascii="Calibri" w:cs="Calibri" w:eastAsia="Calibri" w:hAnsi="Calibri"/>
                <w:sz w:val="19"/>
                <w:szCs w:val="19"/>
              </w:rPr>
              <w:t xml:space="preserve">localStorage</w:t>
            </w:r>
          </w:p>
        </w:tc>
        <w:tc>
          <w:tcPr>
            <w:tcW w:type="dxa" w:w="6960"/>
            <w:tcMar>
              <w:top w:type="dxa" w:w="80"/>
              <w:left w:type="dxa" w:w="110"/>
              <w:bottom w:type="dxa" w:w="80"/>
              <w:right w:type="dxa" w:w="110"/>
            </w:tcMar>
          </w:tcPr>
          <w:p>
            <w:r>
              <w:rPr>
                <w:rFonts w:ascii="Calibri" w:cs="Calibri" w:eastAsia="Calibri" w:hAnsi="Calibri"/>
                <w:sz w:val="19"/>
                <w:szCs w:val="19"/>
              </w:rPr>
              <w:t xml:space="preserve">Almacenamiento del navegador que guarda informacion en el equipo del usuario y sobrevive al cierre de la pestana.</w:t>
            </w:r>
          </w:p>
        </w:tc>
      </w:tr>
      <w:tr>
        <w:tc>
          <w:tcPr>
            <w:tcW w:type="dxa" w:w="2400"/>
            <w:shd w:fill="EEF2F7" w:val="clear"/>
            <w:tcMar>
              <w:top w:type="dxa" w:w="80"/>
              <w:left w:type="dxa" w:w="110"/>
              <w:bottom w:type="dxa" w:w="80"/>
              <w:right w:type="dxa" w:w="110"/>
            </w:tcMar>
          </w:tcPr>
          <w:p>
            <w:r>
              <w:rPr>
                <w:rFonts w:ascii="Calibri" w:cs="Calibri" w:eastAsia="Calibri" w:hAnsi="Calibri"/>
                <w:sz w:val="19"/>
                <w:szCs w:val="19"/>
              </w:rPr>
              <w:t xml:space="preserve">Stock critico</w:t>
            </w:r>
          </w:p>
        </w:tc>
        <w:tc>
          <w:tcPr>
            <w:tcW w:type="dxa" w:w="6960"/>
            <w:shd w:fill="EEF2F7" w:val="clear"/>
            <w:tcMar>
              <w:top w:type="dxa" w:w="80"/>
              <w:left w:type="dxa" w:w="110"/>
              <w:bottom w:type="dxa" w:w="80"/>
              <w:right w:type="dxa" w:w="110"/>
            </w:tcMar>
          </w:tcPr>
          <w:p>
            <w:r>
              <w:rPr>
                <w:rFonts w:ascii="Calibri" w:cs="Calibri" w:eastAsia="Calibri" w:hAnsi="Calibri"/>
                <w:sz w:val="19"/>
                <w:szCs w:val="19"/>
              </w:rPr>
              <w:t xml:space="preserve">Cantidad minima de inventario que, al alcanzarse, dispara una alerta al administrador.</w:t>
            </w:r>
          </w:p>
        </w:tc>
      </w:tr>
      <w:tr>
        <w:tc>
          <w:tcPr>
            <w:tcW w:type="dxa" w:w="2400"/>
            <w:tcMar>
              <w:top w:type="dxa" w:w="80"/>
              <w:left w:type="dxa" w:w="110"/>
              <w:bottom w:type="dxa" w:w="80"/>
              <w:right w:type="dxa" w:w="110"/>
            </w:tcMar>
          </w:tcPr>
          <w:p>
            <w:r>
              <w:rPr>
                <w:rFonts w:ascii="Calibri" w:cs="Calibri" w:eastAsia="Calibri" w:hAnsi="Calibri"/>
                <w:sz w:val="19"/>
                <w:szCs w:val="19"/>
              </w:rPr>
              <w:t xml:space="preserve">RUN</w:t>
            </w:r>
          </w:p>
        </w:tc>
        <w:tc>
          <w:tcPr>
            <w:tcW w:type="dxa" w:w="6960"/>
            <w:tcMar>
              <w:top w:type="dxa" w:w="80"/>
              <w:left w:type="dxa" w:w="110"/>
              <w:bottom w:type="dxa" w:w="80"/>
              <w:right w:type="dxa" w:w="110"/>
            </w:tcMar>
          </w:tcPr>
          <w:p>
            <w:r>
              <w:rPr>
                <w:rFonts w:ascii="Calibri" w:cs="Calibri" w:eastAsia="Calibri" w:hAnsi="Calibri"/>
                <w:sz w:val="19"/>
                <w:szCs w:val="19"/>
              </w:rPr>
              <w:t xml:space="preserve">Rol Unico Nacional, identificador de las personas en Chile.</w:t>
            </w:r>
          </w:p>
        </w:tc>
      </w:tr>
      <w:tr>
        <w:tc>
          <w:tcPr>
            <w:tcW w:type="dxa" w:w="2400"/>
            <w:shd w:fill="EEF2F7" w:val="clear"/>
            <w:tcMar>
              <w:top w:type="dxa" w:w="80"/>
              <w:left w:type="dxa" w:w="110"/>
              <w:bottom w:type="dxa" w:w="80"/>
              <w:right w:type="dxa" w:w="110"/>
            </w:tcMar>
          </w:tcPr>
          <w:p>
            <w:r>
              <w:rPr>
                <w:rFonts w:ascii="Calibri" w:cs="Calibri" w:eastAsia="Calibri" w:hAnsi="Calibri"/>
                <w:sz w:val="19"/>
                <w:szCs w:val="19"/>
              </w:rPr>
              <w:t xml:space="preserve">Modulo 11</w:t>
            </w:r>
          </w:p>
        </w:tc>
        <w:tc>
          <w:tcPr>
            <w:tcW w:type="dxa" w:w="6960"/>
            <w:shd w:fill="EEF2F7" w:val="clear"/>
            <w:tcMar>
              <w:top w:type="dxa" w:w="80"/>
              <w:left w:type="dxa" w:w="110"/>
              <w:bottom w:type="dxa" w:w="80"/>
              <w:right w:type="dxa" w:w="110"/>
            </w:tcMar>
          </w:tcPr>
          <w:p>
            <w:r>
              <w:rPr>
                <w:rFonts w:ascii="Calibri" w:cs="Calibri" w:eastAsia="Calibri" w:hAnsi="Calibri"/>
                <w:sz w:val="19"/>
                <w:szCs w:val="19"/>
              </w:rPr>
              <w:t xml:space="preserve">Algoritmo utilizado para calcular y verificar el digito verificador del RUN.</w:t>
            </w:r>
          </w:p>
        </w:tc>
      </w:tr>
      <w:tr>
        <w:tc>
          <w:tcPr>
            <w:tcW w:type="dxa" w:w="2400"/>
            <w:tcMar>
              <w:top w:type="dxa" w:w="80"/>
              <w:left w:type="dxa" w:w="110"/>
              <w:bottom w:type="dxa" w:w="80"/>
              <w:right w:type="dxa" w:w="110"/>
            </w:tcMar>
          </w:tcPr>
          <w:p>
            <w:r>
              <w:rPr>
                <w:rFonts w:ascii="Calibri" w:cs="Calibri" w:eastAsia="Calibri" w:hAnsi="Calibri"/>
                <w:sz w:val="19"/>
                <w:szCs w:val="19"/>
              </w:rPr>
              <w:t xml:space="preserve">Responsivo</w:t>
            </w:r>
          </w:p>
        </w:tc>
        <w:tc>
          <w:tcPr>
            <w:tcW w:type="dxa" w:w="6960"/>
            <w:tcMar>
              <w:top w:type="dxa" w:w="80"/>
              <w:left w:type="dxa" w:w="110"/>
              <w:bottom w:type="dxa" w:w="80"/>
              <w:right w:type="dxa" w:w="110"/>
            </w:tcMar>
          </w:tcPr>
          <w:p>
            <w:r>
              <w:rPr>
                <w:rFonts w:ascii="Calibri" w:cs="Calibri" w:eastAsia="Calibri" w:hAnsi="Calibri"/>
                <w:sz w:val="19"/>
                <w:szCs w:val="19"/>
              </w:rPr>
              <w:t xml:space="preserve">Diseno que se adapta al tamano de pantalla del dispositivo.</w:t>
            </w:r>
          </w:p>
        </w:tc>
      </w:tr>
      <w:tr>
        <w:tc>
          <w:tcPr>
            <w:tcW w:type="dxa" w:w="2400"/>
            <w:shd w:fill="EEF2F7" w:val="clear"/>
            <w:tcMar>
              <w:top w:type="dxa" w:w="80"/>
              <w:left w:type="dxa" w:w="110"/>
              <w:bottom w:type="dxa" w:w="80"/>
              <w:right w:type="dxa" w:w="110"/>
            </w:tcMar>
          </w:tcPr>
          <w:p>
            <w:r>
              <w:rPr>
                <w:rFonts w:ascii="Calibri" w:cs="Calibri" w:eastAsia="Calibri" w:hAnsi="Calibri"/>
                <w:sz w:val="19"/>
                <w:szCs w:val="19"/>
              </w:rPr>
              <w:t xml:space="preserve">CDN</w:t>
            </w:r>
          </w:p>
        </w:tc>
        <w:tc>
          <w:tcPr>
            <w:tcW w:type="dxa" w:w="6960"/>
            <w:shd w:fill="EEF2F7" w:val="clear"/>
            <w:tcMar>
              <w:top w:type="dxa" w:w="80"/>
              <w:left w:type="dxa" w:w="110"/>
              <w:bottom w:type="dxa" w:w="80"/>
              <w:right w:type="dxa" w:w="110"/>
            </w:tcMar>
          </w:tcPr>
          <w:p>
            <w:r>
              <w:rPr>
                <w:rFonts w:ascii="Calibri" w:cs="Calibri" w:eastAsia="Calibri" w:hAnsi="Calibri"/>
                <w:sz w:val="19"/>
                <w:szCs w:val="19"/>
              </w:rPr>
              <w:t xml:space="preserve">Content Delivery Network. Red desde la que se carga Bootstrap.</w:t>
            </w:r>
          </w:p>
        </w:tc>
      </w:tr>
    </w:tbl>
    <w:p>
      <w:pPr>
        <w:pStyle w:val="Heading2"/>
        <w:spacing w:after="120" w:before="240"/>
      </w:pPr>
      <w:r>
        <w:rPr>
          <w:rFonts w:ascii="Calibri" w:cs="Calibri" w:eastAsia="Calibri" w:hAnsi="Calibri"/>
          <w:b/>
          <w:bCs/>
          <w:color w:val="1E2A3A"/>
          <w:sz w:val="25"/>
          <w:szCs w:val="25"/>
        </w:rPr>
        <w:t xml:space="preserve">1.4 Referencias</w:t>
      </w:r>
    </w:p>
    <w:p>
      <w:pPr>
        <w:pStyle w:val="ListParagraph"/>
        <w:numPr>
          <w:ilvl w:val="0"/>
          <w:numId w:val="2"/>
        </w:numPr>
        <w:spacing w:after="80"/>
      </w:pPr>
      <w:r>
        <w:rPr>
          <w:rFonts w:ascii="Calibri" w:cs="Calibri" w:eastAsia="Calibri" w:hAnsi="Calibri"/>
          <w:sz w:val="22"/>
          <w:szCs w:val="22"/>
        </w:rPr>
        <w:t xml:space="preserve">Caso de estudio ExpressDelivery - Gestion de Flota, entregado por la asignatura.</w:t>
      </w:r>
    </w:p>
    <w:p>
      <w:pPr>
        <w:pStyle w:val="ListParagraph"/>
        <w:numPr>
          <w:ilvl w:val="0"/>
          <w:numId w:val="2"/>
        </w:numPr>
        <w:spacing w:after="80"/>
      </w:pPr>
      <w:r>
        <w:rPr>
          <w:rFonts w:ascii="Calibri" w:cs="Calibri" w:eastAsia="Calibri" w:hAnsi="Calibri"/>
          <w:sz w:val="22"/>
          <w:szCs w:val="22"/>
        </w:rPr>
        <w:t xml:space="preserve">DSY1104 Evaluacion Parcial 1 - Anexo 1: Instrucciones para el desarrollo.</w:t>
      </w:r>
    </w:p>
    <w:p>
      <w:pPr>
        <w:pStyle w:val="ListParagraph"/>
        <w:numPr>
          <w:ilvl w:val="0"/>
          <w:numId w:val="2"/>
        </w:numPr>
        <w:spacing w:after="80"/>
      </w:pPr>
      <w:r>
        <w:rPr>
          <w:rFonts w:ascii="Calibri" w:cs="Calibri" w:eastAsia="Calibri" w:hAnsi="Calibri"/>
          <w:sz w:val="22"/>
          <w:szCs w:val="22"/>
        </w:rPr>
        <w:t xml:space="preserve">DSY1104 Evaluacion Parcial 1 - Pauta de evaluacion y rubrica.</w:t>
      </w:r>
    </w:p>
    <w:p>
      <w:pPr>
        <w:pStyle w:val="ListParagraph"/>
        <w:numPr>
          <w:ilvl w:val="0"/>
          <w:numId w:val="2"/>
        </w:numPr>
        <w:spacing w:after="80"/>
      </w:pPr>
      <w:r>
        <w:rPr>
          <w:rFonts w:ascii="Calibri" w:cs="Calibri" w:eastAsia="Calibri" w:hAnsi="Calibri"/>
          <w:sz w:val="22"/>
          <w:szCs w:val="22"/>
        </w:rPr>
        <w:t xml:space="preserve">Estandar IEEE 830 para la especificacion de requisitos de software.</w:t>
      </w:r>
    </w:p>
    <w:p>
      <w:pPr>
        <w:pStyle w:val="ListParagraph"/>
        <w:numPr>
          <w:ilvl w:val="0"/>
          <w:numId w:val="2"/>
        </w:numPr>
        <w:spacing w:after="80"/>
      </w:pPr>
      <w:r>
        <w:rPr>
          <w:rFonts w:ascii="Calibri" w:cs="Calibri" w:eastAsia="Calibri" w:hAnsi="Calibri"/>
          <w:sz w:val="22"/>
          <w:szCs w:val="22"/>
        </w:rPr>
        <w:t xml:space="preserve">Documentacion oficial de Bootstrap 5.3 y de MDN Web Docs para HTML, CSS y JavaScript.</w:t>
      </w:r>
    </w:p>
    <w:p>
      <w:pPr>
        <w:pStyle w:val="Heading2"/>
        <w:spacing w:after="120" w:before="240"/>
      </w:pPr>
      <w:r>
        <w:rPr>
          <w:rFonts w:ascii="Calibri" w:cs="Calibri" w:eastAsia="Calibri" w:hAnsi="Calibri"/>
          <w:b/>
          <w:bCs/>
          <w:color w:val="1E2A3A"/>
          <w:sz w:val="25"/>
          <w:szCs w:val="25"/>
        </w:rPr>
        <w:t xml:space="preserve">1.5 Vision general del documento</w:t>
      </w:r>
    </w:p>
    <w:p>
      <w:pPr>
        <w:spacing w:after="120" w:line="276"/>
      </w:pPr>
      <w:r>
        <w:rPr>
          <w:rFonts w:ascii="Calibri" w:cs="Calibri" w:eastAsia="Calibri" w:hAnsi="Calibri"/>
          <w:sz w:val="22"/>
          <w:szCs w:val="22"/>
        </w:rPr>
        <w:t xml:space="preserve">La seccion 2 describe el contexto del producto: quienes lo usan, que problema resuelve y bajo que restricciones opera. La seccion 3 detalla los requerimientos funcionales y no funcionales. La seccion 4 especifica las reglas de validacion de cada formulario. La seccion 5 presenta las herramientas seleccionadas. La seccion 6 expone la propuesta tecnica del equipo y la seccion 7 la organizacion del trabajo colaborativo.</w:t>
      </w:r>
    </w:p>
    <w:p>
      <w:r>
        <w:br w:type="page"/>
      </w:r>
    </w:p>
    <w:p>
      <w:pPr>
        <w:pStyle w:val="Heading1"/>
        <w:spacing w:after="160" w:before="320"/>
      </w:pPr>
      <w:r>
        <w:rPr>
          <w:rFonts w:ascii="Calibri" w:cs="Calibri" w:eastAsia="Calibri" w:hAnsi="Calibri"/>
          <w:b/>
          <w:bCs/>
          <w:color w:val="1E2A3A"/>
          <w:sz w:val="30"/>
          <w:szCs w:val="30"/>
        </w:rPr>
        <w:t xml:space="preserve">2. Descripcion general</w:t>
      </w:r>
    </w:p>
    <w:p>
      <w:pPr>
        <w:pStyle w:val="Heading2"/>
        <w:spacing w:after="120" w:before="240"/>
      </w:pPr>
      <w:r>
        <w:rPr>
          <w:rFonts w:ascii="Calibri" w:cs="Calibri" w:eastAsia="Calibri" w:hAnsi="Calibri"/>
          <w:b/>
          <w:bCs/>
          <w:color w:val="1E2A3A"/>
          <w:sz w:val="25"/>
          <w:szCs w:val="25"/>
        </w:rPr>
        <w:t xml:space="preserve">2.1 Perspectiva del producto</w:t>
      </w:r>
    </w:p>
    <w:p>
      <w:pPr>
        <w:spacing w:after="120" w:line="276"/>
      </w:pPr>
      <w:r>
        <w:rPr>
          <w:rFonts w:ascii="Calibri" w:cs="Calibri" w:eastAsia="Calibri" w:hAnsi="Calibri"/>
          <w:sz w:val="22"/>
          <w:szCs w:val="22"/>
        </w:rPr>
        <w:t xml:space="preserve">ExpressDelivery es una empresa de mensajeria y reparto expres que opera en la Region Metropolitana desde 2014. Cuenta con una flota de 18 vehiculos entre furgonetas, motos y camionetas, y con un equipo de 22 repartidores, 3 supervisores de ruta, 1 jefe de operaciones y 1 administrador. Realiza un promedio de 150 entregas diarias para clientes de retail, farmacias y comercio electronico.</w:t>
      </w:r>
    </w:p>
    <w:p>
      <w:pPr>
        <w:spacing w:after="120" w:line="276"/>
      </w:pPr>
      <w:r>
        <w:rPr>
          <w:rFonts w:ascii="Calibri" w:cs="Calibri" w:eastAsia="Calibri" w:hAnsi="Calibri"/>
          <w:sz w:val="22"/>
          <w:szCs w:val="22"/>
        </w:rPr>
        <w:t xml:space="preserve">En los ultimos dos anos la demanda crecio un 60 por ciento, lo que tensiono un sistema de gestion basado en planillas Excel y llamadas telefonicas. El producto que aqui se especifica reemplaza ese sistema manual por una plataforma digital.</w:t>
      </w:r>
    </w:p>
    <w:p>
      <w:pPr>
        <w:pStyle w:val="Heading2"/>
        <w:spacing w:after="120" w:before="240"/>
      </w:pPr>
      <w:r>
        <w:rPr>
          <w:rFonts w:ascii="Calibri" w:cs="Calibri" w:eastAsia="Calibri" w:hAnsi="Calibri"/>
          <w:b/>
          <w:bCs/>
          <w:color w:val="1E2A3A"/>
          <w:sz w:val="25"/>
          <w:szCs w:val="25"/>
        </w:rPr>
        <w:t xml:space="preserve">2.2 Problematica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Problema detectado</w:t>
            </w:r>
          </w:p>
        </w:tc>
        <w:tc>
          <w:tcPr>
            <w:tcW w:type="dxa" w:w="39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Impacto medido</w:t>
            </w:r>
          </w:p>
        </w:tc>
      </w:tr>
      <w:tr>
        <w:tc>
          <w:tcPr>
            <w:tcW w:type="dxa" w:w="5400"/>
            <w:shd w:fill="EEF2F7" w:val="clear"/>
            <w:tcMar>
              <w:top w:type="dxa" w:w="80"/>
              <w:left w:type="dxa" w:w="110"/>
              <w:bottom w:type="dxa" w:w="80"/>
              <w:right w:type="dxa" w:w="110"/>
            </w:tcMar>
          </w:tcPr>
          <w:p>
            <w:r>
              <w:rPr>
                <w:rFonts w:ascii="Calibri" w:cs="Calibri" w:eastAsia="Calibri" w:hAnsi="Calibri"/>
                <w:sz w:val="19"/>
                <w:szCs w:val="19"/>
              </w:rPr>
              <w:t xml:space="preserve">Baja eficiencia en rutas por falta de optimizacion</w:t>
            </w:r>
          </w:p>
        </w:tc>
        <w:tc>
          <w:tcPr>
            <w:tcW w:type="dxa" w:w="3960"/>
            <w:shd w:fill="EEF2F7" w:val="clear"/>
            <w:tcMar>
              <w:top w:type="dxa" w:w="80"/>
              <w:left w:type="dxa" w:w="110"/>
              <w:bottom w:type="dxa" w:w="80"/>
              <w:right w:type="dxa" w:w="110"/>
            </w:tcMar>
          </w:tcPr>
          <w:p>
            <w:r>
              <w:rPr>
                <w:rFonts w:ascii="Calibri" w:cs="Calibri" w:eastAsia="Calibri" w:hAnsi="Calibri"/>
                <w:sz w:val="19"/>
                <w:szCs w:val="19"/>
              </w:rPr>
              <w:t xml:space="preserve">El 20% de las rutas presenta ineficiencias</w:t>
            </w:r>
          </w:p>
        </w:tc>
      </w:tr>
      <w:tr>
        <w:tc>
          <w:tcPr>
            <w:tcW w:type="dxa" w:w="5400"/>
            <w:tcMar>
              <w:top w:type="dxa" w:w="80"/>
              <w:left w:type="dxa" w:w="110"/>
              <w:bottom w:type="dxa" w:w="80"/>
              <w:right w:type="dxa" w:w="110"/>
            </w:tcMar>
          </w:tcPr>
          <w:p>
            <w:r>
              <w:rPr>
                <w:rFonts w:ascii="Calibri" w:cs="Calibri" w:eastAsia="Calibri" w:hAnsi="Calibri"/>
                <w:sz w:val="19"/>
                <w:szCs w:val="19"/>
              </w:rPr>
              <w:t xml:space="preserve">Desplazamientos innecesarios de los repartidores</w:t>
            </w:r>
          </w:p>
        </w:tc>
        <w:tc>
          <w:tcPr>
            <w:tcW w:type="dxa" w:w="3960"/>
            <w:tcMar>
              <w:top w:type="dxa" w:w="80"/>
              <w:left w:type="dxa" w:w="110"/>
              <w:bottom w:type="dxa" w:w="80"/>
              <w:right w:type="dxa" w:w="110"/>
            </w:tcMar>
          </w:tcPr>
          <w:p>
            <w:r>
              <w:rPr>
                <w:rFonts w:ascii="Calibri" w:cs="Calibri" w:eastAsia="Calibri" w:hAnsi="Calibri"/>
                <w:sz w:val="19"/>
                <w:szCs w:val="19"/>
              </w:rPr>
              <w:t xml:space="preserve">Se pierde el 15% de la jornada laboral</w:t>
            </w:r>
          </w:p>
        </w:tc>
      </w:tr>
      <w:tr>
        <w:tc>
          <w:tcPr>
            <w:tcW w:type="dxa" w:w="5400"/>
            <w:shd w:fill="EEF2F7" w:val="clear"/>
            <w:tcMar>
              <w:top w:type="dxa" w:w="80"/>
              <w:left w:type="dxa" w:w="110"/>
              <w:bottom w:type="dxa" w:w="80"/>
              <w:right w:type="dxa" w:w="110"/>
            </w:tcMar>
          </w:tcPr>
          <w:p>
            <w:r>
              <w:rPr>
                <w:rFonts w:ascii="Calibri" w:cs="Calibri" w:eastAsia="Calibri" w:hAnsi="Calibri"/>
                <w:sz w:val="19"/>
                <w:szCs w:val="19"/>
              </w:rPr>
              <w:t xml:space="preserve">Clientes sin visibilidad del estado de su envio</w:t>
            </w:r>
          </w:p>
        </w:tc>
        <w:tc>
          <w:tcPr>
            <w:tcW w:type="dxa" w:w="3960"/>
            <w:shd w:fill="EEF2F7" w:val="clear"/>
            <w:tcMar>
              <w:top w:type="dxa" w:w="80"/>
              <w:left w:type="dxa" w:w="110"/>
              <w:bottom w:type="dxa" w:w="80"/>
              <w:right w:type="dxa" w:w="110"/>
            </w:tcMar>
          </w:tcPr>
          <w:p>
            <w:r>
              <w:rPr>
                <w:rFonts w:ascii="Calibri" w:cs="Calibri" w:eastAsia="Calibri" w:hAnsi="Calibri"/>
                <w:sz w:val="19"/>
                <w:szCs w:val="19"/>
              </w:rPr>
              <w:t xml:space="preserve">50 llamadas diarias al call center</w:t>
            </w:r>
          </w:p>
        </w:tc>
      </w:tr>
      <w:tr>
        <w:tc>
          <w:tcPr>
            <w:tcW w:type="dxa" w:w="5400"/>
            <w:tcMar>
              <w:top w:type="dxa" w:w="80"/>
              <w:left w:type="dxa" w:w="110"/>
              <w:bottom w:type="dxa" w:w="80"/>
              <w:right w:type="dxa" w:w="110"/>
            </w:tcMar>
          </w:tcPr>
          <w:p>
            <w:r>
              <w:rPr>
                <w:rFonts w:ascii="Calibri" w:cs="Calibri" w:eastAsia="Calibri" w:hAnsi="Calibri"/>
                <w:sz w:val="19"/>
                <w:szCs w:val="19"/>
              </w:rPr>
              <w:t xml:space="preserve">Ausencia de seguimiento y evaluacion del desempeno</w:t>
            </w:r>
          </w:p>
        </w:tc>
        <w:tc>
          <w:tcPr>
            <w:tcW w:type="dxa" w:w="3960"/>
            <w:tcMar>
              <w:top w:type="dxa" w:w="80"/>
              <w:left w:type="dxa" w:w="110"/>
              <w:bottom w:type="dxa" w:w="80"/>
              <w:right w:type="dxa" w:w="110"/>
            </w:tcMar>
          </w:tcPr>
          <w:p>
            <w:r>
              <w:rPr>
                <w:rFonts w:ascii="Calibri" w:cs="Calibri" w:eastAsia="Calibri" w:hAnsi="Calibri"/>
                <w:sz w:val="19"/>
                <w:szCs w:val="19"/>
              </w:rPr>
              <w:t xml:space="preserve">25% de rotacion anual de repartidores</w:t>
            </w:r>
          </w:p>
        </w:tc>
      </w:tr>
      <w:tr>
        <w:tc>
          <w:tcPr>
            <w:tcW w:type="dxa" w:w="5400"/>
            <w:shd w:fill="EEF2F7" w:val="clear"/>
            <w:tcMar>
              <w:top w:type="dxa" w:w="80"/>
              <w:left w:type="dxa" w:w="110"/>
              <w:bottom w:type="dxa" w:w="80"/>
              <w:right w:type="dxa" w:w="110"/>
            </w:tcMar>
          </w:tcPr>
          <w:p>
            <w:r>
              <w:rPr>
                <w:rFonts w:ascii="Calibri" w:cs="Calibri" w:eastAsia="Calibri" w:hAnsi="Calibri"/>
                <w:sz w:val="19"/>
                <w:szCs w:val="19"/>
              </w:rPr>
              <w:t xml:space="preserve">Reportes consolidados a mano en Excel</w:t>
            </w:r>
          </w:p>
        </w:tc>
        <w:tc>
          <w:tcPr>
            <w:tcW w:type="dxa" w:w="3960"/>
            <w:shd w:fill="EEF2F7" w:val="clear"/>
            <w:tcMar>
              <w:top w:type="dxa" w:w="80"/>
              <w:left w:type="dxa" w:w="110"/>
              <w:bottom w:type="dxa" w:w="80"/>
              <w:right w:type="dxa" w:w="110"/>
            </w:tcMar>
          </w:tcPr>
          <w:p>
            <w:r>
              <w:rPr>
                <w:rFonts w:ascii="Calibri" w:cs="Calibri" w:eastAsia="Calibri" w:hAnsi="Calibri"/>
                <w:sz w:val="19"/>
                <w:szCs w:val="19"/>
              </w:rPr>
              <w:t xml:space="preserve">Decisiones tomadas con informacion atrasada</w:t>
            </w:r>
          </w:p>
        </w:tc>
      </w:tr>
    </w:tbl>
    <w:p>
      <w:pPr>
        <w:pStyle w:val="Heading2"/>
        <w:spacing w:after="120" w:before="240"/>
      </w:pPr>
      <w:r>
        <w:rPr>
          <w:rFonts w:ascii="Calibri" w:cs="Calibri" w:eastAsia="Calibri" w:hAnsi="Calibri"/>
          <w:b/>
          <w:bCs/>
          <w:color w:val="1E2A3A"/>
          <w:sz w:val="25"/>
          <w:szCs w:val="25"/>
        </w:rPr>
        <w:t xml:space="preserve">2.3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Actor</w:t>
            </w:r>
          </w:p>
        </w:tc>
        <w:tc>
          <w:tcPr>
            <w:tcW w:type="dxa" w:w="34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Rol en el proceso</w:t>
            </w:r>
          </w:p>
        </w:tc>
        <w:tc>
          <w:tcPr>
            <w:tcW w:type="dxa" w:w="40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Relacion con el sistema</w:t>
            </w:r>
          </w:p>
        </w:tc>
      </w:tr>
      <w:tr>
        <w:tc>
          <w:tcPr>
            <w:tcW w:type="dxa" w:w="1900"/>
            <w:shd w:fill="EEF2F7" w:val="clear"/>
            <w:tcMar>
              <w:top w:type="dxa" w:w="80"/>
              <w:left w:type="dxa" w:w="110"/>
              <w:bottom w:type="dxa" w:w="80"/>
              <w:right w:type="dxa" w:w="110"/>
            </w:tcMar>
          </w:tcPr>
          <w:p>
            <w:r>
              <w:rPr>
                <w:rFonts w:ascii="Calibri" w:cs="Calibri" w:eastAsia="Calibri" w:hAnsi="Calibri"/>
                <w:sz w:val="19"/>
                <w:szCs w:val="19"/>
              </w:rPr>
              <w:t xml:space="preserve">Cliente</w:t>
            </w:r>
          </w:p>
        </w:tc>
        <w:tc>
          <w:tcPr>
            <w:tcW w:type="dxa" w:w="3400"/>
            <w:shd w:fill="EEF2F7" w:val="clear"/>
            <w:tcMar>
              <w:top w:type="dxa" w:w="80"/>
              <w:left w:type="dxa" w:w="110"/>
              <w:bottom w:type="dxa" w:w="80"/>
              <w:right w:type="dxa" w:w="110"/>
            </w:tcMar>
          </w:tcPr>
          <w:p>
            <w:r>
              <w:rPr>
                <w:rFonts w:ascii="Calibri" w:cs="Calibri" w:eastAsia="Calibri" w:hAnsi="Calibri"/>
                <w:sz w:val="19"/>
                <w:szCs w:val="19"/>
              </w:rPr>
              <w:t xml:space="preserve">Envia paquetes a traves de ExpressDelivery</w:t>
            </w:r>
          </w:p>
        </w:tc>
        <w:tc>
          <w:tcPr>
            <w:tcW w:type="dxa" w:w="4060"/>
            <w:shd w:fill="EEF2F7" w:val="clear"/>
            <w:tcMar>
              <w:top w:type="dxa" w:w="80"/>
              <w:left w:type="dxa" w:w="110"/>
              <w:bottom w:type="dxa" w:w="80"/>
              <w:right w:type="dxa" w:w="110"/>
            </w:tcMar>
          </w:tcPr>
          <w:p>
            <w:r>
              <w:rPr>
                <w:rFonts w:ascii="Calibri" w:cs="Calibri" w:eastAsia="Calibri" w:hAnsi="Calibri"/>
                <w:sz w:val="19"/>
                <w:szCs w:val="19"/>
              </w:rPr>
              <w:t xml:space="preserve">Contrata servicios en linea y sigue el estado de su envio</w:t>
            </w:r>
          </w:p>
        </w:tc>
      </w:tr>
      <w:tr>
        <w:tc>
          <w:tcPr>
            <w:tcW w:type="dxa" w:w="1900"/>
            <w:tcMar>
              <w:top w:type="dxa" w:w="80"/>
              <w:left w:type="dxa" w:w="110"/>
              <w:bottom w:type="dxa" w:w="80"/>
              <w:right w:type="dxa" w:w="110"/>
            </w:tcMar>
          </w:tcPr>
          <w:p>
            <w:r>
              <w:rPr>
                <w:rFonts w:ascii="Calibri" w:cs="Calibri" w:eastAsia="Calibri" w:hAnsi="Calibri"/>
                <w:sz w:val="19"/>
                <w:szCs w:val="19"/>
              </w:rPr>
              <w:t xml:space="preserve">Repartidor</w:t>
            </w:r>
          </w:p>
        </w:tc>
        <w:tc>
          <w:tcPr>
            <w:tcW w:type="dxa" w:w="3400"/>
            <w:tcMar>
              <w:top w:type="dxa" w:w="80"/>
              <w:left w:type="dxa" w:w="110"/>
              <w:bottom w:type="dxa" w:w="80"/>
              <w:right w:type="dxa" w:w="110"/>
            </w:tcMar>
          </w:tcPr>
          <w:p>
            <w:r>
              <w:rPr>
                <w:rFonts w:ascii="Calibri" w:cs="Calibri" w:eastAsia="Calibri" w:hAnsi="Calibri"/>
                <w:sz w:val="19"/>
                <w:szCs w:val="19"/>
              </w:rPr>
              <w:t xml:space="preserve">Realiza las entregas de paquetes</w:t>
            </w:r>
          </w:p>
        </w:tc>
        <w:tc>
          <w:tcPr>
            <w:tcW w:type="dxa" w:w="4060"/>
            <w:tcMar>
              <w:top w:type="dxa" w:w="80"/>
              <w:left w:type="dxa" w:w="110"/>
              <w:bottom w:type="dxa" w:w="80"/>
              <w:right w:type="dxa" w:w="110"/>
            </w:tcMar>
          </w:tcPr>
          <w:p>
            <w:r>
              <w:rPr>
                <w:rFonts w:ascii="Calibri" w:cs="Calibri" w:eastAsia="Calibri" w:hAnsi="Calibri"/>
                <w:sz w:val="19"/>
                <w:szCs w:val="19"/>
              </w:rPr>
              <w:t xml:space="preserve">Recibe rutas digitales y reporta entregas desde su telefono</w:t>
            </w:r>
          </w:p>
        </w:tc>
      </w:tr>
      <w:tr>
        <w:tc>
          <w:tcPr>
            <w:tcW w:type="dxa" w:w="1900"/>
            <w:shd w:fill="EEF2F7" w:val="clear"/>
            <w:tcMar>
              <w:top w:type="dxa" w:w="80"/>
              <w:left w:type="dxa" w:w="110"/>
              <w:bottom w:type="dxa" w:w="80"/>
              <w:right w:type="dxa" w:w="110"/>
            </w:tcMar>
          </w:tcPr>
          <w:p>
            <w:r>
              <w:rPr>
                <w:rFonts w:ascii="Calibri" w:cs="Calibri" w:eastAsia="Calibri" w:hAnsi="Calibri"/>
                <w:sz w:val="19"/>
                <w:szCs w:val="19"/>
              </w:rPr>
              <w:t xml:space="preserve">Supervisor de Ruta</w:t>
            </w:r>
          </w:p>
        </w:tc>
        <w:tc>
          <w:tcPr>
            <w:tcW w:type="dxa" w:w="3400"/>
            <w:shd w:fill="EEF2F7" w:val="clear"/>
            <w:tcMar>
              <w:top w:type="dxa" w:w="80"/>
              <w:left w:type="dxa" w:w="110"/>
              <w:bottom w:type="dxa" w:w="80"/>
              <w:right w:type="dxa" w:w="110"/>
            </w:tcMar>
          </w:tcPr>
          <w:p>
            <w:r>
              <w:rPr>
                <w:rFonts w:ascii="Calibri" w:cs="Calibri" w:eastAsia="Calibri" w:hAnsi="Calibri"/>
                <w:sz w:val="19"/>
                <w:szCs w:val="19"/>
              </w:rPr>
              <w:t xml:space="preserve">Coordina la asignacion de vehiculos y repartidores</w:t>
            </w:r>
          </w:p>
        </w:tc>
        <w:tc>
          <w:tcPr>
            <w:tcW w:type="dxa" w:w="4060"/>
            <w:shd w:fill="EEF2F7" w:val="clear"/>
            <w:tcMar>
              <w:top w:type="dxa" w:w="80"/>
              <w:left w:type="dxa" w:w="110"/>
              <w:bottom w:type="dxa" w:w="80"/>
              <w:right w:type="dxa" w:w="110"/>
            </w:tcMar>
          </w:tcPr>
          <w:p>
            <w:r>
              <w:rPr>
                <w:rFonts w:ascii="Calibri" w:cs="Calibri" w:eastAsia="Calibri" w:hAnsi="Calibri"/>
                <w:sz w:val="19"/>
                <w:szCs w:val="19"/>
              </w:rPr>
              <w:t xml:space="preserve">Asigna rutas optimizadas desde el sistema</w:t>
            </w:r>
          </w:p>
        </w:tc>
      </w:tr>
      <w:tr>
        <w:tc>
          <w:tcPr>
            <w:tcW w:type="dxa" w:w="1900"/>
            <w:tcMar>
              <w:top w:type="dxa" w:w="80"/>
              <w:left w:type="dxa" w:w="110"/>
              <w:bottom w:type="dxa" w:w="80"/>
              <w:right w:type="dxa" w:w="110"/>
            </w:tcMar>
          </w:tcPr>
          <w:p>
            <w:r>
              <w:rPr>
                <w:rFonts w:ascii="Calibri" w:cs="Calibri" w:eastAsia="Calibri" w:hAnsi="Calibri"/>
                <w:sz w:val="19"/>
                <w:szCs w:val="19"/>
              </w:rPr>
              <w:t xml:space="preserve">Jefe de Operaciones</w:t>
            </w:r>
          </w:p>
        </w:tc>
        <w:tc>
          <w:tcPr>
            <w:tcW w:type="dxa" w:w="3400"/>
            <w:tcMar>
              <w:top w:type="dxa" w:w="80"/>
              <w:left w:type="dxa" w:w="110"/>
              <w:bottom w:type="dxa" w:w="80"/>
              <w:right w:type="dxa" w:w="110"/>
            </w:tcMar>
          </w:tcPr>
          <w:p>
            <w:r>
              <w:rPr>
                <w:rFonts w:ascii="Calibri" w:cs="Calibri" w:eastAsia="Calibri" w:hAnsi="Calibri"/>
                <w:sz w:val="19"/>
                <w:szCs w:val="19"/>
              </w:rPr>
              <w:t xml:space="preserve">Supervisa la operacion y el rendimiento de la flota</w:t>
            </w:r>
          </w:p>
        </w:tc>
        <w:tc>
          <w:tcPr>
            <w:tcW w:type="dxa" w:w="4060"/>
            <w:tcMar>
              <w:top w:type="dxa" w:w="80"/>
              <w:left w:type="dxa" w:w="110"/>
              <w:bottom w:type="dxa" w:w="80"/>
              <w:right w:type="dxa" w:w="110"/>
            </w:tcMar>
          </w:tcPr>
          <w:p>
            <w:r>
              <w:rPr>
                <w:rFonts w:ascii="Calibri" w:cs="Calibri" w:eastAsia="Calibri" w:hAnsi="Calibri"/>
                <w:sz w:val="19"/>
                <w:szCs w:val="19"/>
              </w:rPr>
              <w:t xml:space="preserve">Consulta el estado de la flota y los indicadores</w:t>
            </w:r>
          </w:p>
        </w:tc>
      </w:tr>
      <w:tr>
        <w:tc>
          <w:tcPr>
            <w:tcW w:type="dxa" w:w="1900"/>
            <w:shd w:fill="EEF2F7" w:val="clear"/>
            <w:tcMar>
              <w:top w:type="dxa" w:w="80"/>
              <w:left w:type="dxa" w:w="110"/>
              <w:bottom w:type="dxa" w:w="80"/>
              <w:right w:type="dxa" w:w="110"/>
            </w:tcMar>
          </w:tcPr>
          <w:p>
            <w:r>
              <w:rPr>
                <w:rFonts w:ascii="Calibri" w:cs="Calibri" w:eastAsia="Calibri" w:hAnsi="Calibri"/>
                <w:sz w:val="19"/>
                <w:szCs w:val="19"/>
              </w:rPr>
              <w:t xml:space="preserve">Administrador</w:t>
            </w:r>
          </w:p>
        </w:tc>
        <w:tc>
          <w:tcPr>
            <w:tcW w:type="dxa" w:w="3400"/>
            <w:shd w:fill="EEF2F7" w:val="clear"/>
            <w:tcMar>
              <w:top w:type="dxa" w:w="80"/>
              <w:left w:type="dxa" w:w="110"/>
              <w:bottom w:type="dxa" w:w="80"/>
              <w:right w:type="dxa" w:w="110"/>
            </w:tcMar>
          </w:tcPr>
          <w:p>
            <w:r>
              <w:rPr>
                <w:rFonts w:ascii="Calibri" w:cs="Calibri" w:eastAsia="Calibri" w:hAnsi="Calibri"/>
                <w:sz w:val="19"/>
                <w:szCs w:val="19"/>
              </w:rPr>
              <w:t xml:space="preserve">Gestiona finanzas, contratos y decisiones estrategicas</w:t>
            </w:r>
          </w:p>
        </w:tc>
        <w:tc>
          <w:tcPr>
            <w:tcW w:type="dxa" w:w="4060"/>
            <w:shd w:fill="EEF2F7" w:val="clear"/>
            <w:tcMar>
              <w:top w:type="dxa" w:w="80"/>
              <w:left w:type="dxa" w:w="110"/>
              <w:bottom w:type="dxa" w:w="80"/>
              <w:right w:type="dxa" w:w="110"/>
            </w:tcMar>
          </w:tcPr>
          <w:p>
            <w:r>
              <w:rPr>
                <w:rFonts w:ascii="Calibri" w:cs="Calibri" w:eastAsia="Calibri" w:hAnsi="Calibri"/>
                <w:sz w:val="19"/>
                <w:szCs w:val="19"/>
              </w:rPr>
              <w:t xml:space="preserve">Accede a todos los modulos y a los reportes</w:t>
            </w:r>
          </w:p>
        </w:tc>
      </w:tr>
      <w:tr>
        <w:tc>
          <w:tcPr>
            <w:tcW w:type="dxa" w:w="1900"/>
            <w:tcMar>
              <w:top w:type="dxa" w:w="80"/>
              <w:left w:type="dxa" w:w="110"/>
              <w:bottom w:type="dxa" w:w="80"/>
              <w:right w:type="dxa" w:w="110"/>
            </w:tcMar>
          </w:tcPr>
          <w:p>
            <w:r>
              <w:rPr>
                <w:rFonts w:ascii="Calibri" w:cs="Calibri" w:eastAsia="Calibri" w:hAnsi="Calibri"/>
                <w:sz w:val="19"/>
                <w:szCs w:val="19"/>
              </w:rPr>
              <w:t xml:space="preserve">Vendedor</w:t>
            </w:r>
          </w:p>
        </w:tc>
        <w:tc>
          <w:tcPr>
            <w:tcW w:type="dxa" w:w="3400"/>
            <w:tcMar>
              <w:top w:type="dxa" w:w="80"/>
              <w:left w:type="dxa" w:w="110"/>
              <w:bottom w:type="dxa" w:w="80"/>
              <w:right w:type="dxa" w:w="110"/>
            </w:tcMar>
          </w:tcPr>
          <w:p>
            <w:r>
              <w:rPr>
                <w:rFonts w:ascii="Calibri" w:cs="Calibri" w:eastAsia="Calibri" w:hAnsi="Calibri"/>
                <w:sz w:val="19"/>
                <w:szCs w:val="19"/>
              </w:rPr>
              <w:t xml:space="preserve">Atiende consultas comerciales</w:t>
            </w:r>
          </w:p>
        </w:tc>
        <w:tc>
          <w:tcPr>
            <w:tcW w:type="dxa" w:w="4060"/>
            <w:tcMar>
              <w:top w:type="dxa" w:w="80"/>
              <w:left w:type="dxa" w:w="110"/>
              <w:bottom w:type="dxa" w:w="80"/>
              <w:right w:type="dxa" w:w="110"/>
            </w:tcMar>
          </w:tcPr>
          <w:p>
            <w:r>
              <w:rPr>
                <w:rFonts w:ascii="Calibri" w:cs="Calibri" w:eastAsia="Calibri" w:hAnsi="Calibri"/>
                <w:sz w:val="19"/>
                <w:szCs w:val="19"/>
              </w:rPr>
              <w:t xml:space="preserve">Consulta el catalogo y las ordenes, sin permisos de edicion</w:t>
            </w:r>
          </w:p>
        </w:tc>
      </w:tr>
    </w:tbl>
    <w:p>
      <w:pPr>
        <w:pStyle w:val="Heading2"/>
        <w:spacing w:after="120" w:before="240"/>
      </w:pPr>
      <w:r>
        <w:rPr>
          <w:rFonts w:ascii="Calibri" w:cs="Calibri" w:eastAsia="Calibri" w:hAnsi="Calibri"/>
          <w:b/>
          <w:bCs/>
          <w:color w:val="1E2A3A"/>
          <w:sz w:val="25"/>
          <w:szCs w:val="25"/>
        </w:rPr>
        <w:t xml:space="preserve">2.4 Caracteristicas de los usuarios</w:t>
      </w:r>
    </w:p>
    <w:p>
      <w:pPr>
        <w:spacing w:after="120" w:line="276"/>
      </w:pPr>
      <w:r>
        <w:rPr>
          <w:rFonts w:ascii="Calibri" w:cs="Calibri" w:eastAsia="Calibri" w:hAnsi="Calibri"/>
          <w:sz w:val="22"/>
          <w:szCs w:val="22"/>
        </w:rPr>
        <w:t xml:space="preserve">Los repartidores y supervisores tienen un nivel basico de manejo de tecnologia. Esta condicion no es un detalle menor: define el diseno de la interfaz. Por eso el sistema usa botones grandes, textos claros, un maximo de tres niveles de navegacion y mensajes de error escritos en lenguaje comun, sin tecnicismos.</w:t>
      </w:r>
    </w:p>
    <w:p>
      <w:pPr>
        <w:spacing w:after="120" w:line="276"/>
      </w:pPr>
      <w:r>
        <w:rPr>
          <w:rFonts w:ascii="Calibri" w:cs="Calibri" w:eastAsia="Calibri" w:hAnsi="Calibri"/>
          <w:sz w:val="22"/>
          <w:szCs w:val="22"/>
        </w:rPr>
        <w:t xml:space="preserve">Los clientes de retail y farmacias, en cambio, estan habituados a comprar en linea y esperan un flujo similar al de cualquier tienda de comercio electronico.</w:t>
      </w:r>
    </w:p>
    <w:p>
      <w:pPr>
        <w:pStyle w:val="Heading2"/>
        <w:spacing w:after="120" w:before="240"/>
      </w:pPr>
      <w:r>
        <w:rPr>
          <w:rFonts w:ascii="Calibri" w:cs="Calibri" w:eastAsia="Calibri" w:hAnsi="Calibri"/>
          <w:b/>
          <w:bCs/>
          <w:color w:val="1E2A3A"/>
          <w:sz w:val="25"/>
          <w:szCs w:val="25"/>
        </w:rPr>
        <w:t xml:space="preserve">2.5 Restricciones del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Tipo de restriccion</w:t>
            </w:r>
          </w:p>
        </w:tc>
        <w:tc>
          <w:tcPr>
            <w:tcW w:type="dxa" w:w="38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Descripcion</w:t>
            </w:r>
          </w:p>
        </w:tc>
        <w:tc>
          <w:tcPr>
            <w:tcW w:type="dxa" w:w="33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Consecuencia de diseno</w:t>
            </w:r>
          </w:p>
        </w:tc>
      </w:tr>
      <w:tr>
        <w:tc>
          <w:tcPr>
            <w:tcW w:type="dxa" w:w="2200"/>
            <w:shd w:fill="EEF2F7" w:val="clear"/>
            <w:tcMar>
              <w:top w:type="dxa" w:w="80"/>
              <w:left w:type="dxa" w:w="110"/>
              <w:bottom w:type="dxa" w:w="80"/>
              <w:right w:type="dxa" w:w="110"/>
            </w:tcMar>
          </w:tcPr>
          <w:p>
            <w:r>
              <w:rPr>
                <w:rFonts w:ascii="Calibri" w:cs="Calibri" w:eastAsia="Calibri" w:hAnsi="Calibri"/>
                <w:sz w:val="19"/>
                <w:szCs w:val="19"/>
              </w:rPr>
              <w:t xml:space="preserve">Usuarios no tecnicos</w:t>
            </w:r>
          </w:p>
        </w:tc>
        <w:tc>
          <w:tcPr>
            <w:tcW w:type="dxa" w:w="3800"/>
            <w:shd w:fill="EEF2F7" w:val="clear"/>
            <w:tcMar>
              <w:top w:type="dxa" w:w="80"/>
              <w:left w:type="dxa" w:w="110"/>
              <w:bottom w:type="dxa" w:w="80"/>
              <w:right w:type="dxa" w:w="110"/>
            </w:tcMar>
          </w:tcPr>
          <w:p>
            <w:r>
              <w:rPr>
                <w:rFonts w:ascii="Calibri" w:cs="Calibri" w:eastAsia="Calibri" w:hAnsi="Calibri"/>
                <w:sz w:val="19"/>
                <w:szCs w:val="19"/>
              </w:rPr>
              <w:t xml:space="preserve">Nivel basico de manejo de tecnologia</w:t>
            </w:r>
          </w:p>
        </w:tc>
        <w:tc>
          <w:tcPr>
            <w:tcW w:type="dxa" w:w="3360"/>
            <w:shd w:fill="EEF2F7" w:val="clear"/>
            <w:tcMar>
              <w:top w:type="dxa" w:w="80"/>
              <w:left w:type="dxa" w:w="110"/>
              <w:bottom w:type="dxa" w:w="80"/>
              <w:right w:type="dxa" w:w="110"/>
            </w:tcMar>
          </w:tcPr>
          <w:p>
            <w:r>
              <w:rPr>
                <w:rFonts w:ascii="Calibri" w:cs="Calibri" w:eastAsia="Calibri" w:hAnsi="Calibri"/>
                <w:sz w:val="19"/>
                <w:szCs w:val="19"/>
              </w:rPr>
              <w:t xml:space="preserve">Interfaz simple, botones grandes, texto claro</w:t>
            </w:r>
          </w:p>
        </w:tc>
      </w:tr>
      <w:tr>
        <w:tc>
          <w:tcPr>
            <w:tcW w:type="dxa" w:w="2200"/>
            <w:tcMar>
              <w:top w:type="dxa" w:w="80"/>
              <w:left w:type="dxa" w:w="110"/>
              <w:bottom w:type="dxa" w:w="80"/>
              <w:right w:type="dxa" w:w="110"/>
            </w:tcMar>
          </w:tcPr>
          <w:p>
            <w:r>
              <w:rPr>
                <w:rFonts w:ascii="Calibri" w:cs="Calibri" w:eastAsia="Calibri" w:hAnsi="Calibri"/>
                <w:sz w:val="19"/>
                <w:szCs w:val="19"/>
              </w:rPr>
              <w:t xml:space="preserve">Dispositivos</w:t>
            </w:r>
          </w:p>
        </w:tc>
        <w:tc>
          <w:tcPr>
            <w:tcW w:type="dxa" w:w="3800"/>
            <w:tcMar>
              <w:top w:type="dxa" w:w="80"/>
              <w:left w:type="dxa" w:w="110"/>
              <w:bottom w:type="dxa" w:w="80"/>
              <w:right w:type="dxa" w:w="110"/>
            </w:tcMar>
          </w:tcPr>
          <w:p>
            <w:r>
              <w:rPr>
                <w:rFonts w:ascii="Calibri" w:cs="Calibri" w:eastAsia="Calibri" w:hAnsi="Calibri"/>
                <w:sz w:val="19"/>
                <w:szCs w:val="19"/>
              </w:rPr>
              <w:t xml:space="preserve">Supervisor usa escritorio, repartidores usan smartphone</w:t>
            </w:r>
          </w:p>
        </w:tc>
        <w:tc>
          <w:tcPr>
            <w:tcW w:type="dxa" w:w="3360"/>
            <w:tcMar>
              <w:top w:type="dxa" w:w="80"/>
              <w:left w:type="dxa" w:w="110"/>
              <w:bottom w:type="dxa" w:w="80"/>
              <w:right w:type="dxa" w:w="110"/>
            </w:tcMar>
          </w:tcPr>
          <w:p>
            <w:r>
              <w:rPr>
                <w:rFonts w:ascii="Calibri" w:cs="Calibri" w:eastAsia="Calibri" w:hAnsi="Calibri"/>
                <w:sz w:val="19"/>
                <w:szCs w:val="19"/>
              </w:rPr>
              <w:t xml:space="preserve">Diseno responsivo obligatorio</w:t>
            </w:r>
          </w:p>
        </w:tc>
      </w:tr>
      <w:tr>
        <w:tc>
          <w:tcPr>
            <w:tcW w:type="dxa" w:w="2200"/>
            <w:shd w:fill="EEF2F7" w:val="clear"/>
            <w:tcMar>
              <w:top w:type="dxa" w:w="80"/>
              <w:left w:type="dxa" w:w="110"/>
              <w:bottom w:type="dxa" w:w="80"/>
              <w:right w:type="dxa" w:w="110"/>
            </w:tcMar>
          </w:tcPr>
          <w:p>
            <w:r>
              <w:rPr>
                <w:rFonts w:ascii="Calibri" w:cs="Calibri" w:eastAsia="Calibri" w:hAnsi="Calibri"/>
                <w:sz w:val="19"/>
                <w:szCs w:val="19"/>
              </w:rPr>
              <w:t xml:space="preserve">Conectividad</w:t>
            </w:r>
          </w:p>
        </w:tc>
        <w:tc>
          <w:tcPr>
            <w:tcW w:type="dxa" w:w="3800"/>
            <w:shd w:fill="EEF2F7" w:val="clear"/>
            <w:tcMar>
              <w:top w:type="dxa" w:w="80"/>
              <w:left w:type="dxa" w:w="110"/>
              <w:bottom w:type="dxa" w:w="80"/>
              <w:right w:type="dxa" w:w="110"/>
            </w:tcMar>
          </w:tcPr>
          <w:p>
            <w:r>
              <w:rPr>
                <w:rFonts w:ascii="Calibri" w:cs="Calibri" w:eastAsia="Calibri" w:hAnsi="Calibri"/>
                <w:sz w:val="19"/>
                <w:szCs w:val="19"/>
              </w:rPr>
              <w:t xml:space="preserve">WiFi en oficina, datos moviles en la calle</w:t>
            </w:r>
          </w:p>
        </w:tc>
        <w:tc>
          <w:tcPr>
            <w:tcW w:type="dxa" w:w="3360"/>
            <w:shd w:fill="EEF2F7" w:val="clear"/>
            <w:tcMar>
              <w:top w:type="dxa" w:w="80"/>
              <w:left w:type="dxa" w:w="110"/>
              <w:bottom w:type="dxa" w:w="80"/>
              <w:right w:type="dxa" w:w="110"/>
            </w:tcMar>
          </w:tcPr>
          <w:p>
            <w:r>
              <w:rPr>
                <w:rFonts w:ascii="Calibri" w:cs="Calibri" w:eastAsia="Calibri" w:hAnsi="Calibri"/>
                <w:sz w:val="19"/>
                <w:szCs w:val="19"/>
              </w:rPr>
              <w:t xml:space="preserve">Vistas livianas y pocas peticiones</w:t>
            </w:r>
          </w:p>
        </w:tc>
      </w:tr>
      <w:tr>
        <w:tc>
          <w:tcPr>
            <w:tcW w:type="dxa" w:w="2200"/>
            <w:tcMar>
              <w:top w:type="dxa" w:w="80"/>
              <w:left w:type="dxa" w:w="110"/>
              <w:bottom w:type="dxa" w:w="80"/>
              <w:right w:type="dxa" w:w="110"/>
            </w:tcMar>
          </w:tcPr>
          <w:p>
            <w:r>
              <w:rPr>
                <w:rFonts w:ascii="Calibri" w:cs="Calibri" w:eastAsia="Calibri" w:hAnsi="Calibri"/>
                <w:sz w:val="19"/>
                <w:szCs w:val="19"/>
              </w:rPr>
              <w:t xml:space="preserve">Privacidad</w:t>
            </w:r>
          </w:p>
        </w:tc>
        <w:tc>
          <w:tcPr>
            <w:tcW w:type="dxa" w:w="3800"/>
            <w:tcMar>
              <w:top w:type="dxa" w:w="80"/>
              <w:left w:type="dxa" w:w="110"/>
              <w:bottom w:type="dxa" w:w="80"/>
              <w:right w:type="dxa" w:w="110"/>
            </w:tcMar>
          </w:tcPr>
          <w:p>
            <w:r>
              <w:rPr>
                <w:rFonts w:ascii="Calibri" w:cs="Calibri" w:eastAsia="Calibri" w:hAnsi="Calibri"/>
                <w:sz w:val="19"/>
                <w:szCs w:val="19"/>
              </w:rPr>
              <w:t xml:space="preserve">Datos de clientes y envios confidenciales</w:t>
            </w:r>
          </w:p>
        </w:tc>
        <w:tc>
          <w:tcPr>
            <w:tcW w:type="dxa" w:w="3360"/>
            <w:tcMar>
              <w:top w:type="dxa" w:w="80"/>
              <w:left w:type="dxa" w:w="110"/>
              <w:bottom w:type="dxa" w:w="80"/>
              <w:right w:type="dxa" w:w="110"/>
            </w:tcMar>
          </w:tcPr>
          <w:p>
            <w:r>
              <w:rPr>
                <w:rFonts w:ascii="Calibri" w:cs="Calibri" w:eastAsia="Calibri" w:hAnsi="Calibri"/>
                <w:sz w:val="19"/>
                <w:szCs w:val="19"/>
              </w:rPr>
              <w:t xml:space="preserve">Cada cliente solo ve sus propios envios</w:t>
            </w:r>
          </w:p>
        </w:tc>
      </w:tr>
      <w:tr>
        <w:tc>
          <w:tcPr>
            <w:tcW w:type="dxa" w:w="2200"/>
            <w:shd w:fill="EEF2F7" w:val="clear"/>
            <w:tcMar>
              <w:top w:type="dxa" w:w="80"/>
              <w:left w:type="dxa" w:w="110"/>
              <w:bottom w:type="dxa" w:w="80"/>
              <w:right w:type="dxa" w:w="110"/>
            </w:tcMar>
          </w:tcPr>
          <w:p>
            <w:r>
              <w:rPr>
                <w:rFonts w:ascii="Calibri" w:cs="Calibri" w:eastAsia="Calibri" w:hAnsi="Calibri"/>
                <w:sz w:val="19"/>
                <w:szCs w:val="19"/>
              </w:rPr>
              <w:t xml:space="preserve">Base de datos</w:t>
            </w:r>
          </w:p>
        </w:tc>
        <w:tc>
          <w:tcPr>
            <w:tcW w:type="dxa" w:w="3800"/>
            <w:shd w:fill="EEF2F7" w:val="clear"/>
            <w:tcMar>
              <w:top w:type="dxa" w:w="80"/>
              <w:left w:type="dxa" w:w="110"/>
              <w:bottom w:type="dxa" w:w="80"/>
              <w:right w:type="dxa" w:w="110"/>
            </w:tcMar>
          </w:tcPr>
          <w:p>
            <w:r>
              <w:rPr>
                <w:rFonts w:ascii="Calibri" w:cs="Calibri" w:eastAsia="Calibri" w:hAnsi="Calibri"/>
                <w:sz w:val="19"/>
                <w:szCs w:val="19"/>
              </w:rPr>
              <w:t xml:space="preserve">Sin preferencia del cliente</w:t>
            </w:r>
          </w:p>
        </w:tc>
        <w:tc>
          <w:tcPr>
            <w:tcW w:type="dxa" w:w="3360"/>
            <w:shd w:fill="EEF2F7" w:val="clear"/>
            <w:tcMar>
              <w:top w:type="dxa" w:w="80"/>
              <w:left w:type="dxa" w:w="110"/>
              <w:bottom w:type="dxa" w:w="80"/>
              <w:right w:type="dxa" w:w="110"/>
            </w:tcMar>
          </w:tcPr>
          <w:p>
            <w:r>
              <w:rPr>
                <w:rFonts w:ascii="Calibri" w:cs="Calibri" w:eastAsia="Calibri" w:hAnsi="Calibri"/>
                <w:sz w:val="19"/>
                <w:szCs w:val="19"/>
              </w:rPr>
              <w:t xml:space="preserve">Se evaluara MySQL o PostgreSQL en la Entrega 2</w:t>
            </w:r>
          </w:p>
        </w:tc>
      </w:tr>
    </w:tbl>
    <w:p>
      <w:pPr>
        <w:pStyle w:val="Heading2"/>
        <w:spacing w:after="120" w:before="240"/>
      </w:pPr>
      <w:r>
        <w:rPr>
          <w:rFonts w:ascii="Calibri" w:cs="Calibri" w:eastAsia="Calibri" w:hAnsi="Calibri"/>
          <w:b/>
          <w:bCs/>
          <w:color w:val="1E2A3A"/>
          <w:sz w:val="25"/>
          <w:szCs w:val="25"/>
        </w:rPr>
        <w:t xml:space="preserve">2.6 Suposiciones y dependencias</w:t>
      </w:r>
    </w:p>
    <w:p>
      <w:pPr>
        <w:pStyle w:val="ListParagraph"/>
        <w:numPr>
          <w:ilvl w:val="0"/>
          <w:numId w:val="2"/>
        </w:numPr>
        <w:spacing w:after="80"/>
      </w:pPr>
      <w:r>
        <w:rPr>
          <w:rFonts w:ascii="Calibri" w:cs="Calibri" w:eastAsia="Calibri" w:hAnsi="Calibri"/>
          <w:sz w:val="22"/>
          <w:szCs w:val="22"/>
        </w:rPr>
        <w:t xml:space="preserve">Se asume que los repartidores cuentan con un smartphone con navegador actualizado y plan de datos.</w:t>
      </w:r>
    </w:p>
    <w:p>
      <w:pPr>
        <w:pStyle w:val="ListParagraph"/>
        <w:numPr>
          <w:ilvl w:val="0"/>
          <w:numId w:val="2"/>
        </w:numPr>
        <w:spacing w:after="80"/>
      </w:pPr>
      <w:r>
        <w:rPr>
          <w:rFonts w:ascii="Calibri" w:cs="Calibri" w:eastAsia="Calibri" w:hAnsi="Calibri"/>
          <w:sz w:val="22"/>
          <w:szCs w:val="22"/>
        </w:rPr>
        <w:t xml:space="preserve">Se asume que la informacion de vehiculos y servicios entregada en el caso es representativa del catalogo real.</w:t>
      </w:r>
    </w:p>
    <w:p>
      <w:pPr>
        <w:pStyle w:val="ListParagraph"/>
        <w:numPr>
          <w:ilvl w:val="0"/>
          <w:numId w:val="2"/>
        </w:numPr>
        <w:spacing w:after="80"/>
      </w:pPr>
      <w:r>
        <w:rPr>
          <w:rFonts w:ascii="Calibri" w:cs="Calibri" w:eastAsia="Calibri" w:hAnsi="Calibri"/>
          <w:sz w:val="22"/>
          <w:szCs w:val="22"/>
        </w:rPr>
        <w:t xml:space="preserve">El sistema depende de la disponibilidad del CDN de Bootstrap. Si no hubiera conexion, el sitio conserva su estructura y los estilos propios, pero pierde la grilla de Bootstrap.</w:t>
      </w:r>
    </w:p>
    <w:p>
      <w:pPr>
        <w:pStyle w:val="ListParagraph"/>
        <w:numPr>
          <w:ilvl w:val="0"/>
          <w:numId w:val="2"/>
        </w:numPr>
        <w:spacing w:after="80"/>
      </w:pPr>
      <w:r>
        <w:rPr>
          <w:rFonts w:ascii="Calibri" w:cs="Calibri" w:eastAsia="Calibri" w:hAnsi="Calibri"/>
          <w:sz w:val="22"/>
          <w:szCs w:val="22"/>
        </w:rPr>
        <w:t xml:space="preserve">Los datos de esta entrega son de prueba. Al incorporar la base de datos en la Entrega 2 se migraran a tablas reales.</w:t>
      </w:r>
    </w:p>
    <w:p>
      <w:r>
        <w:br w:type="page"/>
      </w:r>
    </w:p>
    <w:p>
      <w:pPr>
        <w:pStyle w:val="Heading1"/>
        <w:spacing w:after="160" w:before="320"/>
      </w:pPr>
      <w:r>
        <w:rPr>
          <w:rFonts w:ascii="Calibri" w:cs="Calibri" w:eastAsia="Calibri" w:hAnsi="Calibri"/>
          <w:b/>
          <w:bCs/>
          <w:color w:val="1E2A3A"/>
          <w:sz w:val="30"/>
          <w:szCs w:val="30"/>
        </w:rPr>
        <w:t xml:space="preserve">3. Requerimientos especificos</w:t>
      </w:r>
    </w:p>
    <w:p>
      <w:pPr>
        <w:pStyle w:val="Heading2"/>
        <w:spacing w:after="120" w:before="240"/>
      </w:pPr>
      <w:r>
        <w:rPr>
          <w:rFonts w:ascii="Calibri" w:cs="Calibri" w:eastAsia="Calibri" w:hAnsi="Calibri"/>
          <w:b/>
          <w:bCs/>
          <w:color w:val="1E2A3A"/>
          <w:sz w:val="25"/>
          <w:szCs w:val="25"/>
        </w:rPr>
        <w:t xml:space="preserve">3.1 Requerimientos funcionales</w:t>
      </w:r>
    </w:p>
    <w:p>
      <w:pPr>
        <w:spacing w:after="120" w:line="276"/>
      </w:pPr>
      <w:r>
        <w:rPr>
          <w:rFonts w:ascii="Calibri" w:cs="Calibri" w:eastAsia="Calibri" w:hAnsi="Calibri"/>
          <w:sz w:val="22"/>
          <w:szCs w:val="22"/>
        </w:rPr>
        <w:t xml:space="preserve">Los requerimientos se identifican con la sigla RF y un correlativo. La columna Entrega indica en cual de las tres evaluaciones parciales se implementa.</w:t>
      </w:r>
    </w:p>
    <w:p>
      <w:pPr>
        <w:pStyle w:val="Heading3"/>
        <w:spacing w:after="100" w:before="200"/>
      </w:pPr>
      <w:r>
        <w:rPr>
          <w:rFonts w:ascii="Calibri" w:cs="Calibri" w:eastAsia="Calibri" w:hAnsi="Calibri"/>
          <w:b/>
          <w:bCs/>
          <w:color w:val="F97316"/>
          <w:sz w:val="23"/>
          <w:szCs w:val="23"/>
        </w:rPr>
        <w:t xml:space="preserve">3.1.1 Modulo tienda (publico)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300"/>
        <w:gridCol w:w="1300"/>
      </w:tblGrid>
      <w:tr>
        <w:trPr>
          <w:tblHeader/>
        </w:trPr>
        <w:tc>
          <w:tcPr>
            <w:tcW w:type="dxa" w:w="9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ID</w:t>
            </w:r>
          </w:p>
        </w:tc>
        <w:tc>
          <w:tcPr>
            <w:tcW w:type="dxa" w:w="58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Requerimiento</w:t>
            </w:r>
          </w:p>
        </w:tc>
        <w:tc>
          <w:tcPr>
            <w:tcW w:type="dxa" w:w="13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Prioridad</w:t>
            </w:r>
          </w:p>
        </w:tc>
        <w:tc>
          <w:tcPr>
            <w:tcW w:type="dxa" w:w="13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Entrega</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RF-01</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Navegar entre las vistas publicas mediante hipervinculos</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RF-02</w:t>
            </w:r>
          </w:p>
        </w:tc>
        <w:tc>
          <w:tcPr>
            <w:tcW w:type="dxa" w:w="5860"/>
            <w:tcMar>
              <w:top w:type="dxa" w:w="80"/>
              <w:left w:type="dxa" w:w="110"/>
              <w:bottom w:type="dxa" w:w="80"/>
              <w:right w:type="dxa" w:w="110"/>
            </w:tcMar>
          </w:tcPr>
          <w:p>
            <w:r>
              <w:rPr>
                <w:rFonts w:ascii="Calibri" w:cs="Calibri" w:eastAsia="Calibri" w:hAnsi="Calibri"/>
                <w:sz w:val="19"/>
                <w:szCs w:val="19"/>
              </w:rPr>
              <w:t xml:space="preserve">Mostrar barra de navegacion con logo, menu y contador de carrito</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RF-03</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Presentar un componente principal con informacion e imagen de la empresa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RF-04</w:t>
            </w:r>
          </w:p>
        </w:tc>
        <w:tc>
          <w:tcPr>
            <w:tcW w:type="dxa" w:w="5860"/>
            <w:tcMar>
              <w:top w:type="dxa" w:w="80"/>
              <w:left w:type="dxa" w:w="110"/>
              <w:bottom w:type="dxa" w:w="80"/>
              <w:right w:type="dxa" w:w="110"/>
            </w:tcMar>
          </w:tcPr>
          <w:p>
            <w:r>
              <w:rPr>
                <w:rFonts w:ascii="Calibri" w:cs="Calibri" w:eastAsia="Calibri" w:hAnsi="Calibri"/>
                <w:sz w:val="19"/>
                <w:szCs w:val="19"/>
              </w:rPr>
              <w:t xml:space="preserve">Listar los productos recorriendo un arreglo de JavaScript</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RF-05</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Filtrar el catalogo por categoria sin recargar la pagina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Media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RF-06</w:t>
            </w:r>
          </w:p>
        </w:tc>
        <w:tc>
          <w:tcPr>
            <w:tcW w:type="dxa" w:w="5860"/>
            <w:tcMar>
              <w:top w:type="dxa" w:w="80"/>
              <w:left w:type="dxa" w:w="110"/>
              <w:bottom w:type="dxa" w:w="80"/>
              <w:right w:type="dxa" w:w="110"/>
            </w:tcMar>
          </w:tcPr>
          <w:p>
            <w:r>
              <w:rPr>
                <w:rFonts w:ascii="Calibri" w:cs="Calibri" w:eastAsia="Calibri" w:hAnsi="Calibri"/>
                <w:sz w:val="19"/>
                <w:szCs w:val="19"/>
              </w:rPr>
              <w:t xml:space="preserve">Mostrar el detalle de un producto con descripcion, precio y stock</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RF-07</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Agregar productos al carrito desde el listado y desde el detalle</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RF-08</w:t>
            </w:r>
          </w:p>
        </w:tc>
        <w:tc>
          <w:tcPr>
            <w:tcW w:type="dxa" w:w="5860"/>
            <w:tcMar>
              <w:top w:type="dxa" w:w="80"/>
              <w:left w:type="dxa" w:w="110"/>
              <w:bottom w:type="dxa" w:w="80"/>
              <w:right w:type="dxa" w:w="110"/>
            </w:tcMar>
          </w:tcPr>
          <w:p>
            <w:r>
              <w:rPr>
                <w:rFonts w:ascii="Calibri" w:cs="Calibri" w:eastAsia="Calibri" w:hAnsi="Calibri"/>
                <w:sz w:val="19"/>
                <w:szCs w:val="19"/>
              </w:rPr>
              <w:t xml:space="preserve">Guardar el contenido del carrito en localStorage</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RF-09</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Modificar cantidades y eliminar lineas del carrito</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RF-10</w:t>
            </w:r>
          </w:p>
        </w:tc>
        <w:tc>
          <w:tcPr>
            <w:tcW w:type="dxa" w:w="5860"/>
            <w:tcMar>
              <w:top w:type="dxa" w:w="80"/>
              <w:left w:type="dxa" w:w="110"/>
              <w:bottom w:type="dxa" w:w="80"/>
              <w:right w:type="dxa" w:w="110"/>
            </w:tcMar>
          </w:tcPr>
          <w:p>
            <w:r>
              <w:rPr>
                <w:rFonts w:ascii="Calibri" w:cs="Calibri" w:eastAsia="Calibri" w:hAnsi="Calibri"/>
                <w:sz w:val="19"/>
                <w:szCs w:val="19"/>
              </w:rPr>
              <w:t xml:space="preserve">Aplicar cupones de descuento sobre el subtotal</w:t>
            </w:r>
          </w:p>
        </w:tc>
        <w:tc>
          <w:tcPr>
            <w:tcW w:type="dxa" w:w="1300"/>
            <w:tcMar>
              <w:top w:type="dxa" w:w="80"/>
              <w:left w:type="dxa" w:w="110"/>
              <w:bottom w:type="dxa" w:w="80"/>
              <w:right w:type="dxa" w:w="110"/>
            </w:tcMar>
          </w:tcPr>
          <w:p>
            <w:r>
              <w:rPr>
                <w:rFonts w:ascii="Calibri" w:cs="Calibri" w:eastAsia="Calibri" w:hAnsi="Calibri"/>
                <w:sz w:val="19"/>
                <w:szCs w:val="19"/>
              </w:rPr>
              <w:t xml:space="preserve">Baja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RF-11</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Registrar un nuevo usuario desde la tienda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RF-12</w:t>
            </w:r>
          </w:p>
        </w:tc>
        <w:tc>
          <w:tcPr>
            <w:tcW w:type="dxa" w:w="5860"/>
            <w:tcMar>
              <w:top w:type="dxa" w:w="80"/>
              <w:left w:type="dxa" w:w="110"/>
              <w:bottom w:type="dxa" w:w="80"/>
              <w:right w:type="dxa" w:w="110"/>
            </w:tcMar>
          </w:tcPr>
          <w:p>
            <w:r>
              <w:rPr>
                <w:rFonts w:ascii="Calibri" w:cs="Calibri" w:eastAsia="Calibri" w:hAnsi="Calibri"/>
                <w:sz w:val="19"/>
                <w:szCs w:val="19"/>
              </w:rPr>
              <w:t xml:space="preserve">Iniciar sesion y redirigir segun el perfil del usuario</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RF-13</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Cerrar sesion desde cualquier vista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Media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RF-14</w:t>
            </w:r>
          </w:p>
        </w:tc>
        <w:tc>
          <w:tcPr>
            <w:tcW w:type="dxa" w:w="5860"/>
            <w:tcMar>
              <w:top w:type="dxa" w:w="80"/>
              <w:left w:type="dxa" w:w="110"/>
              <w:bottom w:type="dxa" w:w="80"/>
              <w:right w:type="dxa" w:w="110"/>
            </w:tcMar>
          </w:tcPr>
          <w:p>
            <w:r>
              <w:rPr>
                <w:rFonts w:ascii="Calibri" w:cs="Calibri" w:eastAsia="Calibri" w:hAnsi="Calibri"/>
                <w:sz w:val="19"/>
                <w:szCs w:val="19"/>
              </w:rPr>
              <w:t xml:space="preserve">Enviar mensajes internos mediante el formulario de contacto</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RF-15</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Presentar la vista institucional Nosotros</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Media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RF-16</w:t>
            </w:r>
          </w:p>
        </w:tc>
        <w:tc>
          <w:tcPr>
            <w:tcW w:type="dxa" w:w="5860"/>
            <w:tcMar>
              <w:top w:type="dxa" w:w="80"/>
              <w:left w:type="dxa" w:w="110"/>
              <w:bottom w:type="dxa" w:w="80"/>
              <w:right w:type="dxa" w:w="110"/>
            </w:tcMar>
          </w:tcPr>
          <w:p>
            <w:r>
              <w:rPr>
                <w:rFonts w:ascii="Calibri" w:cs="Calibri" w:eastAsia="Calibri" w:hAnsi="Calibri"/>
                <w:sz w:val="19"/>
                <w:szCs w:val="19"/>
              </w:rPr>
              <w:t xml:space="preserve">Publicar blogs con listado y vistas de detalle</w:t>
            </w:r>
          </w:p>
        </w:tc>
        <w:tc>
          <w:tcPr>
            <w:tcW w:type="dxa" w:w="1300"/>
            <w:tcMar>
              <w:top w:type="dxa" w:w="80"/>
              <w:left w:type="dxa" w:w="110"/>
              <w:bottom w:type="dxa" w:w="80"/>
              <w:right w:type="dxa" w:w="110"/>
            </w:tcMar>
          </w:tcPr>
          <w:p>
            <w:r>
              <w:rPr>
                <w:rFonts w:ascii="Calibri" w:cs="Calibri" w:eastAsia="Calibri" w:hAnsi="Calibri"/>
                <w:sz w:val="19"/>
                <w:szCs w:val="19"/>
              </w:rPr>
              <w:t xml:space="preserve">Media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bl>
    <w:p>
      <w:pPr>
        <w:pStyle w:val="Heading3"/>
        <w:spacing w:after="100" w:before="200"/>
      </w:pPr>
      <w:r>
        <w:rPr>
          <w:rFonts w:ascii="Calibri" w:cs="Calibri" w:eastAsia="Calibri" w:hAnsi="Calibri"/>
          <w:b/>
          <w:bCs/>
          <w:color w:val="F97316"/>
          <w:sz w:val="23"/>
          <w:szCs w:val="23"/>
        </w:rPr>
        <w:t xml:space="preserve">3.1.2 Modulo administrativo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300"/>
        <w:gridCol w:w="1300"/>
      </w:tblGrid>
      <w:tr>
        <w:trPr>
          <w:tblHeader/>
        </w:trPr>
        <w:tc>
          <w:tcPr>
            <w:tcW w:type="dxa" w:w="9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ID</w:t>
            </w:r>
          </w:p>
        </w:tc>
        <w:tc>
          <w:tcPr>
            <w:tcW w:type="dxa" w:w="58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Requerimiento</w:t>
            </w:r>
          </w:p>
        </w:tc>
        <w:tc>
          <w:tcPr>
            <w:tcW w:type="dxa" w:w="13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Prioridad</w:t>
            </w:r>
          </w:p>
        </w:tc>
        <w:tc>
          <w:tcPr>
            <w:tcW w:type="dxa" w:w="13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Entrega</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RF-17</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Presentar un panel con menu vertical e indicadores del negocio</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RF-18</w:t>
            </w:r>
          </w:p>
        </w:tc>
        <w:tc>
          <w:tcPr>
            <w:tcW w:type="dxa" w:w="5860"/>
            <w:tcMar>
              <w:top w:type="dxa" w:w="80"/>
              <w:left w:type="dxa" w:w="110"/>
              <w:bottom w:type="dxa" w:w="80"/>
              <w:right w:type="dxa" w:w="110"/>
            </w:tcMar>
          </w:tcPr>
          <w:p>
            <w:r>
              <w:rPr>
                <w:rFonts w:ascii="Calibri" w:cs="Calibri" w:eastAsia="Calibri" w:hAnsi="Calibri"/>
                <w:sz w:val="19"/>
                <w:szCs w:val="19"/>
              </w:rPr>
              <w:t xml:space="preserve">Listar todos los productos con su estado de inventario</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RF-19</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Crear un producto nuevo</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RF-20</w:t>
            </w:r>
          </w:p>
        </w:tc>
        <w:tc>
          <w:tcPr>
            <w:tcW w:type="dxa" w:w="5860"/>
            <w:tcMar>
              <w:top w:type="dxa" w:w="80"/>
              <w:left w:type="dxa" w:w="110"/>
              <w:bottom w:type="dxa" w:w="80"/>
              <w:right w:type="dxa" w:w="110"/>
            </w:tcMar>
          </w:tcPr>
          <w:p>
            <w:r>
              <w:rPr>
                <w:rFonts w:ascii="Calibri" w:cs="Calibri" w:eastAsia="Calibri" w:hAnsi="Calibri"/>
                <w:sz w:val="19"/>
                <w:szCs w:val="19"/>
              </w:rPr>
              <w:t xml:space="preserve">Editar y eliminar productos existentes</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RF-21</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Alertar cuando el stock alcance el nivel critico</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RF-22</w:t>
            </w:r>
          </w:p>
        </w:tc>
        <w:tc>
          <w:tcPr>
            <w:tcW w:type="dxa" w:w="5860"/>
            <w:tcMar>
              <w:top w:type="dxa" w:w="80"/>
              <w:left w:type="dxa" w:w="110"/>
              <w:bottom w:type="dxa" w:w="80"/>
              <w:right w:type="dxa" w:w="110"/>
            </w:tcMar>
          </w:tcPr>
          <w:p>
            <w:r>
              <w:rPr>
                <w:rFonts w:ascii="Calibri" w:cs="Calibri" w:eastAsia="Calibri" w:hAnsi="Calibri"/>
                <w:sz w:val="19"/>
                <w:szCs w:val="19"/>
              </w:rPr>
              <w:t xml:space="preserve">Listar todos los usuarios del sistema</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RF-23</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Crear, editar y eliminar usuarios asignando su perfil</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RF-24</w:t>
            </w:r>
          </w:p>
        </w:tc>
        <w:tc>
          <w:tcPr>
            <w:tcW w:type="dxa" w:w="5860"/>
            <w:tcMar>
              <w:top w:type="dxa" w:w="80"/>
              <w:left w:type="dxa" w:w="110"/>
              <w:bottom w:type="dxa" w:w="80"/>
              <w:right w:type="dxa" w:w="110"/>
            </w:tcMar>
          </w:tcPr>
          <w:p>
            <w:r>
              <w:rPr>
                <w:rFonts w:ascii="Calibri" w:cs="Calibri" w:eastAsia="Calibri" w:hAnsi="Calibri"/>
                <w:sz w:val="19"/>
                <w:szCs w:val="19"/>
              </w:rPr>
              <w:t xml:space="preserve">Cargar las comunas dependiendo de la region seleccionada</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RF-25</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Restringir el acceso a las vistas segun el perfil del usuario</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1</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RF-26</w:t>
            </w:r>
          </w:p>
        </w:tc>
        <w:tc>
          <w:tcPr>
            <w:tcW w:type="dxa" w:w="5860"/>
            <w:tcMar>
              <w:top w:type="dxa" w:w="80"/>
              <w:left w:type="dxa" w:w="110"/>
              <w:bottom w:type="dxa" w:w="80"/>
              <w:right w:type="dxa" w:w="110"/>
            </w:tcMar>
          </w:tcPr>
          <w:p>
            <w:r>
              <w:rPr>
                <w:rFonts w:ascii="Calibri" w:cs="Calibri" w:eastAsia="Calibri" w:hAnsi="Calibri"/>
                <w:sz w:val="19"/>
                <w:szCs w:val="19"/>
              </w:rPr>
              <w:t xml:space="preserve">Mostrar el estado operativo de la flota de vehiculos</w:t>
            </w:r>
          </w:p>
        </w:tc>
        <w:tc>
          <w:tcPr>
            <w:tcW w:type="dxa" w:w="1300"/>
            <w:tcMar>
              <w:top w:type="dxa" w:w="80"/>
              <w:left w:type="dxa" w:w="110"/>
              <w:bottom w:type="dxa" w:w="80"/>
              <w:right w:type="dxa" w:w="110"/>
            </w:tcMar>
          </w:tcPr>
          <w:p>
            <w:r>
              <w:rPr>
                <w:rFonts w:ascii="Calibri" w:cs="Calibri" w:eastAsia="Calibri" w:hAnsi="Calibri"/>
                <w:sz w:val="19"/>
                <w:szCs w:val="19"/>
              </w:rPr>
              <w:t xml:space="preserve">Media</w:t>
            </w:r>
          </w:p>
        </w:tc>
        <w:tc>
          <w:tcPr>
            <w:tcW w:type="dxa" w:w="1300"/>
            <w:tcMar>
              <w:top w:type="dxa" w:w="80"/>
              <w:left w:type="dxa" w:w="110"/>
              <w:bottom w:type="dxa" w:w="80"/>
              <w:right w:type="dxa" w:w="110"/>
            </w:tcMar>
          </w:tcPr>
          <w:p>
            <w:r>
              <w:rPr>
                <w:rFonts w:ascii="Calibri" w:cs="Calibri" w:eastAsia="Calibri" w:hAnsi="Calibri"/>
                <w:sz w:val="19"/>
                <w:szCs w:val="19"/>
              </w:rPr>
              <w:t xml:space="preserve">1</w:t>
            </w:r>
          </w:p>
        </w:tc>
      </w:tr>
    </w:tbl>
    <w:p>
      <w:pPr>
        <w:pStyle w:val="Heading3"/>
        <w:spacing w:after="100" w:before="200"/>
      </w:pPr>
      <w:r>
        <w:rPr>
          <w:rFonts w:ascii="Calibri" w:cs="Calibri" w:eastAsia="Calibri" w:hAnsi="Calibri"/>
          <w:b/>
          <w:bCs/>
          <w:color w:val="F97316"/>
          <w:sz w:val="23"/>
          <w:szCs w:val="23"/>
        </w:rPr>
        <w:t xml:space="preserve">3.1.3 Requerimientos planificados para las siguientes entregas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300"/>
        <w:gridCol w:w="1300"/>
      </w:tblGrid>
      <w:tr>
        <w:trPr>
          <w:tblHeader/>
        </w:trPr>
        <w:tc>
          <w:tcPr>
            <w:tcW w:type="dxa" w:w="9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ID</w:t>
            </w:r>
          </w:p>
        </w:tc>
        <w:tc>
          <w:tcPr>
            <w:tcW w:type="dxa" w:w="58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Requerimiento</w:t>
            </w:r>
          </w:p>
        </w:tc>
        <w:tc>
          <w:tcPr>
            <w:tcW w:type="dxa" w:w="13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Prioridad</w:t>
            </w:r>
          </w:p>
        </w:tc>
        <w:tc>
          <w:tcPr>
            <w:tcW w:type="dxa" w:w="13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Entrega</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RF-27</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Consultar el estado del envio en tiempo real</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2</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RF-28</w:t>
            </w:r>
          </w:p>
        </w:tc>
        <w:tc>
          <w:tcPr>
            <w:tcW w:type="dxa" w:w="5860"/>
            <w:tcMar>
              <w:top w:type="dxa" w:w="80"/>
              <w:left w:type="dxa" w:w="110"/>
              <w:bottom w:type="dxa" w:w="80"/>
              <w:right w:type="dxa" w:w="110"/>
            </w:tcMar>
          </w:tcPr>
          <w:p>
            <w:r>
              <w:rPr>
                <w:rFonts w:ascii="Calibri" w:cs="Calibri" w:eastAsia="Calibri" w:hAnsi="Calibri"/>
                <w:sz w:val="19"/>
                <w:szCs w:val="19"/>
              </w:rPr>
              <w:t xml:space="preserve">Asignar rutas optimizadas a vehiculos y repartidores</w:t>
            </w:r>
          </w:p>
        </w:tc>
        <w:tc>
          <w:tcPr>
            <w:tcW w:type="dxa" w:w="1300"/>
            <w:tcMar>
              <w:top w:type="dxa" w:w="80"/>
              <w:left w:type="dxa" w:w="110"/>
              <w:bottom w:type="dxa" w:w="80"/>
              <w:right w:type="dxa" w:w="110"/>
            </w:tcMar>
          </w:tcPr>
          <w:p>
            <w:r>
              <w:rPr>
                <w:rFonts w:ascii="Calibri" w:cs="Calibri" w:eastAsia="Calibri" w:hAnsi="Calibri"/>
                <w:sz w:val="19"/>
                <w:szCs w:val="19"/>
              </w:rPr>
              <w:t xml:space="preserve">Alta</w:t>
            </w:r>
          </w:p>
        </w:tc>
        <w:tc>
          <w:tcPr>
            <w:tcW w:type="dxa" w:w="1300"/>
            <w:tcMar>
              <w:top w:type="dxa" w:w="80"/>
              <w:left w:type="dxa" w:w="110"/>
              <w:bottom w:type="dxa" w:w="80"/>
              <w:right w:type="dxa" w:w="110"/>
            </w:tcMar>
          </w:tcPr>
          <w:p>
            <w:r>
              <w:rPr>
                <w:rFonts w:ascii="Calibri" w:cs="Calibri" w:eastAsia="Calibri" w:hAnsi="Calibri"/>
                <w:sz w:val="19"/>
                <w:szCs w:val="19"/>
              </w:rPr>
              <w:t xml:space="preserve">2</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RF-29</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Recibir rutas y reportar entregas desde el telefono del repartidor</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Alta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2</w:t>
            </w:r>
          </w:p>
        </w:tc>
      </w:tr>
      <w:tr>
        <w:tc>
          <w:tcPr>
            <w:tcW w:type="dxa" w:w="900"/>
            <w:tcMar>
              <w:top w:type="dxa" w:w="80"/>
              <w:left w:type="dxa" w:w="110"/>
              <w:bottom w:type="dxa" w:w="80"/>
              <w:right w:type="dxa" w:w="110"/>
            </w:tcMar>
          </w:tcPr>
          <w:p>
            <w:r>
              <w:rPr>
                <w:rFonts w:ascii="Calibri" w:cs="Calibri" w:eastAsia="Calibri" w:hAnsi="Calibri"/>
                <w:sz w:val="19"/>
                <w:szCs w:val="19"/>
              </w:rPr>
              <w:t xml:space="preserve">RF-30</w:t>
            </w:r>
          </w:p>
        </w:tc>
        <w:tc>
          <w:tcPr>
            <w:tcW w:type="dxa" w:w="5860"/>
            <w:tcMar>
              <w:top w:type="dxa" w:w="80"/>
              <w:left w:type="dxa" w:w="110"/>
              <w:bottom w:type="dxa" w:w="80"/>
              <w:right w:type="dxa" w:w="110"/>
            </w:tcMar>
          </w:tcPr>
          <w:p>
            <w:r>
              <w:rPr>
                <w:rFonts w:ascii="Calibri" w:cs="Calibri" w:eastAsia="Calibri" w:hAnsi="Calibri"/>
                <w:sz w:val="19"/>
                <w:szCs w:val="19"/>
              </w:rPr>
              <w:t xml:space="preserve">Generar reportes automaticos de entregas, rutas y productividad</w:t>
            </w:r>
          </w:p>
        </w:tc>
        <w:tc>
          <w:tcPr>
            <w:tcW w:type="dxa" w:w="1300"/>
            <w:tcMar>
              <w:top w:type="dxa" w:w="80"/>
              <w:left w:type="dxa" w:w="110"/>
              <w:bottom w:type="dxa" w:w="80"/>
              <w:right w:type="dxa" w:w="110"/>
            </w:tcMar>
          </w:tcPr>
          <w:p>
            <w:r>
              <w:rPr>
                <w:rFonts w:ascii="Calibri" w:cs="Calibri" w:eastAsia="Calibri" w:hAnsi="Calibri"/>
                <w:sz w:val="19"/>
                <w:szCs w:val="19"/>
              </w:rPr>
              <w:t xml:space="preserve">Media</w:t>
            </w:r>
          </w:p>
        </w:tc>
        <w:tc>
          <w:tcPr>
            <w:tcW w:type="dxa" w:w="1300"/>
            <w:tcMar>
              <w:top w:type="dxa" w:w="80"/>
              <w:left w:type="dxa" w:w="110"/>
              <w:bottom w:type="dxa" w:w="80"/>
              <w:right w:type="dxa" w:w="110"/>
            </w:tcMar>
          </w:tcPr>
          <w:p>
            <w:r>
              <w:rPr>
                <w:rFonts w:ascii="Calibri" w:cs="Calibri" w:eastAsia="Calibri" w:hAnsi="Calibri"/>
                <w:sz w:val="19"/>
                <w:szCs w:val="19"/>
              </w:rPr>
              <w:t xml:space="preserve">3</w:t>
            </w:r>
          </w:p>
        </w:tc>
      </w:tr>
      <w:tr>
        <w:tc>
          <w:tcPr>
            <w:tcW w:type="dxa" w:w="900"/>
            <w:shd w:fill="EEF2F7" w:val="clear"/>
            <w:tcMar>
              <w:top w:type="dxa" w:w="80"/>
              <w:left w:type="dxa" w:w="110"/>
              <w:bottom w:type="dxa" w:w="80"/>
              <w:right w:type="dxa" w:w="110"/>
            </w:tcMar>
          </w:tcPr>
          <w:p>
            <w:r>
              <w:rPr>
                <w:rFonts w:ascii="Calibri" w:cs="Calibri" w:eastAsia="Calibri" w:hAnsi="Calibri"/>
                <w:sz w:val="19"/>
                <w:szCs w:val="19"/>
              </w:rPr>
              <w:t xml:space="preserve">RF-31</w:t>
            </w:r>
          </w:p>
        </w:tc>
        <w:tc>
          <w:tcPr>
            <w:tcW w:type="dxa" w:w="5860"/>
            <w:shd w:fill="EEF2F7" w:val="clear"/>
            <w:tcMar>
              <w:top w:type="dxa" w:w="80"/>
              <w:left w:type="dxa" w:w="110"/>
              <w:bottom w:type="dxa" w:w="80"/>
              <w:right w:type="dxa" w:w="110"/>
            </w:tcMar>
          </w:tcPr>
          <w:p>
            <w:r>
              <w:rPr>
                <w:rFonts w:ascii="Calibri" w:cs="Calibri" w:eastAsia="Calibri" w:hAnsi="Calibri"/>
                <w:sz w:val="19"/>
                <w:szCs w:val="19"/>
              </w:rPr>
              <w:t xml:space="preserve">Notificar automaticamente los envios con retraso</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Media</w:t>
            </w:r>
          </w:p>
        </w:tc>
        <w:tc>
          <w:tcPr>
            <w:tcW w:type="dxa" w:w="1300"/>
            <w:shd w:fill="EEF2F7" w:val="clear"/>
            <w:tcMar>
              <w:top w:type="dxa" w:w="80"/>
              <w:left w:type="dxa" w:w="110"/>
              <w:bottom w:type="dxa" w:w="80"/>
              <w:right w:type="dxa" w:w="110"/>
            </w:tcMar>
          </w:tcPr>
          <w:p>
            <w:r>
              <w:rPr>
                <w:rFonts w:ascii="Calibri" w:cs="Calibri" w:eastAsia="Calibri" w:hAnsi="Calibri"/>
                <w:sz w:val="19"/>
                <w:szCs w:val="19"/>
              </w:rPr>
              <w:t xml:space="preserve">3</w:t>
            </w:r>
          </w:p>
        </w:tc>
      </w:tr>
    </w:tbl>
    <w:p>
      <w:pPr>
        <w:pStyle w:val="Heading2"/>
        <w:spacing w:after="120" w:before="240"/>
      </w:pPr>
      <w:r>
        <w:rPr>
          <w:rFonts w:ascii="Calibri" w:cs="Calibri" w:eastAsia="Calibri" w:hAnsi="Calibri"/>
          <w:b/>
          <w:bCs/>
          <w:color w:val="1E2A3A"/>
          <w:sz w:val="25"/>
          <w:szCs w:val="25"/>
        </w:rPr>
        <w:t xml:space="preserve">3.2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rPr>
          <w:tblHeader/>
        </w:trPr>
        <w:tc>
          <w:tcPr>
            <w:tcW w:type="dxa" w:w="10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ID</w:t>
            </w:r>
          </w:p>
        </w:tc>
        <w:tc>
          <w:tcPr>
            <w:tcW w:type="dxa" w:w="18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Categoria</w:t>
            </w:r>
          </w:p>
        </w:tc>
        <w:tc>
          <w:tcPr>
            <w:tcW w:type="dxa" w:w="65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Descripcion</w:t>
            </w:r>
          </w:p>
        </w:tc>
      </w:tr>
      <w:tr>
        <w:tc>
          <w:tcPr>
            <w:tcW w:type="dxa" w:w="1000"/>
            <w:shd w:fill="EEF2F7" w:val="clear"/>
            <w:tcMar>
              <w:top w:type="dxa" w:w="80"/>
              <w:left w:type="dxa" w:w="110"/>
              <w:bottom w:type="dxa" w:w="80"/>
              <w:right w:type="dxa" w:w="110"/>
            </w:tcMar>
          </w:tcPr>
          <w:p>
            <w:r>
              <w:rPr>
                <w:rFonts w:ascii="Calibri" w:cs="Calibri" w:eastAsia="Calibri" w:hAnsi="Calibri"/>
                <w:sz w:val="19"/>
                <w:szCs w:val="19"/>
              </w:rPr>
              <w:t xml:space="preserve">RNF-01</w:t>
            </w:r>
          </w:p>
        </w:tc>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Usabilidad</w:t>
            </w:r>
          </w:p>
        </w:tc>
        <w:tc>
          <w:tcPr>
            <w:tcW w:type="dxa" w:w="6560"/>
            <w:shd w:fill="EEF2F7" w:val="clear"/>
            <w:tcMar>
              <w:top w:type="dxa" w:w="80"/>
              <w:left w:type="dxa" w:w="110"/>
              <w:bottom w:type="dxa" w:w="80"/>
              <w:right w:type="dxa" w:w="110"/>
            </w:tcMar>
          </w:tcPr>
          <w:p>
            <w:r>
              <w:rPr>
                <w:rFonts w:ascii="Calibri" w:cs="Calibri" w:eastAsia="Calibri" w:hAnsi="Calibri"/>
                <w:sz w:val="19"/>
                <w:szCs w:val="19"/>
              </w:rPr>
              <w:t xml:space="preserve">Interfaz simple con botones grandes y texto claro, apta para usuarios no tecnicos</w:t>
            </w:r>
          </w:p>
        </w:tc>
      </w:tr>
      <w:tr>
        <w:tc>
          <w:tcPr>
            <w:tcW w:type="dxa" w:w="1000"/>
            <w:tcMar>
              <w:top w:type="dxa" w:w="80"/>
              <w:left w:type="dxa" w:w="110"/>
              <w:bottom w:type="dxa" w:w="80"/>
              <w:right w:type="dxa" w:w="110"/>
            </w:tcMar>
          </w:tcPr>
          <w:p>
            <w:r>
              <w:rPr>
                <w:rFonts w:ascii="Calibri" w:cs="Calibri" w:eastAsia="Calibri" w:hAnsi="Calibri"/>
                <w:sz w:val="19"/>
                <w:szCs w:val="19"/>
              </w:rPr>
              <w:t xml:space="preserve">RNF-02</w:t>
            </w:r>
          </w:p>
        </w:tc>
        <w:tc>
          <w:tcPr>
            <w:tcW w:type="dxa" w:w="1800"/>
            <w:tcMar>
              <w:top w:type="dxa" w:w="80"/>
              <w:left w:type="dxa" w:w="110"/>
              <w:bottom w:type="dxa" w:w="80"/>
              <w:right w:type="dxa" w:w="110"/>
            </w:tcMar>
          </w:tcPr>
          <w:p>
            <w:r>
              <w:rPr>
                <w:rFonts w:ascii="Calibri" w:cs="Calibri" w:eastAsia="Calibri" w:hAnsi="Calibri"/>
                <w:sz w:val="19"/>
                <w:szCs w:val="19"/>
              </w:rPr>
              <w:t xml:space="preserve">Responsividad</w:t>
            </w:r>
          </w:p>
        </w:tc>
        <w:tc>
          <w:tcPr>
            <w:tcW w:type="dxa" w:w="6560"/>
            <w:tcMar>
              <w:top w:type="dxa" w:w="80"/>
              <w:left w:type="dxa" w:w="110"/>
              <w:bottom w:type="dxa" w:w="80"/>
              <w:right w:type="dxa" w:w="110"/>
            </w:tcMar>
          </w:tcPr>
          <w:p>
            <w:r>
              <w:rPr>
                <w:rFonts w:ascii="Calibri" w:cs="Calibri" w:eastAsia="Calibri" w:hAnsi="Calibri"/>
                <w:sz w:val="19"/>
                <w:szCs w:val="19"/>
              </w:rPr>
              <w:t xml:space="preserve">Adaptacion a escritorio, tablet y smartphone mediante media queries y grilla Bootstrap</w:t>
            </w:r>
          </w:p>
        </w:tc>
      </w:tr>
      <w:tr>
        <w:tc>
          <w:tcPr>
            <w:tcW w:type="dxa" w:w="1000"/>
            <w:shd w:fill="EEF2F7" w:val="clear"/>
            <w:tcMar>
              <w:top w:type="dxa" w:w="80"/>
              <w:left w:type="dxa" w:w="110"/>
              <w:bottom w:type="dxa" w:w="80"/>
              <w:right w:type="dxa" w:w="110"/>
            </w:tcMar>
          </w:tcPr>
          <w:p>
            <w:r>
              <w:rPr>
                <w:rFonts w:ascii="Calibri" w:cs="Calibri" w:eastAsia="Calibri" w:hAnsi="Calibri"/>
                <w:sz w:val="19"/>
                <w:szCs w:val="19"/>
              </w:rPr>
              <w:t xml:space="preserve">RNF-03</w:t>
            </w:r>
          </w:p>
        </w:tc>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Mantenibilidad</w:t>
            </w:r>
          </w:p>
        </w:tc>
        <w:tc>
          <w:tcPr>
            <w:tcW w:type="dxa" w:w="6560"/>
            <w:shd w:fill="EEF2F7" w:val="clear"/>
            <w:tcMar>
              <w:top w:type="dxa" w:w="80"/>
              <w:left w:type="dxa" w:w="110"/>
              <w:bottom w:type="dxa" w:w="80"/>
              <w:right w:type="dxa" w:w="110"/>
            </w:tcMar>
          </w:tcPr>
          <w:p>
            <w:r>
              <w:rPr>
                <w:rFonts w:ascii="Calibri" w:cs="Calibri" w:eastAsia="Calibri" w:hAnsi="Calibri"/>
                <w:sz w:val="19"/>
                <w:szCs w:val="19"/>
              </w:rPr>
              <w:t xml:space="preserve">Todo el diseno en una hoja CSS externa, sin estilos en linea</w:t>
            </w:r>
          </w:p>
        </w:tc>
      </w:tr>
      <w:tr>
        <w:tc>
          <w:tcPr>
            <w:tcW w:type="dxa" w:w="1000"/>
            <w:tcMar>
              <w:top w:type="dxa" w:w="80"/>
              <w:left w:type="dxa" w:w="110"/>
              <w:bottom w:type="dxa" w:w="80"/>
              <w:right w:type="dxa" w:w="110"/>
            </w:tcMar>
          </w:tcPr>
          <w:p>
            <w:r>
              <w:rPr>
                <w:rFonts w:ascii="Calibri" w:cs="Calibri" w:eastAsia="Calibri" w:hAnsi="Calibri"/>
                <w:sz w:val="19"/>
                <w:szCs w:val="19"/>
              </w:rPr>
              <w:t xml:space="preserve">RNF-04</w:t>
            </w:r>
          </w:p>
        </w:tc>
        <w:tc>
          <w:tcPr>
            <w:tcW w:type="dxa" w:w="1800"/>
            <w:tcMar>
              <w:top w:type="dxa" w:w="80"/>
              <w:left w:type="dxa" w:w="110"/>
              <w:bottom w:type="dxa" w:w="80"/>
              <w:right w:type="dxa" w:w="110"/>
            </w:tcMar>
          </w:tcPr>
          <w:p>
            <w:r>
              <w:rPr>
                <w:rFonts w:ascii="Calibri" w:cs="Calibri" w:eastAsia="Calibri" w:hAnsi="Calibri"/>
                <w:sz w:val="19"/>
                <w:szCs w:val="19"/>
              </w:rPr>
              <w:t xml:space="preserve">Estandares</w:t>
            </w:r>
          </w:p>
        </w:tc>
        <w:tc>
          <w:tcPr>
            <w:tcW w:type="dxa" w:w="6560"/>
            <w:tcMar>
              <w:top w:type="dxa" w:w="80"/>
              <w:left w:type="dxa" w:w="110"/>
              <w:bottom w:type="dxa" w:w="80"/>
              <w:right w:type="dxa" w:w="110"/>
            </w:tcMar>
          </w:tcPr>
          <w:p>
            <w:r>
              <w:rPr>
                <w:rFonts w:ascii="Calibri" w:cs="Calibri" w:eastAsia="Calibri" w:hAnsi="Calibri"/>
                <w:sz w:val="19"/>
                <w:szCs w:val="19"/>
              </w:rPr>
              <w:t xml:space="preserve">Marcado HTML5 semantico con header, nav, main, section, article, aside y footer</w:t>
            </w:r>
          </w:p>
        </w:tc>
      </w:tr>
      <w:tr>
        <w:tc>
          <w:tcPr>
            <w:tcW w:type="dxa" w:w="1000"/>
            <w:shd w:fill="EEF2F7" w:val="clear"/>
            <w:tcMar>
              <w:top w:type="dxa" w:w="80"/>
              <w:left w:type="dxa" w:w="110"/>
              <w:bottom w:type="dxa" w:w="80"/>
              <w:right w:type="dxa" w:w="110"/>
            </w:tcMar>
          </w:tcPr>
          <w:p>
            <w:r>
              <w:rPr>
                <w:rFonts w:ascii="Calibri" w:cs="Calibri" w:eastAsia="Calibri" w:hAnsi="Calibri"/>
                <w:sz w:val="19"/>
                <w:szCs w:val="19"/>
              </w:rPr>
              <w:t xml:space="preserve">RNF-05</w:t>
            </w:r>
          </w:p>
        </w:tc>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Retroalimentacion</w:t>
            </w:r>
          </w:p>
        </w:tc>
        <w:tc>
          <w:tcPr>
            <w:tcW w:type="dxa" w:w="6560"/>
            <w:shd w:fill="EEF2F7" w:val="clear"/>
            <w:tcMar>
              <w:top w:type="dxa" w:w="80"/>
              <w:left w:type="dxa" w:w="110"/>
              <w:bottom w:type="dxa" w:w="80"/>
              <w:right w:type="dxa" w:w="110"/>
            </w:tcMar>
          </w:tcPr>
          <w:p>
            <w:r>
              <w:rPr>
                <w:rFonts w:ascii="Calibri" w:cs="Calibri" w:eastAsia="Calibri" w:hAnsi="Calibri"/>
                <w:sz w:val="19"/>
                <w:szCs w:val="19"/>
              </w:rPr>
              <w:t xml:space="preserve">Mensajes de error propios en espanol, ubicados junto al campo con problema</w:t>
            </w:r>
          </w:p>
        </w:tc>
      </w:tr>
      <w:tr>
        <w:tc>
          <w:tcPr>
            <w:tcW w:type="dxa" w:w="1000"/>
            <w:tcMar>
              <w:top w:type="dxa" w:w="80"/>
              <w:left w:type="dxa" w:w="110"/>
              <w:bottom w:type="dxa" w:w="80"/>
              <w:right w:type="dxa" w:w="110"/>
            </w:tcMar>
          </w:tcPr>
          <w:p>
            <w:r>
              <w:rPr>
                <w:rFonts w:ascii="Calibri" w:cs="Calibri" w:eastAsia="Calibri" w:hAnsi="Calibri"/>
                <w:sz w:val="19"/>
                <w:szCs w:val="19"/>
              </w:rPr>
              <w:t xml:space="preserve">RNF-06</w:t>
            </w:r>
          </w:p>
        </w:tc>
        <w:tc>
          <w:tcPr>
            <w:tcW w:type="dxa" w:w="1800"/>
            <w:tcMar>
              <w:top w:type="dxa" w:w="80"/>
              <w:left w:type="dxa" w:w="110"/>
              <w:bottom w:type="dxa" w:w="80"/>
              <w:right w:type="dxa" w:w="110"/>
            </w:tcMar>
          </w:tcPr>
          <w:p>
            <w:r>
              <w:rPr>
                <w:rFonts w:ascii="Calibri" w:cs="Calibri" w:eastAsia="Calibri" w:hAnsi="Calibri"/>
                <w:sz w:val="19"/>
                <w:szCs w:val="19"/>
              </w:rPr>
              <w:t xml:space="preserve">Interactividad</w:t>
            </w:r>
          </w:p>
        </w:tc>
        <w:tc>
          <w:tcPr>
            <w:tcW w:type="dxa" w:w="6560"/>
            <w:tcMar>
              <w:top w:type="dxa" w:w="80"/>
              <w:left w:type="dxa" w:w="110"/>
              <w:bottom w:type="dxa" w:w="80"/>
              <w:right w:type="dxa" w:w="110"/>
            </w:tcMar>
          </w:tcPr>
          <w:p>
            <w:r>
              <w:rPr>
                <w:rFonts w:ascii="Calibri" w:cs="Calibri" w:eastAsia="Calibri" w:hAnsi="Calibri"/>
                <w:sz w:val="19"/>
                <w:szCs w:val="19"/>
              </w:rPr>
              <w:t xml:space="preserve">Validacion en tiempo real mientras el usuario escribe</w:t>
            </w:r>
          </w:p>
        </w:tc>
      </w:tr>
      <w:tr>
        <w:tc>
          <w:tcPr>
            <w:tcW w:type="dxa" w:w="1000"/>
            <w:shd w:fill="EEF2F7" w:val="clear"/>
            <w:tcMar>
              <w:top w:type="dxa" w:w="80"/>
              <w:left w:type="dxa" w:w="110"/>
              <w:bottom w:type="dxa" w:w="80"/>
              <w:right w:type="dxa" w:w="110"/>
            </w:tcMar>
          </w:tcPr>
          <w:p>
            <w:r>
              <w:rPr>
                <w:rFonts w:ascii="Calibri" w:cs="Calibri" w:eastAsia="Calibri" w:hAnsi="Calibri"/>
                <w:sz w:val="19"/>
                <w:szCs w:val="19"/>
              </w:rPr>
              <w:t xml:space="preserve">RNF-07</w:t>
            </w:r>
          </w:p>
        </w:tc>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Accesibilidad</w:t>
            </w:r>
          </w:p>
        </w:tc>
        <w:tc>
          <w:tcPr>
            <w:tcW w:type="dxa" w:w="6560"/>
            <w:shd w:fill="EEF2F7" w:val="clear"/>
            <w:tcMar>
              <w:top w:type="dxa" w:w="80"/>
              <w:left w:type="dxa" w:w="110"/>
              <w:bottom w:type="dxa" w:w="80"/>
              <w:right w:type="dxa" w:w="110"/>
            </w:tcMar>
          </w:tcPr>
          <w:p>
            <w:r>
              <w:rPr>
                <w:rFonts w:ascii="Calibri" w:cs="Calibri" w:eastAsia="Calibri" w:hAnsi="Calibri"/>
                <w:sz w:val="19"/>
                <w:szCs w:val="19"/>
              </w:rPr>
              <w:t xml:space="preserve">Texto alternativo en imagenes, etiquetas asociadas y regiones aria-live</w:t>
            </w:r>
          </w:p>
        </w:tc>
      </w:tr>
      <w:tr>
        <w:tc>
          <w:tcPr>
            <w:tcW w:type="dxa" w:w="1000"/>
            <w:tcMar>
              <w:top w:type="dxa" w:w="80"/>
              <w:left w:type="dxa" w:w="110"/>
              <w:bottom w:type="dxa" w:w="80"/>
              <w:right w:type="dxa" w:w="110"/>
            </w:tcMar>
          </w:tcPr>
          <w:p>
            <w:r>
              <w:rPr>
                <w:rFonts w:ascii="Calibri" w:cs="Calibri" w:eastAsia="Calibri" w:hAnsi="Calibri"/>
                <w:sz w:val="19"/>
                <w:szCs w:val="19"/>
              </w:rPr>
              <w:t xml:space="preserve">RNF-08</w:t>
            </w:r>
          </w:p>
        </w:tc>
        <w:tc>
          <w:tcPr>
            <w:tcW w:type="dxa" w:w="1800"/>
            <w:tcMar>
              <w:top w:type="dxa" w:w="80"/>
              <w:left w:type="dxa" w:w="110"/>
              <w:bottom w:type="dxa" w:w="80"/>
              <w:right w:type="dxa" w:w="110"/>
            </w:tcMar>
          </w:tcPr>
          <w:p>
            <w:r>
              <w:rPr>
                <w:rFonts w:ascii="Calibri" w:cs="Calibri" w:eastAsia="Calibri" w:hAnsi="Calibri"/>
                <w:sz w:val="19"/>
                <w:szCs w:val="19"/>
              </w:rPr>
              <w:t xml:space="preserve">Privacidad</w:t>
            </w:r>
          </w:p>
        </w:tc>
        <w:tc>
          <w:tcPr>
            <w:tcW w:type="dxa" w:w="6560"/>
            <w:tcMar>
              <w:top w:type="dxa" w:w="80"/>
              <w:left w:type="dxa" w:w="110"/>
              <w:bottom w:type="dxa" w:w="80"/>
              <w:right w:type="dxa" w:w="110"/>
            </w:tcMar>
          </w:tcPr>
          <w:p>
            <w:r>
              <w:rPr>
                <w:rFonts w:ascii="Calibri" w:cs="Calibri" w:eastAsia="Calibri" w:hAnsi="Calibri"/>
                <w:sz w:val="19"/>
                <w:szCs w:val="19"/>
              </w:rPr>
              <w:t xml:space="preserve">Cada cliente accede unicamente a la informacion de sus propios envios</w:t>
            </w:r>
          </w:p>
        </w:tc>
      </w:tr>
      <w:tr>
        <w:tc>
          <w:tcPr>
            <w:tcW w:type="dxa" w:w="1000"/>
            <w:shd w:fill="EEF2F7" w:val="clear"/>
            <w:tcMar>
              <w:top w:type="dxa" w:w="80"/>
              <w:left w:type="dxa" w:w="110"/>
              <w:bottom w:type="dxa" w:w="80"/>
              <w:right w:type="dxa" w:w="110"/>
            </w:tcMar>
          </w:tcPr>
          <w:p>
            <w:r>
              <w:rPr>
                <w:rFonts w:ascii="Calibri" w:cs="Calibri" w:eastAsia="Calibri" w:hAnsi="Calibri"/>
                <w:sz w:val="19"/>
                <w:szCs w:val="19"/>
              </w:rPr>
              <w:t xml:space="preserve">RNF-09</w:t>
            </w:r>
          </w:p>
        </w:tc>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Trazabilidad</w:t>
            </w:r>
          </w:p>
        </w:tc>
        <w:tc>
          <w:tcPr>
            <w:tcW w:type="dxa" w:w="6560"/>
            <w:shd w:fill="EEF2F7" w:val="clear"/>
            <w:tcMar>
              <w:top w:type="dxa" w:w="80"/>
              <w:left w:type="dxa" w:w="110"/>
              <w:bottom w:type="dxa" w:w="80"/>
              <w:right w:type="dxa" w:w="110"/>
            </w:tcMar>
          </w:tcPr>
          <w:p>
            <w:r>
              <w:rPr>
                <w:rFonts w:ascii="Calibri" w:cs="Calibri" w:eastAsia="Calibri" w:hAnsi="Calibri"/>
                <w:sz w:val="19"/>
                <w:szCs w:val="19"/>
              </w:rPr>
              <w:t xml:space="preserve">Repositorio GitHub publico con commits descriptivos de los tres integrantes</w:t>
            </w:r>
          </w:p>
        </w:tc>
      </w:tr>
      <w:tr>
        <w:tc>
          <w:tcPr>
            <w:tcW w:type="dxa" w:w="1000"/>
            <w:tcMar>
              <w:top w:type="dxa" w:w="80"/>
              <w:left w:type="dxa" w:w="110"/>
              <w:bottom w:type="dxa" w:w="80"/>
              <w:right w:type="dxa" w:w="110"/>
            </w:tcMar>
          </w:tcPr>
          <w:p>
            <w:r>
              <w:rPr>
                <w:rFonts w:ascii="Calibri" w:cs="Calibri" w:eastAsia="Calibri" w:hAnsi="Calibri"/>
                <w:sz w:val="19"/>
                <w:szCs w:val="19"/>
              </w:rPr>
              <w:t xml:space="preserve">RNF-10</w:t>
            </w:r>
          </w:p>
        </w:tc>
        <w:tc>
          <w:tcPr>
            <w:tcW w:type="dxa" w:w="1800"/>
            <w:tcMar>
              <w:top w:type="dxa" w:w="80"/>
              <w:left w:type="dxa" w:w="110"/>
              <w:bottom w:type="dxa" w:w="80"/>
              <w:right w:type="dxa" w:w="110"/>
            </w:tcMar>
          </w:tcPr>
          <w:p>
            <w:r>
              <w:rPr>
                <w:rFonts w:ascii="Calibri" w:cs="Calibri" w:eastAsia="Calibri" w:hAnsi="Calibri"/>
                <w:sz w:val="19"/>
                <w:szCs w:val="19"/>
              </w:rPr>
              <w:t xml:space="preserve">Compatibilidad</w:t>
            </w:r>
          </w:p>
        </w:tc>
        <w:tc>
          <w:tcPr>
            <w:tcW w:type="dxa" w:w="6560"/>
            <w:tcMar>
              <w:top w:type="dxa" w:w="80"/>
              <w:left w:type="dxa" w:w="110"/>
              <w:bottom w:type="dxa" w:w="80"/>
              <w:right w:type="dxa" w:w="110"/>
            </w:tcMar>
          </w:tcPr>
          <w:p>
            <w:r>
              <w:rPr>
                <w:rFonts w:ascii="Calibri" w:cs="Calibri" w:eastAsia="Calibri" w:hAnsi="Calibri"/>
                <w:sz w:val="19"/>
                <w:szCs w:val="19"/>
              </w:rPr>
              <w:t xml:space="preserve">Funcionamiento en versiones actuales de Chrome, Edge y Firefox</w:t>
            </w:r>
          </w:p>
        </w:tc>
      </w:tr>
      <w:tr>
        <w:tc>
          <w:tcPr>
            <w:tcW w:type="dxa" w:w="1000"/>
            <w:shd w:fill="EEF2F7" w:val="clear"/>
            <w:tcMar>
              <w:top w:type="dxa" w:w="80"/>
              <w:left w:type="dxa" w:w="110"/>
              <w:bottom w:type="dxa" w:w="80"/>
              <w:right w:type="dxa" w:w="110"/>
            </w:tcMar>
          </w:tcPr>
          <w:p>
            <w:r>
              <w:rPr>
                <w:rFonts w:ascii="Calibri" w:cs="Calibri" w:eastAsia="Calibri" w:hAnsi="Calibri"/>
                <w:sz w:val="19"/>
                <w:szCs w:val="19"/>
              </w:rPr>
              <w:t xml:space="preserve">RNF-11</w:t>
            </w:r>
          </w:p>
        </w:tc>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Rendimiento</w:t>
            </w:r>
          </w:p>
        </w:tc>
        <w:tc>
          <w:tcPr>
            <w:tcW w:type="dxa" w:w="6560"/>
            <w:shd w:fill="EEF2F7" w:val="clear"/>
            <w:tcMar>
              <w:top w:type="dxa" w:w="80"/>
              <w:left w:type="dxa" w:w="110"/>
              <w:bottom w:type="dxa" w:w="80"/>
              <w:right w:type="dxa" w:w="110"/>
            </w:tcMar>
          </w:tcPr>
          <w:p>
            <w:r>
              <w:rPr>
                <w:rFonts w:ascii="Calibri" w:cs="Calibri" w:eastAsia="Calibri" w:hAnsi="Calibri"/>
                <w:sz w:val="19"/>
                <w:szCs w:val="19"/>
              </w:rPr>
              <w:t xml:space="preserve">Vistas livianas para operar sobre datos moviles</w:t>
            </w:r>
          </w:p>
        </w:tc>
      </w:tr>
      <w:tr>
        <w:tc>
          <w:tcPr>
            <w:tcW w:type="dxa" w:w="1000"/>
            <w:tcMar>
              <w:top w:type="dxa" w:w="80"/>
              <w:left w:type="dxa" w:w="110"/>
              <w:bottom w:type="dxa" w:w="80"/>
              <w:right w:type="dxa" w:w="110"/>
            </w:tcMar>
          </w:tcPr>
          <w:p>
            <w:r>
              <w:rPr>
                <w:rFonts w:ascii="Calibri" w:cs="Calibri" w:eastAsia="Calibri" w:hAnsi="Calibri"/>
                <w:sz w:val="19"/>
                <w:szCs w:val="19"/>
              </w:rPr>
              <w:t xml:space="preserve">RNF-12</w:t>
            </w:r>
          </w:p>
        </w:tc>
        <w:tc>
          <w:tcPr>
            <w:tcW w:type="dxa" w:w="1800"/>
            <w:tcMar>
              <w:top w:type="dxa" w:w="80"/>
              <w:left w:type="dxa" w:w="110"/>
              <w:bottom w:type="dxa" w:w="80"/>
              <w:right w:type="dxa" w:w="110"/>
            </w:tcMar>
          </w:tcPr>
          <w:p>
            <w:r>
              <w:rPr>
                <w:rFonts w:ascii="Calibri" w:cs="Calibri" w:eastAsia="Calibri" w:hAnsi="Calibri"/>
                <w:sz w:val="19"/>
                <w:szCs w:val="19"/>
              </w:rPr>
              <w:t xml:space="preserve">Portabilidad</w:t>
            </w:r>
          </w:p>
        </w:tc>
        <w:tc>
          <w:tcPr>
            <w:tcW w:type="dxa" w:w="6560"/>
            <w:tcMar>
              <w:top w:type="dxa" w:w="80"/>
              <w:left w:type="dxa" w:w="110"/>
              <w:bottom w:type="dxa" w:w="80"/>
              <w:right w:type="dxa" w:w="110"/>
            </w:tcMar>
          </w:tcPr>
          <w:p>
            <w:r>
              <w:rPr>
                <w:rFonts w:ascii="Calibri" w:cs="Calibri" w:eastAsia="Calibri" w:hAnsi="Calibri"/>
                <w:sz w:val="19"/>
                <w:szCs w:val="19"/>
              </w:rPr>
              <w:t xml:space="preserve">Motor de base de datos a definir entre MySQL y PostgreSQL</w:t>
            </w:r>
          </w:p>
        </w:tc>
      </w:tr>
      <w:tr>
        <w:tc>
          <w:tcPr>
            <w:tcW w:type="dxa" w:w="1000"/>
            <w:shd w:fill="EEF2F7" w:val="clear"/>
            <w:tcMar>
              <w:top w:type="dxa" w:w="80"/>
              <w:left w:type="dxa" w:w="110"/>
              <w:bottom w:type="dxa" w:w="80"/>
              <w:right w:type="dxa" w:w="110"/>
            </w:tcMar>
          </w:tcPr>
          <w:p>
            <w:r>
              <w:rPr>
                <w:rFonts w:ascii="Calibri" w:cs="Calibri" w:eastAsia="Calibri" w:hAnsi="Calibri"/>
                <w:sz w:val="19"/>
                <w:szCs w:val="19"/>
              </w:rPr>
              <w:t xml:space="preserve">RNF-13</w:t>
            </w:r>
          </w:p>
        </w:tc>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Seguridad</w:t>
            </w:r>
          </w:p>
        </w:tc>
        <w:tc>
          <w:tcPr>
            <w:tcW w:type="dxa" w:w="6560"/>
            <w:shd w:fill="EEF2F7" w:val="clear"/>
            <w:tcMar>
              <w:top w:type="dxa" w:w="80"/>
              <w:left w:type="dxa" w:w="110"/>
              <w:bottom w:type="dxa" w:w="80"/>
              <w:right w:type="dxa" w:w="110"/>
            </w:tcMar>
          </w:tcPr>
          <w:p>
            <w:r>
              <w:rPr>
                <w:rFonts w:ascii="Calibri" w:cs="Calibri" w:eastAsia="Calibri" w:hAnsi="Calibri"/>
                <w:sz w:val="19"/>
                <w:szCs w:val="19"/>
              </w:rPr>
              <w:t xml:space="preserve">Cifrado de contrasenas al incorporar la base de datos en la Entrega 2</w:t>
            </w:r>
          </w:p>
        </w:tc>
      </w:tr>
    </w:tbl>
    <w:p>
      <w:r>
        <w:br w:type="page"/>
      </w:r>
    </w:p>
    <w:p>
      <w:pPr>
        <w:pStyle w:val="Heading1"/>
        <w:spacing w:after="160" w:before="320"/>
      </w:pPr>
      <w:r>
        <w:rPr>
          <w:rFonts w:ascii="Calibri" w:cs="Calibri" w:eastAsia="Calibri" w:hAnsi="Calibri"/>
          <w:b/>
          <w:bCs/>
          <w:color w:val="1E2A3A"/>
          <w:sz w:val="30"/>
          <w:szCs w:val="30"/>
        </w:rPr>
        <w:t xml:space="preserve">4. Reglas de validacion de formularios</w:t>
      </w:r>
    </w:p>
    <w:p>
      <w:pPr>
        <w:spacing w:after="120" w:line="276"/>
      </w:pPr>
      <w:r>
        <w:rPr>
          <w:rFonts w:ascii="Calibri" w:cs="Calibri" w:eastAsia="Calibri" w:hAnsi="Calibri"/>
          <w:sz w:val="22"/>
          <w:szCs w:val="22"/>
        </w:rPr>
        <w:t xml:space="preserve">Esta seccion es la mas relevante para la construccion de la base de datos en la Evaluacion 2: cada regla descrita aqui se traducira en un tipo de dato, una restriccion NOT NULL, un largo maximo o una clave unica.</w:t>
      </w:r>
    </w:p>
    <w:p>
      <w:pPr>
        <w:pStyle w:val="Heading2"/>
        <w:spacing w:after="120" w:before="240"/>
      </w:pPr>
      <w:r>
        <w:rPr>
          <w:rFonts w:ascii="Calibri" w:cs="Calibri" w:eastAsia="Calibri" w:hAnsi="Calibri"/>
          <w:b/>
          <w:bCs/>
          <w:color w:val="1E2A3A"/>
          <w:sz w:val="25"/>
          <w:szCs w:val="25"/>
        </w:rPr>
        <w:t xml:space="preserve">4.1 Inicio de sesion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Campo</w:t>
            </w:r>
          </w:p>
        </w:tc>
        <w:tc>
          <w:tcPr>
            <w:tcW w:type="dxa" w:w="16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Obligatorio</w:t>
            </w:r>
          </w:p>
        </w:tc>
        <w:tc>
          <w:tcPr>
            <w:tcW w:type="dxa" w:w="59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Regla</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Correo</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Si</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Maximo 100 caracteres. Solo dominios @duoc.cl, @profesor.duoc.cl y @gmail.com</w:t>
            </w:r>
          </w:p>
        </w:tc>
      </w:tr>
      <w:tr>
        <w:tc>
          <w:tcPr>
            <w:tcW w:type="dxa" w:w="1800"/>
            <w:tcMar>
              <w:top w:type="dxa" w:w="80"/>
              <w:left w:type="dxa" w:w="110"/>
              <w:bottom w:type="dxa" w:w="80"/>
              <w:right w:type="dxa" w:w="110"/>
            </w:tcMar>
          </w:tcPr>
          <w:p>
            <w:r>
              <w:rPr>
                <w:rFonts w:ascii="Calibri" w:cs="Calibri" w:eastAsia="Calibri" w:hAnsi="Calibri"/>
                <w:sz w:val="19"/>
                <w:szCs w:val="19"/>
              </w:rPr>
              <w:t xml:space="preserve">Contrasena</w:t>
            </w:r>
          </w:p>
        </w:tc>
        <w:tc>
          <w:tcPr>
            <w:tcW w:type="dxa" w:w="1600"/>
            <w:tcMar>
              <w:top w:type="dxa" w:w="80"/>
              <w:left w:type="dxa" w:w="110"/>
              <w:bottom w:type="dxa" w:w="80"/>
              <w:right w:type="dxa" w:w="110"/>
            </w:tcMar>
          </w:tcPr>
          <w:p>
            <w:r>
              <w:rPr>
                <w:rFonts w:ascii="Calibri" w:cs="Calibri" w:eastAsia="Calibri" w:hAnsi="Calibri"/>
                <w:sz w:val="19"/>
                <w:szCs w:val="19"/>
              </w:rPr>
              <w:t xml:space="preserve">Si</w:t>
            </w:r>
          </w:p>
        </w:tc>
        <w:tc>
          <w:tcPr>
            <w:tcW w:type="dxa" w:w="5960"/>
            <w:tcMar>
              <w:top w:type="dxa" w:w="80"/>
              <w:left w:type="dxa" w:w="110"/>
              <w:bottom w:type="dxa" w:w="80"/>
              <w:right w:type="dxa" w:w="110"/>
            </w:tcMar>
          </w:tcPr>
          <w:p>
            <w:r>
              <w:rPr>
                <w:rFonts w:ascii="Calibri" w:cs="Calibri" w:eastAsia="Calibri" w:hAnsi="Calibri"/>
                <w:sz w:val="19"/>
                <w:szCs w:val="19"/>
              </w:rPr>
              <w:t xml:space="preserve">Entre 4 y 10 caracteres</w:t>
            </w:r>
          </w:p>
        </w:tc>
      </w:tr>
    </w:tbl>
    <w:p>
      <w:pPr>
        <w:pStyle w:val="Heading2"/>
        <w:spacing w:after="120" w:before="240"/>
      </w:pPr>
      <w:r>
        <w:rPr>
          <w:rFonts w:ascii="Calibri" w:cs="Calibri" w:eastAsia="Calibri" w:hAnsi="Calibri"/>
          <w:b/>
          <w:bCs/>
          <w:color w:val="1E2A3A"/>
          <w:sz w:val="25"/>
          <w:szCs w:val="25"/>
        </w:rPr>
        <w:t xml:space="preserve">4.2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Campo</w:t>
            </w:r>
          </w:p>
        </w:tc>
        <w:tc>
          <w:tcPr>
            <w:tcW w:type="dxa" w:w="16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Obligatorio</w:t>
            </w:r>
          </w:p>
        </w:tc>
        <w:tc>
          <w:tcPr>
            <w:tcW w:type="dxa" w:w="59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Regla</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Nombre</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Si</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Maximo 100 caracteres</w:t>
            </w:r>
          </w:p>
        </w:tc>
      </w:tr>
      <w:tr>
        <w:tc>
          <w:tcPr>
            <w:tcW w:type="dxa" w:w="1800"/>
            <w:tcMar>
              <w:top w:type="dxa" w:w="80"/>
              <w:left w:type="dxa" w:w="110"/>
              <w:bottom w:type="dxa" w:w="80"/>
              <w:right w:type="dxa" w:w="110"/>
            </w:tcMar>
          </w:tcPr>
          <w:p>
            <w:r>
              <w:rPr>
                <w:rFonts w:ascii="Calibri" w:cs="Calibri" w:eastAsia="Calibri" w:hAnsi="Calibri"/>
                <w:sz w:val="19"/>
                <w:szCs w:val="19"/>
              </w:rPr>
              <w:t xml:space="preserve">Correo</w:t>
            </w:r>
          </w:p>
        </w:tc>
        <w:tc>
          <w:tcPr>
            <w:tcW w:type="dxa" w:w="1600"/>
            <w:tcMar>
              <w:top w:type="dxa" w:w="80"/>
              <w:left w:type="dxa" w:w="110"/>
              <w:bottom w:type="dxa" w:w="80"/>
              <w:right w:type="dxa" w:w="110"/>
            </w:tcMar>
          </w:tcPr>
          <w:p>
            <w:r>
              <w:rPr>
                <w:rFonts w:ascii="Calibri" w:cs="Calibri" w:eastAsia="Calibri" w:hAnsi="Calibri"/>
                <w:sz w:val="19"/>
                <w:szCs w:val="19"/>
              </w:rPr>
              <w:t xml:space="preserve">No</w:t>
            </w:r>
          </w:p>
        </w:tc>
        <w:tc>
          <w:tcPr>
            <w:tcW w:type="dxa" w:w="5960"/>
            <w:tcMar>
              <w:top w:type="dxa" w:w="80"/>
              <w:left w:type="dxa" w:w="110"/>
              <w:bottom w:type="dxa" w:w="80"/>
              <w:right w:type="dxa" w:w="110"/>
            </w:tcMar>
          </w:tcPr>
          <w:p>
            <w:r>
              <w:rPr>
                <w:rFonts w:ascii="Calibri" w:cs="Calibri" w:eastAsia="Calibri" w:hAnsi="Calibri"/>
                <w:sz w:val="19"/>
                <w:szCs w:val="19"/>
              </w:rPr>
              <w:t xml:space="preserve">Maximo 100 caracteres. Si se ingresa, solo dominios autorizados</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Comentario</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Si</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Maximo 500 caracteres</w:t>
            </w:r>
          </w:p>
        </w:tc>
      </w:tr>
    </w:tbl>
    <w:p>
      <w:pPr>
        <w:pStyle w:val="Heading2"/>
        <w:spacing w:after="120" w:before="240"/>
      </w:pPr>
      <w:r>
        <w:rPr>
          <w:rFonts w:ascii="Calibri" w:cs="Calibri" w:eastAsia="Calibri" w:hAnsi="Calibri"/>
          <w:b/>
          <w:bCs/>
          <w:color w:val="1E2A3A"/>
          <w:sz w:val="25"/>
          <w:szCs w:val="25"/>
        </w:rPr>
        <w:t xml:space="preserve">4.3 Usuario (registro publico y mantenedor administrativo)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Campo</w:t>
            </w:r>
          </w:p>
        </w:tc>
        <w:tc>
          <w:tcPr>
            <w:tcW w:type="dxa" w:w="16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Obligatorio</w:t>
            </w:r>
          </w:p>
        </w:tc>
        <w:tc>
          <w:tcPr>
            <w:tcW w:type="dxa" w:w="59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Regla</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RUN</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Si</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Entre 7 y 9 caracteres, sin puntos ni guion. Digito verificador validado con Modulo 11. Unico en el sistema</w:t>
            </w:r>
          </w:p>
        </w:tc>
      </w:tr>
      <w:tr>
        <w:tc>
          <w:tcPr>
            <w:tcW w:type="dxa" w:w="1800"/>
            <w:tcMar>
              <w:top w:type="dxa" w:w="80"/>
              <w:left w:type="dxa" w:w="110"/>
              <w:bottom w:type="dxa" w:w="80"/>
              <w:right w:type="dxa" w:w="110"/>
            </w:tcMar>
          </w:tcPr>
          <w:p>
            <w:r>
              <w:rPr>
                <w:rFonts w:ascii="Calibri" w:cs="Calibri" w:eastAsia="Calibri" w:hAnsi="Calibri"/>
                <w:sz w:val="19"/>
                <w:szCs w:val="19"/>
              </w:rPr>
              <w:t xml:space="preserve">Nombre</w:t>
            </w:r>
          </w:p>
        </w:tc>
        <w:tc>
          <w:tcPr>
            <w:tcW w:type="dxa" w:w="1600"/>
            <w:tcMar>
              <w:top w:type="dxa" w:w="80"/>
              <w:left w:type="dxa" w:w="110"/>
              <w:bottom w:type="dxa" w:w="80"/>
              <w:right w:type="dxa" w:w="110"/>
            </w:tcMar>
          </w:tcPr>
          <w:p>
            <w:r>
              <w:rPr>
                <w:rFonts w:ascii="Calibri" w:cs="Calibri" w:eastAsia="Calibri" w:hAnsi="Calibri"/>
                <w:sz w:val="19"/>
                <w:szCs w:val="19"/>
              </w:rPr>
              <w:t xml:space="preserve">Si</w:t>
            </w:r>
          </w:p>
        </w:tc>
        <w:tc>
          <w:tcPr>
            <w:tcW w:type="dxa" w:w="5960"/>
            <w:tcMar>
              <w:top w:type="dxa" w:w="80"/>
              <w:left w:type="dxa" w:w="110"/>
              <w:bottom w:type="dxa" w:w="80"/>
              <w:right w:type="dxa" w:w="110"/>
            </w:tcMar>
          </w:tcPr>
          <w:p>
            <w:r>
              <w:rPr>
                <w:rFonts w:ascii="Calibri" w:cs="Calibri" w:eastAsia="Calibri" w:hAnsi="Calibri"/>
                <w:sz w:val="19"/>
                <w:szCs w:val="19"/>
              </w:rPr>
              <w:t xml:space="preserve">Maximo 50 caracteres. Solo letras y espacios</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Apellidos</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Si</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Maximo 100 caracteres. Solo letras y espacios</w:t>
            </w:r>
          </w:p>
        </w:tc>
      </w:tr>
      <w:tr>
        <w:tc>
          <w:tcPr>
            <w:tcW w:type="dxa" w:w="1800"/>
            <w:tcMar>
              <w:top w:type="dxa" w:w="80"/>
              <w:left w:type="dxa" w:w="110"/>
              <w:bottom w:type="dxa" w:w="80"/>
              <w:right w:type="dxa" w:w="110"/>
            </w:tcMar>
          </w:tcPr>
          <w:p>
            <w:r>
              <w:rPr>
                <w:rFonts w:ascii="Calibri" w:cs="Calibri" w:eastAsia="Calibri" w:hAnsi="Calibri"/>
                <w:sz w:val="19"/>
                <w:szCs w:val="19"/>
              </w:rPr>
              <w:t xml:space="preserve">Correo</w:t>
            </w:r>
          </w:p>
        </w:tc>
        <w:tc>
          <w:tcPr>
            <w:tcW w:type="dxa" w:w="1600"/>
            <w:tcMar>
              <w:top w:type="dxa" w:w="80"/>
              <w:left w:type="dxa" w:w="110"/>
              <w:bottom w:type="dxa" w:w="80"/>
              <w:right w:type="dxa" w:w="110"/>
            </w:tcMar>
          </w:tcPr>
          <w:p>
            <w:r>
              <w:rPr>
                <w:rFonts w:ascii="Calibri" w:cs="Calibri" w:eastAsia="Calibri" w:hAnsi="Calibri"/>
                <w:sz w:val="19"/>
                <w:szCs w:val="19"/>
              </w:rPr>
              <w:t xml:space="preserve">Si</w:t>
            </w:r>
          </w:p>
        </w:tc>
        <w:tc>
          <w:tcPr>
            <w:tcW w:type="dxa" w:w="5960"/>
            <w:tcMar>
              <w:top w:type="dxa" w:w="80"/>
              <w:left w:type="dxa" w:w="110"/>
              <w:bottom w:type="dxa" w:w="80"/>
              <w:right w:type="dxa" w:w="110"/>
            </w:tcMar>
          </w:tcPr>
          <w:p>
            <w:r>
              <w:rPr>
                <w:rFonts w:ascii="Calibri" w:cs="Calibri" w:eastAsia="Calibri" w:hAnsi="Calibri"/>
                <w:sz w:val="19"/>
                <w:szCs w:val="19"/>
              </w:rPr>
              <w:t xml:space="preserve">Maximo 100 caracteres. Solo dominios autorizados. Unico en el sistema</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Fecha de nacimiento</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No</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No puede ser futura. Edad resultante entre 13 y 110 anos</w:t>
            </w:r>
          </w:p>
        </w:tc>
      </w:tr>
      <w:tr>
        <w:tc>
          <w:tcPr>
            <w:tcW w:type="dxa" w:w="1800"/>
            <w:tcMar>
              <w:top w:type="dxa" w:w="80"/>
              <w:left w:type="dxa" w:w="110"/>
              <w:bottom w:type="dxa" w:w="80"/>
              <w:right w:type="dxa" w:w="110"/>
            </w:tcMar>
          </w:tcPr>
          <w:p>
            <w:r>
              <w:rPr>
                <w:rFonts w:ascii="Calibri" w:cs="Calibri" w:eastAsia="Calibri" w:hAnsi="Calibri"/>
                <w:sz w:val="19"/>
                <w:szCs w:val="19"/>
              </w:rPr>
              <w:t xml:space="preserve">Tipo de usuario</w:t>
            </w:r>
          </w:p>
        </w:tc>
        <w:tc>
          <w:tcPr>
            <w:tcW w:type="dxa" w:w="1600"/>
            <w:tcMar>
              <w:top w:type="dxa" w:w="80"/>
              <w:left w:type="dxa" w:w="110"/>
              <w:bottom w:type="dxa" w:w="80"/>
              <w:right w:type="dxa" w:w="110"/>
            </w:tcMar>
          </w:tcPr>
          <w:p>
            <w:r>
              <w:rPr>
                <w:rFonts w:ascii="Calibri" w:cs="Calibri" w:eastAsia="Calibri" w:hAnsi="Calibri"/>
                <w:sz w:val="19"/>
                <w:szCs w:val="19"/>
              </w:rPr>
              <w:t xml:space="preserve">Si</w:t>
            </w:r>
          </w:p>
        </w:tc>
        <w:tc>
          <w:tcPr>
            <w:tcW w:type="dxa" w:w="5960"/>
            <w:tcMar>
              <w:top w:type="dxa" w:w="80"/>
              <w:left w:type="dxa" w:w="110"/>
              <w:bottom w:type="dxa" w:w="80"/>
              <w:right w:type="dxa" w:w="110"/>
            </w:tcMar>
          </w:tcPr>
          <w:p>
            <w:r>
              <w:rPr>
                <w:rFonts w:ascii="Calibri" w:cs="Calibri" w:eastAsia="Calibri" w:hAnsi="Calibri"/>
                <w:sz w:val="19"/>
                <w:szCs w:val="19"/>
              </w:rPr>
              <w:t xml:space="preserve">Administrador, Vendedor o Cliente. Solo se muestra en la vista administrativa</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Region</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Si</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Seleccion desde un arreglo de JavaScript</w:t>
            </w:r>
          </w:p>
        </w:tc>
      </w:tr>
      <w:tr>
        <w:tc>
          <w:tcPr>
            <w:tcW w:type="dxa" w:w="1800"/>
            <w:tcMar>
              <w:top w:type="dxa" w:w="80"/>
              <w:left w:type="dxa" w:w="110"/>
              <w:bottom w:type="dxa" w:w="80"/>
              <w:right w:type="dxa" w:w="110"/>
            </w:tcMar>
          </w:tcPr>
          <w:p>
            <w:r>
              <w:rPr>
                <w:rFonts w:ascii="Calibri" w:cs="Calibri" w:eastAsia="Calibri" w:hAnsi="Calibri"/>
                <w:sz w:val="19"/>
                <w:szCs w:val="19"/>
              </w:rPr>
              <w:t xml:space="preserve">Comuna</w:t>
            </w:r>
          </w:p>
        </w:tc>
        <w:tc>
          <w:tcPr>
            <w:tcW w:type="dxa" w:w="1600"/>
            <w:tcMar>
              <w:top w:type="dxa" w:w="80"/>
              <w:left w:type="dxa" w:w="110"/>
              <w:bottom w:type="dxa" w:w="80"/>
              <w:right w:type="dxa" w:w="110"/>
            </w:tcMar>
          </w:tcPr>
          <w:p>
            <w:r>
              <w:rPr>
                <w:rFonts w:ascii="Calibri" w:cs="Calibri" w:eastAsia="Calibri" w:hAnsi="Calibri"/>
                <w:sz w:val="19"/>
                <w:szCs w:val="19"/>
              </w:rPr>
              <w:t xml:space="preserve">Si</w:t>
            </w:r>
          </w:p>
        </w:tc>
        <w:tc>
          <w:tcPr>
            <w:tcW w:type="dxa" w:w="5960"/>
            <w:tcMar>
              <w:top w:type="dxa" w:w="80"/>
              <w:left w:type="dxa" w:w="110"/>
              <w:bottom w:type="dxa" w:w="80"/>
              <w:right w:type="dxa" w:w="110"/>
            </w:tcMar>
          </w:tcPr>
          <w:p>
            <w:r>
              <w:rPr>
                <w:rFonts w:ascii="Calibri" w:cs="Calibri" w:eastAsia="Calibri" w:hAnsi="Calibri"/>
                <w:sz w:val="19"/>
                <w:szCs w:val="19"/>
              </w:rPr>
              <w:t xml:space="preserve">Seleccion dependiente de la region elegida</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Direccion</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Si</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Maximo 300 caracteres</w:t>
            </w:r>
          </w:p>
        </w:tc>
      </w:tr>
      <w:tr>
        <w:tc>
          <w:tcPr>
            <w:tcW w:type="dxa" w:w="1800"/>
            <w:tcMar>
              <w:top w:type="dxa" w:w="80"/>
              <w:left w:type="dxa" w:w="110"/>
              <w:bottom w:type="dxa" w:w="80"/>
              <w:right w:type="dxa" w:w="110"/>
            </w:tcMar>
          </w:tcPr>
          <w:p>
            <w:r>
              <w:rPr>
                <w:rFonts w:ascii="Calibri" w:cs="Calibri" w:eastAsia="Calibri" w:hAnsi="Calibri"/>
                <w:sz w:val="19"/>
                <w:szCs w:val="19"/>
              </w:rPr>
              <w:t xml:space="preserve">Contrasena</w:t>
            </w:r>
          </w:p>
        </w:tc>
        <w:tc>
          <w:tcPr>
            <w:tcW w:type="dxa" w:w="1600"/>
            <w:tcMar>
              <w:top w:type="dxa" w:w="80"/>
              <w:left w:type="dxa" w:w="110"/>
              <w:bottom w:type="dxa" w:w="80"/>
              <w:right w:type="dxa" w:w="110"/>
            </w:tcMar>
          </w:tcPr>
          <w:p>
            <w:r>
              <w:rPr>
                <w:rFonts w:ascii="Calibri" w:cs="Calibri" w:eastAsia="Calibri" w:hAnsi="Calibri"/>
                <w:sz w:val="19"/>
                <w:szCs w:val="19"/>
              </w:rPr>
              <w:t xml:space="preserve">Si</w:t>
            </w:r>
          </w:p>
        </w:tc>
        <w:tc>
          <w:tcPr>
            <w:tcW w:type="dxa" w:w="5960"/>
            <w:tcMar>
              <w:top w:type="dxa" w:w="80"/>
              <w:left w:type="dxa" w:w="110"/>
              <w:bottom w:type="dxa" w:w="80"/>
              <w:right w:type="dxa" w:w="110"/>
            </w:tcMar>
          </w:tcPr>
          <w:p>
            <w:r>
              <w:rPr>
                <w:rFonts w:ascii="Calibri" w:cs="Calibri" w:eastAsia="Calibri" w:hAnsi="Calibri"/>
                <w:sz w:val="19"/>
                <w:szCs w:val="19"/>
              </w:rPr>
              <w:t xml:space="preserve">Entre 4 y 10 caracteres. Solo en el registro publico, con confirmacion</w:t>
            </w:r>
          </w:p>
        </w:tc>
      </w:tr>
    </w:tbl>
    <w:p>
      <w:pPr>
        <w:pStyle w:val="Heading2"/>
        <w:spacing w:after="120" w:before="240"/>
      </w:pPr>
      <w:r>
        <w:rPr>
          <w:rFonts w:ascii="Calibri" w:cs="Calibri" w:eastAsia="Calibri" w:hAnsi="Calibri"/>
          <w:b/>
          <w:bCs/>
          <w:color w:val="1E2A3A"/>
          <w:sz w:val="25"/>
          <w:szCs w:val="25"/>
        </w:rPr>
        <w:t xml:space="preserve">4.4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Campo</w:t>
            </w:r>
          </w:p>
        </w:tc>
        <w:tc>
          <w:tcPr>
            <w:tcW w:type="dxa" w:w="16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Obligatorio</w:t>
            </w:r>
          </w:p>
        </w:tc>
        <w:tc>
          <w:tcPr>
            <w:tcW w:type="dxa" w:w="59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Regla</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Codigo</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Si</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Texto de minimo 3 caracteres, sin limite superior. Unico en el catalogo</w:t>
            </w:r>
          </w:p>
        </w:tc>
      </w:tr>
      <w:tr>
        <w:tc>
          <w:tcPr>
            <w:tcW w:type="dxa" w:w="1800"/>
            <w:tcMar>
              <w:top w:type="dxa" w:w="80"/>
              <w:left w:type="dxa" w:w="110"/>
              <w:bottom w:type="dxa" w:w="80"/>
              <w:right w:type="dxa" w:w="110"/>
            </w:tcMar>
          </w:tcPr>
          <w:p>
            <w:r>
              <w:rPr>
                <w:rFonts w:ascii="Calibri" w:cs="Calibri" w:eastAsia="Calibri" w:hAnsi="Calibri"/>
                <w:sz w:val="19"/>
                <w:szCs w:val="19"/>
              </w:rPr>
              <w:t xml:space="preserve">Nombre</w:t>
            </w:r>
          </w:p>
        </w:tc>
        <w:tc>
          <w:tcPr>
            <w:tcW w:type="dxa" w:w="1600"/>
            <w:tcMar>
              <w:top w:type="dxa" w:w="80"/>
              <w:left w:type="dxa" w:w="110"/>
              <w:bottom w:type="dxa" w:w="80"/>
              <w:right w:type="dxa" w:w="110"/>
            </w:tcMar>
          </w:tcPr>
          <w:p>
            <w:r>
              <w:rPr>
                <w:rFonts w:ascii="Calibri" w:cs="Calibri" w:eastAsia="Calibri" w:hAnsi="Calibri"/>
                <w:sz w:val="19"/>
                <w:szCs w:val="19"/>
              </w:rPr>
              <w:t xml:space="preserve">Si</w:t>
            </w:r>
          </w:p>
        </w:tc>
        <w:tc>
          <w:tcPr>
            <w:tcW w:type="dxa" w:w="5960"/>
            <w:tcMar>
              <w:top w:type="dxa" w:w="80"/>
              <w:left w:type="dxa" w:w="110"/>
              <w:bottom w:type="dxa" w:w="80"/>
              <w:right w:type="dxa" w:w="110"/>
            </w:tcMar>
          </w:tcPr>
          <w:p>
            <w:r>
              <w:rPr>
                <w:rFonts w:ascii="Calibri" w:cs="Calibri" w:eastAsia="Calibri" w:hAnsi="Calibri"/>
                <w:sz w:val="19"/>
                <w:szCs w:val="19"/>
              </w:rPr>
              <w:t xml:space="preserve">Maximo 100 caracteres</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Descripcion</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No</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Maximo 500 caracteres</w:t>
            </w:r>
          </w:p>
        </w:tc>
      </w:tr>
      <w:tr>
        <w:tc>
          <w:tcPr>
            <w:tcW w:type="dxa" w:w="1800"/>
            <w:tcMar>
              <w:top w:type="dxa" w:w="80"/>
              <w:left w:type="dxa" w:w="110"/>
              <w:bottom w:type="dxa" w:w="80"/>
              <w:right w:type="dxa" w:w="110"/>
            </w:tcMar>
          </w:tcPr>
          <w:p>
            <w:r>
              <w:rPr>
                <w:rFonts w:ascii="Calibri" w:cs="Calibri" w:eastAsia="Calibri" w:hAnsi="Calibri"/>
                <w:sz w:val="19"/>
                <w:szCs w:val="19"/>
              </w:rPr>
              <w:t xml:space="preserve">Precio</w:t>
            </w:r>
          </w:p>
        </w:tc>
        <w:tc>
          <w:tcPr>
            <w:tcW w:type="dxa" w:w="1600"/>
            <w:tcMar>
              <w:top w:type="dxa" w:w="80"/>
              <w:left w:type="dxa" w:w="110"/>
              <w:bottom w:type="dxa" w:w="80"/>
              <w:right w:type="dxa" w:w="110"/>
            </w:tcMar>
          </w:tcPr>
          <w:p>
            <w:r>
              <w:rPr>
                <w:rFonts w:ascii="Calibri" w:cs="Calibri" w:eastAsia="Calibri" w:hAnsi="Calibri"/>
                <w:sz w:val="19"/>
                <w:szCs w:val="19"/>
              </w:rPr>
              <w:t xml:space="preserve">Si</w:t>
            </w:r>
          </w:p>
        </w:tc>
        <w:tc>
          <w:tcPr>
            <w:tcW w:type="dxa" w:w="5960"/>
            <w:tcMar>
              <w:top w:type="dxa" w:w="80"/>
              <w:left w:type="dxa" w:w="110"/>
              <w:bottom w:type="dxa" w:w="80"/>
              <w:right w:type="dxa" w:w="110"/>
            </w:tcMar>
          </w:tcPr>
          <w:p>
            <w:r>
              <w:rPr>
                <w:rFonts w:ascii="Calibri" w:cs="Calibri" w:eastAsia="Calibri" w:hAnsi="Calibri"/>
                <w:sz w:val="19"/>
                <w:szCs w:val="19"/>
              </w:rPr>
              <w:t xml:space="preserve">Minimo 0, sin limite superior. Admite decimales. El valor 0 corresponde a un producto FREE</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Stock</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Si</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Minimo 0, sin limite superior. Solo numeros enteros</w:t>
            </w:r>
          </w:p>
        </w:tc>
      </w:tr>
      <w:tr>
        <w:tc>
          <w:tcPr>
            <w:tcW w:type="dxa" w:w="1800"/>
            <w:tcMar>
              <w:top w:type="dxa" w:w="80"/>
              <w:left w:type="dxa" w:w="110"/>
              <w:bottom w:type="dxa" w:w="80"/>
              <w:right w:type="dxa" w:w="110"/>
            </w:tcMar>
          </w:tcPr>
          <w:p>
            <w:r>
              <w:rPr>
                <w:rFonts w:ascii="Calibri" w:cs="Calibri" w:eastAsia="Calibri" w:hAnsi="Calibri"/>
                <w:sz w:val="19"/>
                <w:szCs w:val="19"/>
              </w:rPr>
              <w:t xml:space="preserve">Stock critico</w:t>
            </w:r>
          </w:p>
        </w:tc>
        <w:tc>
          <w:tcPr>
            <w:tcW w:type="dxa" w:w="1600"/>
            <w:tcMar>
              <w:top w:type="dxa" w:w="80"/>
              <w:left w:type="dxa" w:w="110"/>
              <w:bottom w:type="dxa" w:w="80"/>
              <w:right w:type="dxa" w:w="110"/>
            </w:tcMar>
          </w:tcPr>
          <w:p>
            <w:r>
              <w:rPr>
                <w:rFonts w:ascii="Calibri" w:cs="Calibri" w:eastAsia="Calibri" w:hAnsi="Calibri"/>
                <w:sz w:val="19"/>
                <w:szCs w:val="19"/>
              </w:rPr>
              <w:t xml:space="preserve">No</w:t>
            </w:r>
          </w:p>
        </w:tc>
        <w:tc>
          <w:tcPr>
            <w:tcW w:type="dxa" w:w="5960"/>
            <w:tcMar>
              <w:top w:type="dxa" w:w="80"/>
              <w:left w:type="dxa" w:w="110"/>
              <w:bottom w:type="dxa" w:w="80"/>
              <w:right w:type="dxa" w:w="110"/>
            </w:tcMar>
          </w:tcPr>
          <w:p>
            <w:r>
              <w:rPr>
                <w:rFonts w:ascii="Calibri" w:cs="Calibri" w:eastAsia="Calibri" w:hAnsi="Calibri"/>
                <w:sz w:val="19"/>
                <w:szCs w:val="19"/>
              </w:rPr>
              <w:t xml:space="preserve">Minimo 0, solo enteros. No puede superar el stock actual. Dispara la alerta de inventario</w:t>
            </w:r>
          </w:p>
        </w:tc>
      </w:tr>
      <w:tr>
        <w:tc>
          <w:tcPr>
            <w:tcW w:type="dxa" w:w="1800"/>
            <w:shd w:fill="EEF2F7" w:val="clear"/>
            <w:tcMar>
              <w:top w:type="dxa" w:w="80"/>
              <w:left w:type="dxa" w:w="110"/>
              <w:bottom w:type="dxa" w:w="80"/>
              <w:right w:type="dxa" w:w="110"/>
            </w:tcMar>
          </w:tcPr>
          <w:p>
            <w:r>
              <w:rPr>
                <w:rFonts w:ascii="Calibri" w:cs="Calibri" w:eastAsia="Calibri" w:hAnsi="Calibri"/>
                <w:sz w:val="19"/>
                <w:szCs w:val="19"/>
              </w:rPr>
              <w:t xml:space="preserve">Categoria</w:t>
            </w:r>
          </w:p>
        </w:tc>
        <w:tc>
          <w:tcPr>
            <w:tcW w:type="dxa" w:w="1600"/>
            <w:shd w:fill="EEF2F7" w:val="clear"/>
            <w:tcMar>
              <w:top w:type="dxa" w:w="80"/>
              <w:left w:type="dxa" w:w="110"/>
              <w:bottom w:type="dxa" w:w="80"/>
              <w:right w:type="dxa" w:w="110"/>
            </w:tcMar>
          </w:tcPr>
          <w:p>
            <w:r>
              <w:rPr>
                <w:rFonts w:ascii="Calibri" w:cs="Calibri" w:eastAsia="Calibri" w:hAnsi="Calibri"/>
                <w:sz w:val="19"/>
                <w:szCs w:val="19"/>
              </w:rPr>
              <w:t xml:space="preserve">Si</w:t>
            </w:r>
          </w:p>
        </w:tc>
        <w:tc>
          <w:tcPr>
            <w:tcW w:type="dxa" w:w="5960"/>
            <w:shd w:fill="EEF2F7" w:val="clear"/>
            <w:tcMar>
              <w:top w:type="dxa" w:w="80"/>
              <w:left w:type="dxa" w:w="110"/>
              <w:bottom w:type="dxa" w:w="80"/>
              <w:right w:type="dxa" w:w="110"/>
            </w:tcMar>
          </w:tcPr>
          <w:p>
            <w:r>
              <w:rPr>
                <w:rFonts w:ascii="Calibri" w:cs="Calibri" w:eastAsia="Calibri" w:hAnsi="Calibri"/>
                <w:sz w:val="19"/>
                <w:szCs w:val="19"/>
              </w:rPr>
              <w:t xml:space="preserve">Seleccion desde el arreglo de categorias</w:t>
            </w:r>
          </w:p>
        </w:tc>
      </w:tr>
      <w:tr>
        <w:tc>
          <w:tcPr>
            <w:tcW w:type="dxa" w:w="1800"/>
            <w:tcMar>
              <w:top w:type="dxa" w:w="80"/>
              <w:left w:type="dxa" w:w="110"/>
              <w:bottom w:type="dxa" w:w="80"/>
              <w:right w:type="dxa" w:w="110"/>
            </w:tcMar>
          </w:tcPr>
          <w:p>
            <w:r>
              <w:rPr>
                <w:rFonts w:ascii="Calibri" w:cs="Calibri" w:eastAsia="Calibri" w:hAnsi="Calibri"/>
                <w:sz w:val="19"/>
                <w:szCs w:val="19"/>
              </w:rPr>
              <w:t xml:space="preserve">Imagen</w:t>
            </w:r>
          </w:p>
        </w:tc>
        <w:tc>
          <w:tcPr>
            <w:tcW w:type="dxa" w:w="1600"/>
            <w:tcMar>
              <w:top w:type="dxa" w:w="80"/>
              <w:left w:type="dxa" w:w="110"/>
              <w:bottom w:type="dxa" w:w="80"/>
              <w:right w:type="dxa" w:w="110"/>
            </w:tcMar>
          </w:tcPr>
          <w:p>
            <w:r>
              <w:rPr>
                <w:rFonts w:ascii="Calibri" w:cs="Calibri" w:eastAsia="Calibri" w:hAnsi="Calibri"/>
                <w:sz w:val="19"/>
                <w:szCs w:val="19"/>
              </w:rPr>
              <w:t xml:space="preserve">No</w:t>
            </w:r>
          </w:p>
        </w:tc>
        <w:tc>
          <w:tcPr>
            <w:tcW w:type="dxa" w:w="5960"/>
            <w:tcMar>
              <w:top w:type="dxa" w:w="80"/>
              <w:left w:type="dxa" w:w="110"/>
              <w:bottom w:type="dxa" w:w="80"/>
              <w:right w:type="dxa" w:w="110"/>
            </w:tcMar>
          </w:tcPr>
          <w:p>
            <w:r>
              <w:rPr>
                <w:rFonts w:ascii="Calibri" w:cs="Calibri" w:eastAsia="Calibri" w:hAnsi="Calibri"/>
                <w:sz w:val="19"/>
                <w:szCs w:val="19"/>
              </w:rPr>
              <w:t xml:space="preserve">Si no se carga, se asigna una imagen por defecto</w:t>
            </w:r>
          </w:p>
        </w:tc>
      </w:tr>
    </w:tbl>
    <w:p>
      <w:pPr>
        <w:pStyle w:val="Heading2"/>
        <w:spacing w:after="120" w:before="240"/>
      </w:pPr>
      <w:r>
        <w:rPr>
          <w:rFonts w:ascii="Calibri" w:cs="Calibri" w:eastAsia="Calibri" w:hAnsi="Calibri"/>
          <w:b/>
          <w:bCs/>
          <w:color w:val="1E2A3A"/>
          <w:sz w:val="25"/>
          <w:szCs w:val="25"/>
        </w:rPr>
        <w:t xml:space="preserve">4.5 Reglas de negocio del carrito de compras</w:t>
      </w:r>
    </w:p>
    <w:p>
      <w:pPr>
        <w:spacing w:after="120" w:line="276"/>
      </w:pPr>
      <w:r>
        <w:rPr>
          <w:rFonts w:ascii="Calibri" w:cs="Calibri" w:eastAsia="Calibri" w:hAnsi="Calibri"/>
          <w:sz w:val="22"/>
          <w:szCs w:val="22"/>
        </w:rPr>
        <w:t xml:space="preserve">El enunciado pide investigar y definir las reglas del carrito. El equipo establecio las siguientes:</w:t>
      </w:r>
    </w:p>
    <w:p>
      <w:pPr>
        <w:pStyle w:val="ListParagraph"/>
        <w:numPr>
          <w:ilvl w:val="0"/>
          <w:numId w:val="2"/>
        </w:numPr>
        <w:spacing w:after="80"/>
      </w:pPr>
      <w:r>
        <w:rPr>
          <w:rFonts w:ascii="Calibri" w:cs="Calibri" w:eastAsia="Calibri" w:hAnsi="Calibri"/>
          <w:sz w:val="22"/>
          <w:szCs w:val="22"/>
        </w:rPr>
        <w:t xml:space="preserve">R1. El carrito se guarda en localStorage bajo la clave ed_carrito, de modo que persiste al cerrar el navegador.</w:t>
      </w:r>
    </w:p>
    <w:p>
      <w:pPr>
        <w:pStyle w:val="ListParagraph"/>
        <w:numPr>
          <w:ilvl w:val="0"/>
          <w:numId w:val="2"/>
        </w:numPr>
        <w:spacing w:after="80"/>
      </w:pPr>
      <w:r>
        <w:rPr>
          <w:rFonts w:ascii="Calibri" w:cs="Calibri" w:eastAsia="Calibri" w:hAnsi="Calibri"/>
          <w:sz w:val="22"/>
          <w:szCs w:val="22"/>
        </w:rPr>
        <w:t xml:space="preserve">R2. Cada linea almacena solo el codigo del producto y la cantidad. El precio y el nombre se leen del catalogo al momento de mostrar, para que un cambio de precio del administrador se refleje de inmediato.</w:t>
      </w:r>
    </w:p>
    <w:p>
      <w:pPr>
        <w:pStyle w:val="ListParagraph"/>
        <w:numPr>
          <w:ilvl w:val="0"/>
          <w:numId w:val="2"/>
        </w:numPr>
        <w:spacing w:after="80"/>
      </w:pPr>
      <w:r>
        <w:rPr>
          <w:rFonts w:ascii="Calibri" w:cs="Calibri" w:eastAsia="Calibri" w:hAnsi="Calibri"/>
          <w:sz w:val="22"/>
          <w:szCs w:val="22"/>
        </w:rPr>
        <w:t xml:space="preserve">R3. No se puede agregar una cantidad mayor al stock disponible.</w:t>
      </w:r>
    </w:p>
    <w:p>
      <w:pPr>
        <w:pStyle w:val="ListParagraph"/>
        <w:numPr>
          <w:ilvl w:val="0"/>
          <w:numId w:val="2"/>
        </w:numPr>
        <w:spacing w:after="80"/>
      </w:pPr>
      <w:r>
        <w:rPr>
          <w:rFonts w:ascii="Calibri" w:cs="Calibri" w:eastAsia="Calibri" w:hAnsi="Calibri"/>
          <w:sz w:val="22"/>
          <w:szCs w:val="22"/>
        </w:rPr>
        <w:t xml:space="preserve">R4. Un producto con stock cero no se puede agregar. En su lugar se ofrece el formulario de contacto para cotizarlo.</w:t>
      </w:r>
    </w:p>
    <w:p>
      <w:pPr>
        <w:pStyle w:val="ListParagraph"/>
        <w:numPr>
          <w:ilvl w:val="0"/>
          <w:numId w:val="2"/>
        </w:numPr>
        <w:spacing w:after="80"/>
      </w:pPr>
      <w:r>
        <w:rPr>
          <w:rFonts w:ascii="Calibri" w:cs="Calibri" w:eastAsia="Calibri" w:hAnsi="Calibri"/>
          <w:sz w:val="22"/>
          <w:szCs w:val="22"/>
        </w:rPr>
        <w:t xml:space="preserve">R5. La cantidad minima por linea es 1. Si baja de ese valor, la linea se elimina.</w:t>
      </w:r>
    </w:p>
    <w:p>
      <w:pPr>
        <w:pStyle w:val="ListParagraph"/>
        <w:numPr>
          <w:ilvl w:val="0"/>
          <w:numId w:val="2"/>
        </w:numPr>
        <w:spacing w:after="80"/>
      </w:pPr>
      <w:r>
        <w:rPr>
          <w:rFonts w:ascii="Calibri" w:cs="Calibri" w:eastAsia="Calibri" w:hAnsi="Calibri"/>
          <w:sz w:val="22"/>
          <w:szCs w:val="22"/>
        </w:rPr>
        <w:t xml:space="preserve">R6. Un mismo producto no genera lineas duplicadas: se suma la cantidad a la linea existente.</w:t>
      </w:r>
    </w:p>
    <w:p>
      <w:pPr>
        <w:pStyle w:val="ListParagraph"/>
        <w:numPr>
          <w:ilvl w:val="0"/>
          <w:numId w:val="2"/>
        </w:numPr>
        <w:spacing w:after="80"/>
      </w:pPr>
      <w:r>
        <w:rPr>
          <w:rFonts w:ascii="Calibri" w:cs="Calibri" w:eastAsia="Calibri" w:hAnsi="Calibri"/>
          <w:sz w:val="22"/>
          <w:szCs w:val="22"/>
        </w:rPr>
        <w:t xml:space="preserve">R7. Los productos con precio 0 se pueden agregar y suman cero al total.</w:t>
      </w:r>
    </w:p>
    <w:p>
      <w:pPr>
        <w:pStyle w:val="ListParagraph"/>
        <w:numPr>
          <w:ilvl w:val="0"/>
          <w:numId w:val="2"/>
        </w:numPr>
        <w:spacing w:after="80"/>
      </w:pPr>
      <w:r>
        <w:rPr>
          <w:rFonts w:ascii="Calibri" w:cs="Calibri" w:eastAsia="Calibri" w:hAnsi="Calibri"/>
          <w:sz w:val="22"/>
          <w:szCs w:val="22"/>
        </w:rPr>
        <w:t xml:space="preserve">R8. Solo se admite un cupon por compra, aplicado como porcentaje sobre el subtotal.</w:t>
      </w:r>
    </w:p>
    <w:p>
      <w:pPr>
        <w:pStyle w:val="Heading2"/>
        <w:spacing w:after="120" w:before="240"/>
      </w:pPr>
      <w:r>
        <w:rPr>
          <w:rFonts w:ascii="Calibri" w:cs="Calibri" w:eastAsia="Calibri" w:hAnsi="Calibri"/>
          <w:b/>
          <w:bCs/>
          <w:color w:val="1E2A3A"/>
          <w:sz w:val="25"/>
          <w:szCs w:val="25"/>
        </w:rPr>
        <w:t xml:space="preserve">4.6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Perfil</w:t>
            </w:r>
          </w:p>
        </w:tc>
        <w:tc>
          <w:tcPr>
            <w:tcW w:type="dxa" w:w="73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Permisos</w:t>
            </w:r>
          </w:p>
        </w:tc>
      </w:tr>
      <w:tr>
        <w:tc>
          <w:tcPr>
            <w:tcW w:type="dxa" w:w="2000"/>
            <w:shd w:fill="EEF2F7" w:val="clear"/>
            <w:tcMar>
              <w:top w:type="dxa" w:w="80"/>
              <w:left w:type="dxa" w:w="110"/>
              <w:bottom w:type="dxa" w:w="80"/>
              <w:right w:type="dxa" w:w="110"/>
            </w:tcMar>
          </w:tcPr>
          <w:p>
            <w:r>
              <w:rPr>
                <w:rFonts w:ascii="Calibri" w:cs="Calibri" w:eastAsia="Calibri" w:hAnsi="Calibri"/>
                <w:sz w:val="19"/>
                <w:szCs w:val="19"/>
              </w:rPr>
              <w:t xml:space="preserve">Administrador</w:t>
            </w:r>
          </w:p>
        </w:tc>
        <w:tc>
          <w:tcPr>
            <w:tcW w:type="dxa" w:w="7360"/>
            <w:shd w:fill="EEF2F7" w:val="clear"/>
            <w:tcMar>
              <w:top w:type="dxa" w:w="80"/>
              <w:left w:type="dxa" w:w="110"/>
              <w:bottom w:type="dxa" w:w="80"/>
              <w:right w:type="dxa" w:w="110"/>
            </w:tcMar>
          </w:tcPr>
          <w:p>
            <w:r>
              <w:rPr>
                <w:rFonts w:ascii="Calibri" w:cs="Calibri" w:eastAsia="Calibri" w:hAnsi="Calibri"/>
                <w:sz w:val="19"/>
                <w:szCs w:val="19"/>
              </w:rPr>
              <w:t xml:space="preserve">Acceso total al sistema: tienda, mantenedor de productos, mantenedor de usuarios y estado de la flota</w:t>
            </w:r>
          </w:p>
        </w:tc>
      </w:tr>
      <w:tr>
        <w:tc>
          <w:tcPr>
            <w:tcW w:type="dxa" w:w="2000"/>
            <w:tcMar>
              <w:top w:type="dxa" w:w="80"/>
              <w:left w:type="dxa" w:w="110"/>
              <w:bottom w:type="dxa" w:w="80"/>
              <w:right w:type="dxa" w:w="110"/>
            </w:tcMar>
          </w:tcPr>
          <w:p>
            <w:r>
              <w:rPr>
                <w:rFonts w:ascii="Calibri" w:cs="Calibri" w:eastAsia="Calibri" w:hAnsi="Calibri"/>
                <w:sz w:val="19"/>
                <w:szCs w:val="19"/>
              </w:rPr>
              <w:t xml:space="preserve">Vendedor</w:t>
            </w:r>
          </w:p>
        </w:tc>
        <w:tc>
          <w:tcPr>
            <w:tcW w:type="dxa" w:w="7360"/>
            <w:tcMar>
              <w:top w:type="dxa" w:w="80"/>
              <w:left w:type="dxa" w:w="110"/>
              <w:bottom w:type="dxa" w:w="80"/>
              <w:right w:type="dxa" w:w="110"/>
            </w:tcMar>
          </w:tcPr>
          <w:p>
            <w:r>
              <w:rPr>
                <w:rFonts w:ascii="Calibri" w:cs="Calibri" w:eastAsia="Calibri" w:hAnsi="Calibri"/>
                <w:sz w:val="19"/>
                <w:szCs w:val="19"/>
              </w:rPr>
              <w:t xml:space="preserve">Puede visualizar la lista de productos y su detalle, y la lista de ordenes. El resto de los accesos no aparece en su vista</w:t>
            </w:r>
          </w:p>
        </w:tc>
      </w:tr>
      <w:tr>
        <w:tc>
          <w:tcPr>
            <w:tcW w:type="dxa" w:w="2000"/>
            <w:shd w:fill="EEF2F7" w:val="clear"/>
            <w:tcMar>
              <w:top w:type="dxa" w:w="80"/>
              <w:left w:type="dxa" w:w="110"/>
              <w:bottom w:type="dxa" w:w="80"/>
              <w:right w:type="dxa" w:w="110"/>
            </w:tcMar>
          </w:tcPr>
          <w:p>
            <w:r>
              <w:rPr>
                <w:rFonts w:ascii="Calibri" w:cs="Calibri" w:eastAsia="Calibri" w:hAnsi="Calibri"/>
                <w:sz w:val="19"/>
                <w:szCs w:val="19"/>
              </w:rPr>
              <w:t xml:space="preserve">Cliente</w:t>
            </w:r>
          </w:p>
        </w:tc>
        <w:tc>
          <w:tcPr>
            <w:tcW w:type="dxa" w:w="7360"/>
            <w:shd w:fill="EEF2F7" w:val="clear"/>
            <w:tcMar>
              <w:top w:type="dxa" w:w="80"/>
              <w:left w:type="dxa" w:w="110"/>
              <w:bottom w:type="dxa" w:w="80"/>
              <w:right w:type="dxa" w:w="110"/>
            </w:tcMar>
          </w:tcPr>
          <w:p>
            <w:r>
              <w:rPr>
                <w:rFonts w:ascii="Calibri" w:cs="Calibri" w:eastAsia="Calibri" w:hAnsi="Calibri"/>
                <w:sz w:val="19"/>
                <w:szCs w:val="19"/>
              </w:rPr>
              <w:t xml:space="preserve">Solo puede acceder a la tienda publica y a su carrito</w:t>
            </w:r>
          </w:p>
        </w:tc>
      </w:tr>
    </w:tbl>
    <w:p>
      <w:r>
        <w:br w:type="page"/>
      </w:r>
    </w:p>
    <w:p>
      <w:pPr>
        <w:pStyle w:val="Heading1"/>
        <w:spacing w:after="160" w:before="320"/>
      </w:pPr>
      <w:r>
        <w:rPr>
          <w:rFonts w:ascii="Calibri" w:cs="Calibri" w:eastAsia="Calibri" w:hAnsi="Calibri"/>
          <w:b/>
          <w:bCs/>
          <w:color w:val="1E2A3A"/>
          <w:sz w:val="30"/>
          <w:szCs w:val="30"/>
        </w:rPr>
        <w:t xml:space="preserve">5. Herramientas y tecnologias</w:t>
      </w:r>
    </w:p>
    <w:p>
      <w:pPr>
        <w:spacing w:after="120" w:line="276"/>
      </w:pPr>
      <w:r>
        <w:rPr>
          <w:rFonts w:ascii="Calibri" w:cs="Calibri" w:eastAsia="Calibri" w:hAnsi="Calibri"/>
          <w:sz w:val="22"/>
          <w:szCs w:val="22"/>
        </w:rPr>
        <w:t xml:space="preserve">La eleccion de herramientas responde a dos criterios: cumplir el alcance de la asignatura y no introducir dependencias que compliquen el trabajo colaborativo del equipo.</w:t>
      </w:r>
    </w:p>
    <w:p>
      <w:pPr>
        <w:pStyle w:val="Heading2"/>
        <w:spacing w:after="120" w:before="240"/>
      </w:pPr>
      <w:r>
        <w:rPr>
          <w:rFonts w:ascii="Calibri" w:cs="Calibri" w:eastAsia="Calibri" w:hAnsi="Calibri"/>
          <w:b/>
          <w:bCs/>
          <w:color w:val="1E2A3A"/>
          <w:sz w:val="25"/>
          <w:szCs w:val="25"/>
        </w:rPr>
        <w:t xml:space="preserve">5.1 Tecnologias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00"/>
        <w:gridCol w:w="2960"/>
      </w:tblGrid>
      <w:tr>
        <w:trPr>
          <w:tblHeader/>
        </w:trPr>
        <w:tc>
          <w:tcPr>
            <w:tcW w:type="dxa" w:w="17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Tecnologia</w:t>
            </w:r>
          </w:p>
        </w:tc>
        <w:tc>
          <w:tcPr>
            <w:tcW w:type="dxa" w:w="15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Version</w:t>
            </w:r>
          </w:p>
        </w:tc>
        <w:tc>
          <w:tcPr>
            <w:tcW w:type="dxa" w:w="32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Uso en el proyecto</w:t>
            </w:r>
          </w:p>
        </w:tc>
        <w:tc>
          <w:tcPr>
            <w:tcW w:type="dxa" w:w="29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Justificacion</w:t>
            </w:r>
          </w:p>
        </w:tc>
      </w:tr>
      <w:tr>
        <w:tc>
          <w:tcPr>
            <w:tcW w:type="dxa" w:w="1700"/>
            <w:shd w:fill="EEF2F7" w:val="clear"/>
            <w:tcMar>
              <w:top w:type="dxa" w:w="80"/>
              <w:left w:type="dxa" w:w="110"/>
              <w:bottom w:type="dxa" w:w="80"/>
              <w:right w:type="dxa" w:w="110"/>
            </w:tcMar>
          </w:tcPr>
          <w:p>
            <w:r>
              <w:rPr>
                <w:rFonts w:ascii="Calibri" w:cs="Calibri" w:eastAsia="Calibri" w:hAnsi="Calibri"/>
                <w:sz w:val="19"/>
                <w:szCs w:val="19"/>
              </w:rPr>
              <w:t xml:space="preserve">HTML5</w:t>
            </w:r>
          </w:p>
        </w:tc>
        <w:tc>
          <w:tcPr>
            <w:tcW w:type="dxa" w:w="1500"/>
            <w:shd w:fill="EEF2F7" w:val="clear"/>
            <w:tcMar>
              <w:top w:type="dxa" w:w="80"/>
              <w:left w:type="dxa" w:w="110"/>
              <w:bottom w:type="dxa" w:w="80"/>
              <w:right w:type="dxa" w:w="110"/>
            </w:tcMar>
          </w:tcPr>
          <w:p>
            <w:r>
              <w:rPr>
                <w:rFonts w:ascii="Calibri" w:cs="Calibri" w:eastAsia="Calibri" w:hAnsi="Calibri"/>
                <w:sz w:val="19"/>
                <w:szCs w:val="19"/>
              </w:rPr>
              <w:t xml:space="preserve">Estandar vigente</w:t>
            </w:r>
          </w:p>
        </w:tc>
        <w:tc>
          <w:tcPr>
            <w:tcW w:type="dxa" w:w="3200"/>
            <w:shd w:fill="EEF2F7" w:val="clear"/>
            <w:tcMar>
              <w:top w:type="dxa" w:w="80"/>
              <w:left w:type="dxa" w:w="110"/>
              <w:bottom w:type="dxa" w:w="80"/>
              <w:right w:type="dxa" w:w="110"/>
            </w:tcMar>
          </w:tcPr>
          <w:p>
            <w:r>
              <w:rPr>
                <w:rFonts w:ascii="Calibri" w:cs="Calibri" w:eastAsia="Calibri" w:hAnsi="Calibri"/>
                <w:sz w:val="19"/>
                <w:szCs w:val="19"/>
              </w:rPr>
              <w:t xml:space="preserve">Estructura semantica de las 18 vistas</w:t>
            </w:r>
          </w:p>
        </w:tc>
        <w:tc>
          <w:tcPr>
            <w:tcW w:type="dxa" w:w="2960"/>
            <w:shd w:fill="EEF2F7" w:val="clear"/>
            <w:tcMar>
              <w:top w:type="dxa" w:w="80"/>
              <w:left w:type="dxa" w:w="110"/>
              <w:bottom w:type="dxa" w:w="80"/>
              <w:right w:type="dxa" w:w="110"/>
            </w:tcMar>
          </w:tcPr>
          <w:p>
            <w:r>
              <w:rPr>
                <w:rFonts w:ascii="Calibri" w:cs="Calibri" w:eastAsia="Calibri" w:hAnsi="Calibri"/>
                <w:sz w:val="19"/>
                <w:szCs w:val="19"/>
              </w:rPr>
              <w:t xml:space="preserve">Etiquetas semanticas mejoran accesibilidad y posicionamiento</w:t>
            </w:r>
          </w:p>
        </w:tc>
      </w:tr>
      <w:tr>
        <w:tc>
          <w:tcPr>
            <w:tcW w:type="dxa" w:w="1700"/>
            <w:tcMar>
              <w:top w:type="dxa" w:w="80"/>
              <w:left w:type="dxa" w:w="110"/>
              <w:bottom w:type="dxa" w:w="80"/>
              <w:right w:type="dxa" w:w="110"/>
            </w:tcMar>
          </w:tcPr>
          <w:p>
            <w:r>
              <w:rPr>
                <w:rFonts w:ascii="Calibri" w:cs="Calibri" w:eastAsia="Calibri" w:hAnsi="Calibri"/>
                <w:sz w:val="19"/>
                <w:szCs w:val="19"/>
              </w:rPr>
              <w:t xml:space="preserve">CSS3</w:t>
            </w:r>
          </w:p>
        </w:tc>
        <w:tc>
          <w:tcPr>
            <w:tcW w:type="dxa" w:w="1500"/>
            <w:tcMar>
              <w:top w:type="dxa" w:w="80"/>
              <w:left w:type="dxa" w:w="110"/>
              <w:bottom w:type="dxa" w:w="80"/>
              <w:right w:type="dxa" w:w="110"/>
            </w:tcMar>
          </w:tcPr>
          <w:p>
            <w:r>
              <w:rPr>
                <w:rFonts w:ascii="Calibri" w:cs="Calibri" w:eastAsia="Calibri" w:hAnsi="Calibri"/>
                <w:sz w:val="19"/>
                <w:szCs w:val="19"/>
              </w:rPr>
              <w:t xml:space="preserve">Estandar vigente</w:t>
            </w:r>
          </w:p>
        </w:tc>
        <w:tc>
          <w:tcPr>
            <w:tcW w:type="dxa" w:w="3200"/>
            <w:tcMar>
              <w:top w:type="dxa" w:w="80"/>
              <w:left w:type="dxa" w:w="110"/>
              <w:bottom w:type="dxa" w:w="80"/>
              <w:right w:type="dxa" w:w="110"/>
            </w:tcMar>
          </w:tcPr>
          <w:p>
            <w:r>
              <w:rPr>
                <w:rFonts w:ascii="Calibri" w:cs="Calibri" w:eastAsia="Calibri" w:hAnsi="Calibri"/>
                <w:sz w:val="19"/>
                <w:szCs w:val="19"/>
              </w:rPr>
              <w:t xml:space="preserve">Hoja de estilos externa con variables y media queries</w:t>
            </w:r>
          </w:p>
        </w:tc>
        <w:tc>
          <w:tcPr>
            <w:tcW w:type="dxa" w:w="2960"/>
            <w:tcMar>
              <w:top w:type="dxa" w:w="80"/>
              <w:left w:type="dxa" w:w="110"/>
              <w:bottom w:type="dxa" w:w="80"/>
              <w:right w:type="dxa" w:w="110"/>
            </w:tcMar>
          </w:tcPr>
          <w:p>
            <w:r>
              <w:rPr>
                <w:rFonts w:ascii="Calibri" w:cs="Calibri" w:eastAsia="Calibri" w:hAnsi="Calibri"/>
                <w:sz w:val="19"/>
                <w:szCs w:val="19"/>
              </w:rPr>
              <w:t xml:space="preserve">Separa presentacion de contenido y centraliza el mantenimiento</w:t>
            </w:r>
          </w:p>
        </w:tc>
      </w:tr>
      <w:tr>
        <w:tc>
          <w:tcPr>
            <w:tcW w:type="dxa" w:w="1700"/>
            <w:shd w:fill="EEF2F7" w:val="clear"/>
            <w:tcMar>
              <w:top w:type="dxa" w:w="80"/>
              <w:left w:type="dxa" w:w="110"/>
              <w:bottom w:type="dxa" w:w="80"/>
              <w:right w:type="dxa" w:w="110"/>
            </w:tcMar>
          </w:tcPr>
          <w:p>
            <w:r>
              <w:rPr>
                <w:rFonts w:ascii="Calibri" w:cs="Calibri" w:eastAsia="Calibri" w:hAnsi="Calibri"/>
                <w:sz w:val="19"/>
                <w:szCs w:val="19"/>
              </w:rPr>
              <w:t xml:space="preserve">Bootstrap</w:t>
            </w:r>
          </w:p>
        </w:tc>
        <w:tc>
          <w:tcPr>
            <w:tcW w:type="dxa" w:w="1500"/>
            <w:shd w:fill="EEF2F7" w:val="clear"/>
            <w:tcMar>
              <w:top w:type="dxa" w:w="80"/>
              <w:left w:type="dxa" w:w="110"/>
              <w:bottom w:type="dxa" w:w="80"/>
              <w:right w:type="dxa" w:w="110"/>
            </w:tcMar>
          </w:tcPr>
          <w:p>
            <w:r>
              <w:rPr>
                <w:rFonts w:ascii="Calibri" w:cs="Calibri" w:eastAsia="Calibri" w:hAnsi="Calibri"/>
                <w:sz w:val="19"/>
                <w:szCs w:val="19"/>
              </w:rPr>
              <w:t xml:space="preserve">5.3</w:t>
            </w:r>
          </w:p>
        </w:tc>
        <w:tc>
          <w:tcPr>
            <w:tcW w:type="dxa" w:w="3200"/>
            <w:shd w:fill="EEF2F7" w:val="clear"/>
            <w:tcMar>
              <w:top w:type="dxa" w:w="80"/>
              <w:left w:type="dxa" w:w="110"/>
              <w:bottom w:type="dxa" w:w="80"/>
              <w:right w:type="dxa" w:w="110"/>
            </w:tcMar>
          </w:tcPr>
          <w:p>
            <w:r>
              <w:rPr>
                <w:rFonts w:ascii="Calibri" w:cs="Calibri" w:eastAsia="Calibri" w:hAnsi="Calibri"/>
                <w:sz w:val="19"/>
                <w:szCs w:val="19"/>
              </w:rPr>
              <w:t xml:space="preserve">Grilla responsiva, navbar, tablas y formularios</w:t>
            </w:r>
          </w:p>
        </w:tc>
        <w:tc>
          <w:tcPr>
            <w:tcW w:type="dxa" w:w="2960"/>
            <w:shd w:fill="EEF2F7" w:val="clear"/>
            <w:tcMar>
              <w:top w:type="dxa" w:w="80"/>
              <w:left w:type="dxa" w:w="110"/>
              <w:bottom w:type="dxa" w:w="80"/>
              <w:right w:type="dxa" w:w="110"/>
            </w:tcMar>
          </w:tcPr>
          <w:p>
            <w:r>
              <w:rPr>
                <w:rFonts w:ascii="Calibri" w:cs="Calibri" w:eastAsia="Calibri" w:hAnsi="Calibri"/>
                <w:sz w:val="19"/>
                <w:szCs w:val="19"/>
              </w:rPr>
              <w:t xml:space="preserve">Acelera el maquetado y garantiza consistencia entre vistas</w:t>
            </w:r>
          </w:p>
        </w:tc>
      </w:tr>
      <w:tr>
        <w:tc>
          <w:tcPr>
            <w:tcW w:type="dxa" w:w="1700"/>
            <w:tcMar>
              <w:top w:type="dxa" w:w="80"/>
              <w:left w:type="dxa" w:w="110"/>
              <w:bottom w:type="dxa" w:w="80"/>
              <w:right w:type="dxa" w:w="110"/>
            </w:tcMar>
          </w:tcPr>
          <w:p>
            <w:r>
              <w:rPr>
                <w:rFonts w:ascii="Calibri" w:cs="Calibri" w:eastAsia="Calibri" w:hAnsi="Calibri"/>
                <w:sz w:val="19"/>
                <w:szCs w:val="19"/>
              </w:rPr>
              <w:t xml:space="preserve">JavaScript</w:t>
            </w:r>
          </w:p>
        </w:tc>
        <w:tc>
          <w:tcPr>
            <w:tcW w:type="dxa" w:w="1500"/>
            <w:tcMar>
              <w:top w:type="dxa" w:w="80"/>
              <w:left w:type="dxa" w:w="110"/>
              <w:bottom w:type="dxa" w:w="80"/>
              <w:right w:type="dxa" w:w="110"/>
            </w:tcMar>
          </w:tcPr>
          <w:p>
            <w:r>
              <w:rPr>
                <w:rFonts w:ascii="Calibri" w:cs="Calibri" w:eastAsia="Calibri" w:hAnsi="Calibri"/>
                <w:sz w:val="19"/>
                <w:szCs w:val="19"/>
              </w:rPr>
              <w:t xml:space="preserve">ES6</w:t>
            </w:r>
          </w:p>
        </w:tc>
        <w:tc>
          <w:tcPr>
            <w:tcW w:type="dxa" w:w="3200"/>
            <w:tcMar>
              <w:top w:type="dxa" w:w="80"/>
              <w:left w:type="dxa" w:w="110"/>
              <w:bottom w:type="dxa" w:w="80"/>
              <w:right w:type="dxa" w:w="110"/>
            </w:tcMar>
          </w:tcPr>
          <w:p>
            <w:r>
              <w:rPr>
                <w:rFonts w:ascii="Calibri" w:cs="Calibri" w:eastAsia="Calibri" w:hAnsi="Calibri"/>
                <w:sz w:val="19"/>
                <w:szCs w:val="19"/>
              </w:rPr>
              <w:t xml:space="preserve">Validaciones, carrito, mantenedores y control de roles</w:t>
            </w:r>
          </w:p>
        </w:tc>
        <w:tc>
          <w:tcPr>
            <w:tcW w:type="dxa" w:w="2960"/>
            <w:tcMar>
              <w:top w:type="dxa" w:w="80"/>
              <w:left w:type="dxa" w:w="110"/>
              <w:bottom w:type="dxa" w:w="80"/>
              <w:right w:type="dxa" w:w="110"/>
            </w:tcMar>
          </w:tcPr>
          <w:p>
            <w:r>
              <w:rPr>
                <w:rFonts w:ascii="Calibri" w:cs="Calibri" w:eastAsia="Calibri" w:hAnsi="Calibri"/>
                <w:sz w:val="19"/>
                <w:szCs w:val="19"/>
              </w:rPr>
              <w:t xml:space="preserve">Permite interactividad sin recargar la pagina</w:t>
            </w:r>
          </w:p>
        </w:tc>
      </w:tr>
      <w:tr>
        <w:tc>
          <w:tcPr>
            <w:tcW w:type="dxa" w:w="1700"/>
            <w:shd w:fill="EEF2F7" w:val="clear"/>
            <w:tcMar>
              <w:top w:type="dxa" w:w="80"/>
              <w:left w:type="dxa" w:w="110"/>
              <w:bottom w:type="dxa" w:w="80"/>
              <w:right w:type="dxa" w:w="110"/>
            </w:tcMar>
          </w:tcPr>
          <w:p>
            <w:r>
              <w:rPr>
                <w:rFonts w:ascii="Calibri" w:cs="Calibri" w:eastAsia="Calibri" w:hAnsi="Calibri"/>
                <w:sz w:val="19"/>
                <w:szCs w:val="19"/>
              </w:rPr>
              <w:t xml:space="preserve">localStorage</w:t>
            </w:r>
          </w:p>
        </w:tc>
        <w:tc>
          <w:tcPr>
            <w:tcW w:type="dxa" w:w="1500"/>
            <w:shd w:fill="EEF2F7" w:val="clear"/>
            <w:tcMar>
              <w:top w:type="dxa" w:w="80"/>
              <w:left w:type="dxa" w:w="110"/>
              <w:bottom w:type="dxa" w:w="80"/>
              <w:right w:type="dxa" w:w="110"/>
            </w:tcMar>
          </w:tcPr>
          <w:p>
            <w:r>
              <w:rPr>
                <w:rFonts w:ascii="Calibri" w:cs="Calibri" w:eastAsia="Calibri" w:hAnsi="Calibri"/>
                <w:sz w:val="19"/>
                <w:szCs w:val="19"/>
              </w:rPr>
              <w:t xml:space="preserve">API del navegador</w:t>
            </w:r>
          </w:p>
        </w:tc>
        <w:tc>
          <w:tcPr>
            <w:tcW w:type="dxa" w:w="3200"/>
            <w:shd w:fill="EEF2F7" w:val="clear"/>
            <w:tcMar>
              <w:top w:type="dxa" w:w="80"/>
              <w:left w:type="dxa" w:w="110"/>
              <w:bottom w:type="dxa" w:w="80"/>
              <w:right w:type="dxa" w:w="110"/>
            </w:tcMar>
          </w:tcPr>
          <w:p>
            <w:r>
              <w:rPr>
                <w:rFonts w:ascii="Calibri" w:cs="Calibri" w:eastAsia="Calibri" w:hAnsi="Calibri"/>
                <w:sz w:val="19"/>
                <w:szCs w:val="19"/>
              </w:rPr>
              <w:t xml:space="preserve">Persistencia de carrito, productos, usuarios y sesion</w:t>
            </w:r>
          </w:p>
        </w:tc>
        <w:tc>
          <w:tcPr>
            <w:tcW w:type="dxa" w:w="2960"/>
            <w:shd w:fill="EEF2F7" w:val="clear"/>
            <w:tcMar>
              <w:top w:type="dxa" w:w="80"/>
              <w:left w:type="dxa" w:w="110"/>
              <w:bottom w:type="dxa" w:w="80"/>
              <w:right w:type="dxa" w:w="110"/>
            </w:tcMar>
          </w:tcPr>
          <w:p>
            <w:r>
              <w:rPr>
                <w:rFonts w:ascii="Calibri" w:cs="Calibri" w:eastAsia="Calibri" w:hAnsi="Calibri"/>
                <w:sz w:val="19"/>
                <w:szCs w:val="19"/>
              </w:rPr>
              <w:t xml:space="preserve">Simula una base de datos mientras no exista backend</w:t>
            </w:r>
          </w:p>
        </w:tc>
      </w:tr>
    </w:tbl>
    <w:p>
      <w:pPr>
        <w:pStyle w:val="Heading2"/>
        <w:spacing w:after="120" w:before="240"/>
      </w:pPr>
      <w:r>
        <w:rPr>
          <w:rFonts w:ascii="Calibri" w:cs="Calibri" w:eastAsia="Calibri" w:hAnsi="Calibri"/>
          <w:b/>
          <w:bCs/>
          <w:color w:val="1E2A3A"/>
          <w:sz w:val="25"/>
          <w:szCs w:val="25"/>
        </w:rPr>
        <w:t xml:space="preserve">5.2 Herramientas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Herramienta</w:t>
            </w:r>
          </w:p>
        </w:tc>
        <w:tc>
          <w:tcPr>
            <w:tcW w:type="dxa" w:w="67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Uso</w:t>
            </w:r>
          </w:p>
        </w:tc>
      </w:tr>
      <w:tr>
        <w:tc>
          <w:tcPr>
            <w:tcW w:type="dxa" w:w="2600"/>
            <w:shd w:fill="EEF2F7" w:val="clear"/>
            <w:tcMar>
              <w:top w:type="dxa" w:w="80"/>
              <w:left w:type="dxa" w:w="110"/>
              <w:bottom w:type="dxa" w:w="80"/>
              <w:right w:type="dxa" w:w="110"/>
            </w:tcMar>
          </w:tcPr>
          <w:p>
            <w:r>
              <w:rPr>
                <w:rFonts w:ascii="Calibri" w:cs="Calibri" w:eastAsia="Calibri" w:hAnsi="Calibri"/>
                <w:sz w:val="19"/>
                <w:szCs w:val="19"/>
              </w:rPr>
              <w:t xml:space="preserve">Visual Studio Code</w:t>
            </w:r>
          </w:p>
        </w:tc>
        <w:tc>
          <w:tcPr>
            <w:tcW w:type="dxa" w:w="6760"/>
            <w:shd w:fill="EEF2F7" w:val="clear"/>
            <w:tcMar>
              <w:top w:type="dxa" w:w="80"/>
              <w:left w:type="dxa" w:w="110"/>
              <w:bottom w:type="dxa" w:w="80"/>
              <w:right w:type="dxa" w:w="110"/>
            </w:tcMar>
          </w:tcPr>
          <w:p>
            <w:r>
              <w:rPr>
                <w:rFonts w:ascii="Calibri" w:cs="Calibri" w:eastAsia="Calibri" w:hAnsi="Calibri"/>
                <w:sz w:val="19"/>
                <w:szCs w:val="19"/>
              </w:rPr>
              <w:t xml:space="preserve">Editor principal, con extension Live Server para probar los cambios</w:t>
            </w:r>
          </w:p>
        </w:tc>
      </w:tr>
      <w:tr>
        <w:tc>
          <w:tcPr>
            <w:tcW w:type="dxa" w:w="2600"/>
            <w:tcMar>
              <w:top w:type="dxa" w:w="80"/>
              <w:left w:type="dxa" w:w="110"/>
              <w:bottom w:type="dxa" w:w="80"/>
              <w:right w:type="dxa" w:w="110"/>
            </w:tcMar>
          </w:tcPr>
          <w:p>
            <w:r>
              <w:rPr>
                <w:rFonts w:ascii="Calibri" w:cs="Calibri" w:eastAsia="Calibri" w:hAnsi="Calibri"/>
                <w:sz w:val="19"/>
                <w:szCs w:val="19"/>
              </w:rPr>
              <w:t xml:space="preserve">Git</w:t>
            </w:r>
          </w:p>
        </w:tc>
        <w:tc>
          <w:tcPr>
            <w:tcW w:type="dxa" w:w="6760"/>
            <w:tcMar>
              <w:top w:type="dxa" w:w="80"/>
              <w:left w:type="dxa" w:w="110"/>
              <w:bottom w:type="dxa" w:w="80"/>
              <w:right w:type="dxa" w:w="110"/>
            </w:tcMar>
          </w:tcPr>
          <w:p>
            <w:r>
              <w:rPr>
                <w:rFonts w:ascii="Calibri" w:cs="Calibri" w:eastAsia="Calibri" w:hAnsi="Calibri"/>
                <w:sz w:val="19"/>
                <w:szCs w:val="19"/>
              </w:rPr>
              <w:t xml:space="preserve">Control de versiones local de cada integrante</w:t>
            </w:r>
          </w:p>
        </w:tc>
      </w:tr>
      <w:tr>
        <w:tc>
          <w:tcPr>
            <w:tcW w:type="dxa" w:w="2600"/>
            <w:shd w:fill="EEF2F7" w:val="clear"/>
            <w:tcMar>
              <w:top w:type="dxa" w:w="80"/>
              <w:left w:type="dxa" w:w="110"/>
              <w:bottom w:type="dxa" w:w="80"/>
              <w:right w:type="dxa" w:w="110"/>
            </w:tcMar>
          </w:tcPr>
          <w:p>
            <w:r>
              <w:rPr>
                <w:rFonts w:ascii="Calibri" w:cs="Calibri" w:eastAsia="Calibri" w:hAnsi="Calibri"/>
                <w:sz w:val="19"/>
                <w:szCs w:val="19"/>
              </w:rPr>
              <w:t xml:space="preserve">GitHub</w:t>
            </w:r>
          </w:p>
        </w:tc>
        <w:tc>
          <w:tcPr>
            <w:tcW w:type="dxa" w:w="6760"/>
            <w:shd w:fill="EEF2F7" w:val="clear"/>
            <w:tcMar>
              <w:top w:type="dxa" w:w="80"/>
              <w:left w:type="dxa" w:w="110"/>
              <w:bottom w:type="dxa" w:w="80"/>
              <w:right w:type="dxa" w:w="110"/>
            </w:tcMar>
          </w:tcPr>
          <w:p>
            <w:r>
              <w:rPr>
                <w:rFonts w:ascii="Calibri" w:cs="Calibri" w:eastAsia="Calibri" w:hAnsi="Calibri"/>
                <w:sz w:val="19"/>
                <w:szCs w:val="19"/>
              </w:rPr>
              <w:t xml:space="preserve">Repositorio remoto publico, integracion del trabajo y evidencia de la colaboracion</w:t>
            </w:r>
          </w:p>
        </w:tc>
      </w:tr>
      <w:tr>
        <w:tc>
          <w:tcPr>
            <w:tcW w:type="dxa" w:w="2600"/>
            <w:tcMar>
              <w:top w:type="dxa" w:w="80"/>
              <w:left w:type="dxa" w:w="110"/>
              <w:bottom w:type="dxa" w:w="80"/>
              <w:right w:type="dxa" w:w="110"/>
            </w:tcMar>
          </w:tcPr>
          <w:p>
            <w:r>
              <w:rPr>
                <w:rFonts w:ascii="Calibri" w:cs="Calibri" w:eastAsia="Calibri" w:hAnsi="Calibri"/>
                <w:sz w:val="19"/>
                <w:szCs w:val="19"/>
              </w:rPr>
              <w:t xml:space="preserve">Navegador Chrome / Edge</w:t>
            </w:r>
          </w:p>
        </w:tc>
        <w:tc>
          <w:tcPr>
            <w:tcW w:type="dxa" w:w="6760"/>
            <w:tcMar>
              <w:top w:type="dxa" w:w="80"/>
              <w:left w:type="dxa" w:w="110"/>
              <w:bottom w:type="dxa" w:w="80"/>
              <w:right w:type="dxa" w:w="110"/>
            </w:tcMar>
          </w:tcPr>
          <w:p>
            <w:r>
              <w:rPr>
                <w:rFonts w:ascii="Calibri" w:cs="Calibri" w:eastAsia="Calibri" w:hAnsi="Calibri"/>
                <w:sz w:val="19"/>
                <w:szCs w:val="19"/>
              </w:rPr>
              <w:t xml:space="preserve">Pruebas funcionales y uso de las herramientas de desarrollador</w:t>
            </w:r>
          </w:p>
        </w:tc>
      </w:tr>
      <w:tr>
        <w:tc>
          <w:tcPr>
            <w:tcW w:type="dxa" w:w="2600"/>
            <w:shd w:fill="EEF2F7" w:val="clear"/>
            <w:tcMar>
              <w:top w:type="dxa" w:w="80"/>
              <w:left w:type="dxa" w:w="110"/>
              <w:bottom w:type="dxa" w:w="80"/>
              <w:right w:type="dxa" w:w="110"/>
            </w:tcMar>
          </w:tcPr>
          <w:p>
            <w:r>
              <w:rPr>
                <w:rFonts w:ascii="Calibri" w:cs="Calibri" w:eastAsia="Calibri" w:hAnsi="Calibri"/>
                <w:sz w:val="19"/>
                <w:szCs w:val="19"/>
              </w:rPr>
              <w:t xml:space="preserve">Microsoft Excel</w:t>
            </w:r>
          </w:p>
        </w:tc>
        <w:tc>
          <w:tcPr>
            <w:tcW w:type="dxa" w:w="6760"/>
            <w:shd w:fill="EEF2F7" w:val="clear"/>
            <w:tcMar>
              <w:top w:type="dxa" w:w="80"/>
              <w:left w:type="dxa" w:w="110"/>
              <w:bottom w:type="dxa" w:w="80"/>
              <w:right w:type="dxa" w:w="110"/>
            </w:tcMar>
          </w:tcPr>
          <w:p>
            <w:r>
              <w:rPr>
                <w:rFonts w:ascii="Calibri" w:cs="Calibri" w:eastAsia="Calibri" w:hAnsi="Calibri"/>
                <w:sz w:val="19"/>
                <w:szCs w:val="19"/>
              </w:rPr>
              <w:t xml:space="preserve">Planilla de requerimientos</w:t>
            </w:r>
          </w:p>
        </w:tc>
      </w:tr>
      <w:tr>
        <w:tc>
          <w:tcPr>
            <w:tcW w:type="dxa" w:w="2600"/>
            <w:tcMar>
              <w:top w:type="dxa" w:w="80"/>
              <w:left w:type="dxa" w:w="110"/>
              <w:bottom w:type="dxa" w:w="80"/>
              <w:right w:type="dxa" w:w="110"/>
            </w:tcMar>
          </w:tcPr>
          <w:p>
            <w:r>
              <w:rPr>
                <w:rFonts w:ascii="Calibri" w:cs="Calibri" w:eastAsia="Calibri" w:hAnsi="Calibri"/>
                <w:sz w:val="19"/>
                <w:szCs w:val="19"/>
              </w:rPr>
              <w:t xml:space="preserve">Microsoft Word</w:t>
            </w:r>
          </w:p>
        </w:tc>
        <w:tc>
          <w:tcPr>
            <w:tcW w:type="dxa" w:w="6760"/>
            <w:tcMar>
              <w:top w:type="dxa" w:w="80"/>
              <w:left w:type="dxa" w:w="110"/>
              <w:bottom w:type="dxa" w:w="80"/>
              <w:right w:type="dxa" w:w="110"/>
            </w:tcMar>
          </w:tcPr>
          <w:p>
            <w:r>
              <w:rPr>
                <w:rFonts w:ascii="Calibri" w:cs="Calibri" w:eastAsia="Calibri" w:hAnsi="Calibri"/>
                <w:sz w:val="19"/>
                <w:szCs w:val="19"/>
              </w:rPr>
              <w:t xml:space="preserve">Redaccion del presente documento ERS</w:t>
            </w:r>
          </w:p>
        </w:tc>
      </w:tr>
    </w:tbl>
    <w:p>
      <w:pPr>
        <w:pStyle w:val="Heading2"/>
        <w:spacing w:after="120" w:before="240"/>
      </w:pPr>
      <w:r>
        <w:rPr>
          <w:rFonts w:ascii="Calibri" w:cs="Calibri" w:eastAsia="Calibri" w:hAnsi="Calibri"/>
          <w:b/>
          <w:bCs/>
          <w:color w:val="1E2A3A"/>
          <w:sz w:val="25"/>
          <w:szCs w:val="25"/>
        </w:rPr>
        <w:t xml:space="preserve">5.3 Tecnologias proyectadas para las entregas siguientes</w:t>
      </w:r>
    </w:p>
    <w:p>
      <w:pPr>
        <w:pStyle w:val="ListParagraph"/>
        <w:numPr>
          <w:ilvl w:val="0"/>
          <w:numId w:val="2"/>
        </w:numPr>
        <w:spacing w:after="80"/>
      </w:pPr>
      <w:r>
        <w:rPr>
          <w:rFonts w:ascii="Calibri" w:cs="Calibri" w:eastAsia="Calibri" w:hAnsi="Calibri"/>
          <w:sz w:val="22"/>
          <w:szCs w:val="22"/>
        </w:rPr>
        <w:t xml:space="preserve">Motor de base de datos relacional: MySQL o PostgreSQL, a definir al inicio de la Entrega 2.</w:t>
      </w:r>
    </w:p>
    <w:p>
      <w:pPr>
        <w:pStyle w:val="ListParagraph"/>
        <w:numPr>
          <w:ilvl w:val="0"/>
          <w:numId w:val="2"/>
        </w:numPr>
        <w:spacing w:after="80"/>
      </w:pPr>
      <w:r>
        <w:rPr>
          <w:rFonts w:ascii="Calibri" w:cs="Calibri" w:eastAsia="Calibri" w:hAnsi="Calibri"/>
          <w:sz w:val="22"/>
          <w:szCs w:val="22"/>
        </w:rPr>
        <w:t xml:space="preserve">Lenguaje de servidor y framework para exponer los servicios de la aplicacion.</w:t>
      </w:r>
    </w:p>
    <w:p>
      <w:pPr>
        <w:pStyle w:val="ListParagraph"/>
        <w:numPr>
          <w:ilvl w:val="0"/>
          <w:numId w:val="2"/>
        </w:numPr>
        <w:spacing w:after="80"/>
      </w:pPr>
      <w:r>
        <w:rPr>
          <w:rFonts w:ascii="Calibri" w:cs="Calibri" w:eastAsia="Calibri" w:hAnsi="Calibri"/>
          <w:sz w:val="22"/>
          <w:szCs w:val="22"/>
        </w:rPr>
        <w:t xml:space="preserve">Mecanismo de cifrado de contrasenas y manejo de sesiones seguras.</w:t>
      </w:r>
    </w:p>
    <w:p>
      <w:r>
        <w:br w:type="page"/>
      </w:r>
    </w:p>
    <w:p>
      <w:pPr>
        <w:pStyle w:val="Heading1"/>
        <w:spacing w:after="160" w:before="320"/>
      </w:pPr>
      <w:r>
        <w:rPr>
          <w:rFonts w:ascii="Calibri" w:cs="Calibri" w:eastAsia="Calibri" w:hAnsi="Calibri"/>
          <w:b/>
          <w:bCs/>
          <w:color w:val="1E2A3A"/>
          <w:sz w:val="30"/>
          <w:szCs w:val="30"/>
        </w:rPr>
        <w:t xml:space="preserve">6. Propuesta del proyecto</w:t>
      </w:r>
    </w:p>
    <w:p>
      <w:pPr>
        <w:pStyle w:val="Heading2"/>
        <w:spacing w:after="120" w:before="240"/>
      </w:pPr>
      <w:r>
        <w:rPr>
          <w:rFonts w:ascii="Calibri" w:cs="Calibri" w:eastAsia="Calibri" w:hAnsi="Calibri"/>
          <w:b/>
          <w:bCs/>
          <w:color w:val="1E2A3A"/>
          <w:sz w:val="25"/>
          <w:szCs w:val="25"/>
        </w:rPr>
        <w:t xml:space="preserve">6.1 Enfoque general</w:t>
      </w:r>
    </w:p>
    <w:p>
      <w:pPr>
        <w:spacing w:after="120" w:line="276"/>
      </w:pPr>
      <w:r>
        <w:rPr>
          <w:rFonts w:ascii="Calibri" w:cs="Calibri" w:eastAsia="Calibri" w:hAnsi="Calibri"/>
          <w:sz w:val="22"/>
          <w:szCs w:val="22"/>
        </w:rPr>
        <w:t xml:space="preserve">La propuesta del equipo es construir el sistema en capas, de forma que cada entrega agregue profundidad sin obligar a rehacer lo anterior. En esta primera etapa se levanto toda la interfaz y la logica de negocio del lado del cliente, dejando los datos en arreglos de JavaScript con la misma forma que tendran despues las tablas de la base de datos.</w:t>
      </w:r>
    </w:p>
    <w:p>
      <w:pPr>
        <w:spacing w:after="120" w:line="276"/>
      </w:pPr>
      <w:r>
        <w:rPr>
          <w:rFonts w:ascii="Calibri" w:cs="Calibri" w:eastAsia="Calibri" w:hAnsi="Calibri"/>
          <w:sz w:val="22"/>
          <w:szCs w:val="22"/>
        </w:rPr>
        <w:t xml:space="preserve">Esa decision no es casual. Cada objeto del arreglo de productos ya contiene los campos codigo, nombre, descripcion, precio, stock, stockCritico, categoria e imagen, que son exactamente las columnas que necesitara la tabla PRODUCTO. Cuando llegue el momento de conectar la base de datos, el trabajo consistira en reemplazar el origen de los datos, no en rehacer las vistas.</w:t>
      </w:r>
    </w:p>
    <w:p>
      <w:pPr>
        <w:pStyle w:val="Heading2"/>
        <w:spacing w:after="120" w:before="240"/>
      </w:pPr>
      <w:r>
        <w:rPr>
          <w:rFonts w:ascii="Calibri" w:cs="Calibri" w:eastAsia="Calibri" w:hAnsi="Calibri"/>
          <w:b/>
          <w:bCs/>
          <w:color w:val="1E2A3A"/>
          <w:sz w:val="25"/>
          <w:szCs w:val="25"/>
        </w:rPr>
        <w:t xml:space="preserve">6.2 Arquitectura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Ruta</w:t>
            </w:r>
          </w:p>
        </w:tc>
        <w:tc>
          <w:tcPr>
            <w:tcW w:type="dxa" w:w="63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Contenido</w:t>
            </w:r>
          </w:p>
        </w:tc>
      </w:tr>
      <w:tr>
        <w:tc>
          <w:tcPr>
            <w:tcW w:type="dxa" w:w="3000"/>
            <w:shd w:fill="EEF2F7" w:val="clear"/>
            <w:tcMar>
              <w:top w:type="dxa" w:w="80"/>
              <w:left w:type="dxa" w:w="110"/>
              <w:bottom w:type="dxa" w:w="80"/>
              <w:right w:type="dxa" w:w="110"/>
            </w:tcMar>
          </w:tcPr>
          <w:p>
            <w:r>
              <w:rPr>
                <w:rFonts w:ascii="Calibri" w:cs="Calibri" w:eastAsia="Calibri" w:hAnsi="Calibri"/>
                <w:sz w:val="19"/>
                <w:szCs w:val="19"/>
              </w:rPr>
              <w:t xml:space="preserve">/ (raiz)</w:t>
            </w:r>
          </w:p>
        </w:tc>
        <w:tc>
          <w:tcPr>
            <w:tcW w:type="dxa" w:w="6360"/>
            <w:shd w:fill="EEF2F7" w:val="clear"/>
            <w:tcMar>
              <w:top w:type="dxa" w:w="80"/>
              <w:left w:type="dxa" w:w="110"/>
              <w:bottom w:type="dxa" w:w="80"/>
              <w:right w:type="dxa" w:w="110"/>
            </w:tcMar>
          </w:tcPr>
          <w:p>
            <w:r>
              <w:rPr>
                <w:rFonts w:ascii="Calibri" w:cs="Calibri" w:eastAsia="Calibri" w:hAnsi="Calibri"/>
                <w:sz w:val="19"/>
                <w:szCs w:val="19"/>
              </w:rPr>
              <w:t xml:space="preserve">Las 11 vistas publicas de la tienda</w:t>
            </w:r>
          </w:p>
        </w:tc>
      </w:tr>
      <w:tr>
        <w:tc>
          <w:tcPr>
            <w:tcW w:type="dxa" w:w="3000"/>
            <w:tcMar>
              <w:top w:type="dxa" w:w="80"/>
              <w:left w:type="dxa" w:w="110"/>
              <w:bottom w:type="dxa" w:w="80"/>
              <w:right w:type="dxa" w:w="110"/>
            </w:tcMar>
          </w:tcPr>
          <w:p>
            <w:r>
              <w:rPr>
                <w:rFonts w:ascii="Calibri" w:cs="Calibri" w:eastAsia="Calibri" w:hAnsi="Calibri"/>
                <w:sz w:val="19"/>
                <w:szCs w:val="19"/>
              </w:rPr>
              <w:t xml:space="preserve">/admin</w:t>
            </w:r>
          </w:p>
        </w:tc>
        <w:tc>
          <w:tcPr>
            <w:tcW w:type="dxa" w:w="6360"/>
            <w:tcMar>
              <w:top w:type="dxa" w:w="80"/>
              <w:left w:type="dxa" w:w="110"/>
              <w:bottom w:type="dxa" w:w="80"/>
              <w:right w:type="dxa" w:w="110"/>
            </w:tcMar>
          </w:tcPr>
          <w:p>
            <w:r>
              <w:rPr>
                <w:rFonts w:ascii="Calibri" w:cs="Calibri" w:eastAsia="Calibri" w:hAnsi="Calibri"/>
                <w:sz w:val="19"/>
                <w:szCs w:val="19"/>
              </w:rPr>
              <w:t xml:space="preserve">Las 7 vistas del sistema administrativo</w:t>
            </w:r>
          </w:p>
        </w:tc>
      </w:tr>
      <w:tr>
        <w:tc>
          <w:tcPr>
            <w:tcW w:type="dxa" w:w="3000"/>
            <w:shd w:fill="EEF2F7" w:val="clear"/>
            <w:tcMar>
              <w:top w:type="dxa" w:w="80"/>
              <w:left w:type="dxa" w:w="110"/>
              <w:bottom w:type="dxa" w:w="80"/>
              <w:right w:type="dxa" w:w="110"/>
            </w:tcMar>
          </w:tcPr>
          <w:p>
            <w:r>
              <w:rPr>
                <w:rFonts w:ascii="Calibri" w:cs="Calibri" w:eastAsia="Calibri" w:hAnsi="Calibri"/>
                <w:sz w:val="19"/>
                <w:szCs w:val="19"/>
              </w:rPr>
              <w:t xml:space="preserve">/assets/css/estilos.css</w:t>
            </w:r>
          </w:p>
        </w:tc>
        <w:tc>
          <w:tcPr>
            <w:tcW w:type="dxa" w:w="6360"/>
            <w:shd w:fill="EEF2F7" w:val="clear"/>
            <w:tcMar>
              <w:top w:type="dxa" w:w="80"/>
              <w:left w:type="dxa" w:w="110"/>
              <w:bottom w:type="dxa" w:w="80"/>
              <w:right w:type="dxa" w:w="110"/>
            </w:tcMar>
          </w:tcPr>
          <w:p>
            <w:r>
              <w:rPr>
                <w:rFonts w:ascii="Calibri" w:cs="Calibri" w:eastAsia="Calibri" w:hAnsi="Calibri"/>
                <w:sz w:val="19"/>
                <w:szCs w:val="19"/>
              </w:rPr>
              <w:t xml:space="preserve">Hoja de estilos externa unica para todo el sitio</w:t>
            </w:r>
          </w:p>
        </w:tc>
      </w:tr>
      <w:tr>
        <w:tc>
          <w:tcPr>
            <w:tcW w:type="dxa" w:w="3000"/>
            <w:tcMar>
              <w:top w:type="dxa" w:w="80"/>
              <w:left w:type="dxa" w:w="110"/>
              <w:bottom w:type="dxa" w:w="80"/>
              <w:right w:type="dxa" w:w="110"/>
            </w:tcMar>
          </w:tcPr>
          <w:p>
            <w:r>
              <w:rPr>
                <w:rFonts w:ascii="Calibri" w:cs="Calibri" w:eastAsia="Calibri" w:hAnsi="Calibri"/>
                <w:sz w:val="19"/>
                <w:szCs w:val="19"/>
              </w:rPr>
              <w:t xml:space="preserve">/assets/js/datos.js</w:t>
            </w:r>
          </w:p>
        </w:tc>
        <w:tc>
          <w:tcPr>
            <w:tcW w:type="dxa" w:w="6360"/>
            <w:tcMar>
              <w:top w:type="dxa" w:w="80"/>
              <w:left w:type="dxa" w:w="110"/>
              <w:bottom w:type="dxa" w:w="80"/>
              <w:right w:type="dxa" w:w="110"/>
            </w:tcMar>
          </w:tcPr>
          <w:p>
            <w:r>
              <w:rPr>
                <w:rFonts w:ascii="Calibri" w:cs="Calibri" w:eastAsia="Calibri" w:hAnsi="Calibri"/>
                <w:sz w:val="19"/>
                <w:szCs w:val="19"/>
              </w:rPr>
              <w:t xml:space="preserve">Arreglos de productos, categorias, usuarios, regiones, comunas, flota y cupones</w:t>
            </w:r>
          </w:p>
        </w:tc>
      </w:tr>
      <w:tr>
        <w:tc>
          <w:tcPr>
            <w:tcW w:type="dxa" w:w="3000"/>
            <w:shd w:fill="EEF2F7" w:val="clear"/>
            <w:tcMar>
              <w:top w:type="dxa" w:w="80"/>
              <w:left w:type="dxa" w:w="110"/>
              <w:bottom w:type="dxa" w:w="80"/>
              <w:right w:type="dxa" w:w="110"/>
            </w:tcMar>
          </w:tcPr>
          <w:p>
            <w:r>
              <w:rPr>
                <w:rFonts w:ascii="Calibri" w:cs="Calibri" w:eastAsia="Calibri" w:hAnsi="Calibri"/>
                <w:sz w:val="19"/>
                <w:szCs w:val="19"/>
              </w:rPr>
              <w:t xml:space="preserve">/assets/js/almacenamiento.js</w:t>
            </w:r>
          </w:p>
        </w:tc>
        <w:tc>
          <w:tcPr>
            <w:tcW w:type="dxa" w:w="6360"/>
            <w:shd w:fill="EEF2F7" w:val="clear"/>
            <w:tcMar>
              <w:top w:type="dxa" w:w="80"/>
              <w:left w:type="dxa" w:w="110"/>
              <w:bottom w:type="dxa" w:w="80"/>
              <w:right w:type="dxa" w:w="110"/>
            </w:tcMar>
          </w:tcPr>
          <w:p>
            <w:r>
              <w:rPr>
                <w:rFonts w:ascii="Calibri" w:cs="Calibri" w:eastAsia="Calibri" w:hAnsi="Calibri"/>
                <w:sz w:val="19"/>
                <w:szCs w:val="19"/>
              </w:rPr>
              <w:t xml:space="preserve">Capa de acceso a localStorage y control de sesion</w:t>
            </w:r>
          </w:p>
        </w:tc>
      </w:tr>
      <w:tr>
        <w:tc>
          <w:tcPr>
            <w:tcW w:type="dxa" w:w="3000"/>
            <w:tcMar>
              <w:top w:type="dxa" w:w="80"/>
              <w:left w:type="dxa" w:w="110"/>
              <w:bottom w:type="dxa" w:w="80"/>
              <w:right w:type="dxa" w:w="110"/>
            </w:tcMar>
          </w:tcPr>
          <w:p>
            <w:r>
              <w:rPr>
                <w:rFonts w:ascii="Calibri" w:cs="Calibri" w:eastAsia="Calibri" w:hAnsi="Calibri"/>
                <w:sz w:val="19"/>
                <w:szCs w:val="19"/>
              </w:rPr>
              <w:t xml:space="preserve">/assets/js/validaciones.js</w:t>
            </w:r>
          </w:p>
        </w:tc>
        <w:tc>
          <w:tcPr>
            <w:tcW w:type="dxa" w:w="6360"/>
            <w:tcMar>
              <w:top w:type="dxa" w:w="80"/>
              <w:left w:type="dxa" w:w="110"/>
              <w:bottom w:type="dxa" w:w="80"/>
              <w:right w:type="dxa" w:w="110"/>
            </w:tcMar>
          </w:tcPr>
          <w:p>
            <w:r>
              <w:rPr>
                <w:rFonts w:ascii="Calibri" w:cs="Calibri" w:eastAsia="Calibri" w:hAnsi="Calibri"/>
                <w:sz w:val="19"/>
                <w:szCs w:val="19"/>
              </w:rPr>
              <w:t xml:space="preserve">Motor de validacion de todos los formularios</w:t>
            </w:r>
          </w:p>
        </w:tc>
      </w:tr>
      <w:tr>
        <w:tc>
          <w:tcPr>
            <w:tcW w:type="dxa" w:w="3000"/>
            <w:shd w:fill="EEF2F7" w:val="clear"/>
            <w:tcMar>
              <w:top w:type="dxa" w:w="80"/>
              <w:left w:type="dxa" w:w="110"/>
              <w:bottom w:type="dxa" w:w="80"/>
              <w:right w:type="dxa" w:w="110"/>
            </w:tcMar>
          </w:tcPr>
          <w:p>
            <w:r>
              <w:rPr>
                <w:rFonts w:ascii="Calibri" w:cs="Calibri" w:eastAsia="Calibri" w:hAnsi="Calibri"/>
                <w:sz w:val="19"/>
                <w:szCs w:val="19"/>
              </w:rPr>
              <w:t xml:space="preserve">/assets/js/carrito.js</w:t>
            </w:r>
          </w:p>
        </w:tc>
        <w:tc>
          <w:tcPr>
            <w:tcW w:type="dxa" w:w="6360"/>
            <w:shd w:fill="EEF2F7" w:val="clear"/>
            <w:tcMar>
              <w:top w:type="dxa" w:w="80"/>
              <w:left w:type="dxa" w:w="110"/>
              <w:bottom w:type="dxa" w:w="80"/>
              <w:right w:type="dxa" w:w="110"/>
            </w:tcMar>
          </w:tcPr>
          <w:p>
            <w:r>
              <w:rPr>
                <w:rFonts w:ascii="Calibri" w:cs="Calibri" w:eastAsia="Calibri" w:hAnsi="Calibri"/>
                <w:sz w:val="19"/>
                <w:szCs w:val="19"/>
              </w:rPr>
              <w:t xml:space="preserve">Logica del carrito de compras y avisos al usuario</w:t>
            </w:r>
          </w:p>
        </w:tc>
      </w:tr>
      <w:tr>
        <w:tc>
          <w:tcPr>
            <w:tcW w:type="dxa" w:w="3000"/>
            <w:tcMar>
              <w:top w:type="dxa" w:w="80"/>
              <w:left w:type="dxa" w:w="110"/>
              <w:bottom w:type="dxa" w:w="80"/>
              <w:right w:type="dxa" w:w="110"/>
            </w:tcMar>
          </w:tcPr>
          <w:p>
            <w:r>
              <w:rPr>
                <w:rFonts w:ascii="Calibri" w:cs="Calibri" w:eastAsia="Calibri" w:hAnsi="Calibri"/>
                <w:sz w:val="19"/>
                <w:szCs w:val="19"/>
              </w:rPr>
              <w:t xml:space="preserve">/assets/js/tienda.js</w:t>
            </w:r>
          </w:p>
        </w:tc>
        <w:tc>
          <w:tcPr>
            <w:tcW w:type="dxa" w:w="6360"/>
            <w:tcMar>
              <w:top w:type="dxa" w:w="80"/>
              <w:left w:type="dxa" w:w="110"/>
              <w:bottom w:type="dxa" w:w="80"/>
              <w:right w:type="dxa" w:w="110"/>
            </w:tcMar>
          </w:tcPr>
          <w:p>
            <w:r>
              <w:rPr>
                <w:rFonts w:ascii="Calibri" w:cs="Calibri" w:eastAsia="Calibri" w:hAnsi="Calibri"/>
                <w:sz w:val="19"/>
                <w:szCs w:val="19"/>
              </w:rPr>
              <w:t xml:space="preserve">Renderizado del catalogo, detalle y estado de sesion</w:t>
            </w:r>
          </w:p>
        </w:tc>
      </w:tr>
      <w:tr>
        <w:tc>
          <w:tcPr>
            <w:tcW w:type="dxa" w:w="3000"/>
            <w:shd w:fill="EEF2F7" w:val="clear"/>
            <w:tcMar>
              <w:top w:type="dxa" w:w="80"/>
              <w:left w:type="dxa" w:w="110"/>
              <w:bottom w:type="dxa" w:w="80"/>
              <w:right w:type="dxa" w:w="110"/>
            </w:tcMar>
          </w:tcPr>
          <w:p>
            <w:r>
              <w:rPr>
                <w:rFonts w:ascii="Calibri" w:cs="Calibri" w:eastAsia="Calibri" w:hAnsi="Calibri"/>
                <w:sz w:val="19"/>
                <w:szCs w:val="19"/>
              </w:rPr>
              <w:t xml:space="preserve">/assets/js/admin.js</w:t>
            </w:r>
          </w:p>
        </w:tc>
        <w:tc>
          <w:tcPr>
            <w:tcW w:type="dxa" w:w="6360"/>
            <w:shd w:fill="EEF2F7" w:val="clear"/>
            <w:tcMar>
              <w:top w:type="dxa" w:w="80"/>
              <w:left w:type="dxa" w:w="110"/>
              <w:bottom w:type="dxa" w:w="80"/>
              <w:right w:type="dxa" w:w="110"/>
            </w:tcMar>
          </w:tcPr>
          <w:p>
            <w:r>
              <w:rPr>
                <w:rFonts w:ascii="Calibri" w:cs="Calibri" w:eastAsia="Calibri" w:hAnsi="Calibri"/>
                <w:sz w:val="19"/>
                <w:szCs w:val="19"/>
              </w:rPr>
              <w:t xml:space="preserve">Mantenedores, indicadores y control de acceso por perfil</w:t>
            </w:r>
          </w:p>
        </w:tc>
      </w:tr>
      <w:tr>
        <w:tc>
          <w:tcPr>
            <w:tcW w:type="dxa" w:w="3000"/>
            <w:tcMar>
              <w:top w:type="dxa" w:w="80"/>
              <w:left w:type="dxa" w:w="110"/>
              <w:bottom w:type="dxa" w:w="80"/>
              <w:right w:type="dxa" w:w="110"/>
            </w:tcMar>
          </w:tcPr>
          <w:p>
            <w:r>
              <w:rPr>
                <w:rFonts w:ascii="Calibri" w:cs="Calibri" w:eastAsia="Calibri" w:hAnsi="Calibri"/>
                <w:sz w:val="19"/>
                <w:szCs w:val="19"/>
              </w:rPr>
              <w:t xml:space="preserve">/assets/img</w:t>
            </w:r>
          </w:p>
        </w:tc>
        <w:tc>
          <w:tcPr>
            <w:tcW w:type="dxa" w:w="6360"/>
            <w:tcMar>
              <w:top w:type="dxa" w:w="80"/>
              <w:left w:type="dxa" w:w="110"/>
              <w:bottom w:type="dxa" w:w="80"/>
              <w:right w:type="dxa" w:w="110"/>
            </w:tcMar>
          </w:tcPr>
          <w:p>
            <w:r>
              <w:rPr>
                <w:rFonts w:ascii="Calibri" w:cs="Calibri" w:eastAsia="Calibri" w:hAnsi="Calibri"/>
                <w:sz w:val="19"/>
                <w:szCs w:val="19"/>
              </w:rPr>
              <w:t xml:space="preserve">Imagenes propias en formato SVG</w:t>
            </w:r>
          </w:p>
        </w:tc>
      </w:tr>
      <w:tr>
        <w:tc>
          <w:tcPr>
            <w:tcW w:type="dxa" w:w="3000"/>
            <w:shd w:fill="EEF2F7" w:val="clear"/>
            <w:tcMar>
              <w:top w:type="dxa" w:w="80"/>
              <w:left w:type="dxa" w:w="110"/>
              <w:bottom w:type="dxa" w:w="80"/>
              <w:right w:type="dxa" w:w="110"/>
            </w:tcMar>
          </w:tcPr>
          <w:p>
            <w:r>
              <w:rPr>
                <w:rFonts w:ascii="Calibri" w:cs="Calibri" w:eastAsia="Calibri" w:hAnsi="Calibri"/>
                <w:sz w:val="19"/>
                <w:szCs w:val="19"/>
              </w:rPr>
              <w:t xml:space="preserve">/docs</w:t>
            </w:r>
          </w:p>
        </w:tc>
        <w:tc>
          <w:tcPr>
            <w:tcW w:type="dxa" w:w="6360"/>
            <w:shd w:fill="EEF2F7" w:val="clear"/>
            <w:tcMar>
              <w:top w:type="dxa" w:w="80"/>
              <w:left w:type="dxa" w:w="110"/>
              <w:bottom w:type="dxa" w:w="80"/>
              <w:right w:type="dxa" w:w="110"/>
            </w:tcMar>
          </w:tcPr>
          <w:p>
            <w:r>
              <w:rPr>
                <w:rFonts w:ascii="Calibri" w:cs="Calibri" w:eastAsia="Calibri" w:hAnsi="Calibri"/>
                <w:sz w:val="19"/>
                <w:szCs w:val="19"/>
              </w:rPr>
              <w:t xml:space="preserve">ERS, planilla de requerimientos y bitacora del repositorio</w:t>
            </w:r>
          </w:p>
        </w:tc>
      </w:tr>
    </w:tbl>
    <w:p>
      <w:pPr>
        <w:pStyle w:val="Heading2"/>
        <w:spacing w:after="120" w:before="240"/>
      </w:pPr>
      <w:r>
        <w:rPr>
          <w:rFonts w:ascii="Calibri" w:cs="Calibri" w:eastAsia="Calibri" w:hAnsi="Calibri"/>
          <w:b/>
          <w:bCs/>
          <w:color w:val="1E2A3A"/>
          <w:sz w:val="25"/>
          <w:szCs w:val="25"/>
        </w:rPr>
        <w:t xml:space="preserve">6.3 Separacion de responsabilidades</w:t>
      </w:r>
    </w:p>
    <w:p>
      <w:pPr>
        <w:spacing w:after="120" w:line="276"/>
      </w:pPr>
      <w:r>
        <w:rPr>
          <w:rFonts w:ascii="Calibri" w:cs="Calibri" w:eastAsia="Calibri" w:hAnsi="Calibri"/>
          <w:sz w:val="22"/>
          <w:szCs w:val="22"/>
        </w:rPr>
        <w:t xml:space="preserve">Cada archivo JavaScript tiene un unico proposito. Esta separacion permite que los tres integrantes trabajen en paralelo sobre archivos distintos, reduciendo los conflictos al integrar los cambios en GitHub, y facilita explicar cada modulo por separado durante la presentacion.</w:t>
      </w:r>
    </w:p>
    <w:p>
      <w:pPr>
        <w:pStyle w:val="Heading2"/>
        <w:spacing w:after="120" w:before="240"/>
      </w:pPr>
      <w:r>
        <w:rPr>
          <w:rFonts w:ascii="Calibri" w:cs="Calibri" w:eastAsia="Calibri" w:hAnsi="Calibri"/>
          <w:b/>
          <w:bCs/>
          <w:color w:val="1E2A3A"/>
          <w:sz w:val="25"/>
          <w:szCs w:val="25"/>
        </w:rPr>
        <w:t xml:space="preserve">6.4 Plan por entregas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Entrega</w:t>
            </w:r>
          </w:p>
        </w:tc>
        <w:tc>
          <w:tcPr>
            <w:tcW w:type="dxa" w:w="40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Alcance</w:t>
            </w:r>
          </w:p>
        </w:tc>
        <w:tc>
          <w:tcPr>
            <w:tcW w:type="dxa" w:w="38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Resultado esperado</w:t>
            </w:r>
          </w:p>
        </w:tc>
      </w:tr>
      <w:tr>
        <w:tc>
          <w:tcPr>
            <w:tcW w:type="dxa" w:w="1500"/>
            <w:shd w:fill="EEF2F7" w:val="clear"/>
            <w:tcMar>
              <w:top w:type="dxa" w:w="80"/>
              <w:left w:type="dxa" w:w="110"/>
              <w:bottom w:type="dxa" w:w="80"/>
              <w:right w:type="dxa" w:w="110"/>
            </w:tcMar>
          </w:tcPr>
          <w:p>
            <w:r>
              <w:rPr>
                <w:rFonts w:ascii="Calibri" w:cs="Calibri" w:eastAsia="Calibri" w:hAnsi="Calibri"/>
                <w:sz w:val="19"/>
                <w:szCs w:val="19"/>
              </w:rPr>
              <w:t xml:space="preserve">Entrega 1</w:t>
            </w:r>
          </w:p>
        </w:tc>
        <w:tc>
          <w:tcPr>
            <w:tcW w:type="dxa" w:w="4000"/>
            <w:shd w:fill="EEF2F7" w:val="clear"/>
            <w:tcMar>
              <w:top w:type="dxa" w:w="80"/>
              <w:left w:type="dxa" w:w="110"/>
              <w:bottom w:type="dxa" w:w="80"/>
              <w:right w:type="dxa" w:w="110"/>
            </w:tcMar>
          </w:tcPr>
          <w:p>
            <w:r>
              <w:rPr>
                <w:rFonts w:ascii="Calibri" w:cs="Calibri" w:eastAsia="Calibri" w:hAnsi="Calibri"/>
                <w:sz w:val="19"/>
                <w:szCs w:val="19"/>
              </w:rPr>
              <w:t xml:space="preserve">Frontend completo: vistas, estilos, validaciones y carrito</w:t>
            </w:r>
          </w:p>
        </w:tc>
        <w:tc>
          <w:tcPr>
            <w:tcW w:type="dxa" w:w="3860"/>
            <w:shd w:fill="EEF2F7" w:val="clear"/>
            <w:tcMar>
              <w:top w:type="dxa" w:w="80"/>
              <w:left w:type="dxa" w:w="110"/>
              <w:bottom w:type="dxa" w:w="80"/>
              <w:right w:type="dxa" w:w="110"/>
            </w:tcMar>
          </w:tcPr>
          <w:p>
            <w:r>
              <w:rPr>
                <w:rFonts w:ascii="Calibri" w:cs="Calibri" w:eastAsia="Calibri" w:hAnsi="Calibri"/>
                <w:sz w:val="19"/>
                <w:szCs w:val="19"/>
              </w:rPr>
              <w:t xml:space="preserve">Prototipo navegable y funcional sin base de datos</w:t>
            </w:r>
          </w:p>
        </w:tc>
      </w:tr>
      <w:tr>
        <w:tc>
          <w:tcPr>
            <w:tcW w:type="dxa" w:w="1500"/>
            <w:tcMar>
              <w:top w:type="dxa" w:w="80"/>
              <w:left w:type="dxa" w:w="110"/>
              <w:bottom w:type="dxa" w:w="80"/>
              <w:right w:type="dxa" w:w="110"/>
            </w:tcMar>
          </w:tcPr>
          <w:p>
            <w:r>
              <w:rPr>
                <w:rFonts w:ascii="Calibri" w:cs="Calibri" w:eastAsia="Calibri" w:hAnsi="Calibri"/>
                <w:sz w:val="19"/>
                <w:szCs w:val="19"/>
              </w:rPr>
              <w:t xml:space="preserve">Entrega 2</w:t>
            </w:r>
          </w:p>
        </w:tc>
        <w:tc>
          <w:tcPr>
            <w:tcW w:type="dxa" w:w="4000"/>
            <w:tcMar>
              <w:top w:type="dxa" w:w="80"/>
              <w:left w:type="dxa" w:w="110"/>
              <w:bottom w:type="dxa" w:w="80"/>
              <w:right w:type="dxa" w:w="110"/>
            </w:tcMar>
          </w:tcPr>
          <w:p>
            <w:r>
              <w:rPr>
                <w:rFonts w:ascii="Calibri" w:cs="Calibri" w:eastAsia="Calibri" w:hAnsi="Calibri"/>
                <w:sz w:val="19"/>
                <w:szCs w:val="19"/>
              </w:rPr>
              <w:t xml:space="preserve">Modelo de datos, base de datos y logica de servidor</w:t>
            </w:r>
          </w:p>
        </w:tc>
        <w:tc>
          <w:tcPr>
            <w:tcW w:type="dxa" w:w="3860"/>
            <w:tcMar>
              <w:top w:type="dxa" w:w="80"/>
              <w:left w:type="dxa" w:w="110"/>
              <w:bottom w:type="dxa" w:w="80"/>
              <w:right w:type="dxa" w:w="110"/>
            </w:tcMar>
          </w:tcPr>
          <w:p>
            <w:r>
              <w:rPr>
                <w:rFonts w:ascii="Calibri" w:cs="Calibri" w:eastAsia="Calibri" w:hAnsi="Calibri"/>
                <w:sz w:val="19"/>
                <w:szCs w:val="19"/>
              </w:rPr>
              <w:t xml:space="preserve">Persistencia real, seguimiento de envios y asignacion de rutas</w:t>
            </w:r>
          </w:p>
        </w:tc>
      </w:tr>
      <w:tr>
        <w:tc>
          <w:tcPr>
            <w:tcW w:type="dxa" w:w="1500"/>
            <w:shd w:fill="EEF2F7" w:val="clear"/>
            <w:tcMar>
              <w:top w:type="dxa" w:w="80"/>
              <w:left w:type="dxa" w:w="110"/>
              <w:bottom w:type="dxa" w:w="80"/>
              <w:right w:type="dxa" w:w="110"/>
            </w:tcMar>
          </w:tcPr>
          <w:p>
            <w:r>
              <w:rPr>
                <w:rFonts w:ascii="Calibri" w:cs="Calibri" w:eastAsia="Calibri" w:hAnsi="Calibri"/>
                <w:sz w:val="19"/>
                <w:szCs w:val="19"/>
              </w:rPr>
              <w:t xml:space="preserve">Entrega 3</w:t>
            </w:r>
          </w:p>
        </w:tc>
        <w:tc>
          <w:tcPr>
            <w:tcW w:type="dxa" w:w="4000"/>
            <w:shd w:fill="EEF2F7" w:val="clear"/>
            <w:tcMar>
              <w:top w:type="dxa" w:w="80"/>
              <w:left w:type="dxa" w:w="110"/>
              <w:bottom w:type="dxa" w:w="80"/>
              <w:right w:type="dxa" w:w="110"/>
            </w:tcMar>
          </w:tcPr>
          <w:p>
            <w:r>
              <w:rPr>
                <w:rFonts w:ascii="Calibri" w:cs="Calibri" w:eastAsia="Calibri" w:hAnsi="Calibri"/>
                <w:sz w:val="19"/>
                <w:szCs w:val="19"/>
              </w:rPr>
              <w:t xml:space="preserve">Reportes, alertas automaticas y despliegue</w:t>
            </w:r>
          </w:p>
        </w:tc>
        <w:tc>
          <w:tcPr>
            <w:tcW w:type="dxa" w:w="3860"/>
            <w:shd w:fill="EEF2F7" w:val="clear"/>
            <w:tcMar>
              <w:top w:type="dxa" w:w="80"/>
              <w:left w:type="dxa" w:w="110"/>
              <w:bottom w:type="dxa" w:w="80"/>
              <w:right w:type="dxa" w:w="110"/>
            </w:tcMar>
          </w:tcPr>
          <w:p>
            <w:r>
              <w:rPr>
                <w:rFonts w:ascii="Calibri" w:cs="Calibri" w:eastAsia="Calibri" w:hAnsi="Calibri"/>
                <w:sz w:val="19"/>
                <w:szCs w:val="19"/>
              </w:rPr>
              <w:t xml:space="preserve">Sistema completo con indicadores de gestion para la administracion</w:t>
            </w:r>
          </w:p>
        </w:tc>
      </w:tr>
    </w:tbl>
    <w:p>
      <w:pPr>
        <w:pStyle w:val="Heading2"/>
        <w:spacing w:after="120" w:before="240"/>
      </w:pPr>
      <w:r>
        <w:rPr>
          <w:rFonts w:ascii="Calibri" w:cs="Calibri" w:eastAsia="Calibri" w:hAnsi="Calibri"/>
          <w:b/>
          <w:bCs/>
          <w:color w:val="1E2A3A"/>
          <w:sz w:val="25"/>
          <w:szCs w:val="25"/>
        </w:rPr>
        <w:t xml:space="preserve">6.5 Riesgos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Riesgo</w:t>
            </w:r>
          </w:p>
        </w:tc>
        <w:tc>
          <w:tcPr>
            <w:tcW w:type="dxa" w:w="57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Mitigacion</w:t>
            </w:r>
          </w:p>
        </w:tc>
      </w:tr>
      <w:tr>
        <w:tc>
          <w:tcPr>
            <w:tcW w:type="dxa" w:w="3600"/>
            <w:shd w:fill="EEF2F7" w:val="clear"/>
            <w:tcMar>
              <w:top w:type="dxa" w:w="80"/>
              <w:left w:type="dxa" w:w="110"/>
              <w:bottom w:type="dxa" w:w="80"/>
              <w:right w:type="dxa" w:w="110"/>
            </w:tcMar>
          </w:tcPr>
          <w:p>
            <w:r>
              <w:rPr>
                <w:rFonts w:ascii="Calibri" w:cs="Calibri" w:eastAsia="Calibri" w:hAnsi="Calibri"/>
                <w:sz w:val="19"/>
                <w:szCs w:val="19"/>
              </w:rPr>
              <w:t xml:space="preserve">Conflictos al integrar cambios en GitHub</w:t>
            </w:r>
          </w:p>
        </w:tc>
        <w:tc>
          <w:tcPr>
            <w:tcW w:type="dxa" w:w="5760"/>
            <w:shd w:fill="EEF2F7" w:val="clear"/>
            <w:tcMar>
              <w:top w:type="dxa" w:w="80"/>
              <w:left w:type="dxa" w:w="110"/>
              <w:bottom w:type="dxa" w:w="80"/>
              <w:right w:type="dxa" w:w="110"/>
            </w:tcMar>
          </w:tcPr>
          <w:p>
            <w:r>
              <w:rPr>
                <w:rFonts w:ascii="Calibri" w:cs="Calibri" w:eastAsia="Calibri" w:hAnsi="Calibri"/>
                <w:sz w:val="19"/>
                <w:szCs w:val="19"/>
              </w:rPr>
              <w:t xml:space="preserve">Division del trabajo por archivos distintos y commits pequenos y frecuentes</w:t>
            </w:r>
          </w:p>
        </w:tc>
      </w:tr>
      <w:tr>
        <w:tc>
          <w:tcPr>
            <w:tcW w:type="dxa" w:w="3600"/>
            <w:tcMar>
              <w:top w:type="dxa" w:w="80"/>
              <w:left w:type="dxa" w:w="110"/>
              <w:bottom w:type="dxa" w:w="80"/>
              <w:right w:type="dxa" w:w="110"/>
            </w:tcMar>
          </w:tcPr>
          <w:p>
            <w:r>
              <w:rPr>
                <w:rFonts w:ascii="Calibri" w:cs="Calibri" w:eastAsia="Calibri" w:hAnsi="Calibri"/>
                <w:sz w:val="19"/>
                <w:szCs w:val="19"/>
              </w:rPr>
              <w:t xml:space="preserve">Dependencia del CDN de Bootstrap</w:t>
            </w:r>
          </w:p>
        </w:tc>
        <w:tc>
          <w:tcPr>
            <w:tcW w:type="dxa" w:w="5760"/>
            <w:tcMar>
              <w:top w:type="dxa" w:w="80"/>
              <w:left w:type="dxa" w:w="110"/>
              <w:bottom w:type="dxa" w:w="80"/>
              <w:right w:type="dxa" w:w="110"/>
            </w:tcMar>
          </w:tcPr>
          <w:p>
            <w:r>
              <w:rPr>
                <w:rFonts w:ascii="Calibri" w:cs="Calibri" w:eastAsia="Calibri" w:hAnsi="Calibri"/>
                <w:sz w:val="19"/>
                <w:szCs w:val="19"/>
              </w:rPr>
              <w:t xml:space="preserve">Los estilos propios estan en un archivo local, el sitio no queda sin formato</w:t>
            </w:r>
          </w:p>
        </w:tc>
      </w:tr>
      <w:tr>
        <w:tc>
          <w:tcPr>
            <w:tcW w:type="dxa" w:w="3600"/>
            <w:shd w:fill="EEF2F7" w:val="clear"/>
            <w:tcMar>
              <w:top w:type="dxa" w:w="80"/>
              <w:left w:type="dxa" w:w="110"/>
              <w:bottom w:type="dxa" w:w="80"/>
              <w:right w:type="dxa" w:w="110"/>
            </w:tcMar>
          </w:tcPr>
          <w:p>
            <w:r>
              <w:rPr>
                <w:rFonts w:ascii="Calibri" w:cs="Calibri" w:eastAsia="Calibri" w:hAnsi="Calibri"/>
                <w:sz w:val="19"/>
                <w:szCs w:val="19"/>
              </w:rPr>
              <w:t xml:space="preserve">Perdida de datos guardados en localStorage</w:t>
            </w:r>
          </w:p>
        </w:tc>
        <w:tc>
          <w:tcPr>
            <w:tcW w:type="dxa" w:w="5760"/>
            <w:shd w:fill="EEF2F7" w:val="clear"/>
            <w:tcMar>
              <w:top w:type="dxa" w:w="80"/>
              <w:left w:type="dxa" w:w="110"/>
              <w:bottom w:type="dxa" w:w="80"/>
              <w:right w:type="dxa" w:w="110"/>
            </w:tcMar>
          </w:tcPr>
          <w:p>
            <w:r>
              <w:rPr>
                <w:rFonts w:ascii="Calibri" w:cs="Calibri" w:eastAsia="Calibri" w:hAnsi="Calibri"/>
                <w:sz w:val="19"/>
                <w:szCs w:val="19"/>
              </w:rPr>
              <w:t xml:space="preserve">Existe una funcion para restablecer los datos originales del catalogo</w:t>
            </w:r>
          </w:p>
        </w:tc>
      </w:tr>
      <w:tr>
        <w:tc>
          <w:tcPr>
            <w:tcW w:type="dxa" w:w="3600"/>
            <w:tcMar>
              <w:top w:type="dxa" w:w="80"/>
              <w:left w:type="dxa" w:w="110"/>
              <w:bottom w:type="dxa" w:w="80"/>
              <w:right w:type="dxa" w:w="110"/>
            </w:tcMar>
          </w:tcPr>
          <w:p>
            <w:r>
              <w:rPr>
                <w:rFonts w:ascii="Calibri" w:cs="Calibri" w:eastAsia="Calibri" w:hAnsi="Calibri"/>
                <w:sz w:val="19"/>
                <w:szCs w:val="19"/>
              </w:rPr>
              <w:t xml:space="preserve">Alcance mayor al tiempo disponible</w:t>
            </w:r>
          </w:p>
        </w:tc>
        <w:tc>
          <w:tcPr>
            <w:tcW w:type="dxa" w:w="5760"/>
            <w:tcMar>
              <w:top w:type="dxa" w:w="80"/>
              <w:left w:type="dxa" w:w="110"/>
              <w:bottom w:type="dxa" w:w="80"/>
              <w:right w:type="dxa" w:w="110"/>
            </w:tcMar>
          </w:tcPr>
          <w:p>
            <w:r>
              <w:rPr>
                <w:rFonts w:ascii="Calibri" w:cs="Calibri" w:eastAsia="Calibri" w:hAnsi="Calibri"/>
                <w:sz w:val="19"/>
                <w:szCs w:val="19"/>
              </w:rPr>
              <w:t xml:space="preserve">Priorizacion de requerimientos: primero los de prioridad Alta de la Entrega 1</w:t>
            </w:r>
          </w:p>
        </w:tc>
      </w:tr>
    </w:tbl>
    <w:p>
      <w:r>
        <w:br w:type="page"/>
      </w:r>
    </w:p>
    <w:p>
      <w:pPr>
        <w:pStyle w:val="Heading1"/>
        <w:spacing w:after="160" w:before="320"/>
      </w:pPr>
      <w:r>
        <w:rPr>
          <w:rFonts w:ascii="Calibri" w:cs="Calibri" w:eastAsia="Calibri" w:hAnsi="Calibri"/>
          <w:b/>
          <w:bCs/>
          <w:color w:val="1E2A3A"/>
          <w:sz w:val="30"/>
          <w:szCs w:val="30"/>
        </w:rPr>
        <w:t xml:space="preserve">7. Organizacion del trabajo colaborativo</w:t>
      </w:r>
    </w:p>
    <w:p>
      <w:pPr>
        <w:pStyle w:val="Heading2"/>
        <w:spacing w:after="120" w:before="240"/>
      </w:pPr>
      <w:r>
        <w:rPr>
          <w:rFonts w:ascii="Calibri" w:cs="Calibri" w:eastAsia="Calibri" w:hAnsi="Calibri"/>
          <w:b/>
          <w:bCs/>
          <w:color w:val="1E2A3A"/>
          <w:sz w:val="25"/>
          <w:szCs w:val="25"/>
        </w:rPr>
        <w:t xml:space="preserve">7.1 Distribucion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Integrante</w:t>
            </w:r>
          </w:p>
        </w:tc>
        <w:tc>
          <w:tcPr>
            <w:tcW w:type="dxa" w:w="31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Frente de trabajo</w:t>
            </w:r>
          </w:p>
        </w:tc>
        <w:tc>
          <w:tcPr>
            <w:tcW w:type="dxa" w:w="43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Entregables a su cargo</w:t>
            </w:r>
          </w:p>
        </w:tc>
      </w:tr>
      <w:tr>
        <w:tc>
          <w:tcPr>
            <w:tcW w:type="dxa" w:w="1900"/>
            <w:shd w:fill="EEF2F7" w:val="clear"/>
            <w:tcMar>
              <w:top w:type="dxa" w:w="80"/>
              <w:left w:type="dxa" w:w="110"/>
              <w:bottom w:type="dxa" w:w="80"/>
              <w:right w:type="dxa" w:w="110"/>
            </w:tcMar>
          </w:tcPr>
          <w:p>
            <w:r>
              <w:rPr>
                <w:rFonts w:ascii="Calibri" w:cs="Calibri" w:eastAsia="Calibri" w:hAnsi="Calibri"/>
                <w:sz w:val="19"/>
                <w:szCs w:val="19"/>
              </w:rPr>
              <w:t xml:space="preserve">Axel Contreras</w:t>
            </w:r>
          </w:p>
        </w:tc>
        <w:tc>
          <w:tcPr>
            <w:tcW w:type="dxa" w:w="3100"/>
            <w:shd w:fill="EEF2F7" w:val="clear"/>
            <w:tcMar>
              <w:top w:type="dxa" w:w="80"/>
              <w:left w:type="dxa" w:w="110"/>
              <w:bottom w:type="dxa" w:w="80"/>
              <w:right w:type="dxa" w:w="110"/>
            </w:tcMar>
          </w:tcPr>
          <w:p>
            <w:r>
              <w:rPr>
                <w:rFonts w:ascii="Calibri" w:cs="Calibri" w:eastAsia="Calibri" w:hAnsi="Calibri"/>
                <w:sz w:val="19"/>
                <w:szCs w:val="19"/>
              </w:rPr>
              <w:t xml:space="preserve">Estructura HTML, navegacion y control de acceso</w:t>
            </w:r>
          </w:p>
        </w:tc>
        <w:tc>
          <w:tcPr>
            <w:tcW w:type="dxa" w:w="4360"/>
            <w:shd w:fill="EEF2F7" w:val="clear"/>
            <w:tcMar>
              <w:top w:type="dxa" w:w="80"/>
              <w:left w:type="dxa" w:w="110"/>
              <w:bottom w:type="dxa" w:w="80"/>
              <w:right w:type="dxa" w:w="110"/>
            </w:tcMar>
          </w:tcPr>
          <w:p>
            <w:r>
              <w:rPr>
                <w:rFonts w:ascii="Calibri" w:cs="Calibri" w:eastAsia="Calibri" w:hAnsi="Calibri"/>
                <w:sz w:val="19"/>
                <w:szCs w:val="19"/>
              </w:rPr>
              <w:t xml:space="preserve">Maquetado semantico de las vistas publicas, barra de navegacion, footer, formulario de contacto, roles y permisos</w:t>
            </w:r>
          </w:p>
        </w:tc>
      </w:tr>
      <w:tr>
        <w:tc>
          <w:tcPr>
            <w:tcW w:type="dxa" w:w="1900"/>
            <w:tcMar>
              <w:top w:type="dxa" w:w="80"/>
              <w:left w:type="dxa" w:w="110"/>
              <w:bottom w:type="dxa" w:w="80"/>
              <w:right w:type="dxa" w:w="110"/>
            </w:tcMar>
          </w:tcPr>
          <w:p>
            <w:r>
              <w:rPr>
                <w:rFonts w:ascii="Calibri" w:cs="Calibri" w:eastAsia="Calibri" w:hAnsi="Calibri"/>
                <w:sz w:val="19"/>
                <w:szCs w:val="19"/>
              </w:rPr>
              <w:t xml:space="preserve">Alexis Encalada</w:t>
            </w:r>
          </w:p>
        </w:tc>
        <w:tc>
          <w:tcPr>
            <w:tcW w:type="dxa" w:w="3100"/>
            <w:tcMar>
              <w:top w:type="dxa" w:w="80"/>
              <w:left w:type="dxa" w:w="110"/>
              <w:bottom w:type="dxa" w:w="80"/>
              <w:right w:type="dxa" w:w="110"/>
            </w:tcMar>
          </w:tcPr>
          <w:p>
            <w:r>
              <w:rPr>
                <w:rFonts w:ascii="Calibri" w:cs="Calibri" w:eastAsia="Calibri" w:hAnsi="Calibri"/>
                <w:sz w:val="19"/>
                <w:szCs w:val="19"/>
              </w:rPr>
              <w:t xml:space="preserve">Diseno CSS, responsividad y modulo de usuarios</w:t>
            </w:r>
          </w:p>
        </w:tc>
        <w:tc>
          <w:tcPr>
            <w:tcW w:type="dxa" w:w="4360"/>
            <w:tcMar>
              <w:top w:type="dxa" w:w="80"/>
              <w:left w:type="dxa" w:w="110"/>
              <w:bottom w:type="dxa" w:w="80"/>
              <w:right w:type="dxa" w:w="110"/>
            </w:tcMar>
          </w:tcPr>
          <w:p>
            <w:r>
              <w:rPr>
                <w:rFonts w:ascii="Calibri" w:cs="Calibri" w:eastAsia="Calibri" w:hAnsi="Calibri"/>
                <w:sz w:val="19"/>
                <w:szCs w:val="19"/>
              </w:rPr>
              <w:t xml:space="preserve">Hoja de estilos externa, variables de diseno, media queries, vistas de registro e inicio de sesion, panel administrativo y mantenedor de usuarios</w:t>
            </w:r>
          </w:p>
        </w:tc>
      </w:tr>
      <w:tr>
        <w:tc>
          <w:tcPr>
            <w:tcW w:type="dxa" w:w="1900"/>
            <w:shd w:fill="EEF2F7" w:val="clear"/>
            <w:tcMar>
              <w:top w:type="dxa" w:w="80"/>
              <w:left w:type="dxa" w:w="110"/>
              <w:bottom w:type="dxa" w:w="80"/>
              <w:right w:type="dxa" w:w="110"/>
            </w:tcMar>
          </w:tcPr>
          <w:p>
            <w:r>
              <w:rPr>
                <w:rFonts w:ascii="Calibri" w:cs="Calibri" w:eastAsia="Calibri" w:hAnsi="Calibri"/>
                <w:sz w:val="19"/>
                <w:szCs w:val="19"/>
              </w:rPr>
              <w:t xml:space="preserve">Isidora Carreno</w:t>
            </w:r>
          </w:p>
        </w:tc>
        <w:tc>
          <w:tcPr>
            <w:tcW w:type="dxa" w:w="3100"/>
            <w:shd w:fill="EEF2F7" w:val="clear"/>
            <w:tcMar>
              <w:top w:type="dxa" w:w="80"/>
              <w:left w:type="dxa" w:w="110"/>
              <w:bottom w:type="dxa" w:w="80"/>
              <w:right w:type="dxa" w:w="110"/>
            </w:tcMar>
          </w:tcPr>
          <w:p>
            <w:r>
              <w:rPr>
                <w:rFonts w:ascii="Calibri" w:cs="Calibri" w:eastAsia="Calibri" w:hAnsi="Calibri"/>
                <w:sz w:val="19"/>
                <w:szCs w:val="19"/>
              </w:rPr>
              <w:t xml:space="preserve">JavaScript, validaciones y carrito</w:t>
            </w:r>
          </w:p>
        </w:tc>
        <w:tc>
          <w:tcPr>
            <w:tcW w:type="dxa" w:w="4360"/>
            <w:shd w:fill="EEF2F7" w:val="clear"/>
            <w:tcMar>
              <w:top w:type="dxa" w:w="80"/>
              <w:left w:type="dxa" w:w="110"/>
              <w:bottom w:type="dxa" w:w="80"/>
              <w:right w:type="dxa" w:w="110"/>
            </w:tcMar>
          </w:tcPr>
          <w:p>
            <w:r>
              <w:rPr>
                <w:rFonts w:ascii="Calibri" w:cs="Calibri" w:eastAsia="Calibri" w:hAnsi="Calibri"/>
                <w:sz w:val="19"/>
                <w:szCs w:val="19"/>
              </w:rPr>
              <w:t xml:space="preserve">Arreglos de datos, motor de validaciones, carrito con localStorage, mantenedor de productos y alerta de stock critico</w:t>
            </w:r>
          </w:p>
        </w:tc>
      </w:tr>
    </w:tbl>
    <w:p>
      <w:pPr>
        <w:pStyle w:val="Heading2"/>
        <w:spacing w:after="120" w:before="240"/>
      </w:pPr>
      <w:r>
        <w:rPr>
          <w:rFonts w:ascii="Calibri" w:cs="Calibri" w:eastAsia="Calibri" w:hAnsi="Calibri"/>
          <w:b/>
          <w:bCs/>
          <w:color w:val="1E2A3A"/>
          <w:sz w:val="25"/>
          <w:szCs w:val="25"/>
        </w:rPr>
        <w:t xml:space="preserve">7.2 Uso del repositorio</w:t>
      </w:r>
    </w:p>
    <w:p>
      <w:pPr>
        <w:spacing w:after="120" w:line="276"/>
      </w:pPr>
      <w:r>
        <w:rPr>
          <w:rFonts w:ascii="Calibri" w:cs="Calibri" w:eastAsia="Calibri" w:hAnsi="Calibri"/>
          <w:sz w:val="22"/>
          <w:szCs w:val="22"/>
        </w:rPr>
        <w:t xml:space="preserve">El equipo acordo las siguientes convenciones de trabajo:</w:t>
      </w:r>
    </w:p>
    <w:p>
      <w:pPr>
        <w:pStyle w:val="ListParagraph"/>
        <w:numPr>
          <w:ilvl w:val="0"/>
          <w:numId w:val="2"/>
        </w:numPr>
        <w:spacing w:after="80"/>
      </w:pPr>
      <w:r>
        <w:rPr>
          <w:rFonts w:ascii="Calibri" w:cs="Calibri" w:eastAsia="Calibri" w:hAnsi="Calibri"/>
          <w:sz w:val="22"/>
          <w:szCs w:val="22"/>
        </w:rPr>
        <w:t xml:space="preserve">Cada integrante trabaja en su propia rama y la integra a la rama principal mediante pull request.</w:t>
      </w:r>
    </w:p>
    <w:p>
      <w:pPr>
        <w:pStyle w:val="ListParagraph"/>
        <w:numPr>
          <w:ilvl w:val="0"/>
          <w:numId w:val="2"/>
        </w:numPr>
        <w:spacing w:after="80"/>
      </w:pPr>
      <w:r>
        <w:rPr>
          <w:rFonts w:ascii="Calibri" w:cs="Calibri" w:eastAsia="Calibri" w:hAnsi="Calibri"/>
          <w:sz w:val="22"/>
          <w:szCs w:val="22"/>
        </w:rPr>
        <w:t xml:space="preserve">Los mensajes de commit describen el cambio realizado, no la accion mecanica. Se escribe 'agrega validacion de RUN con Modulo 11' y no 'cambios varios'.</w:t>
      </w:r>
    </w:p>
    <w:p>
      <w:pPr>
        <w:pStyle w:val="ListParagraph"/>
        <w:numPr>
          <w:ilvl w:val="0"/>
          <w:numId w:val="2"/>
        </w:numPr>
        <w:spacing w:after="80"/>
      </w:pPr>
      <w:r>
        <w:rPr>
          <w:rFonts w:ascii="Calibri" w:cs="Calibri" w:eastAsia="Calibri" w:hAnsi="Calibri"/>
          <w:sz w:val="22"/>
          <w:szCs w:val="22"/>
        </w:rPr>
        <w:t xml:space="preserve">Los commits son pequenos y frecuentes, de manera que el historial permita reconstruir la evolucion del proyecto paso a paso.</w:t>
      </w:r>
    </w:p>
    <w:p>
      <w:pPr>
        <w:pStyle w:val="ListParagraph"/>
        <w:numPr>
          <w:ilvl w:val="0"/>
          <w:numId w:val="2"/>
        </w:numPr>
        <w:spacing w:after="80"/>
      </w:pPr>
      <w:r>
        <w:rPr>
          <w:rFonts w:ascii="Calibri" w:cs="Calibri" w:eastAsia="Calibri" w:hAnsi="Calibri"/>
          <w:sz w:val="22"/>
          <w:szCs w:val="22"/>
        </w:rPr>
        <w:t xml:space="preserve">Antes de integrar, cada integrante actualiza su rama con los cambios de la rama principal para resolver los conflictos localmente.</w:t>
      </w:r>
    </w:p>
    <w:p>
      <w:pPr>
        <w:pStyle w:val="Heading2"/>
        <w:spacing w:after="120" w:before="240"/>
      </w:pPr>
      <w:r>
        <w:rPr>
          <w:rFonts w:ascii="Calibri" w:cs="Calibri" w:eastAsia="Calibri" w:hAnsi="Calibri"/>
          <w:b/>
          <w:bCs/>
          <w:color w:val="1E2A3A"/>
          <w:sz w:val="25"/>
          <w:szCs w:val="25"/>
        </w:rPr>
        <w:t xml:space="preserve">7.3 Por que importa la trazabilidad</w:t>
      </w:r>
    </w:p>
    <w:p>
      <w:pPr>
        <w:spacing w:after="120" w:line="276"/>
      </w:pPr>
      <w:r>
        <w:rPr>
          <w:rFonts w:ascii="Calibri" w:cs="Calibri" w:eastAsia="Calibri" w:hAnsi="Calibri"/>
          <w:sz w:val="22"/>
          <w:szCs w:val="22"/>
        </w:rPr>
        <w:t xml:space="preserve">Un historial de cambios coherente cumple tres funciones concretas en este proyecto. Primero, permite volver atras cuando una modificacion rompe algo que antes funcionaba, sin perder el resto del avance. Segundo, deja constancia de quien hizo que, lo que en una evaluacion individual sobre un trabajo grupal resulta indispensable. Y tercero, obliga a pensar el trabajo en unidades pequenas y completas, lo que en la practica mejora la calidad de lo que se escribe.</w:t>
      </w:r>
    </w:p>
    <w:p>
      <w:pPr>
        <w:pStyle w:val="Heading2"/>
        <w:spacing w:after="120" w:before="240"/>
      </w:pPr>
      <w:r>
        <w:rPr>
          <w:rFonts w:ascii="Calibri" w:cs="Calibri" w:eastAsia="Calibri" w:hAnsi="Calibri"/>
          <w:b/>
          <w:bCs/>
          <w:color w:val="1E2A3A"/>
          <w:sz w:val="25"/>
          <w:szCs w:val="25"/>
        </w:rPr>
        <w:t xml:space="preserve">7.4 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100"/>
        <w:gridCol w:w="4160"/>
      </w:tblGrid>
      <w:tr>
        <w:trPr>
          <w:tblHeader/>
        </w:trPr>
        <w:tc>
          <w:tcPr>
            <w:tcW w:type="dxa" w:w="12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Version</w:t>
            </w:r>
          </w:p>
        </w:tc>
        <w:tc>
          <w:tcPr>
            <w:tcW w:type="dxa" w:w="19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Fecha</w:t>
            </w:r>
          </w:p>
        </w:tc>
        <w:tc>
          <w:tcPr>
            <w:tcW w:type="dxa" w:w="210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Autor</w:t>
            </w:r>
          </w:p>
        </w:tc>
        <w:tc>
          <w:tcPr>
            <w:tcW w:type="dxa" w:w="4160"/>
            <w:shd w:fill="1E2A3A" w:val="clear"/>
            <w:tcMar>
              <w:top w:type="dxa" w:w="80"/>
              <w:left w:type="dxa" w:w="110"/>
              <w:bottom w:type="dxa" w:w="80"/>
              <w:right w:type="dxa" w:w="110"/>
            </w:tcMar>
          </w:tcPr>
          <w:p>
            <w:r>
              <w:rPr>
                <w:rFonts w:ascii="Calibri" w:cs="Calibri" w:eastAsia="Calibri" w:hAnsi="Calibri"/>
                <w:b/>
                <w:bCs/>
                <w:color w:val="FFFFFF"/>
                <w:sz w:val="19"/>
                <w:szCs w:val="19"/>
              </w:rPr>
              <w:t xml:space="preserve">Descripcion del cambio</w:t>
            </w:r>
          </w:p>
        </w:tc>
      </w:tr>
      <w:tr>
        <w:tc>
          <w:tcPr>
            <w:tcW w:type="dxa" w:w="1200"/>
            <w:shd w:fill="EEF2F7" w:val="clear"/>
            <w:tcMar>
              <w:top w:type="dxa" w:w="80"/>
              <w:left w:type="dxa" w:w="110"/>
              <w:bottom w:type="dxa" w:w="80"/>
              <w:right w:type="dxa" w:w="110"/>
            </w:tcMar>
          </w:tcPr>
          <w:p>
            <w:r>
              <w:rPr>
                <w:rFonts w:ascii="Calibri" w:cs="Calibri" w:eastAsia="Calibri" w:hAnsi="Calibri"/>
                <w:sz w:val="19"/>
                <w:szCs w:val="19"/>
              </w:rPr>
              <w:t xml:space="preserve">1.0</w:t>
            </w:r>
          </w:p>
        </w:tc>
        <w:tc>
          <w:tcPr>
            <w:tcW w:type="dxa" w:w="1900"/>
            <w:shd w:fill="EEF2F7" w:val="clear"/>
            <w:tcMar>
              <w:top w:type="dxa" w:w="80"/>
              <w:left w:type="dxa" w:w="110"/>
              <w:bottom w:type="dxa" w:w="80"/>
              <w:right w:type="dxa" w:w="110"/>
            </w:tcMar>
          </w:tcPr>
          <w:p>
            <w:r>
              <w:rPr>
                <w:rFonts w:ascii="Calibri" w:cs="Calibri" w:eastAsia="Calibri" w:hAnsi="Calibri"/>
                <w:sz w:val="19"/>
                <w:szCs w:val="19"/>
              </w:rPr>
              <w:t xml:space="preserve">Septiembre 2026</w:t>
            </w:r>
          </w:p>
        </w:tc>
        <w:tc>
          <w:tcPr>
            <w:tcW w:type="dxa" w:w="2100"/>
            <w:shd w:fill="EEF2F7" w:val="clear"/>
            <w:tcMar>
              <w:top w:type="dxa" w:w="80"/>
              <w:left w:type="dxa" w:w="110"/>
              <w:bottom w:type="dxa" w:w="80"/>
              <w:right w:type="dxa" w:w="110"/>
            </w:tcMar>
          </w:tcPr>
          <w:p>
            <w:r>
              <w:rPr>
                <w:rFonts w:ascii="Calibri" w:cs="Calibri" w:eastAsia="Calibri" w:hAnsi="Calibri"/>
                <w:sz w:val="19"/>
                <w:szCs w:val="19"/>
              </w:rPr>
              <w:t xml:space="preserve">Equipo completo</w:t>
            </w:r>
          </w:p>
        </w:tc>
        <w:tc>
          <w:tcPr>
            <w:tcW w:type="dxa" w:w="4160"/>
            <w:shd w:fill="EEF2F7" w:val="clear"/>
            <w:tcMar>
              <w:top w:type="dxa" w:w="80"/>
              <w:left w:type="dxa" w:w="110"/>
              <w:bottom w:type="dxa" w:w="80"/>
              <w:right w:type="dxa" w:w="110"/>
            </w:tcMar>
          </w:tcPr>
          <w:p>
            <w:r>
              <w:rPr>
                <w:rFonts w:ascii="Calibri" w:cs="Calibri" w:eastAsia="Calibri" w:hAnsi="Calibri"/>
                <w:sz w:val="19"/>
                <w:szCs w:val="19"/>
              </w:rPr>
              <w:t xml:space="preserve">Version inicial. Requerimientos de la Entrega 1, herramientas y propuesta del proyecto</w:t>
            </w:r>
          </w:p>
        </w:tc>
      </w:tr>
      <w:tr>
        <w:tc>
          <w:tcPr>
            <w:tcW w:type="dxa" w:w="1200"/>
            <w:tcMar>
              <w:top w:type="dxa" w:w="80"/>
              <w:left w:type="dxa" w:w="110"/>
              <w:bottom w:type="dxa" w:w="80"/>
              <w:right w:type="dxa" w:w="110"/>
            </w:tcMar>
          </w:tcPr>
          <w:p>
            <w:r>
              <w:rPr>
                <w:rFonts w:ascii="Calibri" w:cs="Calibri" w:eastAsia="Calibri" w:hAnsi="Calibri"/>
                <w:sz w:val="19"/>
                <w:szCs w:val="19"/>
              </w:rPr>
              <w:t xml:space="preserve">2.0</w:t>
            </w:r>
          </w:p>
        </w:tc>
        <w:tc>
          <w:tcPr>
            <w:tcW w:type="dxa" w:w="1900"/>
            <w:tcMar>
              <w:top w:type="dxa" w:w="80"/>
              <w:left w:type="dxa" w:w="110"/>
              <w:bottom w:type="dxa" w:w="80"/>
              <w:right w:type="dxa" w:w="110"/>
            </w:tcMar>
          </w:tcPr>
          <w:p>
            <w:r>
              <w:rPr>
                <w:rFonts w:ascii="Calibri" w:cs="Calibri" w:eastAsia="Calibri" w:hAnsi="Calibri"/>
                <w:sz w:val="19"/>
                <w:szCs w:val="19"/>
              </w:rPr>
              <w:t xml:space="preserve">Por definir</w:t>
            </w:r>
          </w:p>
        </w:tc>
        <w:tc>
          <w:tcPr>
            <w:tcW w:type="dxa" w:w="2100"/>
            <w:tcMar>
              <w:top w:type="dxa" w:w="80"/>
              <w:left w:type="dxa" w:w="110"/>
              <w:bottom w:type="dxa" w:w="80"/>
              <w:right w:type="dxa" w:w="110"/>
            </w:tcMar>
          </w:tcPr>
          <w:p>
            <w:r>
              <w:rPr>
                <w:rFonts w:ascii="Calibri" w:cs="Calibri" w:eastAsia="Calibri" w:hAnsi="Calibri"/>
                <w:sz w:val="19"/>
                <w:szCs w:val="19"/>
              </w:rPr>
              <w:t xml:space="preserve">Equipo completo</w:t>
            </w:r>
          </w:p>
        </w:tc>
        <w:tc>
          <w:tcPr>
            <w:tcW w:type="dxa" w:w="4160"/>
            <w:tcMar>
              <w:top w:type="dxa" w:w="80"/>
              <w:left w:type="dxa" w:w="110"/>
              <w:bottom w:type="dxa" w:w="80"/>
              <w:right w:type="dxa" w:w="110"/>
            </w:tcMar>
          </w:tcPr>
          <w:p>
            <w:r>
              <w:rPr>
                <w:rFonts w:ascii="Calibri" w:cs="Calibri" w:eastAsia="Calibri" w:hAnsi="Calibri"/>
                <w:sz w:val="19"/>
                <w:szCs w:val="19"/>
              </w:rPr>
              <w:t xml:space="preserve">Incorporacion del modelo de datos, diagramas y requerimientos de la Entrega 2</w:t>
            </w:r>
          </w:p>
        </w:tc>
      </w:tr>
      <w:tr>
        <w:tc>
          <w:tcPr>
            <w:tcW w:type="dxa" w:w="1200"/>
            <w:shd w:fill="EEF2F7" w:val="clear"/>
            <w:tcMar>
              <w:top w:type="dxa" w:w="80"/>
              <w:left w:type="dxa" w:w="110"/>
              <w:bottom w:type="dxa" w:w="80"/>
              <w:right w:type="dxa" w:w="110"/>
            </w:tcMar>
          </w:tcPr>
          <w:p>
            <w:r>
              <w:rPr>
                <w:rFonts w:ascii="Calibri" w:cs="Calibri" w:eastAsia="Calibri" w:hAnsi="Calibri"/>
                <w:sz w:val="19"/>
                <w:szCs w:val="19"/>
              </w:rPr>
              <w:t xml:space="preserve">3.0</w:t>
            </w:r>
          </w:p>
        </w:tc>
        <w:tc>
          <w:tcPr>
            <w:tcW w:type="dxa" w:w="1900"/>
            <w:shd w:fill="EEF2F7" w:val="clear"/>
            <w:tcMar>
              <w:top w:type="dxa" w:w="80"/>
              <w:left w:type="dxa" w:w="110"/>
              <w:bottom w:type="dxa" w:w="80"/>
              <w:right w:type="dxa" w:w="110"/>
            </w:tcMar>
          </w:tcPr>
          <w:p>
            <w:r>
              <w:rPr>
                <w:rFonts w:ascii="Calibri" w:cs="Calibri" w:eastAsia="Calibri" w:hAnsi="Calibri"/>
                <w:sz w:val="19"/>
                <w:szCs w:val="19"/>
              </w:rPr>
              <w:t xml:space="preserve">Por definir</w:t>
            </w:r>
          </w:p>
        </w:tc>
        <w:tc>
          <w:tcPr>
            <w:tcW w:type="dxa" w:w="2100"/>
            <w:shd w:fill="EEF2F7" w:val="clear"/>
            <w:tcMar>
              <w:top w:type="dxa" w:w="80"/>
              <w:left w:type="dxa" w:w="110"/>
              <w:bottom w:type="dxa" w:w="80"/>
              <w:right w:type="dxa" w:w="110"/>
            </w:tcMar>
          </w:tcPr>
          <w:p>
            <w:r>
              <w:rPr>
                <w:rFonts w:ascii="Calibri" w:cs="Calibri" w:eastAsia="Calibri" w:hAnsi="Calibri"/>
                <w:sz w:val="19"/>
                <w:szCs w:val="19"/>
              </w:rPr>
              <w:t xml:space="preserve">Equipo completo</w:t>
            </w:r>
          </w:p>
        </w:tc>
        <w:tc>
          <w:tcPr>
            <w:tcW w:type="dxa" w:w="4160"/>
            <w:shd w:fill="EEF2F7" w:val="clear"/>
            <w:tcMar>
              <w:top w:type="dxa" w:w="80"/>
              <w:left w:type="dxa" w:w="110"/>
              <w:bottom w:type="dxa" w:w="80"/>
              <w:right w:type="dxa" w:w="110"/>
            </w:tcMar>
          </w:tcPr>
          <w:p>
            <w:r>
              <w:rPr>
                <w:rFonts w:ascii="Calibri" w:cs="Calibri" w:eastAsia="Calibri" w:hAnsi="Calibri"/>
                <w:sz w:val="19"/>
                <w:szCs w:val="19"/>
              </w:rPr>
              <w:t xml:space="preserve">Requerimientos de reportes, despliegue y cierre del documento</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ERS ExpressDelivery v1.0  |  DSY1104 Desarrollo Fullstack II  |  Pagina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ExpressDelivery v1.0</dc:title>
  <dc:creator>Axel Contreras, Alexis Encalada, Isidora Carreno</dc:creator>
  <dc:description>Especificacion de Requisitos del Software - DSY1104</dc:description>
  <cp:lastModifiedBy>Un-named</cp:lastModifiedBy>
  <cp:revision>1</cp:revision>
  <dcterms:created xsi:type="dcterms:W3CDTF">2026-09-08T18:33:04.135Z</dcterms:created>
  <dcterms:modified xsi:type="dcterms:W3CDTF">2026-09-08T18:33:04.146Z</dcterms:modified>
</cp:coreProperties>
</file>

<file path=docProps/custom.xml><?xml version="1.0" encoding="utf-8"?>
<Properties xmlns="http://schemas.openxmlformats.org/officeDocument/2006/custom-properties" xmlns:vt="http://schemas.openxmlformats.org/officeDocument/2006/docPropsVTypes"/>
</file>