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05EC" w14:textId="667A722E" w:rsidR="00943A77" w:rsidRDefault="00AC391C" w:rsidP="00026220">
      <w:pPr>
        <w:pStyle w:val="NoSpacing"/>
      </w:pPr>
      <w:r>
        <w:t xml:space="preserve">Data Structures in </w:t>
      </w:r>
      <w:proofErr w:type="spellStart"/>
      <w:r>
        <w:t>NLSProgram</w:t>
      </w:r>
      <w:proofErr w:type="spellEnd"/>
    </w:p>
    <w:p w14:paraId="1B25D1C9" w14:textId="77777777" w:rsidR="00FF2FA8" w:rsidRDefault="00FF2FA8" w:rsidP="00026220">
      <w:pPr>
        <w:pStyle w:val="NoSpacing"/>
      </w:pPr>
    </w:p>
    <w:p w14:paraId="21F71E3E" w14:textId="30BA9573" w:rsidR="00531327" w:rsidRDefault="00AA1EE4" w:rsidP="00026220">
      <w:pPr>
        <w:pStyle w:val="NoSpacing"/>
        <w:ind w:firstLine="288"/>
      </w:pPr>
      <w:r>
        <w:t>Folders and Files in the Subject Folder</w:t>
      </w:r>
    </w:p>
    <w:p w14:paraId="6948F6BE" w14:textId="27F64A96" w:rsidR="000B21EF" w:rsidRDefault="005D2EA6" w:rsidP="00026220">
      <w:pPr>
        <w:pStyle w:val="NoSpacing"/>
        <w:ind w:left="288" w:firstLine="288"/>
      </w:pPr>
      <w:r>
        <w:t>Folders</w:t>
      </w:r>
    </w:p>
    <w:p w14:paraId="40B46C93" w14:textId="500B0273" w:rsidR="001040AC" w:rsidRDefault="00C11325" w:rsidP="00026220">
      <w:pPr>
        <w:pStyle w:val="NoSpacing"/>
        <w:ind w:left="576" w:firstLine="288"/>
      </w:pPr>
      <w:hyperlink w:anchor="DataNodesNoteReferencesFile" w:history="1">
        <w:proofErr w:type="spellStart"/>
        <w:r w:rsidR="0070680B" w:rsidRPr="00C87B82">
          <w:rPr>
            <w:rStyle w:val="Hyperlink"/>
          </w:rPr>
          <w:t>DataNodesNoteReferencesFiles</w:t>
        </w:r>
        <w:proofErr w:type="spellEnd"/>
      </w:hyperlink>
    </w:p>
    <w:p w14:paraId="233FD59D" w14:textId="017E4AB7" w:rsidR="0070680B" w:rsidRDefault="00C11325" w:rsidP="00026220">
      <w:pPr>
        <w:pStyle w:val="NoSpacing"/>
        <w:ind w:left="576" w:firstLine="288"/>
      </w:pPr>
      <w:hyperlink w:anchor="Hyperlinks" w:history="1">
        <w:r w:rsidR="0070680B" w:rsidRPr="005F569C">
          <w:rPr>
            <w:rStyle w:val="Hyperlink"/>
          </w:rPr>
          <w:t>Hyperlinks</w:t>
        </w:r>
      </w:hyperlink>
    </w:p>
    <w:p w14:paraId="3893A511" w14:textId="03B64FDF" w:rsidR="001E65A7" w:rsidRDefault="00C11325" w:rsidP="00026220">
      <w:pPr>
        <w:pStyle w:val="NoSpacing"/>
        <w:ind w:left="576" w:firstLine="288"/>
      </w:pPr>
      <w:hyperlink w:anchor="QAFiles" w:history="1">
        <w:proofErr w:type="spellStart"/>
        <w:r w:rsidR="001E65A7" w:rsidRPr="005F569C">
          <w:rPr>
            <w:rStyle w:val="Hyperlink"/>
          </w:rPr>
          <w:t>QAFiles</w:t>
        </w:r>
        <w:proofErr w:type="spellEnd"/>
      </w:hyperlink>
    </w:p>
    <w:p w14:paraId="2B049C0C" w14:textId="345C7018" w:rsidR="001E65A7" w:rsidRDefault="001E65A7" w:rsidP="00026220">
      <w:pPr>
        <w:pStyle w:val="NoSpacing"/>
        <w:ind w:left="576" w:firstLine="288"/>
      </w:pPr>
      <w:proofErr w:type="spellStart"/>
      <w:r w:rsidRPr="001E65A7">
        <w:t>QAResults</w:t>
      </w:r>
      <w:proofErr w:type="spellEnd"/>
    </w:p>
    <w:p w14:paraId="48AB2365" w14:textId="08E9FC25" w:rsidR="001E65A7" w:rsidRDefault="005D2EA6" w:rsidP="00A73127">
      <w:pPr>
        <w:pStyle w:val="NoSpacing"/>
        <w:ind w:left="288" w:firstLine="288"/>
      </w:pPr>
      <w:r>
        <w:t>Files</w:t>
      </w:r>
    </w:p>
    <w:p w14:paraId="688E9ED1" w14:textId="2AA40DC9" w:rsidR="00C37C00" w:rsidRDefault="00C11325" w:rsidP="00026220">
      <w:pPr>
        <w:pStyle w:val="NoSpacing"/>
        <w:ind w:left="576" w:firstLine="288"/>
      </w:pPr>
      <w:hyperlink w:anchor="ItemCount" w:history="1">
        <w:r w:rsidR="00C37C00" w:rsidRPr="0030549F">
          <w:rPr>
            <w:rStyle w:val="Hyperlink"/>
          </w:rPr>
          <w:t>ItemCount</w:t>
        </w:r>
      </w:hyperlink>
      <w:r w:rsidR="00C37C00" w:rsidRPr="00C37C00">
        <w:t>.txt</w:t>
      </w:r>
    </w:p>
    <w:p w14:paraId="719C7290" w14:textId="7340D05A" w:rsidR="00C37C00" w:rsidRPr="00703116" w:rsidRDefault="00C11325" w:rsidP="00026220">
      <w:pPr>
        <w:pStyle w:val="NoSpacing"/>
        <w:ind w:left="576" w:firstLine="288"/>
      </w:pPr>
      <w:hyperlink w:anchor="NodeDataStrings" w:history="1">
        <w:r w:rsidR="00BB7513" w:rsidRPr="00E0094E">
          <w:rPr>
            <w:rStyle w:val="Hyperlink"/>
          </w:rPr>
          <w:t>NodeDataStrings</w:t>
        </w:r>
      </w:hyperlink>
      <w:r w:rsidR="00BB7513" w:rsidRPr="00BB7513">
        <w:t>.txt</w:t>
      </w:r>
    </w:p>
    <w:p w14:paraId="4938B1A3" w14:textId="0F816A5A" w:rsidR="00AA1EE4" w:rsidRDefault="00703116" w:rsidP="00026220">
      <w:pPr>
        <w:pStyle w:val="NoSpacing"/>
        <w:ind w:firstLine="288"/>
      </w:pPr>
      <w:r>
        <w:t>Folders and Files in the References Folder</w:t>
      </w:r>
    </w:p>
    <w:p w14:paraId="72C87A02" w14:textId="3FFAD1BD" w:rsidR="005D2EA6" w:rsidRDefault="005D2EA6" w:rsidP="00026220">
      <w:pPr>
        <w:pStyle w:val="NoSpacing"/>
        <w:ind w:left="288" w:firstLine="288"/>
      </w:pPr>
      <w:r>
        <w:t>Folders</w:t>
      </w:r>
    </w:p>
    <w:p w14:paraId="3A5D2276" w14:textId="289D89FE" w:rsidR="008E5D06" w:rsidRDefault="008E5D06" w:rsidP="00026220">
      <w:pPr>
        <w:pStyle w:val="NoSpacing"/>
        <w:ind w:left="576" w:firstLine="288"/>
      </w:pPr>
      <w:proofErr w:type="spellStart"/>
      <w:r w:rsidRPr="008E5D06">
        <w:t>CompositData</w:t>
      </w:r>
      <w:proofErr w:type="spellEnd"/>
    </w:p>
    <w:p w14:paraId="02E6849A" w14:textId="12A7546E" w:rsidR="00A22E9F" w:rsidRPr="00344C5B" w:rsidRDefault="00344C5B" w:rsidP="00026220">
      <w:pPr>
        <w:pStyle w:val="NoSpacing"/>
        <w:ind w:left="864" w:firstLine="288"/>
        <w:rPr>
          <w:rStyle w:val="Hyperlink"/>
        </w:rPr>
      </w:pPr>
      <w:r>
        <w:fldChar w:fldCharType="begin"/>
      </w:r>
      <w:r>
        <w:instrText>HYPERLINK  \l "KeyWordsDictionary"</w:instrText>
      </w:r>
      <w:r>
        <w:fldChar w:fldCharType="separate"/>
      </w:r>
      <w:r w:rsidR="00487739" w:rsidRPr="00344C5B">
        <w:rPr>
          <w:rStyle w:val="Hyperlink"/>
        </w:rPr>
        <w:t>KeyWordsDictionary.txt</w:t>
      </w:r>
    </w:p>
    <w:bookmarkStart w:id="0" w:name="_Hlk88191280"/>
    <w:p w14:paraId="11A852F5" w14:textId="738E4AC0" w:rsidR="00487739" w:rsidRDefault="00344C5B" w:rsidP="00026220">
      <w:pPr>
        <w:pStyle w:val="NoSpacing"/>
        <w:ind w:left="864" w:firstLine="288"/>
      </w:pPr>
      <w:r>
        <w:fldChar w:fldCharType="end"/>
      </w:r>
      <w:hyperlink w:anchor="ListOfKeyWords" w:history="1">
        <w:r w:rsidR="00487739" w:rsidRPr="00344C5B">
          <w:rPr>
            <w:rStyle w:val="Hyperlink"/>
          </w:rPr>
          <w:t>ListOfKeyWords.txt</w:t>
        </w:r>
      </w:hyperlink>
    </w:p>
    <w:bookmarkEnd w:id="0"/>
    <w:p w14:paraId="72335373" w14:textId="11D44AB7" w:rsidR="008E5D06" w:rsidRDefault="00C85EC7" w:rsidP="00026220">
      <w:pPr>
        <w:pStyle w:val="NoSpacing"/>
        <w:ind w:left="576" w:firstLine="288"/>
      </w:pPr>
      <w:r>
        <w:fldChar w:fldCharType="begin"/>
      </w:r>
      <w:r>
        <w:instrText xml:space="preserve"> HYPERLINK  \l "NoteReferenceFiles" </w:instrText>
      </w:r>
      <w:r>
        <w:fldChar w:fldCharType="separate"/>
      </w:r>
      <w:proofErr w:type="spellStart"/>
      <w:r w:rsidR="00A22E9F" w:rsidRPr="00C85EC7">
        <w:rPr>
          <w:rStyle w:val="Hyperlink"/>
        </w:rPr>
        <w:t>NoteReferenc</w:t>
      </w:r>
      <w:r w:rsidR="00A22E9F" w:rsidRPr="00C85EC7">
        <w:rPr>
          <w:rStyle w:val="Hyperlink"/>
        </w:rPr>
        <w:t>e</w:t>
      </w:r>
      <w:r w:rsidR="00A22E9F" w:rsidRPr="00C85EC7">
        <w:rPr>
          <w:rStyle w:val="Hyperlink"/>
        </w:rPr>
        <w:t>Files</w:t>
      </w:r>
      <w:proofErr w:type="spellEnd"/>
      <w:r>
        <w:fldChar w:fldCharType="end"/>
      </w:r>
    </w:p>
    <w:p w14:paraId="6611F0EF" w14:textId="144D2471" w:rsidR="005D2EA6" w:rsidRPr="00AA1EE4" w:rsidRDefault="005D2EA6" w:rsidP="00026220">
      <w:pPr>
        <w:pStyle w:val="NoSpacing"/>
        <w:ind w:left="288" w:firstLine="288"/>
      </w:pPr>
      <w:r>
        <w:t>Files</w:t>
      </w:r>
    </w:p>
    <w:p w14:paraId="3482FB20" w14:textId="69C19446" w:rsidR="00330D06" w:rsidRDefault="00CF3896" w:rsidP="00026220">
      <w:pPr>
        <w:pStyle w:val="NoSpacing"/>
      </w:pPr>
      <w:r>
        <w:t>-*-*-*-*-*-*-*-*-*-*-*-*-*-*-*-*-*-*-*-*-*-*-*-*-*-*-*-*-*-*-*-*-*-*-*-*-*-*-*-*-*-*-*-*-*-*-</w:t>
      </w:r>
    </w:p>
    <w:p w14:paraId="7C332F1E" w14:textId="77777777" w:rsidR="00C87B82" w:rsidRDefault="00C87B82" w:rsidP="00026220">
      <w:pPr>
        <w:pStyle w:val="NoSpacing"/>
      </w:pPr>
    </w:p>
    <w:p w14:paraId="4A58053F" w14:textId="049B05FA" w:rsidR="00CF3896" w:rsidRDefault="00FF2FA8" w:rsidP="00026220">
      <w:pPr>
        <w:pStyle w:val="NoSpacing"/>
      </w:pPr>
      <w:r>
        <w:tab/>
      </w:r>
      <w:bookmarkStart w:id="1" w:name="DataNodesNoteReferencesFile"/>
      <w:proofErr w:type="spellStart"/>
      <w:r w:rsidRPr="0070680B">
        <w:t>DataNodesNoteReferencesFile</w:t>
      </w:r>
      <w:bookmarkEnd w:id="1"/>
      <w:r w:rsidRPr="0070680B">
        <w:t>s</w:t>
      </w:r>
      <w:proofErr w:type="spellEnd"/>
    </w:p>
    <w:p w14:paraId="58053AF6" w14:textId="42AEF22B" w:rsidR="003D26C8" w:rsidRDefault="003D26C8" w:rsidP="00026220">
      <w:pPr>
        <w:pStyle w:val="NoSpacing"/>
        <w:ind w:left="576"/>
      </w:pPr>
      <w:r>
        <w:t>Delimiters</w:t>
      </w:r>
      <w:r w:rsidR="004B3139">
        <w:t>: 1</w:t>
      </w:r>
      <w:proofErr w:type="gramStart"/>
      <w:r w:rsidR="004B3139" w:rsidRPr="004B3139">
        <w:rPr>
          <w:vertAlign w:val="superscript"/>
        </w:rPr>
        <w:t>st</w:t>
      </w:r>
      <w:r w:rsidR="004B3139">
        <w:t xml:space="preserve"> </w:t>
      </w:r>
      <w:r w:rsidR="00E51E17">
        <w:t xml:space="preserve"> =</w:t>
      </w:r>
      <w:proofErr w:type="gramEnd"/>
      <w:r w:rsidR="00E51E17">
        <w:t xml:space="preserve"> ^</w:t>
      </w:r>
    </w:p>
    <w:p w14:paraId="6111F87C" w14:textId="4E14BCA3" w:rsidR="00E51E17" w:rsidRDefault="00E51E17" w:rsidP="00026220">
      <w:pPr>
        <w:pStyle w:val="NoSpacing"/>
        <w:ind w:left="576"/>
        <w:rPr>
          <w:color w:val="FF0000"/>
        </w:rPr>
      </w:pPr>
      <w:r>
        <w:t xml:space="preserve">Example = </w:t>
      </w:r>
      <w:r w:rsidRPr="00B569A3">
        <w:rPr>
          <w:highlight w:val="yellow"/>
        </w:rPr>
        <w:t xml:space="preserve">Ebionites - </w:t>
      </w:r>
      <w:proofErr w:type="spellStart"/>
      <w:r w:rsidRPr="00B569A3">
        <w:rPr>
          <w:highlight w:val="yellow"/>
        </w:rPr>
        <w:t>Wikipedia</w:t>
      </w:r>
      <w:r w:rsidRPr="00E51E17">
        <w:t>^</w:t>
      </w:r>
      <w:r w:rsidRPr="00302E88">
        <w:rPr>
          <w:color w:val="FF0000"/>
        </w:rPr>
        <w:t>A</w:t>
      </w:r>
      <w:proofErr w:type="spellEnd"/>
    </w:p>
    <w:p w14:paraId="10B124A0" w14:textId="1E26EB42" w:rsidR="00561E29" w:rsidRDefault="00561E29" w:rsidP="00561E29">
      <w:pPr>
        <w:ind w:left="288" w:firstLine="288"/>
      </w:pPr>
      <w:r w:rsidRPr="00561E29">
        <w:t>Items</w:t>
      </w:r>
    </w:p>
    <w:p w14:paraId="59689E55" w14:textId="3AB4CB50" w:rsidR="00AD5703" w:rsidRPr="00561E29" w:rsidRDefault="00FA324C" w:rsidP="00561E29">
      <w:pPr>
        <w:ind w:left="288" w:firstLine="288"/>
      </w:pPr>
      <w:r>
        <w:t>Example</w:t>
      </w:r>
      <w:r w:rsidR="00CE626B">
        <w:t xml:space="preserve"> </w:t>
      </w:r>
      <w:r w:rsidR="00CE626B" w:rsidRPr="00413D98">
        <w:rPr>
          <w:rFonts w:ascii="Lucida Console" w:hAnsi="Lucida Console" w:cs="Lucida Console"/>
          <w:color w:val="00B050"/>
          <w:sz w:val="20"/>
          <w:szCs w:val="20"/>
        </w:rPr>
        <w:t xml:space="preserve">Notes on Ehrman Chapter 24 </w:t>
      </w:r>
      <w:r w:rsidR="00CE626B">
        <w:rPr>
          <w:rFonts w:ascii="Lucida Console" w:hAnsi="Lucida Console" w:cs="Lucida Console"/>
          <w:sz w:val="20"/>
          <w:szCs w:val="20"/>
        </w:rPr>
        <w:t>^BR</w:t>
      </w:r>
    </w:p>
    <w:p w14:paraId="639016BA" w14:textId="52937068" w:rsidR="00E51E17" w:rsidRDefault="00AD5703" w:rsidP="00026220">
      <w:pPr>
        <w:pStyle w:val="NoSpacing"/>
        <w:ind w:left="864"/>
      </w:pPr>
      <w:r>
        <w:t>0</w:t>
      </w:r>
      <w:r w:rsidR="00D3781F">
        <w:t xml:space="preserve">. </w:t>
      </w:r>
      <w:r w:rsidR="007573B1">
        <w:t>The</w:t>
      </w:r>
      <w:r w:rsidR="00F90F66">
        <w:t xml:space="preserve"> </w:t>
      </w:r>
      <w:proofErr w:type="spellStart"/>
      <w:proofErr w:type="gramStart"/>
      <w:r w:rsidR="00827816" w:rsidRPr="00827816">
        <w:rPr>
          <w:color w:val="00B050"/>
        </w:rPr>
        <w:t>NoteName</w:t>
      </w:r>
      <w:proofErr w:type="spellEnd"/>
      <w:r w:rsidR="00827816">
        <w:t xml:space="preserve"> </w:t>
      </w:r>
      <w:r w:rsidR="007573B1">
        <w:t>,</w:t>
      </w:r>
      <w:proofErr w:type="gramEnd"/>
      <w:r w:rsidR="007573B1">
        <w:t xml:space="preserve"> which is also the Name item in </w:t>
      </w:r>
      <w:r w:rsidR="001D1FD3">
        <w:t xml:space="preserve"> of File in the </w:t>
      </w:r>
      <w:r w:rsidR="00087EBA">
        <w:t xml:space="preserve">‘References’ </w:t>
      </w:r>
      <w:proofErr w:type="spellStart"/>
      <w:r w:rsidR="00087EBA" w:rsidRPr="00087EBA">
        <w:t>NoteReferenceFiles</w:t>
      </w:r>
      <w:proofErr w:type="spellEnd"/>
      <w:r w:rsidR="00087EBA">
        <w:t xml:space="preserve"> folder</w:t>
      </w:r>
    </w:p>
    <w:p w14:paraId="7ADC2CE8" w14:textId="183D8706" w:rsidR="005967FD" w:rsidRDefault="005967FD" w:rsidP="00026220">
      <w:pPr>
        <w:pStyle w:val="NoSpacing"/>
        <w:ind w:left="1440"/>
      </w:pPr>
      <w:proofErr w:type="gramStart"/>
      <w:r>
        <w:t>i.e.</w:t>
      </w:r>
      <w:proofErr w:type="gramEnd"/>
      <w:r>
        <w:t xml:space="preserve"> </w:t>
      </w:r>
      <w:r w:rsidRPr="005967FD">
        <w:t>C:\Users\Owner\OneDrive\Documents\Learning\Religion\ReligionReferences\NoteReferenceFiles</w:t>
      </w:r>
      <w:r>
        <w:t>\</w:t>
      </w:r>
      <w:r w:rsidRPr="00302E88">
        <w:rPr>
          <w:color w:val="FF0000"/>
        </w:rPr>
        <w:t>A.</w:t>
      </w:r>
      <w:r w:rsidR="00DA3155" w:rsidRPr="00302E88">
        <w:rPr>
          <w:color w:val="FF0000"/>
        </w:rPr>
        <w:t>Txt</w:t>
      </w:r>
      <w:r w:rsidR="00B569A3" w:rsidRPr="00302E88">
        <w:rPr>
          <w:color w:val="FF0000"/>
        </w:rPr>
        <w:t xml:space="preserve"> </w:t>
      </w:r>
      <w:r w:rsidR="00B569A3">
        <w:t>=</w:t>
      </w:r>
    </w:p>
    <w:p w14:paraId="23675FF4" w14:textId="1BF37930" w:rsidR="00B569A3" w:rsidRDefault="00B569A3" w:rsidP="00026220">
      <w:pPr>
        <w:pStyle w:val="NoSpacing"/>
        <w:ind w:left="1728"/>
      </w:pPr>
      <w:r w:rsidRPr="004473B7">
        <w:rPr>
          <w:sz w:val="16"/>
          <w:szCs w:val="16"/>
          <w:highlight w:val="yellow"/>
        </w:rPr>
        <w:t>Ebionites – Wikipedia</w:t>
      </w:r>
      <w:r w:rsidRPr="004473B7">
        <w:rPr>
          <w:sz w:val="16"/>
          <w:szCs w:val="16"/>
        </w:rPr>
        <w:t xml:space="preserve"> ^C:\Users\Owner\OneDrive\Documents\Learning\Religion\Christianity\Groups\Ebionites.docx^^</w:t>
      </w:r>
      <w:proofErr w:type="gramStart"/>
      <w:r w:rsidRPr="004473B7">
        <w:rPr>
          <w:sz w:val="16"/>
          <w:szCs w:val="16"/>
        </w:rPr>
        <w:t>Ebionites;Jewish</w:t>
      </w:r>
      <w:proofErr w:type="gramEnd"/>
      <w:r w:rsidRPr="004473B7">
        <w:rPr>
          <w:sz w:val="16"/>
          <w:szCs w:val="16"/>
        </w:rPr>
        <w:t xml:space="preserve"> C</w:t>
      </w:r>
      <w:r w:rsidRPr="00B569A3">
        <w:t xml:space="preserve">hristian </w:t>
      </w:r>
      <w:proofErr w:type="spellStart"/>
      <w:r w:rsidRPr="00B569A3">
        <w:t>Adoptionists;Gospel</w:t>
      </w:r>
      <w:proofErr w:type="spellEnd"/>
      <w:r w:rsidRPr="00B569A3">
        <w:t xml:space="preserve"> of the </w:t>
      </w:r>
      <w:proofErr w:type="spellStart"/>
      <w:r w:rsidRPr="00B569A3">
        <w:t>Ebionites;James</w:t>
      </w:r>
      <w:proofErr w:type="spellEnd"/>
      <w:r w:rsidRPr="00B569A3">
        <w:t xml:space="preserve"> the </w:t>
      </w:r>
      <w:proofErr w:type="spellStart"/>
      <w:r w:rsidRPr="00B569A3">
        <w:t>Just;Christology;Gospel</w:t>
      </w:r>
      <w:proofErr w:type="spellEnd"/>
      <w:r w:rsidRPr="00B569A3">
        <w:t xml:space="preserve"> of the Ebionites;</w:t>
      </w:r>
    </w:p>
    <w:p w14:paraId="79372B41" w14:textId="49C9CBA2" w:rsidR="00A67B94" w:rsidRDefault="00A67B94" w:rsidP="00026220">
      <w:pPr>
        <w:pStyle w:val="NoSpacing"/>
      </w:pPr>
      <w:r>
        <w:tab/>
      </w:r>
      <w:r>
        <w:tab/>
      </w:r>
      <w:r>
        <w:tab/>
      </w:r>
      <w:r w:rsidR="00AD5703">
        <w:t>1</w:t>
      </w:r>
      <w:r>
        <w:t xml:space="preserve">. </w:t>
      </w:r>
      <w:r w:rsidR="006D3A42">
        <w:t xml:space="preserve">The </w:t>
      </w:r>
      <w:r w:rsidR="00302E88">
        <w:t>name of the Note Reference File in Base 26 (</w:t>
      </w:r>
      <w:proofErr w:type="gramStart"/>
      <w:r w:rsidR="00302E88">
        <w:t>i.e.</w:t>
      </w:r>
      <w:proofErr w:type="gramEnd"/>
      <w:r w:rsidR="00302E88">
        <w:t xml:space="preserve"> A.txt, B.txt …)</w:t>
      </w:r>
    </w:p>
    <w:p w14:paraId="550D0767" w14:textId="3C7BB3AE" w:rsidR="00C11325" w:rsidRPr="00C11325" w:rsidRDefault="00DE3A00" w:rsidP="00C11325">
      <w:pPr>
        <w:pStyle w:val="NoSpacing"/>
        <w:rPr>
          <w:b/>
          <w:bCs/>
          <w:color w:val="FF0000"/>
        </w:rPr>
      </w:pPr>
      <w:r w:rsidRPr="00C11325">
        <w:rPr>
          <w:b/>
          <w:bCs/>
          <w:color w:val="FF0000"/>
        </w:rPr>
        <w:t>NOTE: If you change the name of</w:t>
      </w:r>
      <w:r w:rsidRPr="00C11325">
        <w:rPr>
          <w:b/>
          <w:bCs/>
          <w:color w:val="FF0000"/>
        </w:rPr>
        <w:t xml:space="preserve"> </w:t>
      </w:r>
      <w:proofErr w:type="spellStart"/>
      <w:r w:rsidR="003C69ED" w:rsidRPr="00C11325">
        <w:rPr>
          <w:b/>
          <w:bCs/>
          <w:color w:val="FF0000"/>
        </w:rPr>
        <w:t>NoteName</w:t>
      </w:r>
      <w:proofErr w:type="spellEnd"/>
      <w:r w:rsidR="003C69ED" w:rsidRPr="00C11325">
        <w:rPr>
          <w:b/>
          <w:bCs/>
          <w:color w:val="FF0000"/>
        </w:rPr>
        <w:t xml:space="preserve">   in </w:t>
      </w:r>
      <w:r w:rsidR="009E0347" w:rsidRPr="00C11325">
        <w:rPr>
          <w:b/>
          <w:bCs/>
          <w:color w:val="FF0000"/>
        </w:rPr>
        <w:t xml:space="preserve">the </w:t>
      </w:r>
      <w:proofErr w:type="spellStart"/>
      <w:r w:rsidR="009E0347" w:rsidRPr="00C11325">
        <w:rPr>
          <w:b/>
          <w:bCs/>
          <w:color w:val="FF0000"/>
        </w:rPr>
        <w:t>DataNodesNoteReferencesFiles</w:t>
      </w:r>
      <w:proofErr w:type="spellEnd"/>
      <w:r w:rsidR="00C11325" w:rsidRPr="00C11325">
        <w:rPr>
          <w:b/>
          <w:bCs/>
          <w:color w:val="FF0000"/>
        </w:rPr>
        <w:t xml:space="preserve"> text </w:t>
      </w:r>
      <w:proofErr w:type="gramStart"/>
      <w:r w:rsidR="00C11325" w:rsidRPr="00C11325">
        <w:rPr>
          <w:b/>
          <w:bCs/>
          <w:color w:val="FF0000"/>
        </w:rPr>
        <w:t xml:space="preserve">file </w:t>
      </w:r>
      <w:r w:rsidR="009E0347" w:rsidRPr="00C11325">
        <w:rPr>
          <w:b/>
          <w:bCs/>
          <w:color w:val="FF0000"/>
        </w:rPr>
        <w:t xml:space="preserve"> you</w:t>
      </w:r>
      <w:proofErr w:type="gramEnd"/>
      <w:r w:rsidR="009E0347" w:rsidRPr="00C11325">
        <w:rPr>
          <w:b/>
          <w:bCs/>
          <w:color w:val="FF0000"/>
        </w:rPr>
        <w:t xml:space="preserve"> must also change it to the same new name in the</w:t>
      </w:r>
      <w:r w:rsidR="00C11325" w:rsidRPr="00C11325">
        <w:rPr>
          <w:b/>
          <w:bCs/>
          <w:color w:val="FF0000"/>
        </w:rPr>
        <w:t xml:space="preserve"> </w:t>
      </w:r>
      <w:proofErr w:type="spellStart"/>
      <w:r w:rsidR="00C11325" w:rsidRPr="00C11325">
        <w:rPr>
          <w:b/>
          <w:bCs/>
          <w:color w:val="FF0000"/>
        </w:rPr>
        <w:t>NoteReferenceFiles</w:t>
      </w:r>
      <w:proofErr w:type="spellEnd"/>
      <w:r w:rsidR="00C11325" w:rsidRPr="00C11325">
        <w:rPr>
          <w:b/>
          <w:bCs/>
          <w:color w:val="FF0000"/>
        </w:rPr>
        <w:t xml:space="preserve"> </w:t>
      </w:r>
      <w:r w:rsidR="00C11325" w:rsidRPr="00C11325">
        <w:rPr>
          <w:b/>
          <w:bCs/>
          <w:color w:val="FF0000"/>
        </w:rPr>
        <w:t>text file</w:t>
      </w:r>
      <w:r w:rsidR="00C11325" w:rsidRPr="00C11325">
        <w:rPr>
          <w:b/>
          <w:bCs/>
          <w:color w:val="FF0000"/>
        </w:rPr>
        <w:t>.</w:t>
      </w:r>
    </w:p>
    <w:p w14:paraId="69DDAD88" w14:textId="6FE1F00E" w:rsidR="00C87B82" w:rsidRDefault="00C87B82" w:rsidP="00026220">
      <w:pPr>
        <w:pStyle w:val="NoSpacing"/>
      </w:pPr>
    </w:p>
    <w:p w14:paraId="44876ED2" w14:textId="7BDCC7B7" w:rsidR="00C87B82" w:rsidRDefault="00026220" w:rsidP="00026220">
      <w:pPr>
        <w:pStyle w:val="NoSpacing"/>
      </w:pPr>
      <w:r>
        <w:t>- - - - - - - - - - -</w:t>
      </w:r>
    </w:p>
    <w:p w14:paraId="5438E04F" w14:textId="77777777" w:rsidR="004F584A" w:rsidRDefault="004F584A" w:rsidP="00026220">
      <w:pPr>
        <w:pStyle w:val="NoSpacing"/>
      </w:pPr>
    </w:p>
    <w:p w14:paraId="72A6E451" w14:textId="5C3DF432" w:rsidR="00026220" w:rsidRDefault="00026220" w:rsidP="005F569C">
      <w:pPr>
        <w:pStyle w:val="NoSpacing"/>
        <w:rPr>
          <w:b/>
          <w:bCs/>
        </w:rPr>
      </w:pPr>
      <w:bookmarkStart w:id="2" w:name="Hyperlinks"/>
      <w:r w:rsidRPr="004F584A">
        <w:rPr>
          <w:b/>
          <w:bCs/>
        </w:rPr>
        <w:t>Hyperlinks</w:t>
      </w:r>
      <w:r w:rsidR="00831104">
        <w:rPr>
          <w:b/>
          <w:bCs/>
        </w:rPr>
        <w:t xml:space="preserve"> Folder</w:t>
      </w:r>
    </w:p>
    <w:p w14:paraId="357CA654" w14:textId="07A539B5" w:rsidR="00831104" w:rsidRPr="00831104" w:rsidRDefault="00831104" w:rsidP="00831104">
      <w:pPr>
        <w:pStyle w:val="NoSpacing"/>
        <w:ind w:left="288"/>
      </w:pPr>
      <w:r>
        <w:t>Each file in this folder has its name created from the</w:t>
      </w:r>
      <w:r w:rsidR="00FE58A6">
        <w:t xml:space="preserve"> Node ID of the subject node that created it. Each line in the file represents a separate hyperlink</w:t>
      </w:r>
    </w:p>
    <w:p w14:paraId="7830CBC0" w14:textId="77777777" w:rsidR="00804DAC" w:rsidRDefault="00804DAC" w:rsidP="00804D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b/>
          <w:bCs/>
        </w:rPr>
        <w:t xml:space="preserve">Example: </w:t>
      </w:r>
      <w:r w:rsidRPr="00804DAC">
        <w:rPr>
          <w:rFonts w:ascii="Lucida Console" w:hAnsi="Lucida Console" w:cs="Lucida Console"/>
          <w:color w:val="FFC000"/>
          <w:sz w:val="20"/>
          <w:szCs w:val="20"/>
        </w:rPr>
        <w:t xml:space="preserve">Questions from Ehrman Chapter 24 </w:t>
      </w:r>
      <w:r>
        <w:rPr>
          <w:rFonts w:ascii="Lucida Console" w:hAnsi="Lucida Console" w:cs="Lucida Console"/>
          <w:sz w:val="20"/>
          <w:szCs w:val="20"/>
        </w:rPr>
        <w:t>- Early Christian Self-Definition C24_S01^C:\Users\Owner\OneDrive\Documents\Learning\Religion\Christianity\Writings\New Testament\Bart Ehrman - The New Testament Notes and Questions\Chapter 24 Christians and Jews - Hebrews, Barnabas, and Later Anti-Jewish Literature.docx^Word^C24_S01</w:t>
      </w:r>
    </w:p>
    <w:p w14:paraId="1425B43A" w14:textId="030586C1" w:rsidR="00831104" w:rsidRPr="004F584A" w:rsidRDefault="00831104" w:rsidP="00804DAC">
      <w:pPr>
        <w:pStyle w:val="NoSpacing"/>
        <w:ind w:left="576"/>
        <w:rPr>
          <w:b/>
          <w:bCs/>
        </w:rPr>
      </w:pPr>
    </w:p>
    <w:bookmarkEnd w:id="2"/>
    <w:p w14:paraId="08543BA0" w14:textId="77777777" w:rsidR="00965B47" w:rsidRDefault="00965B47" w:rsidP="00965B47">
      <w:pPr>
        <w:pStyle w:val="NoSpacing"/>
        <w:ind w:left="576"/>
      </w:pPr>
      <w:r>
        <w:t>Delimiters: 1</w:t>
      </w:r>
      <w:proofErr w:type="gramStart"/>
      <w:r w:rsidRPr="004B3139">
        <w:rPr>
          <w:vertAlign w:val="superscript"/>
        </w:rPr>
        <w:t>st</w:t>
      </w:r>
      <w:r>
        <w:t xml:space="preserve">  =</w:t>
      </w:r>
      <w:proofErr w:type="gramEnd"/>
      <w:r>
        <w:t xml:space="preserve"> ^</w:t>
      </w:r>
    </w:p>
    <w:p w14:paraId="35350C4C" w14:textId="7A988E5C" w:rsidR="00316119" w:rsidRDefault="00316119" w:rsidP="00965B47">
      <w:pPr>
        <w:pStyle w:val="NoSpacing"/>
        <w:ind w:left="576"/>
      </w:pPr>
      <w:r>
        <w:t>Structure</w:t>
      </w:r>
      <w:r w:rsidR="00022BF7">
        <w:t>: Each line refers to an individual hyperlink file and there are 4 items in each line</w:t>
      </w:r>
    </w:p>
    <w:p w14:paraId="03989EBD" w14:textId="5DB004F2" w:rsidR="006235A5" w:rsidRDefault="00434784" w:rsidP="006235A5">
      <w:pPr>
        <w:pStyle w:val="NoSpacing"/>
        <w:ind w:left="288" w:firstLine="288"/>
      </w:pPr>
      <w:r>
        <w:t xml:space="preserve">Example = </w:t>
      </w:r>
      <w:proofErr w:type="gramStart"/>
      <w:r w:rsidR="0046250E">
        <w:t xml:space="preserve">for </w:t>
      </w:r>
      <w:r w:rsidR="00902B3D">
        <w:t xml:space="preserve"> …</w:t>
      </w:r>
      <w:proofErr w:type="gramEnd"/>
      <w:r w:rsidR="00902B3D" w:rsidRPr="00902B3D">
        <w:t xml:space="preserve"> </w:t>
      </w:r>
      <w:r w:rsidR="00902B3D">
        <w:t>\</w:t>
      </w:r>
      <w:r w:rsidR="00902B3D" w:rsidRPr="00902B3D">
        <w:t>Test-</w:t>
      </w:r>
      <w:proofErr w:type="spellStart"/>
      <w:r w:rsidR="00902B3D" w:rsidRPr="00902B3D">
        <w:t>ReviewFiles</w:t>
      </w:r>
      <w:proofErr w:type="spellEnd"/>
      <w:r w:rsidR="00902B3D" w:rsidRPr="00902B3D">
        <w:t>\Hyperlinks</w:t>
      </w:r>
      <w:r w:rsidR="00902B3D">
        <w:t>\</w:t>
      </w:r>
      <w:r w:rsidR="00376271">
        <w:t>2.txt</w:t>
      </w:r>
    </w:p>
    <w:p w14:paraId="4D5044F3" w14:textId="7C15C1DF" w:rsidR="00463E7B" w:rsidRPr="00463E7B" w:rsidRDefault="00463E7B" w:rsidP="00BC099D">
      <w:pPr>
        <w:pStyle w:val="NoSpacing"/>
        <w:numPr>
          <w:ilvl w:val="1"/>
          <w:numId w:val="6"/>
        </w:numPr>
      </w:pPr>
      <w:r>
        <w:t>1</w:t>
      </w:r>
      <w:r w:rsidRPr="00463E7B">
        <w:rPr>
          <w:vertAlign w:val="superscript"/>
        </w:rPr>
        <w:t>st</w:t>
      </w:r>
      <w:r>
        <w:t xml:space="preserve"> Hyperlink</w:t>
      </w:r>
    </w:p>
    <w:p w14:paraId="146E4800" w14:textId="2DFFE711" w:rsidR="00102798" w:rsidRDefault="00E935C1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E935C1">
        <w:rPr>
          <w:rFonts w:ascii="Consolas" w:hAnsi="Consolas" w:cs="Consolas"/>
          <w:color w:val="002060"/>
        </w:rPr>
        <w:t>HyperlinkName</w:t>
      </w:r>
      <w:proofErr w:type="spellEnd"/>
      <w:r w:rsidRPr="00E935C1">
        <w:rPr>
          <w:color w:val="002060"/>
        </w:rPr>
        <w:t xml:space="preserve">  </w:t>
      </w:r>
      <w:proofErr w:type="spellStart"/>
      <w:r>
        <w:t>i</w:t>
      </w:r>
      <w:proofErr w:type="gramEnd"/>
      <w:r>
        <w:t>.e.</w:t>
      </w:r>
      <w:r w:rsidR="00102798">
        <w:t>Variety</w:t>
      </w:r>
      <w:proofErr w:type="spellEnd"/>
      <w:r w:rsidR="00102798">
        <w:t xml:space="preserve"> of Early Christianity^</w:t>
      </w:r>
    </w:p>
    <w:p w14:paraId="0C09DEE1" w14:textId="77777777" w:rsidR="001E31C5" w:rsidRDefault="001E31C5" w:rsidP="00463E7B">
      <w:pPr>
        <w:pStyle w:val="NoSpacing"/>
        <w:ind w:left="936" w:firstLine="288"/>
      </w:pPr>
    </w:p>
    <w:p w14:paraId="3F7EA560" w14:textId="3D26AA8A" w:rsidR="001E31C5" w:rsidRDefault="00AA15E3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55695B">
        <w:rPr>
          <w:rFonts w:ascii="Consolas" w:hAnsi="Consolas" w:cs="Consolas"/>
          <w:color w:val="002060"/>
        </w:rPr>
        <w:t>Url</w:t>
      </w:r>
      <w:proofErr w:type="spellEnd"/>
      <w:r w:rsidRPr="0055695B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r w:rsidR="00102798">
        <w:t>C:\Users\Owner\OneDrive\Documents\Learning\Religion\Christianity\Writings\New Testament\THE NEW TESTAMENT- Study Version by Bart</w:t>
      </w:r>
      <w:r w:rsidR="00600F05">
        <w:t xml:space="preserve"> </w:t>
      </w:r>
      <w:r w:rsidR="00102798">
        <w:t>D. Ehrman.docx^</w:t>
      </w:r>
    </w:p>
    <w:p w14:paraId="723BADE9" w14:textId="77777777" w:rsidR="001E31C5" w:rsidRDefault="001E31C5" w:rsidP="00463E7B">
      <w:pPr>
        <w:pStyle w:val="NoSpacing"/>
        <w:ind w:left="936" w:firstLine="288"/>
      </w:pPr>
    </w:p>
    <w:p w14:paraId="0600B5DB" w14:textId="0233CAB0" w:rsidR="00600F05" w:rsidRDefault="00217C7C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217C7C">
        <w:rPr>
          <w:rFonts w:ascii="Consolas" w:hAnsi="Consolas" w:cs="Consolas"/>
          <w:color w:val="002060"/>
        </w:rPr>
        <w:t>FileType</w:t>
      </w:r>
      <w:proofErr w:type="spellEnd"/>
      <w:r w:rsidRPr="00217C7C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r w:rsidR="00102798">
        <w:t>Word^</w:t>
      </w:r>
    </w:p>
    <w:p w14:paraId="5F72DCE0" w14:textId="49484A53" w:rsidR="00275667" w:rsidRDefault="00275667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463E7B">
        <w:rPr>
          <w:rFonts w:ascii="Consolas" w:hAnsi="Consolas"/>
          <w:color w:val="002060"/>
        </w:rPr>
        <w:t>BookMar</w:t>
      </w:r>
      <w:r w:rsidR="001F238C">
        <w:rPr>
          <w:rFonts w:ascii="Consolas" w:hAnsi="Consolas"/>
          <w:color w:val="002060"/>
        </w:rPr>
        <w:t>k</w:t>
      </w:r>
      <w:proofErr w:type="spellEnd"/>
      <w:r w:rsidRPr="00463E7B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proofErr w:type="spellStart"/>
      <w:r w:rsidR="00102798">
        <w:t>DiversityOfEarlyChristianity</w:t>
      </w:r>
      <w:proofErr w:type="spellEnd"/>
      <w:r w:rsidR="00600F05">
        <w:t xml:space="preserve"> </w:t>
      </w:r>
    </w:p>
    <w:p w14:paraId="41829E3D" w14:textId="4A661200" w:rsidR="00275667" w:rsidRDefault="00463E7B" w:rsidP="00BC099D">
      <w:pPr>
        <w:pStyle w:val="NoSpacing"/>
        <w:numPr>
          <w:ilvl w:val="1"/>
          <w:numId w:val="6"/>
        </w:numPr>
      </w:pPr>
      <w:r>
        <w:t>2</w:t>
      </w:r>
      <w:r w:rsidRPr="00463E7B">
        <w:rPr>
          <w:vertAlign w:val="superscript"/>
        </w:rPr>
        <w:t>nd</w:t>
      </w:r>
      <w:r>
        <w:t xml:space="preserve"> Hyperlink</w:t>
      </w:r>
    </w:p>
    <w:p w14:paraId="66C7B908" w14:textId="73B7AA4F" w:rsidR="002E606B" w:rsidRDefault="008176D2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E935C1">
        <w:rPr>
          <w:rFonts w:ascii="Consolas" w:hAnsi="Consolas" w:cs="Consolas"/>
          <w:color w:val="002060"/>
        </w:rPr>
        <w:t>HyperlinkName</w:t>
      </w:r>
      <w:proofErr w:type="spellEnd"/>
      <w:r w:rsidRPr="00E935C1">
        <w:rPr>
          <w:color w:val="002060"/>
        </w:rPr>
        <w:t xml:space="preserve">  </w:t>
      </w:r>
      <w:proofErr w:type="spellStart"/>
      <w:r>
        <w:t>i</w:t>
      </w:r>
      <w:proofErr w:type="gramEnd"/>
      <w:r>
        <w:t>.e.</w:t>
      </w:r>
      <w:r w:rsidR="00102798">
        <w:t>Annotated</w:t>
      </w:r>
      <w:proofErr w:type="spellEnd"/>
      <w:r w:rsidR="00102798">
        <w:t xml:space="preserve"> Notes - Varieties of </w:t>
      </w:r>
      <w:r w:rsidR="002E606B">
        <w:t>C</w:t>
      </w:r>
      <w:r w:rsidR="00102798">
        <w:t>hristianity^</w:t>
      </w:r>
    </w:p>
    <w:p w14:paraId="6A4FB44D" w14:textId="77777777" w:rsidR="001E31C5" w:rsidRDefault="001E31C5" w:rsidP="00463E7B">
      <w:pPr>
        <w:pStyle w:val="NoSpacing"/>
        <w:ind w:left="936" w:firstLine="288"/>
      </w:pPr>
    </w:p>
    <w:p w14:paraId="74599D46" w14:textId="08DC96CC" w:rsidR="002E606B" w:rsidRDefault="008176D2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1F238C">
        <w:rPr>
          <w:rFonts w:ascii="Consolas" w:hAnsi="Consolas" w:cs="Consolas"/>
          <w:color w:val="002060"/>
        </w:rPr>
        <w:t>Url</w:t>
      </w:r>
      <w:proofErr w:type="spellEnd"/>
      <w:r w:rsidRPr="001F238C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r w:rsidR="00102798">
        <w:t>C:\Users\Owner\OneDrive\Documents\Learning\Religion\Christianity\Writings\New Testament\Bart Ehrman - The New Testament Notes and Questions\Chapter 01 Notes and Questions.docx^</w:t>
      </w:r>
    </w:p>
    <w:p w14:paraId="328D960F" w14:textId="77777777" w:rsidR="001E31C5" w:rsidRDefault="001E31C5" w:rsidP="00463E7B">
      <w:pPr>
        <w:pStyle w:val="NoSpacing"/>
        <w:ind w:left="1224" w:firstLine="288"/>
      </w:pPr>
    </w:p>
    <w:p w14:paraId="24F757ED" w14:textId="3C77D1E7" w:rsidR="001F238C" w:rsidRDefault="001F238C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217C7C">
        <w:rPr>
          <w:rFonts w:ascii="Consolas" w:hAnsi="Consolas" w:cs="Consolas"/>
          <w:color w:val="002060"/>
        </w:rPr>
        <w:t>FileType</w:t>
      </w:r>
      <w:proofErr w:type="spellEnd"/>
      <w:r w:rsidRPr="00217C7C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r w:rsidR="00102798">
        <w:t>Word^</w:t>
      </w:r>
    </w:p>
    <w:p w14:paraId="6CC72BB9" w14:textId="1753C6B7" w:rsidR="00376271" w:rsidRDefault="004F584A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463E7B">
        <w:rPr>
          <w:rFonts w:ascii="Consolas" w:hAnsi="Consolas"/>
          <w:color w:val="002060"/>
        </w:rPr>
        <w:t>BookMar</w:t>
      </w:r>
      <w:r>
        <w:rPr>
          <w:rFonts w:ascii="Consolas" w:hAnsi="Consolas"/>
          <w:color w:val="002060"/>
        </w:rPr>
        <w:t>k</w:t>
      </w:r>
      <w:proofErr w:type="spellEnd"/>
      <w:r w:rsidRPr="00463E7B">
        <w:rPr>
          <w:color w:val="002060"/>
        </w:rPr>
        <w:t xml:space="preserve">  </w:t>
      </w:r>
      <w:proofErr w:type="spellStart"/>
      <w:r>
        <w:t>i.e</w:t>
      </w:r>
      <w:proofErr w:type="spellEnd"/>
      <w:proofErr w:type="gramEnd"/>
      <w:r>
        <w:t xml:space="preserve"> </w:t>
      </w:r>
      <w:r w:rsidR="00102798">
        <w:t>C01_S01</w:t>
      </w:r>
    </w:p>
    <w:p w14:paraId="5581DB58" w14:textId="0F56BF57" w:rsidR="004F584A" w:rsidRDefault="00026220" w:rsidP="004F584A">
      <w:pPr>
        <w:pStyle w:val="NoSpacing"/>
      </w:pPr>
      <w:r>
        <w:tab/>
      </w:r>
    </w:p>
    <w:p w14:paraId="6484B02F" w14:textId="68BE6013" w:rsidR="006B4F6D" w:rsidRDefault="006B4F6D" w:rsidP="004F584A">
      <w:pPr>
        <w:pStyle w:val="NoSpacing"/>
      </w:pPr>
    </w:p>
    <w:p w14:paraId="71C8AFF5" w14:textId="77777777" w:rsidR="004F584A" w:rsidRDefault="004F584A" w:rsidP="004F584A">
      <w:pPr>
        <w:pStyle w:val="NoSpacing"/>
      </w:pPr>
      <w:r>
        <w:t>- - - - - - - - - - -</w:t>
      </w:r>
    </w:p>
    <w:p w14:paraId="3B1346E9" w14:textId="77777777" w:rsidR="004F584A" w:rsidRDefault="004F584A" w:rsidP="004F584A">
      <w:pPr>
        <w:pStyle w:val="NoSpacing"/>
      </w:pPr>
    </w:p>
    <w:p w14:paraId="4CAB5316" w14:textId="60FECC61" w:rsidR="005F569C" w:rsidRDefault="005F569C" w:rsidP="005F569C">
      <w:pPr>
        <w:pStyle w:val="NoSpacing"/>
        <w:rPr>
          <w:b/>
          <w:bCs/>
        </w:rPr>
      </w:pPr>
      <w:bookmarkStart w:id="3" w:name="QAFiles"/>
      <w:proofErr w:type="spellStart"/>
      <w:r w:rsidRPr="005F569C">
        <w:rPr>
          <w:b/>
          <w:bCs/>
        </w:rPr>
        <w:t>QAFiles</w:t>
      </w:r>
      <w:proofErr w:type="spellEnd"/>
      <w:r w:rsidR="00076856">
        <w:rPr>
          <w:b/>
          <w:bCs/>
        </w:rPr>
        <w:t xml:space="preserve"> Folder</w:t>
      </w:r>
    </w:p>
    <w:p w14:paraId="2D86D650" w14:textId="7CA523BB" w:rsidR="00076856" w:rsidRPr="00076856" w:rsidRDefault="00076856" w:rsidP="00076856">
      <w:pPr>
        <w:pStyle w:val="NoSpacing"/>
        <w:ind w:left="288"/>
      </w:pPr>
      <w:r>
        <w:t xml:space="preserve">All the files in this folder are names seriatim with numbers, </w:t>
      </w:r>
      <w:proofErr w:type="gramStart"/>
      <w:r>
        <w:t>i.e.</w:t>
      </w:r>
      <w:proofErr w:type="gramEnd"/>
      <w:r>
        <w:t xml:space="preserve"> 2.txt…</w:t>
      </w:r>
      <w:r w:rsidR="00166458">
        <w:t>54.txt</w:t>
      </w:r>
    </w:p>
    <w:p w14:paraId="29B3B143" w14:textId="4E030DC4" w:rsidR="007F6902" w:rsidRDefault="007F6902" w:rsidP="007F6902">
      <w:pPr>
        <w:pStyle w:val="NoSpacing"/>
        <w:ind w:left="288"/>
      </w:pPr>
      <w:r>
        <w:t>Delimiters</w:t>
      </w:r>
      <w:r w:rsidR="000A1FBB">
        <w:t>: 1</w:t>
      </w:r>
      <w:proofErr w:type="gramStart"/>
      <w:r w:rsidR="000A1FBB" w:rsidRPr="004B3139">
        <w:rPr>
          <w:vertAlign w:val="superscript"/>
        </w:rPr>
        <w:t>st</w:t>
      </w:r>
      <w:r w:rsidR="000A1FBB">
        <w:t xml:space="preserve">  =</w:t>
      </w:r>
      <w:proofErr w:type="gramEnd"/>
      <w:r w:rsidR="000A1FBB">
        <w:t xml:space="preserve"> ^</w:t>
      </w:r>
      <w:r>
        <w:t xml:space="preserve"> </w:t>
      </w:r>
    </w:p>
    <w:p w14:paraId="7118A7BD" w14:textId="2484EB47" w:rsidR="000A1FBB" w:rsidRDefault="000A1FBB" w:rsidP="007F6902">
      <w:pPr>
        <w:pStyle w:val="NoSpacing"/>
        <w:ind w:left="288"/>
      </w:pPr>
      <w:r>
        <w:t xml:space="preserve">Structure: </w:t>
      </w:r>
      <w:r w:rsidR="00ED0CD2">
        <w:t xml:space="preserve">Each line represents a </w:t>
      </w:r>
      <w:proofErr w:type="spellStart"/>
      <w:r w:rsidR="00ED0CD2">
        <w:t>Quations</w:t>
      </w:r>
      <w:proofErr w:type="spellEnd"/>
      <w:r w:rsidR="00ED0CD2">
        <w:t>/Answer pair</w:t>
      </w:r>
      <w:r w:rsidR="00E06F2E">
        <w:t xml:space="preserve"> conglomerate</w:t>
      </w:r>
      <w:r w:rsidR="00ED0CD2">
        <w:t xml:space="preserve"> with any accompanying media files</w:t>
      </w:r>
    </w:p>
    <w:p w14:paraId="6DA81708" w14:textId="77777777" w:rsidR="00E9402E" w:rsidRDefault="00E9402E" w:rsidP="007F6902">
      <w:pPr>
        <w:pStyle w:val="NoSpacing"/>
        <w:ind w:left="288"/>
      </w:pPr>
    </w:p>
    <w:p w14:paraId="51439313" w14:textId="5406C000" w:rsidR="00E9402E" w:rsidRDefault="00E06F2E" w:rsidP="00E9402E">
      <w:pPr>
        <w:pStyle w:val="NoSpacing"/>
        <w:numPr>
          <w:ilvl w:val="0"/>
          <w:numId w:val="7"/>
        </w:numPr>
      </w:pPr>
      <w:r>
        <w:t>Integer number of current QA pair</w:t>
      </w:r>
      <w:r w:rsidRPr="00E06F2E">
        <w:t xml:space="preserve"> </w:t>
      </w:r>
      <w:r>
        <w:t>conglomerate</w:t>
      </w:r>
    </w:p>
    <w:p w14:paraId="4FE4F83C" w14:textId="7A62B2AF" w:rsidR="0014326C" w:rsidRDefault="0014326C" w:rsidP="0014326C">
      <w:pPr>
        <w:pStyle w:val="NoSpacing"/>
        <w:numPr>
          <w:ilvl w:val="1"/>
          <w:numId w:val="7"/>
        </w:numPr>
      </w:pPr>
      <w:proofErr w:type="gramStart"/>
      <w:r>
        <w:t>i.e.</w:t>
      </w:r>
      <w:proofErr w:type="gramEnd"/>
      <w:r>
        <w:t xml:space="preserve"> </w:t>
      </w:r>
      <w:r w:rsidR="00A218BC" w:rsidRPr="00A218BC">
        <w:t>3</w:t>
      </w:r>
    </w:p>
    <w:p w14:paraId="3CE4D106" w14:textId="7CD85790" w:rsidR="0014326C" w:rsidRDefault="00D243B9" w:rsidP="00E9402E">
      <w:pPr>
        <w:pStyle w:val="NoSpacing"/>
        <w:numPr>
          <w:ilvl w:val="0"/>
          <w:numId w:val="7"/>
        </w:numPr>
      </w:pPr>
      <w:r>
        <w:t>Question</w:t>
      </w:r>
    </w:p>
    <w:p w14:paraId="01A30B4A" w14:textId="2FAC7C5D" w:rsidR="00D243B9" w:rsidRDefault="00A41FD4" w:rsidP="00D243B9">
      <w:pPr>
        <w:pStyle w:val="NoSpacing"/>
        <w:numPr>
          <w:ilvl w:val="1"/>
          <w:numId w:val="7"/>
        </w:numPr>
      </w:pPr>
      <w:r>
        <w:t>T</w:t>
      </w:r>
      <w:r w:rsidRPr="00A41FD4">
        <w:t>his is question 4.</w:t>
      </w:r>
      <w:r>
        <w:t xml:space="preserve">  </w:t>
      </w:r>
    </w:p>
    <w:p w14:paraId="3D24CAB4" w14:textId="7037C3F5" w:rsidR="00D243B9" w:rsidRDefault="00BF300E" w:rsidP="00E9402E">
      <w:pPr>
        <w:pStyle w:val="NoSpacing"/>
        <w:numPr>
          <w:ilvl w:val="0"/>
          <w:numId w:val="7"/>
        </w:numPr>
      </w:pPr>
      <w:r>
        <w:t>Answer</w:t>
      </w:r>
    </w:p>
    <w:p w14:paraId="0802E769" w14:textId="16C17281" w:rsidR="00BF300E" w:rsidRPr="00ED694D" w:rsidRDefault="00BF300E" w:rsidP="00BF300E">
      <w:pPr>
        <w:pStyle w:val="NoSpacing"/>
        <w:numPr>
          <w:ilvl w:val="1"/>
          <w:numId w:val="7"/>
        </w:numPr>
        <w:rPr>
          <w:i/>
          <w:iCs/>
        </w:rPr>
      </w:pPr>
      <w:r>
        <w:t xml:space="preserve"> </w:t>
      </w:r>
      <w:r w:rsidR="00ED694D" w:rsidRPr="00ED694D">
        <w:rPr>
          <w:i/>
          <w:iCs/>
          <w:highlight w:val="yellow"/>
        </w:rPr>
        <w:t>In this example there was no question</w:t>
      </w:r>
    </w:p>
    <w:p w14:paraId="7CC6D32F" w14:textId="309F5E5D" w:rsidR="00BF300E" w:rsidRDefault="006C00AA" w:rsidP="00E9402E">
      <w:pPr>
        <w:pStyle w:val="NoSpacing"/>
        <w:numPr>
          <w:ilvl w:val="0"/>
          <w:numId w:val="7"/>
        </w:numPr>
      </w:pPr>
      <w:proofErr w:type="spellStart"/>
      <w:r w:rsidRPr="006C00AA">
        <w:t>ThisQuestionJPG</w:t>
      </w:r>
      <w:proofErr w:type="spellEnd"/>
    </w:p>
    <w:p w14:paraId="65E6372A" w14:textId="4BDF391F" w:rsidR="006C00AA" w:rsidRDefault="006C00AA" w:rsidP="006C00AA">
      <w:pPr>
        <w:pStyle w:val="NoSpacing"/>
        <w:numPr>
          <w:ilvl w:val="1"/>
          <w:numId w:val="7"/>
        </w:numPr>
      </w:pPr>
      <w:r>
        <w:t xml:space="preserve"> </w:t>
      </w:r>
    </w:p>
    <w:p w14:paraId="723C5CFB" w14:textId="77777777" w:rsidR="006C00AA" w:rsidRDefault="006C00AA" w:rsidP="00E9402E">
      <w:pPr>
        <w:pStyle w:val="NoSpacing"/>
        <w:numPr>
          <w:ilvl w:val="0"/>
          <w:numId w:val="7"/>
        </w:numPr>
      </w:pPr>
    </w:p>
    <w:p w14:paraId="2E011E00" w14:textId="77777777" w:rsidR="00BF300E" w:rsidRDefault="00BF300E" w:rsidP="00BF300E">
      <w:pPr>
        <w:pStyle w:val="NoSpacing"/>
      </w:pPr>
    </w:p>
    <w:p w14:paraId="20190412" w14:textId="77777777" w:rsidR="00BF300E" w:rsidRPr="007F6902" w:rsidRDefault="00BF300E" w:rsidP="00BF300E">
      <w:pPr>
        <w:pStyle w:val="NoSpacing"/>
      </w:pPr>
    </w:p>
    <w:bookmarkEnd w:id="3"/>
    <w:p w14:paraId="042333AB" w14:textId="7F889BF0" w:rsidR="004F584A" w:rsidRDefault="001F52A1" w:rsidP="00026220">
      <w:pPr>
        <w:pStyle w:val="NoSpacing"/>
      </w:pPr>
      <w:r>
        <w:t xml:space="preserve">- - - - - - - - </w:t>
      </w:r>
    </w:p>
    <w:p w14:paraId="45D82A89" w14:textId="77777777" w:rsidR="001F52A1" w:rsidRDefault="001F52A1" w:rsidP="001F52A1">
      <w:pPr>
        <w:pStyle w:val="NoSpacing"/>
        <w:ind w:left="576" w:firstLine="288"/>
      </w:pPr>
      <w:proofErr w:type="spellStart"/>
      <w:r w:rsidRPr="001E65A7">
        <w:lastRenderedPageBreak/>
        <w:t>QAResults</w:t>
      </w:r>
      <w:proofErr w:type="spellEnd"/>
    </w:p>
    <w:p w14:paraId="607A1082" w14:textId="3AB1731D" w:rsidR="001F52A1" w:rsidRDefault="00316965" w:rsidP="00026220">
      <w:pPr>
        <w:pStyle w:val="NoSpacing"/>
      </w:pPr>
      <w:r>
        <w:t>- - - - - - - -</w:t>
      </w:r>
    </w:p>
    <w:p w14:paraId="5BCF18CE" w14:textId="77777777" w:rsidR="00A73127" w:rsidRDefault="00A73127" w:rsidP="0030549F">
      <w:pPr>
        <w:pStyle w:val="NoSpacing"/>
      </w:pPr>
      <w:bookmarkStart w:id="4" w:name="ItemCount"/>
      <w:r w:rsidRPr="00C37C00">
        <w:t>ItemCount</w:t>
      </w:r>
      <w:bookmarkEnd w:id="4"/>
      <w:r w:rsidRPr="00C37C00">
        <w:t>.txt</w:t>
      </w:r>
    </w:p>
    <w:p w14:paraId="4EF6D4A9" w14:textId="43A54400" w:rsidR="0030549F" w:rsidRDefault="00F11CD4" w:rsidP="00F11CD4">
      <w:pPr>
        <w:pStyle w:val="NoSpacing"/>
        <w:ind w:left="288"/>
      </w:pPr>
      <w:r>
        <w:t xml:space="preserve">The </w:t>
      </w:r>
      <w:proofErr w:type="spellStart"/>
      <w:r>
        <w:t>ItemCount</w:t>
      </w:r>
      <w:proofErr w:type="spellEnd"/>
      <w:r>
        <w:t xml:space="preserve"> is the number of items already created</w:t>
      </w:r>
      <w:r w:rsidR="00510C62">
        <w:t xml:space="preserve">. Because the first item created will have and </w:t>
      </w:r>
      <w:r w:rsidR="00831104">
        <w:t xml:space="preserve">Node </w:t>
      </w:r>
      <w:r w:rsidR="00831104" w:rsidRPr="00831104">
        <w:rPr>
          <w:highlight w:val="magenta"/>
        </w:rPr>
        <w:t>ID</w:t>
      </w:r>
      <w:r w:rsidR="00831104">
        <w:t xml:space="preserve"> </w:t>
      </w:r>
      <w:r w:rsidR="00510C62">
        <w:t xml:space="preserve">of </w:t>
      </w:r>
      <w:r w:rsidR="0004169E">
        <w:t xml:space="preserve">0, then the current value of the </w:t>
      </w:r>
      <w:proofErr w:type="spellStart"/>
      <w:r w:rsidR="0004169E">
        <w:t>ItemCount</w:t>
      </w:r>
      <w:proofErr w:type="spellEnd"/>
      <w:r w:rsidR="0004169E">
        <w:t xml:space="preserve"> is used to create the </w:t>
      </w:r>
      <w:r w:rsidR="00831104">
        <w:t xml:space="preserve">Node </w:t>
      </w:r>
      <w:r w:rsidR="00831104" w:rsidRPr="00831104">
        <w:rPr>
          <w:highlight w:val="magenta"/>
        </w:rPr>
        <w:t>ID</w:t>
      </w:r>
    </w:p>
    <w:p w14:paraId="7B8D8D35" w14:textId="66B11C8F" w:rsidR="00A73127" w:rsidRDefault="00352E2A" w:rsidP="00352E2A">
      <w:pPr>
        <w:pStyle w:val="NoSpacing"/>
      </w:pPr>
      <w:r>
        <w:t>- - - - - - - -</w:t>
      </w:r>
    </w:p>
    <w:p w14:paraId="32F78E46" w14:textId="77777777" w:rsidR="00A73127" w:rsidRDefault="00A73127" w:rsidP="00923350">
      <w:pPr>
        <w:pStyle w:val="NoSpacing"/>
      </w:pPr>
      <w:bookmarkStart w:id="5" w:name="NodeDataStrings"/>
      <w:r w:rsidRPr="00BB7513">
        <w:t>NodeDataStrings</w:t>
      </w:r>
      <w:bookmarkEnd w:id="5"/>
      <w:r w:rsidRPr="00BB7513">
        <w:t>.txt</w:t>
      </w:r>
    </w:p>
    <w:p w14:paraId="4EA28763" w14:textId="13E0B10C" w:rsidR="003C3041" w:rsidRDefault="003C3041" w:rsidP="00923350">
      <w:pPr>
        <w:pStyle w:val="NoSpacing"/>
      </w:pPr>
      <w:r>
        <w:tab/>
        <w:t>Example</w:t>
      </w:r>
    </w:p>
    <w:p w14:paraId="38CDA350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>ɀ+ ɀRootɀ*ɀ0ɀ6ɀfalse</w:t>
      </w:r>
    </w:p>
    <w:p w14:paraId="43FF164B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ɀ+ ɀs1ɀ*0ɀ1ɀ3ɀfalse</w:t>
      </w:r>
    </w:p>
    <w:p w14:paraId="2C071A1B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ɀ+ ɀs2ɀ*1ɀ2ɀ2ɀfalse</w:t>
      </w:r>
    </w:p>
    <w:p w14:paraId="27815600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ɀ+ ɀs3ɀ*2ɀ3ɀ2ɀfalse</w:t>
      </w:r>
    </w:p>
    <w:p w14:paraId="27CD0FD3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ɀ+ ɀs11ɀ*00ɀ4ɀ1ɀfalse</w:t>
      </w:r>
    </w:p>
    <w:p w14:paraId="00E4D29F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ɀ- ɀs21ɀ*10ɀ5ɀ0ɀfalse</w:t>
      </w:r>
    </w:p>
    <w:p w14:paraId="6570BD61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ɀ- ɀs31ɀ*20ɀ6ɀ0ɀfalse</w:t>
      </w:r>
    </w:p>
    <w:p w14:paraId="311E251B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ɀ- ɀs12ɀ*01ɀ7ɀ0ɀfalse</w:t>
      </w:r>
    </w:p>
    <w:p w14:paraId="6C824D34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ɀ- ɀs22ɀ*11ɀ8ɀ0ɀfalse</w:t>
      </w:r>
    </w:p>
    <w:p w14:paraId="5DD8C045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   ɀT ɀs11Tɀ*000ɀ10ɀ0ɀfalse</w:t>
      </w:r>
    </w:p>
    <w:p w14:paraId="5F5504FC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ɀ+ ɀs4ɀ*3ɀ13ɀ4ɀfalse</w:t>
      </w:r>
    </w:p>
    <w:p w14:paraId="5BAD234B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ɀ- ɀs41ɀ*30ɀ14ɀ0ɀfalse</w:t>
      </w:r>
    </w:p>
    <w:p w14:paraId="1C2FD5BB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ɀ+ ɀs42ɀ*31ɀ15ɀ3ɀfalse</w:t>
      </w:r>
    </w:p>
    <w:p w14:paraId="72272678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ɀ- ɀs43ɀ*32ɀ16ɀ0ɀfalse</w:t>
      </w:r>
    </w:p>
    <w:p w14:paraId="62FBCAFE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ɀ+ ɀs44ɀ*33ɀ17ɀ1ɀfalse</w:t>
      </w:r>
    </w:p>
    <w:p w14:paraId="70A766C9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   ɀ- ɀs421ɀ*310ɀ18ɀ0ɀfalse</w:t>
      </w:r>
    </w:p>
    <w:p w14:paraId="611F182A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   ɀ+ ɀs422ɀ*311ɀ19ɀ2ɀfalse</w:t>
      </w:r>
    </w:p>
    <w:p w14:paraId="00EEF9E0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   ɀ- ɀs423ɀ*312ɀ20ɀ0ɀfalse</w:t>
      </w:r>
    </w:p>
    <w:p w14:paraId="6AF4A817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      ɀ- ɀs4221ɀ*3110ɀ21ɀ0ɀfalse</w:t>
      </w:r>
    </w:p>
    <w:p w14:paraId="46E17085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      ɀ- ɀs4222ɀ*3111ɀ22ɀ0ɀfalse</w:t>
      </w:r>
    </w:p>
    <w:p w14:paraId="51A66E90" w14:textId="77777777" w:rsidR="003B6DD1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      ɀ- ɀs441ɀ*330ɀ23ɀ0ɀfalse</w:t>
      </w:r>
    </w:p>
    <w:p w14:paraId="254029F3" w14:textId="78EC78C1" w:rsidR="00464A46" w:rsidRPr="003B6DD1" w:rsidRDefault="003B6DD1" w:rsidP="003B6DD1">
      <w:pPr>
        <w:pStyle w:val="NoSpacing"/>
        <w:ind w:left="576"/>
        <w:rPr>
          <w:rFonts w:asciiTheme="minorHAnsi" w:hAnsiTheme="minorHAnsi" w:cstheme="minorHAnsi"/>
          <w:sz w:val="16"/>
          <w:szCs w:val="16"/>
        </w:rPr>
      </w:pPr>
      <w:r w:rsidRPr="003B6DD1">
        <w:rPr>
          <w:rFonts w:asciiTheme="minorHAnsi" w:hAnsiTheme="minorHAnsi" w:cstheme="minorHAnsi"/>
          <w:sz w:val="16"/>
          <w:szCs w:val="16"/>
        </w:rPr>
        <w:t xml:space="preserve">   ɀ- ɀs5ɀ*5ɀ24ɀ0ɀfalse</w:t>
      </w:r>
    </w:p>
    <w:p w14:paraId="03B7CB4E" w14:textId="77777777" w:rsidR="003C3041" w:rsidRDefault="003C3041" w:rsidP="00923350">
      <w:pPr>
        <w:pStyle w:val="NoSpacing"/>
      </w:pPr>
    </w:p>
    <w:p w14:paraId="3B301455" w14:textId="59D33F27" w:rsidR="00270A76" w:rsidRDefault="00EC31CB" w:rsidP="00C930D1">
      <w:pPr>
        <w:pStyle w:val="NoSpacing"/>
        <w:ind w:left="576"/>
      </w:pPr>
      <w:r>
        <w:t xml:space="preserve">Each line of this txt file is added when ever a new subject node is created. </w:t>
      </w:r>
      <w:r w:rsidR="003C3041">
        <w:t>Although they appear</w:t>
      </w:r>
      <w:r w:rsidR="007B6A44">
        <w:t xml:space="preserve"> to be ordered by level, they are not.</w:t>
      </w:r>
      <w:r w:rsidR="00EB3E4F">
        <w:t xml:space="preserve"> </w:t>
      </w:r>
      <w:r w:rsidR="00B24399">
        <w:t xml:space="preserve">The true ordering is by the </w:t>
      </w:r>
      <w:proofErr w:type="spellStart"/>
      <w:r w:rsidR="00B24399">
        <w:t>NodeLevelName</w:t>
      </w:r>
      <w:proofErr w:type="spellEnd"/>
      <w:r w:rsidR="00B24399">
        <w:t xml:space="preserve"> which is item 3.</w:t>
      </w:r>
      <w:r w:rsidR="000B7419">
        <w:t xml:space="preserve"> For example the second </w:t>
      </w:r>
      <w:proofErr w:type="gramStart"/>
      <w:r w:rsidR="000B7419">
        <w:t xml:space="preserve">line </w:t>
      </w:r>
      <w:r w:rsidR="00C930D1">
        <w:t xml:space="preserve"> ‘</w:t>
      </w:r>
      <w:proofErr w:type="gramEnd"/>
      <w:r w:rsidR="00C930D1" w:rsidRPr="003B6DD1">
        <w:rPr>
          <w:rFonts w:asciiTheme="minorHAnsi" w:hAnsiTheme="minorHAnsi" w:cstheme="minorHAnsi"/>
          <w:sz w:val="16"/>
          <w:szCs w:val="16"/>
        </w:rPr>
        <w:t xml:space="preserve">   ɀ+ ɀs1ɀ</w:t>
      </w:r>
      <w:r w:rsidR="00C930D1" w:rsidRPr="00FB0366">
        <w:rPr>
          <w:rFonts w:asciiTheme="minorHAnsi" w:hAnsiTheme="minorHAnsi" w:cstheme="minorHAnsi"/>
          <w:color w:val="FF0000"/>
          <w:sz w:val="16"/>
          <w:szCs w:val="16"/>
        </w:rPr>
        <w:t>*0</w:t>
      </w:r>
      <w:r w:rsidR="00C930D1" w:rsidRPr="003B6DD1">
        <w:rPr>
          <w:rFonts w:asciiTheme="minorHAnsi" w:hAnsiTheme="minorHAnsi" w:cstheme="minorHAnsi"/>
          <w:sz w:val="16"/>
          <w:szCs w:val="16"/>
        </w:rPr>
        <w:t>ɀ1ɀ3ɀfalse</w:t>
      </w:r>
      <w:r w:rsidR="00C930D1">
        <w:t xml:space="preserve">’  is followed by </w:t>
      </w:r>
      <w:r w:rsidR="009F512A">
        <w:t xml:space="preserve"> ‘</w:t>
      </w:r>
      <w:r w:rsidR="009F512A" w:rsidRPr="003B6DD1">
        <w:rPr>
          <w:rFonts w:asciiTheme="minorHAnsi" w:hAnsiTheme="minorHAnsi" w:cstheme="minorHAnsi"/>
          <w:sz w:val="16"/>
          <w:szCs w:val="16"/>
        </w:rPr>
        <w:t xml:space="preserve">      ɀ- ɀs22ɀ</w:t>
      </w:r>
      <w:r w:rsidR="009F512A" w:rsidRPr="00FB0366">
        <w:rPr>
          <w:rFonts w:asciiTheme="minorHAnsi" w:hAnsiTheme="minorHAnsi" w:cstheme="minorHAnsi"/>
          <w:color w:val="FF0000"/>
          <w:sz w:val="16"/>
          <w:szCs w:val="16"/>
        </w:rPr>
        <w:t>*1</w:t>
      </w:r>
      <w:r w:rsidR="009F512A" w:rsidRPr="003B6DD1">
        <w:rPr>
          <w:rFonts w:asciiTheme="minorHAnsi" w:hAnsiTheme="minorHAnsi" w:cstheme="minorHAnsi"/>
          <w:sz w:val="16"/>
          <w:szCs w:val="16"/>
        </w:rPr>
        <w:t>1ɀ8ɀ0ɀfalse</w:t>
      </w:r>
      <w:r w:rsidR="009F512A">
        <w:t xml:space="preserve">’  its true child is actually </w:t>
      </w:r>
      <w:r w:rsidR="001056AC">
        <w:t xml:space="preserve">on </w:t>
      </w:r>
      <w:r w:rsidR="009F512A">
        <w:t xml:space="preserve">line </w:t>
      </w:r>
      <w:r w:rsidR="001056AC">
        <w:t xml:space="preserve">5 </w:t>
      </w:r>
      <w:r w:rsidR="00FB0366">
        <w:t>‘</w:t>
      </w:r>
      <w:r w:rsidR="00FB0366" w:rsidRPr="003B6DD1">
        <w:rPr>
          <w:rFonts w:asciiTheme="minorHAnsi" w:hAnsiTheme="minorHAnsi" w:cstheme="minorHAnsi"/>
          <w:sz w:val="16"/>
          <w:szCs w:val="16"/>
        </w:rPr>
        <w:t xml:space="preserve">      ɀ+ ɀs11ɀ</w:t>
      </w:r>
      <w:r w:rsidR="00FB0366" w:rsidRPr="00FB0366">
        <w:rPr>
          <w:rFonts w:asciiTheme="minorHAnsi" w:hAnsiTheme="minorHAnsi" w:cstheme="minorHAnsi"/>
          <w:color w:val="FF0000"/>
          <w:sz w:val="16"/>
          <w:szCs w:val="16"/>
        </w:rPr>
        <w:t>*00</w:t>
      </w:r>
      <w:r w:rsidR="00FB0366" w:rsidRPr="003B6DD1">
        <w:rPr>
          <w:rFonts w:asciiTheme="minorHAnsi" w:hAnsiTheme="minorHAnsi" w:cstheme="minorHAnsi"/>
          <w:sz w:val="16"/>
          <w:szCs w:val="16"/>
        </w:rPr>
        <w:t>ɀ4ɀ1ɀfalse</w:t>
      </w:r>
      <w:r w:rsidR="00FB0366">
        <w:t>’</w:t>
      </w:r>
      <w:r w:rsidR="00CF23CB">
        <w:t xml:space="preserve">, as indicated by the node level name which is </w:t>
      </w:r>
      <w:r w:rsidR="000C63CD">
        <w:t xml:space="preserve">created from the parent’s </w:t>
      </w:r>
      <w:proofErr w:type="spellStart"/>
      <w:r w:rsidR="000C63CD">
        <w:t>NodeLevelName</w:t>
      </w:r>
      <w:proofErr w:type="spellEnd"/>
      <w:r w:rsidR="000C63CD">
        <w:t xml:space="preserve"> (i.e. </w:t>
      </w:r>
      <w:r w:rsidR="00961297">
        <w:t>*0) and the current node’s child number (i.e. 0).</w:t>
      </w:r>
    </w:p>
    <w:p w14:paraId="06713D8D" w14:textId="77777777" w:rsidR="00673E9D" w:rsidRDefault="00673E9D" w:rsidP="00C930D1">
      <w:pPr>
        <w:pStyle w:val="NoSpacing"/>
        <w:ind w:left="576"/>
      </w:pPr>
    </w:p>
    <w:p w14:paraId="1664E735" w14:textId="581CE84A" w:rsidR="00986293" w:rsidRDefault="00986293" w:rsidP="00C930D1">
      <w:pPr>
        <w:pStyle w:val="NoSpacing"/>
        <w:ind w:left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563"/>
        <w:gridCol w:w="456"/>
        <w:gridCol w:w="1309"/>
        <w:gridCol w:w="1856"/>
        <w:gridCol w:w="470"/>
        <w:gridCol w:w="723"/>
        <w:gridCol w:w="1630"/>
      </w:tblGrid>
      <w:tr w:rsidR="00673E9D" w:rsidRPr="00673E9D" w14:paraId="7CF33C9A" w14:textId="77777777" w:rsidTr="00673E9D">
        <w:tc>
          <w:tcPr>
            <w:tcW w:w="0" w:type="auto"/>
          </w:tcPr>
          <w:p w14:paraId="02A06651" w14:textId="3D77B515" w:rsidR="00673E9D" w:rsidRPr="00673E9D" w:rsidRDefault="00673E9D" w:rsidP="0054449C">
            <w:pPr>
              <w:pStyle w:val="NoSpacing"/>
            </w:pPr>
            <w:proofErr w:type="spellStart"/>
            <w:r>
              <w:t>LeadingChars</w:t>
            </w:r>
            <w:proofErr w:type="spellEnd"/>
          </w:p>
        </w:tc>
        <w:tc>
          <w:tcPr>
            <w:tcW w:w="0" w:type="auto"/>
          </w:tcPr>
          <w:p w14:paraId="5E81F60F" w14:textId="6E801F03" w:rsidR="00673E9D" w:rsidRPr="00673E9D" w:rsidRDefault="00673E9D" w:rsidP="0054449C">
            <w:pPr>
              <w:pStyle w:val="NoSpacing"/>
            </w:pPr>
            <w:r>
              <w:t>CI</w:t>
            </w:r>
          </w:p>
        </w:tc>
        <w:tc>
          <w:tcPr>
            <w:tcW w:w="0" w:type="auto"/>
          </w:tcPr>
          <w:p w14:paraId="3AC985FA" w14:textId="4B4CA21C" w:rsidR="00673E9D" w:rsidRPr="00673E9D" w:rsidRDefault="00673E9D" w:rsidP="0054449C">
            <w:pPr>
              <w:pStyle w:val="NoSpacing"/>
            </w:pPr>
            <w:proofErr w:type="spellStart"/>
            <w:r>
              <w:t>NodeName</w:t>
            </w:r>
            <w:proofErr w:type="spellEnd"/>
          </w:p>
        </w:tc>
        <w:tc>
          <w:tcPr>
            <w:tcW w:w="0" w:type="auto"/>
          </w:tcPr>
          <w:p w14:paraId="6025A135" w14:textId="47B19862" w:rsidR="00673E9D" w:rsidRPr="00673E9D" w:rsidRDefault="00673E9D" w:rsidP="0054449C">
            <w:pPr>
              <w:pStyle w:val="NoSpacing"/>
            </w:pPr>
            <w:proofErr w:type="spellStart"/>
            <w:r>
              <w:t>NodeLevelName</w:t>
            </w:r>
            <w:proofErr w:type="spellEnd"/>
          </w:p>
        </w:tc>
        <w:tc>
          <w:tcPr>
            <w:tcW w:w="0" w:type="auto"/>
          </w:tcPr>
          <w:p w14:paraId="1EA662D8" w14:textId="47D82903" w:rsidR="00673E9D" w:rsidRPr="00673E9D" w:rsidRDefault="00673E9D" w:rsidP="0054449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14:paraId="702AC438" w14:textId="7ACCE665" w:rsidR="00673E9D" w:rsidRPr="00673E9D" w:rsidRDefault="00673E9D" w:rsidP="0054449C">
            <w:pPr>
              <w:pStyle w:val="NoSpacing"/>
            </w:pPr>
            <w:r>
              <w:t>NOC</w:t>
            </w:r>
          </w:p>
        </w:tc>
        <w:tc>
          <w:tcPr>
            <w:tcW w:w="0" w:type="auto"/>
          </w:tcPr>
          <w:p w14:paraId="33B68AAF" w14:textId="436D0415" w:rsidR="00673E9D" w:rsidRPr="00673E9D" w:rsidRDefault="00673E9D" w:rsidP="0054449C">
            <w:pPr>
              <w:pStyle w:val="NoSpacing"/>
            </w:pPr>
            <w:proofErr w:type="spellStart"/>
            <w:r>
              <w:t>HasDataString</w:t>
            </w:r>
            <w:proofErr w:type="spellEnd"/>
          </w:p>
        </w:tc>
      </w:tr>
      <w:tr w:rsidR="00673E9D" w:rsidRPr="00673E9D" w14:paraId="64B2E13C" w14:textId="77777777" w:rsidTr="000F0FDF">
        <w:tc>
          <w:tcPr>
            <w:tcW w:w="0" w:type="auto"/>
            <w:gridSpan w:val="7"/>
          </w:tcPr>
          <w:p w14:paraId="01D85EA0" w14:textId="07E88D6A" w:rsidR="00673E9D" w:rsidRPr="00673E9D" w:rsidRDefault="00673E9D" w:rsidP="00673E9D">
            <w:pPr>
              <w:pStyle w:val="NoSpacing"/>
              <w:jc w:val="center"/>
            </w:pPr>
            <w:r>
              <w:t>Column Number</w:t>
            </w:r>
          </w:p>
        </w:tc>
      </w:tr>
      <w:tr w:rsidR="00673E9D" w:rsidRPr="00673E9D" w14:paraId="63CF6C8D" w14:textId="77777777" w:rsidTr="00673E9D">
        <w:tc>
          <w:tcPr>
            <w:tcW w:w="0" w:type="auto"/>
          </w:tcPr>
          <w:p w14:paraId="53B55EB2" w14:textId="77777777" w:rsidR="00673E9D" w:rsidRPr="00673E9D" w:rsidRDefault="00673E9D" w:rsidP="0054449C">
            <w:pPr>
              <w:pStyle w:val="NoSpacing"/>
            </w:pPr>
            <w:r w:rsidRPr="00673E9D">
              <w:t>0</w:t>
            </w:r>
          </w:p>
        </w:tc>
        <w:tc>
          <w:tcPr>
            <w:tcW w:w="0" w:type="auto"/>
          </w:tcPr>
          <w:p w14:paraId="6FFEC261" w14:textId="77777777" w:rsidR="00673E9D" w:rsidRPr="00673E9D" w:rsidRDefault="00673E9D" w:rsidP="0054449C">
            <w:pPr>
              <w:pStyle w:val="NoSpacing"/>
            </w:pPr>
            <w:r w:rsidRPr="00673E9D">
              <w:t>1</w:t>
            </w:r>
          </w:p>
        </w:tc>
        <w:tc>
          <w:tcPr>
            <w:tcW w:w="0" w:type="auto"/>
          </w:tcPr>
          <w:p w14:paraId="1B73FCC6" w14:textId="77777777" w:rsidR="00673E9D" w:rsidRPr="00673E9D" w:rsidRDefault="00673E9D" w:rsidP="0054449C">
            <w:pPr>
              <w:pStyle w:val="NoSpacing"/>
            </w:pPr>
            <w:r w:rsidRPr="00673E9D">
              <w:t>2</w:t>
            </w:r>
          </w:p>
        </w:tc>
        <w:tc>
          <w:tcPr>
            <w:tcW w:w="0" w:type="auto"/>
          </w:tcPr>
          <w:p w14:paraId="4BB50362" w14:textId="77777777" w:rsidR="00673E9D" w:rsidRPr="00673E9D" w:rsidRDefault="00673E9D" w:rsidP="0054449C">
            <w:pPr>
              <w:pStyle w:val="NoSpacing"/>
            </w:pPr>
            <w:r w:rsidRPr="00673E9D">
              <w:t>3</w:t>
            </w:r>
          </w:p>
        </w:tc>
        <w:tc>
          <w:tcPr>
            <w:tcW w:w="0" w:type="auto"/>
          </w:tcPr>
          <w:p w14:paraId="7A4F9D11" w14:textId="77777777" w:rsidR="00673E9D" w:rsidRPr="00673E9D" w:rsidRDefault="00673E9D" w:rsidP="0054449C">
            <w:pPr>
              <w:pStyle w:val="NoSpacing"/>
            </w:pPr>
            <w:r w:rsidRPr="00673E9D">
              <w:t>4</w:t>
            </w:r>
          </w:p>
        </w:tc>
        <w:tc>
          <w:tcPr>
            <w:tcW w:w="0" w:type="auto"/>
          </w:tcPr>
          <w:p w14:paraId="5B49868A" w14:textId="77777777" w:rsidR="00673E9D" w:rsidRPr="00673E9D" w:rsidRDefault="00673E9D" w:rsidP="0054449C">
            <w:pPr>
              <w:pStyle w:val="NoSpacing"/>
            </w:pPr>
            <w:r w:rsidRPr="00673E9D">
              <w:t>5</w:t>
            </w:r>
          </w:p>
        </w:tc>
        <w:tc>
          <w:tcPr>
            <w:tcW w:w="0" w:type="auto"/>
          </w:tcPr>
          <w:p w14:paraId="2EBB5598" w14:textId="77777777" w:rsidR="00673E9D" w:rsidRPr="00673E9D" w:rsidRDefault="00673E9D" w:rsidP="0054449C">
            <w:pPr>
              <w:pStyle w:val="NoSpacing"/>
            </w:pPr>
          </w:p>
        </w:tc>
      </w:tr>
      <w:tr w:rsidR="00673E9D" w:rsidRPr="00673E9D" w14:paraId="739E93F5" w14:textId="77777777" w:rsidTr="008D42BB">
        <w:tc>
          <w:tcPr>
            <w:tcW w:w="0" w:type="auto"/>
            <w:gridSpan w:val="7"/>
          </w:tcPr>
          <w:p w14:paraId="6FDC5B11" w14:textId="0722FEF0" w:rsidR="00673E9D" w:rsidRPr="00673E9D" w:rsidRDefault="00673E9D" w:rsidP="00673E9D">
            <w:pPr>
              <w:pStyle w:val="NoSpacing"/>
              <w:jc w:val="center"/>
            </w:pPr>
            <w:r>
              <w:t xml:space="preserve">       </w:t>
            </w:r>
            <w:r w:rsidRPr="00986293">
              <w:t>ɀ+ ɀs4ɀ*3ɀ13ɀ4ɀfalse</w:t>
            </w:r>
          </w:p>
        </w:tc>
      </w:tr>
      <w:tr w:rsidR="00673E9D" w:rsidRPr="00673E9D" w14:paraId="015997E3" w14:textId="77777777" w:rsidTr="00673E9D">
        <w:tc>
          <w:tcPr>
            <w:tcW w:w="0" w:type="auto"/>
          </w:tcPr>
          <w:p w14:paraId="2784503D" w14:textId="77777777" w:rsidR="00673E9D" w:rsidRPr="00673E9D" w:rsidRDefault="00673E9D" w:rsidP="0054449C">
            <w:pPr>
              <w:pStyle w:val="NoSpacing"/>
            </w:pPr>
            <w:r w:rsidRPr="00673E9D">
              <w:t xml:space="preserve">       </w:t>
            </w:r>
          </w:p>
        </w:tc>
        <w:tc>
          <w:tcPr>
            <w:tcW w:w="0" w:type="auto"/>
          </w:tcPr>
          <w:p w14:paraId="1A070709" w14:textId="77777777" w:rsidR="00673E9D" w:rsidRPr="00673E9D" w:rsidRDefault="00673E9D" w:rsidP="0054449C">
            <w:pPr>
              <w:pStyle w:val="NoSpacing"/>
            </w:pPr>
            <w:r w:rsidRPr="00673E9D">
              <w:t xml:space="preserve">+ </w:t>
            </w:r>
          </w:p>
        </w:tc>
        <w:tc>
          <w:tcPr>
            <w:tcW w:w="0" w:type="auto"/>
          </w:tcPr>
          <w:p w14:paraId="1AA593B4" w14:textId="77777777" w:rsidR="00673E9D" w:rsidRPr="00673E9D" w:rsidRDefault="00673E9D" w:rsidP="0054449C">
            <w:pPr>
              <w:pStyle w:val="NoSpacing"/>
            </w:pPr>
            <w:r w:rsidRPr="00673E9D">
              <w:t>s4</w:t>
            </w:r>
          </w:p>
        </w:tc>
        <w:tc>
          <w:tcPr>
            <w:tcW w:w="0" w:type="auto"/>
          </w:tcPr>
          <w:p w14:paraId="5D20130A" w14:textId="77777777" w:rsidR="00673E9D" w:rsidRPr="00673E9D" w:rsidRDefault="00673E9D" w:rsidP="0054449C">
            <w:pPr>
              <w:pStyle w:val="NoSpacing"/>
            </w:pPr>
            <w:r w:rsidRPr="00673E9D">
              <w:t>*3</w:t>
            </w:r>
          </w:p>
        </w:tc>
        <w:tc>
          <w:tcPr>
            <w:tcW w:w="0" w:type="auto"/>
          </w:tcPr>
          <w:p w14:paraId="32875EBE" w14:textId="77777777" w:rsidR="00673E9D" w:rsidRPr="00673E9D" w:rsidRDefault="00673E9D" w:rsidP="0054449C">
            <w:pPr>
              <w:pStyle w:val="NoSpacing"/>
            </w:pPr>
            <w:r w:rsidRPr="00673E9D">
              <w:t>13</w:t>
            </w:r>
          </w:p>
        </w:tc>
        <w:tc>
          <w:tcPr>
            <w:tcW w:w="0" w:type="auto"/>
          </w:tcPr>
          <w:p w14:paraId="0E4A7F62" w14:textId="77777777" w:rsidR="00673E9D" w:rsidRPr="00673E9D" w:rsidRDefault="00673E9D" w:rsidP="0054449C">
            <w:pPr>
              <w:pStyle w:val="NoSpacing"/>
            </w:pPr>
            <w:r w:rsidRPr="00673E9D">
              <w:t>4</w:t>
            </w:r>
          </w:p>
        </w:tc>
        <w:tc>
          <w:tcPr>
            <w:tcW w:w="0" w:type="auto"/>
          </w:tcPr>
          <w:p w14:paraId="5B059CB4" w14:textId="77777777" w:rsidR="00673E9D" w:rsidRPr="00673E9D" w:rsidRDefault="00673E9D" w:rsidP="0054449C">
            <w:pPr>
              <w:pStyle w:val="NoSpacing"/>
            </w:pPr>
            <w:r w:rsidRPr="00673E9D">
              <w:t>false</w:t>
            </w:r>
          </w:p>
        </w:tc>
      </w:tr>
      <w:tr w:rsidR="00673E9D" w:rsidRPr="00673E9D" w14:paraId="660E352B" w14:textId="77777777" w:rsidTr="00E1652D">
        <w:tc>
          <w:tcPr>
            <w:tcW w:w="0" w:type="auto"/>
            <w:gridSpan w:val="7"/>
          </w:tcPr>
          <w:p w14:paraId="4669DB48" w14:textId="0CDC19EE" w:rsidR="00673E9D" w:rsidRPr="00673E9D" w:rsidRDefault="00831104" w:rsidP="00831104">
            <w:pPr>
              <w:pStyle w:val="NoSpacing"/>
              <w:jc w:val="center"/>
            </w:pPr>
            <w:r w:rsidRPr="00831104">
              <w:t>ɀ- ɀs4222ɀ*3111ɀ22ɀ0ɀfalse</w:t>
            </w:r>
          </w:p>
        </w:tc>
      </w:tr>
      <w:tr w:rsidR="00673E9D" w:rsidRPr="00673E9D" w14:paraId="7CCDDE4C" w14:textId="77777777" w:rsidTr="00673E9D">
        <w:tc>
          <w:tcPr>
            <w:tcW w:w="0" w:type="auto"/>
          </w:tcPr>
          <w:p w14:paraId="4A1A8E8F" w14:textId="77777777" w:rsidR="00673E9D" w:rsidRPr="00673E9D" w:rsidRDefault="00673E9D" w:rsidP="0054449C">
            <w:pPr>
              <w:pStyle w:val="NoSpacing"/>
            </w:pPr>
          </w:p>
        </w:tc>
        <w:tc>
          <w:tcPr>
            <w:tcW w:w="0" w:type="auto"/>
          </w:tcPr>
          <w:p w14:paraId="77DBD8EA" w14:textId="2CE7916A" w:rsidR="00673E9D" w:rsidRPr="00673E9D" w:rsidRDefault="00831104" w:rsidP="0054449C">
            <w:pPr>
              <w:pStyle w:val="NoSpacing"/>
            </w:pPr>
            <w:r w:rsidRPr="00831104">
              <w:t>-</w:t>
            </w:r>
          </w:p>
        </w:tc>
        <w:tc>
          <w:tcPr>
            <w:tcW w:w="0" w:type="auto"/>
          </w:tcPr>
          <w:p w14:paraId="481D8876" w14:textId="77153C54" w:rsidR="00673E9D" w:rsidRPr="00673E9D" w:rsidRDefault="00831104" w:rsidP="0054449C">
            <w:pPr>
              <w:pStyle w:val="NoSpacing"/>
            </w:pPr>
            <w:r w:rsidRPr="00831104">
              <w:t>s4222</w:t>
            </w:r>
          </w:p>
        </w:tc>
        <w:tc>
          <w:tcPr>
            <w:tcW w:w="0" w:type="auto"/>
          </w:tcPr>
          <w:p w14:paraId="3008EFA9" w14:textId="2B9DFC03" w:rsidR="00673E9D" w:rsidRPr="00673E9D" w:rsidRDefault="00831104" w:rsidP="0054449C">
            <w:pPr>
              <w:pStyle w:val="NoSpacing"/>
            </w:pPr>
            <w:r w:rsidRPr="00831104">
              <w:t>*3111</w:t>
            </w:r>
          </w:p>
        </w:tc>
        <w:tc>
          <w:tcPr>
            <w:tcW w:w="0" w:type="auto"/>
          </w:tcPr>
          <w:p w14:paraId="61DEE33C" w14:textId="7C07D951" w:rsidR="00673E9D" w:rsidRPr="00673E9D" w:rsidRDefault="00831104" w:rsidP="0054449C">
            <w:pPr>
              <w:pStyle w:val="NoSpacing"/>
            </w:pPr>
            <w:r w:rsidRPr="00831104">
              <w:t>22</w:t>
            </w:r>
          </w:p>
        </w:tc>
        <w:tc>
          <w:tcPr>
            <w:tcW w:w="0" w:type="auto"/>
          </w:tcPr>
          <w:p w14:paraId="3EC06185" w14:textId="0F87B4F4" w:rsidR="00673E9D" w:rsidRPr="00673E9D" w:rsidRDefault="00831104" w:rsidP="0054449C">
            <w:pPr>
              <w:pStyle w:val="NoSpacing"/>
            </w:pPr>
            <w:r w:rsidRPr="00831104">
              <w:t>0</w:t>
            </w:r>
          </w:p>
        </w:tc>
        <w:tc>
          <w:tcPr>
            <w:tcW w:w="0" w:type="auto"/>
          </w:tcPr>
          <w:p w14:paraId="7569F44B" w14:textId="42B7BE07" w:rsidR="00673E9D" w:rsidRPr="00673E9D" w:rsidRDefault="00831104" w:rsidP="0054449C">
            <w:pPr>
              <w:pStyle w:val="NoSpacing"/>
            </w:pPr>
            <w:r w:rsidRPr="00831104">
              <w:t>false</w:t>
            </w:r>
          </w:p>
        </w:tc>
      </w:tr>
    </w:tbl>
    <w:p w14:paraId="29D5BB7C" w14:textId="77777777" w:rsidR="00673E9D" w:rsidRDefault="00673E9D" w:rsidP="00C930D1">
      <w:pPr>
        <w:pStyle w:val="NoSpacing"/>
        <w:ind w:left="576"/>
      </w:pPr>
    </w:p>
    <w:p w14:paraId="6D77599B" w14:textId="77777777" w:rsidR="00986293" w:rsidRDefault="00986293" w:rsidP="00C930D1">
      <w:pPr>
        <w:pStyle w:val="NoSpacing"/>
        <w:ind w:left="576"/>
      </w:pPr>
    </w:p>
    <w:p w14:paraId="187B58D3" w14:textId="0B14EE11" w:rsidR="00923350" w:rsidRDefault="00AB4BF0" w:rsidP="00923350">
      <w:pPr>
        <w:pStyle w:val="NoSpacing"/>
        <w:ind w:left="288"/>
      </w:pPr>
      <w:r>
        <w:t>Delimiter</w:t>
      </w:r>
    </w:p>
    <w:p w14:paraId="3AAD1103" w14:textId="77777777" w:rsidR="00185E70" w:rsidRDefault="00AB4BF0" w:rsidP="00185E70">
      <w:pPr>
        <w:pStyle w:val="NoSpacing"/>
        <w:ind w:left="288"/>
      </w:pPr>
      <w:r>
        <w:t xml:space="preserve">Structure: </w:t>
      </w:r>
    </w:p>
    <w:p w14:paraId="2A0B66BC" w14:textId="456E9F10" w:rsidR="00185E70" w:rsidRDefault="00185E70" w:rsidP="00185E70">
      <w:pPr>
        <w:pStyle w:val="NoSpacing"/>
        <w:ind w:left="576"/>
      </w:pPr>
      <w:r>
        <w:lastRenderedPageBreak/>
        <w:t xml:space="preserve">item 0 = </w:t>
      </w:r>
      <w:proofErr w:type="spellStart"/>
      <w:r>
        <w:t>LeadingChars</w:t>
      </w:r>
      <w:proofErr w:type="spellEnd"/>
      <w:r>
        <w:t>: {3 blank chars for each indentation level}</w:t>
      </w:r>
      <w:r w:rsidR="000C6EA6">
        <w:t xml:space="preserve"> the Root level has no leading characters</w:t>
      </w:r>
    </w:p>
    <w:p w14:paraId="7FF8E196" w14:textId="72F580C5" w:rsidR="00A538D9" w:rsidRDefault="00185E70" w:rsidP="002B2AFA">
      <w:pPr>
        <w:pStyle w:val="NoSpacing"/>
        <w:ind w:left="576"/>
      </w:pPr>
      <w:r>
        <w:t>item 1 = CI:  Children Indicator: "+ " or "- " to indicate children or not</w:t>
      </w:r>
      <w:r w:rsidR="002B2AFA">
        <w:t xml:space="preserve"> </w:t>
      </w:r>
    </w:p>
    <w:p w14:paraId="2D04E415" w14:textId="78DABBD0" w:rsidR="00673E9D" w:rsidRDefault="00673E9D" w:rsidP="002B2AFA">
      <w:pPr>
        <w:pStyle w:val="NoSpacing"/>
        <w:ind w:left="576"/>
      </w:pPr>
      <w:r>
        <w:t xml:space="preserve">item 2 = Node Name: This is the </w:t>
      </w:r>
      <w:proofErr w:type="gramStart"/>
      <w:r>
        <w:t>name  you</w:t>
      </w:r>
      <w:proofErr w:type="gramEnd"/>
      <w:r>
        <w:t xml:space="preserve"> assigned to the node</w:t>
      </w:r>
    </w:p>
    <w:p w14:paraId="153E49FD" w14:textId="7D6914A1" w:rsidR="00185E70" w:rsidRDefault="00185E70" w:rsidP="00185E70">
      <w:pPr>
        <w:pStyle w:val="NoSpacing"/>
        <w:ind w:left="576"/>
      </w:pPr>
      <w:r>
        <w:t xml:space="preserve">item </w:t>
      </w:r>
      <w:r w:rsidR="00673E9D">
        <w:t>3</w:t>
      </w:r>
      <w:r>
        <w:t xml:space="preserve"> = </w:t>
      </w:r>
      <w:proofErr w:type="spellStart"/>
      <w:r>
        <w:t>NodeLevelName</w:t>
      </w:r>
      <w:proofErr w:type="spellEnd"/>
      <w:r>
        <w:t xml:space="preserve">: </w:t>
      </w:r>
      <w:r w:rsidR="00673E9D">
        <w:t xml:space="preserve">Created by concatenating the Parent’s </w:t>
      </w:r>
      <w:proofErr w:type="spellStart"/>
      <w:r w:rsidR="00673E9D">
        <w:t>NodeLevelName</w:t>
      </w:r>
      <w:proofErr w:type="spellEnd"/>
      <w:r w:rsidR="00673E9D">
        <w:t xml:space="preserve"> with the current item Child position, with the 1</w:t>
      </w:r>
      <w:r w:rsidR="00673E9D" w:rsidRPr="00673E9D">
        <w:rPr>
          <w:vertAlign w:val="superscript"/>
        </w:rPr>
        <w:t>st</w:t>
      </w:r>
      <w:r w:rsidR="00673E9D">
        <w:t xml:space="preserve"> being number 0</w:t>
      </w:r>
    </w:p>
    <w:p w14:paraId="00AF9038" w14:textId="37624856" w:rsidR="000C6EA6" w:rsidRDefault="00185E70" w:rsidP="00185E70">
      <w:pPr>
        <w:pStyle w:val="NoSpacing"/>
        <w:ind w:left="576"/>
      </w:pPr>
      <w:r>
        <w:t xml:space="preserve">item </w:t>
      </w:r>
      <w:r w:rsidR="00673E9D">
        <w:t>4</w:t>
      </w:r>
      <w:r>
        <w:t xml:space="preserve"> = ID: This is an integer indication the ID of the Node which will be used in ?????, it is </w:t>
      </w:r>
      <w:proofErr w:type="spellStart"/>
      <w:r>
        <w:t>preceeded</w:t>
      </w:r>
      <w:proofErr w:type="spellEnd"/>
      <w:r>
        <w:t xml:space="preserve"> by a '*' because the</w:t>
      </w:r>
    </w:p>
    <w:p w14:paraId="11A91F9E" w14:textId="074AE026" w:rsidR="00185E70" w:rsidRDefault="000C6EA6" w:rsidP="00185E70">
      <w:pPr>
        <w:pStyle w:val="NoSpacing"/>
        <w:ind w:left="576"/>
      </w:pPr>
      <w:r>
        <w:t xml:space="preserve">     </w:t>
      </w:r>
      <w:r w:rsidR="00185E70">
        <w:t xml:space="preserve"> first entered node is node 1 an * without and int indicates no id</w:t>
      </w:r>
    </w:p>
    <w:p w14:paraId="202EA66D" w14:textId="08B8E915" w:rsidR="00185E70" w:rsidRDefault="00185E70" w:rsidP="00185E70">
      <w:pPr>
        <w:pStyle w:val="NoSpacing"/>
        <w:ind w:left="576"/>
      </w:pPr>
      <w:r>
        <w:t xml:space="preserve">item </w:t>
      </w:r>
      <w:r w:rsidR="00673E9D">
        <w:t>5</w:t>
      </w:r>
      <w:r>
        <w:t xml:space="preserve"> = (int)NOC: An Integer indicating the number of children</w:t>
      </w:r>
    </w:p>
    <w:p w14:paraId="6A5FCE29" w14:textId="7C203BCA" w:rsidR="00AB4BF0" w:rsidRPr="00703116" w:rsidRDefault="00185E70" w:rsidP="00185E70">
      <w:pPr>
        <w:pStyle w:val="NoSpacing"/>
        <w:ind w:left="576"/>
      </w:pPr>
      <w:r>
        <w:t xml:space="preserve">item </w:t>
      </w:r>
      <w:r w:rsidR="00673E9D">
        <w:t>6</w:t>
      </w:r>
      <w:r>
        <w:t>= (bool)</w:t>
      </w:r>
      <w:proofErr w:type="spellStart"/>
      <w:r>
        <w:t>HasDataString</w:t>
      </w:r>
      <w:proofErr w:type="spellEnd"/>
      <w:r>
        <w:t xml:space="preserve">: either "false' or 'true' to indicate that the node has a </w:t>
      </w:r>
      <w:proofErr w:type="spellStart"/>
      <w:r>
        <w:t>DataString</w:t>
      </w:r>
      <w:proofErr w:type="spellEnd"/>
      <w:r>
        <w:t xml:space="preserve"> </w:t>
      </w:r>
      <w:r>
        <w:tab/>
      </w:r>
      <w:r>
        <w:tab/>
        <w:t>!!!NOT USED!!!</w:t>
      </w:r>
    </w:p>
    <w:p w14:paraId="35489EC1" w14:textId="77777777" w:rsidR="00A6425C" w:rsidRDefault="00A6425C" w:rsidP="00A6425C">
      <w:pPr>
        <w:pStyle w:val="NoSpacing"/>
        <w:ind w:left="576" w:firstLine="288"/>
      </w:pPr>
    </w:p>
    <w:p w14:paraId="3DFF10C1" w14:textId="77777777" w:rsidR="00A6425C" w:rsidRDefault="00A6425C" w:rsidP="00A6425C">
      <w:pPr>
        <w:pStyle w:val="NoSpacing"/>
      </w:pPr>
      <w:r>
        <w:t>- - - - - - - -</w:t>
      </w:r>
    </w:p>
    <w:p w14:paraId="60D896DE" w14:textId="77777777" w:rsidR="00316965" w:rsidRDefault="00316965" w:rsidP="00026220">
      <w:pPr>
        <w:pStyle w:val="NoSpacing"/>
      </w:pPr>
    </w:p>
    <w:p w14:paraId="3EEF2EBD" w14:textId="77777777" w:rsidR="00344C5B" w:rsidRDefault="00344C5B" w:rsidP="00344C5B">
      <w:pPr>
        <w:pStyle w:val="NoSpacing"/>
      </w:pPr>
      <w:bookmarkStart w:id="6" w:name="KeyWordsDictionary"/>
      <w:r w:rsidRPr="00487739">
        <w:t>KeyWordsDictionary</w:t>
      </w:r>
      <w:bookmarkEnd w:id="6"/>
      <w:r w:rsidRPr="00487739">
        <w:t>.txt</w:t>
      </w:r>
    </w:p>
    <w:p w14:paraId="5ACAB9B2" w14:textId="77777777" w:rsidR="00A6425C" w:rsidRDefault="00A6425C" w:rsidP="00026220">
      <w:pPr>
        <w:pStyle w:val="NoSpacing"/>
      </w:pPr>
    </w:p>
    <w:p w14:paraId="5A769012" w14:textId="77777777" w:rsidR="00A6425C" w:rsidRDefault="00A6425C" w:rsidP="00A6425C">
      <w:pPr>
        <w:pStyle w:val="NoSpacing"/>
        <w:ind w:left="576" w:firstLine="288"/>
      </w:pPr>
    </w:p>
    <w:p w14:paraId="1181F615" w14:textId="77777777" w:rsidR="00A6425C" w:rsidRDefault="00A6425C" w:rsidP="00A6425C">
      <w:pPr>
        <w:pStyle w:val="NoSpacing"/>
      </w:pPr>
      <w:r>
        <w:t>- - - - - - - -</w:t>
      </w:r>
    </w:p>
    <w:p w14:paraId="5364BB69" w14:textId="0460D8F8" w:rsidR="00A6425C" w:rsidRDefault="00344C5B" w:rsidP="00026220">
      <w:pPr>
        <w:pStyle w:val="NoSpacing"/>
      </w:pPr>
      <w:bookmarkStart w:id="7" w:name="ListOfKeyWords"/>
      <w:r w:rsidRPr="00344C5B">
        <w:t>ListOfKeyWords</w:t>
      </w:r>
      <w:bookmarkEnd w:id="7"/>
      <w:r w:rsidRPr="00344C5B">
        <w:t>.txt</w:t>
      </w:r>
    </w:p>
    <w:p w14:paraId="6124D074" w14:textId="77777777" w:rsidR="00A6425C" w:rsidRDefault="00A6425C" w:rsidP="00026220">
      <w:pPr>
        <w:pStyle w:val="NoSpacing"/>
      </w:pPr>
    </w:p>
    <w:p w14:paraId="2819E0FD" w14:textId="77777777" w:rsidR="00A6425C" w:rsidRDefault="00A6425C" w:rsidP="00A6425C">
      <w:pPr>
        <w:pStyle w:val="NoSpacing"/>
        <w:ind w:left="576" w:firstLine="288"/>
      </w:pPr>
    </w:p>
    <w:p w14:paraId="03D91A16" w14:textId="77777777" w:rsidR="00A6425C" w:rsidRDefault="00A6425C" w:rsidP="00A6425C">
      <w:pPr>
        <w:pStyle w:val="NoSpacing"/>
      </w:pPr>
      <w:r>
        <w:t>- - - - - - - -</w:t>
      </w:r>
    </w:p>
    <w:p w14:paraId="17C2D2B3" w14:textId="77777777" w:rsidR="00A6425C" w:rsidRDefault="00A6425C" w:rsidP="00026220">
      <w:pPr>
        <w:pStyle w:val="NoSpacing"/>
      </w:pPr>
    </w:p>
    <w:p w14:paraId="21440AE7" w14:textId="5B351410" w:rsidR="00344C5B" w:rsidRDefault="00344C5B" w:rsidP="00344C5B">
      <w:pPr>
        <w:pStyle w:val="NoSpacing"/>
      </w:pPr>
      <w:bookmarkStart w:id="8" w:name="NoteReferenceFiles"/>
      <w:proofErr w:type="spellStart"/>
      <w:r w:rsidRPr="00C85EC7">
        <w:t>NoteReferenceFiles</w:t>
      </w:r>
      <w:proofErr w:type="spellEnd"/>
    </w:p>
    <w:p w14:paraId="0F59ED9C" w14:textId="5E14587D" w:rsidR="00BE36C2" w:rsidRDefault="00D42ACD" w:rsidP="00C02BF4">
      <w:pPr>
        <w:pStyle w:val="NoSpacing"/>
        <w:ind w:left="288"/>
      </w:pPr>
      <w:r>
        <w:tab/>
        <w:t>Delimiter</w:t>
      </w:r>
      <w:r w:rsidR="00C02BF4">
        <w:t xml:space="preserve">s: </w:t>
      </w:r>
      <w:r w:rsidR="00705BE0">
        <w:t xml:space="preserve">= </w:t>
      </w:r>
      <w:r w:rsidR="00C02BF4">
        <w:t>1</w:t>
      </w:r>
      <w:r w:rsidR="00C02BF4" w:rsidRPr="00C02BF4">
        <w:rPr>
          <w:vertAlign w:val="superscript"/>
        </w:rPr>
        <w:t>st</w:t>
      </w:r>
      <w:r w:rsidR="00C02BF4">
        <w:tab/>
      </w:r>
      <w:r>
        <w:t xml:space="preserve"> ^</w:t>
      </w:r>
    </w:p>
    <w:p w14:paraId="2740C9BD" w14:textId="0E94FBD0" w:rsidR="00C02BF4" w:rsidRDefault="00705BE0" w:rsidP="00C02BF4">
      <w:pPr>
        <w:pStyle w:val="NoSpacing"/>
        <w:ind w:left="1728"/>
      </w:pPr>
      <w:r>
        <w:t xml:space="preserve">= </w:t>
      </w:r>
      <w:r w:rsidR="00C02BF4">
        <w:t>2</w:t>
      </w:r>
      <w:proofErr w:type="gramStart"/>
      <w:r w:rsidR="00C02BF4" w:rsidRPr="00C02BF4">
        <w:rPr>
          <w:vertAlign w:val="superscript"/>
        </w:rPr>
        <w:t>nd</w:t>
      </w:r>
      <w:r w:rsidR="00C02BF4">
        <w:t xml:space="preserve"> </w:t>
      </w:r>
      <w:r w:rsidR="0001096B">
        <w:t>;</w:t>
      </w:r>
      <w:proofErr w:type="gramEnd"/>
    </w:p>
    <w:p w14:paraId="68B2435F" w14:textId="16A21609" w:rsidR="00BE36C2" w:rsidRDefault="00705BE0" w:rsidP="0001096B">
      <w:pPr>
        <w:pStyle w:val="NoSpacing"/>
        <w:ind w:left="576"/>
      </w:pPr>
      <w:r>
        <w:t>Non-</w:t>
      </w:r>
      <w:proofErr w:type="spellStart"/>
      <w:r>
        <w:t>KeyWord</w:t>
      </w:r>
      <w:proofErr w:type="spellEnd"/>
      <w:r>
        <w:t xml:space="preserve"> indicator = #</w:t>
      </w:r>
    </w:p>
    <w:p w14:paraId="182393A7" w14:textId="13B7C715" w:rsidR="00BE36C2" w:rsidRDefault="00BE36C2" w:rsidP="00BE36C2">
      <w:pPr>
        <w:pStyle w:val="NoSpacing"/>
        <w:ind w:left="288"/>
      </w:pPr>
      <w:r>
        <w:t>Example file</w:t>
      </w:r>
    </w:p>
    <w:p w14:paraId="40420EF9" w14:textId="77777777" w:rsidR="00764539" w:rsidRDefault="00764539" w:rsidP="007645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13D98">
        <w:rPr>
          <w:rFonts w:ascii="Lucida Console" w:hAnsi="Lucida Console" w:cs="Lucida Console"/>
          <w:color w:val="00B050"/>
          <w:sz w:val="20"/>
          <w:szCs w:val="20"/>
        </w:rPr>
        <w:t xml:space="preserve">Notes on Ehrman Chapter 24 </w:t>
      </w:r>
      <w:r>
        <w:rPr>
          <w:rFonts w:ascii="Lucida Console" w:hAnsi="Lucida Console" w:cs="Lucida Console"/>
          <w:sz w:val="20"/>
          <w:szCs w:val="20"/>
        </w:rPr>
        <w:t xml:space="preserve">^C:\Users\Owner\OneDrive\Documents\Learning\Religion\Christianity\Writings\New Testament\Bart Ehrman - The New Testament Notes and Questions\Chapter 24 Christians and Jews - Hebrews, Barnabas, and Later Anti-Jewish Literature.docx^C24_S01^Anti-Semitism;#Early issues dividing Christians and Jews;#Justification Christianity Not </w:t>
      </w:r>
      <w:proofErr w:type="spellStart"/>
      <w:r>
        <w:rPr>
          <w:rFonts w:ascii="Lucida Console" w:hAnsi="Lucida Console" w:cs="Lucida Console"/>
          <w:sz w:val="20"/>
          <w:szCs w:val="20"/>
        </w:rPr>
        <w:t>Jewish;Apocalypticism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;#Delay As The Cause Of </w:t>
      </w:r>
      <w:proofErr w:type="spellStart"/>
      <w:r>
        <w:rPr>
          <w:rFonts w:ascii="Lucida Console" w:hAnsi="Lucida Console" w:cs="Lucida Console"/>
          <w:sz w:val="20"/>
          <w:szCs w:val="20"/>
        </w:rPr>
        <w:t>Apostacy;Apostacy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;#No Escape From Judgement in </w:t>
      </w:r>
      <w:proofErr w:type="spellStart"/>
      <w:r>
        <w:rPr>
          <w:rFonts w:ascii="Lucida Console" w:hAnsi="Lucida Console" w:cs="Lucida Console"/>
          <w:sz w:val="20"/>
          <w:szCs w:val="20"/>
        </w:rPr>
        <w:t>Hebrews;Canon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;#Epistle of Barnabas included in that of Clement of </w:t>
      </w:r>
      <w:proofErr w:type="spellStart"/>
      <w:r>
        <w:rPr>
          <w:rFonts w:ascii="Lucida Console" w:hAnsi="Lucida Console" w:cs="Lucida Console"/>
          <w:sz w:val="20"/>
          <w:szCs w:val="20"/>
        </w:rPr>
        <w:t>Alexandria;Catholic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Epistles;Christology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;#Humanity versus Divinity of </w:t>
      </w:r>
      <w:proofErr w:type="spellStart"/>
      <w:r>
        <w:rPr>
          <w:rFonts w:ascii="Lucida Console" w:hAnsi="Lucida Console" w:cs="Lucida Console"/>
          <w:sz w:val="20"/>
          <w:szCs w:val="20"/>
        </w:rPr>
        <w:t>Christ;Barnabas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Book;#Canonical Status;#When Was It Written;#Where Was It </w:t>
      </w:r>
      <w:proofErr w:type="spellStart"/>
      <w:r>
        <w:rPr>
          <w:rFonts w:ascii="Lucida Console" w:hAnsi="Lucida Console" w:cs="Lucida Console"/>
          <w:sz w:val="20"/>
          <w:szCs w:val="20"/>
        </w:rPr>
        <w:t>Written;Ethos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;#Conflicts With Non-Christian </w:t>
      </w:r>
      <w:proofErr w:type="spellStart"/>
      <w:r>
        <w:rPr>
          <w:rFonts w:ascii="Lucida Console" w:hAnsi="Lucida Console" w:cs="Lucida Console"/>
          <w:sz w:val="20"/>
          <w:szCs w:val="20"/>
        </w:rPr>
        <w:t>Jews;Exegesis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;#Allegorical Interpretation In The Epistle Of Barnabas;#Epistle Of Barnabas Exegeses Of The Hebrew </w:t>
      </w:r>
      <w:proofErr w:type="spellStart"/>
      <w:r>
        <w:rPr>
          <w:rFonts w:ascii="Lucida Console" w:hAnsi="Lucida Console" w:cs="Lucida Console"/>
          <w:sz w:val="20"/>
          <w:szCs w:val="20"/>
        </w:rPr>
        <w:t>Bible;Hebrew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Bible;#Christ Superior To The Law;#Consequences Of Disobeying </w:t>
      </w:r>
      <w:proofErr w:type="spellStart"/>
      <w:r>
        <w:rPr>
          <w:rFonts w:ascii="Lucida Console" w:hAnsi="Lucida Console" w:cs="Lucida Console"/>
          <w:sz w:val="20"/>
          <w:szCs w:val="20"/>
        </w:rPr>
        <w:t>God;Hebrews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Book;#Epistle to the Hebrews;#Overarching </w:t>
      </w:r>
      <w:proofErr w:type="spellStart"/>
      <w:r>
        <w:rPr>
          <w:rFonts w:ascii="Lucida Console" w:hAnsi="Lucida Console" w:cs="Lucida Console"/>
          <w:sz w:val="20"/>
          <w:szCs w:val="20"/>
        </w:rPr>
        <w:t>Theme;Platonism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;#The Law Is A Shadow Of </w:t>
      </w:r>
      <w:proofErr w:type="spellStart"/>
      <w:r>
        <w:rPr>
          <w:rFonts w:ascii="Lucida Console" w:hAnsi="Lucida Console" w:cs="Lucida Console"/>
          <w:sz w:val="20"/>
          <w:szCs w:val="20"/>
        </w:rPr>
        <w:t>Reality;Sociology</w:t>
      </w:r>
      <w:proofErr w:type="spellEnd"/>
      <w:r>
        <w:rPr>
          <w:rFonts w:ascii="Lucida Console" w:hAnsi="Lucida Console" w:cs="Lucida Console"/>
          <w:sz w:val="20"/>
          <w:szCs w:val="20"/>
        </w:rPr>
        <w:t>;#Self-definition of Christians;#</w:t>
      </w:r>
      <w:proofErr w:type="spellStart"/>
      <w:r>
        <w:rPr>
          <w:rFonts w:ascii="Lucida Console" w:hAnsi="Lucida Console" w:cs="Lucida Console"/>
          <w:sz w:val="20"/>
          <w:szCs w:val="20"/>
        </w:rPr>
        <w:t>GroupBoundries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of Christians;#Boundaries Dividing Christians And Pagans;</w:t>
      </w:r>
    </w:p>
    <w:p w14:paraId="39D9209C" w14:textId="4EBA7EAF" w:rsidR="0054413A" w:rsidRDefault="0054413A" w:rsidP="00C25E74">
      <w:pPr>
        <w:pStyle w:val="NoSpacing"/>
        <w:ind w:left="576"/>
      </w:pPr>
      <w:r>
        <w:t>Items:</w:t>
      </w:r>
    </w:p>
    <w:p w14:paraId="49D97385" w14:textId="0F4C9D33" w:rsidR="0054413A" w:rsidRDefault="0054413A" w:rsidP="0054413A">
      <w:pPr>
        <w:pStyle w:val="NoSpacing"/>
        <w:ind w:left="864"/>
      </w:pPr>
      <w:r>
        <w:t>0</w:t>
      </w:r>
      <w:r>
        <w:tab/>
        <w:t>=</w:t>
      </w:r>
      <w:r>
        <w:tab/>
      </w:r>
      <w:proofErr w:type="spellStart"/>
      <w:r w:rsidR="004A1652" w:rsidRPr="004A1652">
        <w:rPr>
          <w:color w:val="00B050"/>
        </w:rPr>
        <w:t>Note</w:t>
      </w:r>
      <w:r w:rsidR="000A521D" w:rsidRPr="004A1652">
        <w:rPr>
          <w:color w:val="00B050"/>
        </w:rPr>
        <w:t>Name</w:t>
      </w:r>
      <w:proofErr w:type="spellEnd"/>
    </w:p>
    <w:p w14:paraId="71825B7D" w14:textId="7403C73F" w:rsidR="000A521D" w:rsidRDefault="000A521D" w:rsidP="0054413A">
      <w:pPr>
        <w:pStyle w:val="NoSpacing"/>
        <w:ind w:left="864"/>
      </w:pPr>
      <w:r>
        <w:t>1</w:t>
      </w:r>
      <w:r>
        <w:tab/>
        <w:t>=</w:t>
      </w:r>
      <w:r>
        <w:tab/>
        <w:t>URL to referenced file</w:t>
      </w:r>
    </w:p>
    <w:p w14:paraId="2138AC2C" w14:textId="633D7745" w:rsidR="000A521D" w:rsidRDefault="000A521D" w:rsidP="0054413A">
      <w:pPr>
        <w:pStyle w:val="NoSpacing"/>
        <w:ind w:left="864"/>
      </w:pPr>
      <w:r>
        <w:t>2</w:t>
      </w:r>
      <w:r>
        <w:tab/>
        <w:t>=</w:t>
      </w:r>
      <w:r>
        <w:tab/>
      </w:r>
      <w:r w:rsidR="00F1633E">
        <w:t>Bookmark within the file</w:t>
      </w:r>
    </w:p>
    <w:p w14:paraId="7D2F0308" w14:textId="29BAF031" w:rsidR="00F1633E" w:rsidRDefault="00F1633E" w:rsidP="0054413A">
      <w:pPr>
        <w:pStyle w:val="NoSpacing"/>
        <w:ind w:left="864"/>
      </w:pPr>
      <w:r>
        <w:t>3</w:t>
      </w:r>
      <w:r>
        <w:tab/>
        <w:t>=</w:t>
      </w:r>
      <w:r>
        <w:tab/>
      </w:r>
      <w:proofErr w:type="spellStart"/>
      <w:r>
        <w:t>KeyWords</w:t>
      </w:r>
      <w:proofErr w:type="spellEnd"/>
      <w:r>
        <w:t xml:space="preserve"> and Non-</w:t>
      </w:r>
      <w:proofErr w:type="spellStart"/>
      <w:r>
        <w:t>KeyWord</w:t>
      </w:r>
      <w:proofErr w:type="spellEnd"/>
      <w:r>
        <w:t xml:space="preserve"> </w:t>
      </w:r>
      <w:r w:rsidR="0020031B">
        <w:t>examples</w:t>
      </w:r>
    </w:p>
    <w:p w14:paraId="430BD80D" w14:textId="765FE2CE" w:rsidR="0020031B" w:rsidRPr="0092474F" w:rsidRDefault="0020031B" w:rsidP="0054413A">
      <w:pPr>
        <w:pStyle w:val="NoSpacing"/>
        <w:ind w:left="864"/>
        <w:rPr>
          <w:b/>
          <w:bCs/>
          <w:color w:val="FF0000"/>
        </w:rPr>
      </w:pPr>
      <w:r w:rsidRPr="0092474F">
        <w:rPr>
          <w:b/>
          <w:bCs/>
          <w:color w:val="FF0000"/>
        </w:rPr>
        <w:t xml:space="preserve">Note: As of 2021 11 </w:t>
      </w:r>
      <w:r w:rsidR="004E6201" w:rsidRPr="0092474F">
        <w:rPr>
          <w:b/>
          <w:bCs/>
          <w:color w:val="FF0000"/>
        </w:rPr>
        <w:t xml:space="preserve">18 I have grouped all </w:t>
      </w:r>
      <w:proofErr w:type="gramStart"/>
      <w:r w:rsidR="004E6201" w:rsidRPr="0092474F">
        <w:rPr>
          <w:b/>
          <w:bCs/>
          <w:color w:val="FF0000"/>
        </w:rPr>
        <w:t>Non-</w:t>
      </w:r>
      <w:proofErr w:type="spellStart"/>
      <w:r w:rsidR="004E6201" w:rsidRPr="0092474F">
        <w:rPr>
          <w:b/>
          <w:bCs/>
          <w:color w:val="FF0000"/>
        </w:rPr>
        <w:t>KeyWord</w:t>
      </w:r>
      <w:proofErr w:type="spellEnd"/>
      <w:proofErr w:type="gramEnd"/>
      <w:r w:rsidR="004E6201" w:rsidRPr="0092474F">
        <w:rPr>
          <w:b/>
          <w:bCs/>
          <w:color w:val="FF0000"/>
        </w:rPr>
        <w:t xml:space="preserve"> examples</w:t>
      </w:r>
      <w:r w:rsidR="004E6201" w:rsidRPr="0092474F">
        <w:rPr>
          <w:b/>
          <w:bCs/>
          <w:color w:val="FF0000"/>
        </w:rPr>
        <w:t xml:space="preserve"> behind the key word they are related to and have changed to </w:t>
      </w:r>
      <w:proofErr w:type="spellStart"/>
      <w:r w:rsidR="004E6201" w:rsidRPr="0092474F">
        <w:rPr>
          <w:b/>
          <w:bCs/>
          <w:color w:val="FF0000"/>
        </w:rPr>
        <w:t>BookMark</w:t>
      </w:r>
      <w:proofErr w:type="spellEnd"/>
      <w:r w:rsidR="004E6201" w:rsidRPr="0092474F">
        <w:rPr>
          <w:b/>
          <w:bCs/>
          <w:color w:val="FF0000"/>
        </w:rPr>
        <w:t xml:space="preserve"> </w:t>
      </w:r>
      <w:r w:rsidR="0089461D" w:rsidRPr="0092474F">
        <w:rPr>
          <w:b/>
          <w:bCs/>
          <w:color w:val="FF0000"/>
        </w:rPr>
        <w:t xml:space="preserve">of Note files to KWL which is a table of Key words and the hyperlinks to the </w:t>
      </w:r>
      <w:r w:rsidR="0092474F" w:rsidRPr="0092474F">
        <w:rPr>
          <w:b/>
          <w:bCs/>
          <w:color w:val="FF0000"/>
        </w:rPr>
        <w:t>Non-</w:t>
      </w:r>
      <w:proofErr w:type="spellStart"/>
      <w:r w:rsidR="0092474F" w:rsidRPr="0092474F">
        <w:rPr>
          <w:b/>
          <w:bCs/>
          <w:color w:val="FF0000"/>
        </w:rPr>
        <w:t>KeyWord</w:t>
      </w:r>
      <w:proofErr w:type="spellEnd"/>
      <w:r w:rsidR="0092474F" w:rsidRPr="0092474F">
        <w:rPr>
          <w:b/>
          <w:bCs/>
          <w:color w:val="FF0000"/>
        </w:rPr>
        <w:t xml:space="preserve"> examples</w:t>
      </w:r>
    </w:p>
    <w:p w14:paraId="29BDE0F1" w14:textId="77777777" w:rsidR="00BE36C2" w:rsidRDefault="00BE36C2" w:rsidP="00344C5B">
      <w:pPr>
        <w:pStyle w:val="NoSpacing"/>
      </w:pPr>
    </w:p>
    <w:bookmarkEnd w:id="8"/>
    <w:p w14:paraId="22F037D9" w14:textId="77777777" w:rsidR="00A6425C" w:rsidRDefault="00A6425C" w:rsidP="00026220">
      <w:pPr>
        <w:pStyle w:val="NoSpacing"/>
      </w:pPr>
    </w:p>
    <w:p w14:paraId="79E23913" w14:textId="77777777" w:rsidR="00A6425C" w:rsidRDefault="00A6425C" w:rsidP="00A6425C">
      <w:pPr>
        <w:pStyle w:val="NoSpacing"/>
        <w:ind w:left="576" w:firstLine="288"/>
      </w:pPr>
    </w:p>
    <w:p w14:paraId="76B47440" w14:textId="77777777" w:rsidR="00A6425C" w:rsidRDefault="00A6425C" w:rsidP="00A6425C">
      <w:pPr>
        <w:pStyle w:val="NoSpacing"/>
      </w:pPr>
      <w:r>
        <w:lastRenderedPageBreak/>
        <w:t>- - - - - - - -</w:t>
      </w:r>
    </w:p>
    <w:p w14:paraId="065EB213" w14:textId="77777777" w:rsidR="00A6425C" w:rsidRDefault="00A6425C" w:rsidP="00026220">
      <w:pPr>
        <w:pStyle w:val="NoSpacing"/>
      </w:pPr>
    </w:p>
    <w:p w14:paraId="0DE5FBBD" w14:textId="77777777" w:rsidR="00A6425C" w:rsidRDefault="00A6425C" w:rsidP="00026220">
      <w:pPr>
        <w:pStyle w:val="NoSpacing"/>
      </w:pPr>
    </w:p>
    <w:p w14:paraId="4589E35E" w14:textId="77777777" w:rsidR="00A6425C" w:rsidRDefault="00A6425C" w:rsidP="00A6425C">
      <w:pPr>
        <w:pStyle w:val="NoSpacing"/>
        <w:ind w:left="576" w:firstLine="288"/>
      </w:pPr>
    </w:p>
    <w:p w14:paraId="55E45527" w14:textId="77777777" w:rsidR="00A6425C" w:rsidRDefault="00A6425C" w:rsidP="00A6425C">
      <w:pPr>
        <w:pStyle w:val="NoSpacing"/>
      </w:pPr>
      <w:r>
        <w:t>- - - - - - - -</w:t>
      </w:r>
    </w:p>
    <w:p w14:paraId="076840C8" w14:textId="77777777" w:rsidR="00A6425C" w:rsidRDefault="00A6425C" w:rsidP="00026220">
      <w:pPr>
        <w:pStyle w:val="NoSpacing"/>
      </w:pPr>
    </w:p>
    <w:p w14:paraId="11D3F46E" w14:textId="77777777" w:rsidR="00A6425C" w:rsidRDefault="00A6425C" w:rsidP="00026220">
      <w:pPr>
        <w:pStyle w:val="NoSpacing"/>
      </w:pPr>
    </w:p>
    <w:p w14:paraId="1C61EF77" w14:textId="77777777" w:rsidR="00A6425C" w:rsidRDefault="00A6425C" w:rsidP="00A6425C">
      <w:pPr>
        <w:pStyle w:val="NoSpacing"/>
        <w:ind w:left="576" w:firstLine="288"/>
      </w:pPr>
    </w:p>
    <w:p w14:paraId="742C5DA7" w14:textId="77777777" w:rsidR="00A6425C" w:rsidRDefault="00A6425C" w:rsidP="00A6425C">
      <w:pPr>
        <w:pStyle w:val="NoSpacing"/>
      </w:pPr>
      <w:r>
        <w:t>- - - - - - - -</w:t>
      </w:r>
    </w:p>
    <w:p w14:paraId="52F50231" w14:textId="77777777" w:rsidR="00A6425C" w:rsidRDefault="00A6425C" w:rsidP="00026220">
      <w:pPr>
        <w:pStyle w:val="NoSpacing"/>
      </w:pPr>
    </w:p>
    <w:sectPr w:rsidR="00A6425C" w:rsidSect="009E4596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188"/>
    <w:multiLevelType w:val="hybridMultilevel"/>
    <w:tmpl w:val="D5580E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05D1C94"/>
    <w:multiLevelType w:val="hybridMultilevel"/>
    <w:tmpl w:val="01FE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05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0761F8"/>
    <w:multiLevelType w:val="hybridMultilevel"/>
    <w:tmpl w:val="4FF8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35936"/>
    <w:multiLevelType w:val="hybridMultilevel"/>
    <w:tmpl w:val="4A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F4915"/>
    <w:multiLevelType w:val="hybridMultilevel"/>
    <w:tmpl w:val="C51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82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1C"/>
    <w:rsid w:val="0001096B"/>
    <w:rsid w:val="00022BF7"/>
    <w:rsid w:val="00026220"/>
    <w:rsid w:val="0004169E"/>
    <w:rsid w:val="00076856"/>
    <w:rsid w:val="00087EBA"/>
    <w:rsid w:val="000A1FBB"/>
    <w:rsid w:val="000A521D"/>
    <w:rsid w:val="000B21EF"/>
    <w:rsid w:val="000B7419"/>
    <w:rsid w:val="000C63CD"/>
    <w:rsid w:val="000C6EA6"/>
    <w:rsid w:val="00102798"/>
    <w:rsid w:val="001040AC"/>
    <w:rsid w:val="001056AC"/>
    <w:rsid w:val="0014326C"/>
    <w:rsid w:val="00166458"/>
    <w:rsid w:val="00185E70"/>
    <w:rsid w:val="001D1FD3"/>
    <w:rsid w:val="001E31C5"/>
    <w:rsid w:val="001E65A7"/>
    <w:rsid w:val="001F238C"/>
    <w:rsid w:val="001F52A1"/>
    <w:rsid w:val="0020031B"/>
    <w:rsid w:val="00217C7C"/>
    <w:rsid w:val="00223AF9"/>
    <w:rsid w:val="00264F90"/>
    <w:rsid w:val="00270A76"/>
    <w:rsid w:val="00275667"/>
    <w:rsid w:val="002B2AFA"/>
    <w:rsid w:val="002C4E5C"/>
    <w:rsid w:val="002E606B"/>
    <w:rsid w:val="00302E88"/>
    <w:rsid w:val="0030549F"/>
    <w:rsid w:val="00316119"/>
    <w:rsid w:val="00316965"/>
    <w:rsid w:val="00330D06"/>
    <w:rsid w:val="00336DE9"/>
    <w:rsid w:val="00344C5B"/>
    <w:rsid w:val="00345A1F"/>
    <w:rsid w:val="00352E2A"/>
    <w:rsid w:val="00362928"/>
    <w:rsid w:val="00376271"/>
    <w:rsid w:val="003B6DD1"/>
    <w:rsid w:val="003C3041"/>
    <w:rsid w:val="003C69ED"/>
    <w:rsid w:val="003D26C8"/>
    <w:rsid w:val="003F3950"/>
    <w:rsid w:val="00413D98"/>
    <w:rsid w:val="00434784"/>
    <w:rsid w:val="004473B7"/>
    <w:rsid w:val="0046250E"/>
    <w:rsid w:val="00463E7B"/>
    <w:rsid w:val="00464A46"/>
    <w:rsid w:val="00487739"/>
    <w:rsid w:val="004A1652"/>
    <w:rsid w:val="004B3139"/>
    <w:rsid w:val="004E533A"/>
    <w:rsid w:val="004E6201"/>
    <w:rsid w:val="004F584A"/>
    <w:rsid w:val="00510C62"/>
    <w:rsid w:val="00531327"/>
    <w:rsid w:val="0053352A"/>
    <w:rsid w:val="0054413A"/>
    <w:rsid w:val="0055695B"/>
    <w:rsid w:val="00561E29"/>
    <w:rsid w:val="00592965"/>
    <w:rsid w:val="005967FD"/>
    <w:rsid w:val="005D2EA6"/>
    <w:rsid w:val="005F569C"/>
    <w:rsid w:val="00600F05"/>
    <w:rsid w:val="006235A5"/>
    <w:rsid w:val="00673E9D"/>
    <w:rsid w:val="006B3723"/>
    <w:rsid w:val="006B4F6D"/>
    <w:rsid w:val="006C00AA"/>
    <w:rsid w:val="006C7DC5"/>
    <w:rsid w:val="006D3A42"/>
    <w:rsid w:val="00703116"/>
    <w:rsid w:val="00705BE0"/>
    <w:rsid w:val="0070680B"/>
    <w:rsid w:val="007573B1"/>
    <w:rsid w:val="00764539"/>
    <w:rsid w:val="007B6A44"/>
    <w:rsid w:val="007C60D8"/>
    <w:rsid w:val="007F6902"/>
    <w:rsid w:val="00804DAC"/>
    <w:rsid w:val="0081299C"/>
    <w:rsid w:val="008176D2"/>
    <w:rsid w:val="00827816"/>
    <w:rsid w:val="00831104"/>
    <w:rsid w:val="008446CB"/>
    <w:rsid w:val="0089461D"/>
    <w:rsid w:val="008E5D06"/>
    <w:rsid w:val="00902B3D"/>
    <w:rsid w:val="00923350"/>
    <w:rsid w:val="0092474F"/>
    <w:rsid w:val="00943A77"/>
    <w:rsid w:val="00961297"/>
    <w:rsid w:val="00965B47"/>
    <w:rsid w:val="00986293"/>
    <w:rsid w:val="009D7111"/>
    <w:rsid w:val="009E0347"/>
    <w:rsid w:val="009E4596"/>
    <w:rsid w:val="009F512A"/>
    <w:rsid w:val="00A018DE"/>
    <w:rsid w:val="00A218BC"/>
    <w:rsid w:val="00A22E9F"/>
    <w:rsid w:val="00A41FD4"/>
    <w:rsid w:val="00A538D9"/>
    <w:rsid w:val="00A6425C"/>
    <w:rsid w:val="00A67B94"/>
    <w:rsid w:val="00A73127"/>
    <w:rsid w:val="00AA15E3"/>
    <w:rsid w:val="00AA1EE4"/>
    <w:rsid w:val="00AB4BF0"/>
    <w:rsid w:val="00AB5330"/>
    <w:rsid w:val="00AC391C"/>
    <w:rsid w:val="00AD407B"/>
    <w:rsid w:val="00AD5703"/>
    <w:rsid w:val="00B24399"/>
    <w:rsid w:val="00B46283"/>
    <w:rsid w:val="00B569A3"/>
    <w:rsid w:val="00BB7513"/>
    <w:rsid w:val="00BC099D"/>
    <w:rsid w:val="00BE36C2"/>
    <w:rsid w:val="00BF300E"/>
    <w:rsid w:val="00C02BF4"/>
    <w:rsid w:val="00C11325"/>
    <w:rsid w:val="00C25E74"/>
    <w:rsid w:val="00C30F7B"/>
    <w:rsid w:val="00C37C00"/>
    <w:rsid w:val="00C476EE"/>
    <w:rsid w:val="00C85EC7"/>
    <w:rsid w:val="00C87B82"/>
    <w:rsid w:val="00C930D1"/>
    <w:rsid w:val="00CE626B"/>
    <w:rsid w:val="00CF23CB"/>
    <w:rsid w:val="00CF3896"/>
    <w:rsid w:val="00D243B9"/>
    <w:rsid w:val="00D3781F"/>
    <w:rsid w:val="00D42ACD"/>
    <w:rsid w:val="00DA3155"/>
    <w:rsid w:val="00DA731E"/>
    <w:rsid w:val="00DB18C4"/>
    <w:rsid w:val="00DE3A00"/>
    <w:rsid w:val="00E0094E"/>
    <w:rsid w:val="00E06F2E"/>
    <w:rsid w:val="00E37C52"/>
    <w:rsid w:val="00E51E17"/>
    <w:rsid w:val="00E935C1"/>
    <w:rsid w:val="00E9402E"/>
    <w:rsid w:val="00EB3E4F"/>
    <w:rsid w:val="00EC31CB"/>
    <w:rsid w:val="00ED0CD2"/>
    <w:rsid w:val="00ED694D"/>
    <w:rsid w:val="00F11CD4"/>
    <w:rsid w:val="00F1633E"/>
    <w:rsid w:val="00F90F66"/>
    <w:rsid w:val="00FA324C"/>
    <w:rsid w:val="00FB0366"/>
    <w:rsid w:val="00FE58A6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B297"/>
  <w15:chartTrackingRefBased/>
  <w15:docId w15:val="{715813ED-8393-4EA9-BB8B-017A78FB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B21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7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B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56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7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09688-DB0D-4506-BFAC-EA740B5E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156</cp:revision>
  <dcterms:created xsi:type="dcterms:W3CDTF">2021-11-16T12:45:00Z</dcterms:created>
  <dcterms:modified xsi:type="dcterms:W3CDTF">2021-11-19T14:08:00Z</dcterms:modified>
</cp:coreProperties>
</file>