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94CC0" w14:textId="77777777" w:rsidR="00260E9E" w:rsidRDefault="00000000">
      <w:pPr>
        <w:spacing w:before="2400" w:after="1400" w:line="240" w:lineRule="auto"/>
        <w:jc w:val="center"/>
      </w:pPr>
      <w:r>
        <w:rPr>
          <w:sz w:val="36"/>
          <w:szCs w:val="36"/>
        </w:rPr>
        <w:t>北京外国语大学附属杭州橄榄树学校</w:t>
      </w:r>
    </w:p>
    <w:p w14:paraId="01A2305B" w14:textId="77777777" w:rsidR="00260E9E" w:rsidRDefault="00000000">
      <w:pPr>
        <w:spacing w:after="480" w:line="240" w:lineRule="auto"/>
        <w:jc w:val="center"/>
      </w:pPr>
      <w:r>
        <w:rPr>
          <w:rFonts w:eastAsia="SimHei"/>
          <w:sz w:val="44"/>
          <w:szCs w:val="44"/>
        </w:rPr>
        <w:t xml:space="preserve">OTIA Café </w:t>
      </w:r>
      <w:r>
        <w:rPr>
          <w:rFonts w:eastAsia="SimHei"/>
          <w:sz w:val="44"/>
          <w:szCs w:val="44"/>
        </w:rPr>
        <w:t>校园咖啡线上点单系统</w:t>
      </w:r>
    </w:p>
    <w:p w14:paraId="4625B4ED" w14:textId="77777777" w:rsidR="00260E9E" w:rsidRDefault="00000000">
      <w:pPr>
        <w:spacing w:after="4200" w:line="240" w:lineRule="auto"/>
        <w:jc w:val="center"/>
      </w:pPr>
      <w:r>
        <w:rPr>
          <w:rFonts w:eastAsia="SimHei"/>
          <w:sz w:val="52"/>
          <w:szCs w:val="52"/>
        </w:rPr>
        <w:t>项目书</w:t>
      </w:r>
    </w:p>
    <w:p w14:paraId="2F9AC5D6" w14:textId="2E8B4553" w:rsidR="00260E9E" w:rsidRDefault="00000000">
      <w:pPr>
        <w:spacing w:after="200" w:line="240" w:lineRule="auto"/>
        <w:ind w:left="2900"/>
        <w:rPr>
          <w:rFonts w:hint="eastAsia"/>
        </w:rPr>
      </w:pPr>
      <w:r>
        <w:rPr>
          <w:sz w:val="28"/>
          <w:szCs w:val="28"/>
        </w:rPr>
        <w:t>编　　写：</w:t>
      </w:r>
      <w:r w:rsidR="00867C87">
        <w:rPr>
          <w:rFonts w:hint="eastAsia"/>
          <w:sz w:val="28"/>
          <w:szCs w:val="28"/>
        </w:rPr>
        <w:t>奉炜秦</w:t>
      </w:r>
    </w:p>
    <w:p w14:paraId="5FA46A99" w14:textId="77777777" w:rsidR="00260E9E" w:rsidRDefault="00000000">
      <w:pPr>
        <w:spacing w:after="200" w:line="240" w:lineRule="auto"/>
        <w:ind w:left="2900"/>
      </w:pPr>
      <w:r>
        <w:rPr>
          <w:sz w:val="28"/>
          <w:szCs w:val="28"/>
        </w:rPr>
        <w:t>日　　期：</w:t>
      </w:r>
      <w:r>
        <w:rPr>
          <w:sz w:val="28"/>
          <w:szCs w:val="28"/>
        </w:rPr>
        <w:t xml:space="preserve">2026 </w:t>
      </w:r>
      <w:r>
        <w:rPr>
          <w:sz w:val="28"/>
          <w:szCs w:val="28"/>
        </w:rPr>
        <w:t>年</w:t>
      </w:r>
      <w:r>
        <w:rPr>
          <w:sz w:val="28"/>
          <w:szCs w:val="28"/>
        </w:rPr>
        <w:t xml:space="preserve"> 10 </w:t>
      </w:r>
      <w:r>
        <w:rPr>
          <w:sz w:val="28"/>
          <w:szCs w:val="28"/>
        </w:rPr>
        <w:t>月</w:t>
      </w:r>
    </w:p>
    <w:p w14:paraId="419A50D7" w14:textId="77777777" w:rsidR="00260E9E" w:rsidRDefault="00000000">
      <w:pPr>
        <w:pageBreakBefore/>
        <w:spacing w:after="360" w:line="240" w:lineRule="auto"/>
        <w:jc w:val="center"/>
      </w:pPr>
      <w:r>
        <w:rPr>
          <w:rFonts w:eastAsia="SimHei"/>
          <w:sz w:val="32"/>
          <w:szCs w:val="32"/>
        </w:rPr>
        <w:lastRenderedPageBreak/>
        <w:t>目　录</w:t>
      </w:r>
    </w:p>
    <w:p w14:paraId="581C191A" w14:textId="77777777" w:rsidR="00260E9E" w:rsidRDefault="00000000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一、项目背景</w:t>
      </w:r>
      <w:r>
        <w:tab/>
        <w:t>1</w:t>
      </w:r>
    </w:p>
    <w:p w14:paraId="48FBE1D9" w14:textId="77777777" w:rsidR="00260E9E" w:rsidRDefault="00000000">
      <w:pPr>
        <w:pStyle w:val="TOC1"/>
      </w:pPr>
      <w:r>
        <w:t>二、项目目标</w:t>
      </w:r>
      <w:r>
        <w:tab/>
        <w:t>1</w:t>
      </w:r>
    </w:p>
    <w:p w14:paraId="02140ECA" w14:textId="77777777" w:rsidR="00260E9E" w:rsidRDefault="00000000">
      <w:pPr>
        <w:pStyle w:val="TOC1"/>
      </w:pPr>
      <w:r>
        <w:t>三、系统组成</w:t>
      </w:r>
      <w:r>
        <w:tab/>
        <w:t>1</w:t>
      </w:r>
    </w:p>
    <w:p w14:paraId="5687FD66" w14:textId="77777777" w:rsidR="00260E9E" w:rsidRDefault="00000000">
      <w:pPr>
        <w:pStyle w:val="TOC1"/>
      </w:pPr>
      <w:r>
        <w:t>四、使用流程</w:t>
      </w:r>
      <w:r>
        <w:tab/>
        <w:t>2</w:t>
      </w:r>
    </w:p>
    <w:p w14:paraId="3A111DBB" w14:textId="77777777" w:rsidR="00260E9E" w:rsidRDefault="00000000">
      <w:pPr>
        <w:pStyle w:val="TOC2"/>
      </w:pPr>
      <w:r>
        <w:t>（一）学生点单</w:t>
      </w:r>
      <w:r>
        <w:tab/>
        <w:t>2</w:t>
      </w:r>
    </w:p>
    <w:p w14:paraId="3DAE5A16" w14:textId="77777777" w:rsidR="00260E9E" w:rsidRDefault="00000000">
      <w:pPr>
        <w:pStyle w:val="TOC2"/>
      </w:pPr>
      <w:r>
        <w:t>（二）咖啡师处理订单</w:t>
      </w:r>
      <w:r>
        <w:tab/>
        <w:t>2</w:t>
      </w:r>
    </w:p>
    <w:p w14:paraId="64C2DEF3" w14:textId="77777777" w:rsidR="00260E9E" w:rsidRDefault="00000000">
      <w:pPr>
        <w:pStyle w:val="TOC2"/>
      </w:pPr>
      <w:r>
        <w:t>（三）订单状态</w:t>
      </w:r>
      <w:r>
        <w:tab/>
        <w:t>2</w:t>
      </w:r>
    </w:p>
    <w:p w14:paraId="22EFEBC4" w14:textId="77777777" w:rsidR="00260E9E" w:rsidRDefault="00000000">
      <w:pPr>
        <w:pStyle w:val="TOC1"/>
      </w:pPr>
      <w:r>
        <w:t>五、收银系统对接方案</w:t>
      </w:r>
      <w:r>
        <w:tab/>
        <w:t>3</w:t>
      </w:r>
    </w:p>
    <w:p w14:paraId="69348FB9" w14:textId="77777777" w:rsidR="00260E9E" w:rsidRDefault="00000000">
      <w:pPr>
        <w:pStyle w:val="TOC2"/>
      </w:pPr>
      <w:r>
        <w:t>（一）方案一：直连模式</w:t>
      </w:r>
      <w:r>
        <w:tab/>
        <w:t>3</w:t>
      </w:r>
    </w:p>
    <w:p w14:paraId="207A9E06" w14:textId="77777777" w:rsidR="00260E9E" w:rsidRDefault="00000000">
      <w:pPr>
        <w:pStyle w:val="TOC2"/>
      </w:pPr>
      <w:r>
        <w:t>（二）方案二：录单模式</w:t>
      </w:r>
      <w:r>
        <w:tab/>
        <w:t>3</w:t>
      </w:r>
    </w:p>
    <w:p w14:paraId="1B0D22A6" w14:textId="77777777" w:rsidR="00260E9E" w:rsidRDefault="00000000">
      <w:pPr>
        <w:pStyle w:val="TOC1"/>
      </w:pPr>
      <w:r>
        <w:t>六、需要学校与咖啡厅配合的事项</w:t>
      </w:r>
      <w:r>
        <w:tab/>
        <w:t>4</w:t>
      </w:r>
    </w:p>
    <w:p w14:paraId="61F7054E" w14:textId="77777777" w:rsidR="00260E9E" w:rsidRDefault="00000000">
      <w:pPr>
        <w:pStyle w:val="TOC1"/>
      </w:pPr>
      <w:r>
        <w:t>七、预期效果</w:t>
      </w:r>
      <w:r>
        <w:tab/>
        <w:t>4</w:t>
      </w:r>
    </w:p>
    <w:p w14:paraId="5C937AB8" w14:textId="77777777" w:rsidR="00260E9E" w:rsidRDefault="00000000">
      <w:pPr>
        <w:pStyle w:val="TOC1"/>
      </w:pPr>
      <w:r>
        <w:t>八、技术说明</w:t>
      </w:r>
      <w:r>
        <w:tab/>
        <w:t>5</w:t>
      </w:r>
    </w:p>
    <w:p w14:paraId="20D7C893" w14:textId="77777777" w:rsidR="00260E9E" w:rsidRDefault="00000000">
      <w:pPr>
        <w:pStyle w:val="TOC2"/>
      </w:pPr>
      <w:r>
        <w:t>（一）系统架构</w:t>
      </w:r>
      <w:r>
        <w:tab/>
        <w:t>5</w:t>
      </w:r>
    </w:p>
    <w:p w14:paraId="1136802E" w14:textId="77777777" w:rsidR="00260E9E" w:rsidRDefault="00000000">
      <w:pPr>
        <w:pStyle w:val="TOC2"/>
      </w:pPr>
      <w:r>
        <w:t>（二）对外接口</w:t>
      </w:r>
      <w:r>
        <w:tab/>
        <w:t>5</w:t>
      </w:r>
    </w:p>
    <w:p w14:paraId="72E010D7" w14:textId="77777777" w:rsidR="00260E9E" w:rsidRDefault="00000000">
      <w:pPr>
        <w:pStyle w:val="TOC2"/>
        <w:sectPr w:rsidR="00260E9E"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  <w:r>
        <w:t>（三）数据与安全</w:t>
      </w:r>
      <w:r>
        <w:tab/>
        <w:t>5</w:t>
      </w:r>
      <w:r>
        <w:fldChar w:fldCharType="end"/>
      </w:r>
    </w:p>
    <w:p w14:paraId="18F307C9" w14:textId="77777777" w:rsidR="00260E9E" w:rsidRDefault="00000000">
      <w:pPr>
        <w:pStyle w:val="Heading1"/>
      </w:pPr>
      <w:r>
        <w:lastRenderedPageBreak/>
        <w:t>一、项目背景</w:t>
      </w:r>
    </w:p>
    <w:p w14:paraId="3E7E7147" w14:textId="77777777" w:rsidR="00260E9E" w:rsidRDefault="00000000">
      <w:pPr>
        <w:ind w:firstLine="480"/>
        <w:jc w:val="both"/>
      </w:pPr>
      <w:r>
        <w:t xml:space="preserve">OTIA Café </w:t>
      </w:r>
      <w:r>
        <w:t>是北京外国语大学附属杭州橄榄树学校的校园咖啡厅，主要在两个时段营业：午间</w:t>
      </w:r>
      <w:r>
        <w:t xml:space="preserve"> 11:40–12:30 </w:t>
      </w:r>
      <w:r>
        <w:t>和放学后</w:t>
      </w:r>
      <w:r>
        <w:t xml:space="preserve"> 15:30–17:00</w:t>
      </w:r>
      <w:r>
        <w:t>。咖啡厅每天约有</w:t>
      </w:r>
      <w:r>
        <w:t xml:space="preserve"> 100–200 </w:t>
      </w:r>
      <w:r>
        <w:t>单，购买高度集中在这两个时段。</w:t>
      </w:r>
    </w:p>
    <w:p w14:paraId="13CC80AB" w14:textId="77777777" w:rsidR="00260E9E" w:rsidRDefault="00000000">
      <w:pPr>
        <w:ind w:firstLine="480"/>
        <w:jc w:val="both"/>
      </w:pPr>
      <w:r>
        <w:t>目前学生都在柜台前口头点单，咖啡师一边听一边把饮品和规格录入收银系统。这种方式存在三个问题：</w:t>
      </w:r>
    </w:p>
    <w:p w14:paraId="2770EBBA" w14:textId="77777777" w:rsidR="00260E9E" w:rsidRDefault="00000000">
      <w:pPr>
        <w:ind w:firstLine="480"/>
        <w:jc w:val="both"/>
      </w:pPr>
      <w:r>
        <w:t xml:space="preserve">1. </w:t>
      </w:r>
      <w:r>
        <w:t>高峰期排队时间长，占用学生的午休和放学时间；</w:t>
      </w:r>
    </w:p>
    <w:p w14:paraId="320FFC9D" w14:textId="77777777" w:rsidR="00260E9E" w:rsidRDefault="00000000">
      <w:pPr>
        <w:ind w:firstLine="480"/>
        <w:jc w:val="both"/>
      </w:pPr>
      <w:r>
        <w:t xml:space="preserve">2. </w:t>
      </w:r>
      <w:r>
        <w:t>规格靠口头描述，容易听错、记错，出现错单；</w:t>
      </w:r>
    </w:p>
    <w:p w14:paraId="2A5AD5CC" w14:textId="77777777" w:rsidR="00260E9E" w:rsidRDefault="00000000">
      <w:pPr>
        <w:ind w:firstLine="480"/>
        <w:jc w:val="both"/>
      </w:pPr>
      <w:r>
        <w:t xml:space="preserve">3. </w:t>
      </w:r>
      <w:r>
        <w:t>学生不知道订单做到了哪一步，只能在柜台前等候。</w:t>
      </w:r>
    </w:p>
    <w:p w14:paraId="79C8C6E0" w14:textId="77777777" w:rsidR="00260E9E" w:rsidRDefault="00000000">
      <w:pPr>
        <w:ind w:firstLine="480"/>
        <w:jc w:val="both"/>
      </w:pPr>
      <w:r>
        <w:t>学校已经具备线上点单的条件：学生人手一台</w:t>
      </w:r>
      <w:r>
        <w:t xml:space="preserve"> iPad</w:t>
      </w:r>
      <w:r>
        <w:t>，日常使用钉钉；校内消费通过学生卡完成，家长通过支付宝向学校缴费，再由学校统一充值到学生卡。</w:t>
      </w:r>
    </w:p>
    <w:p w14:paraId="2682826D" w14:textId="77777777" w:rsidR="00260E9E" w:rsidRDefault="00000000">
      <w:pPr>
        <w:pStyle w:val="Heading1"/>
      </w:pPr>
      <w:r>
        <w:t>二、项目目标</w:t>
      </w:r>
    </w:p>
    <w:p w14:paraId="77D25D98" w14:textId="77777777" w:rsidR="00260E9E" w:rsidRDefault="00000000">
      <w:pPr>
        <w:ind w:firstLine="480"/>
        <w:jc w:val="both"/>
      </w:pPr>
      <w:r>
        <w:t>本项目为</w:t>
      </w:r>
      <w:r>
        <w:t xml:space="preserve"> OTIA Café </w:t>
      </w:r>
      <w:r>
        <w:t>建设一套校园咖啡线上点单系统，目标是：</w:t>
      </w:r>
    </w:p>
    <w:p w14:paraId="5C5D93CB" w14:textId="77777777" w:rsidR="00260E9E" w:rsidRDefault="00000000">
      <w:pPr>
        <w:ind w:firstLine="480"/>
        <w:jc w:val="both"/>
      </w:pPr>
      <w:r>
        <w:t xml:space="preserve">1. </w:t>
      </w:r>
      <w:r>
        <w:t>学生在</w:t>
      </w:r>
      <w:r>
        <w:t xml:space="preserve"> iPad </w:t>
      </w:r>
      <w:r>
        <w:t>上通过钉钉点单，并用学生卡余额直接付款，不再口头点单；</w:t>
      </w:r>
    </w:p>
    <w:p w14:paraId="0CFBAB17" w14:textId="77777777" w:rsidR="00260E9E" w:rsidRDefault="00000000">
      <w:pPr>
        <w:ind w:firstLine="480"/>
        <w:jc w:val="both"/>
      </w:pPr>
      <w:r>
        <w:t xml:space="preserve">2. </w:t>
      </w:r>
      <w:r>
        <w:t>咖啡师按下单顺序照着屏幕录单，减少听错和漏单；</w:t>
      </w:r>
    </w:p>
    <w:p w14:paraId="2DDF4AC1" w14:textId="77777777" w:rsidR="00260E9E" w:rsidRDefault="00000000">
      <w:pPr>
        <w:ind w:firstLine="480"/>
        <w:jc w:val="both"/>
      </w:pPr>
      <w:r>
        <w:t xml:space="preserve">3. </w:t>
      </w:r>
      <w:r>
        <w:t>学生随时查看订单进度、收银单号和排队单数，饮品做好后再去取；</w:t>
      </w:r>
    </w:p>
    <w:p w14:paraId="6A4386D5" w14:textId="77777777" w:rsidR="00260E9E" w:rsidRDefault="00000000">
      <w:pPr>
        <w:ind w:firstLine="480"/>
        <w:jc w:val="both"/>
      </w:pPr>
      <w:r>
        <w:t xml:space="preserve">4. </w:t>
      </w:r>
      <w:r>
        <w:t>学校和咖啡厅在后台维护菜单和营业时段，并查询订单数据。</w:t>
      </w:r>
    </w:p>
    <w:p w14:paraId="3B98867A" w14:textId="77777777" w:rsidR="00260E9E" w:rsidRDefault="00000000">
      <w:pPr>
        <w:pStyle w:val="Heading1"/>
      </w:pPr>
      <w:r>
        <w:t>三、系统组成</w:t>
      </w:r>
    </w:p>
    <w:p w14:paraId="656BBBC7" w14:textId="77777777" w:rsidR="00260E9E" w:rsidRDefault="00000000">
      <w:pPr>
        <w:ind w:firstLine="480"/>
        <w:jc w:val="both"/>
      </w:pPr>
      <w:r>
        <w:t>系统由学生端、咖啡师端和管理端三部分组成，三者共用同一个后台服务，见表</w:t>
      </w:r>
      <w:r>
        <w:t xml:space="preserve"> 1</w:t>
      </w:r>
      <w:r>
        <w:t>。</w:t>
      </w:r>
    </w:p>
    <w:p w14:paraId="710FA9BE" w14:textId="77777777" w:rsidR="00260E9E" w:rsidRDefault="00000000">
      <w:pPr>
        <w:keepNext/>
        <w:spacing w:before="120" w:after="60"/>
        <w:jc w:val="center"/>
      </w:pPr>
      <w:r>
        <w:rPr>
          <w:rFonts w:eastAsia="SimHei"/>
          <w:sz w:val="21"/>
          <w:szCs w:val="21"/>
        </w:rPr>
        <w:t>表</w:t>
      </w:r>
      <w:r>
        <w:rPr>
          <w:rFonts w:eastAsia="SimHei"/>
          <w:sz w:val="21"/>
          <w:szCs w:val="21"/>
        </w:rPr>
        <w:t xml:space="preserve"> 1  </w:t>
      </w:r>
      <w:r>
        <w:rPr>
          <w:rFonts w:eastAsia="SimHei"/>
          <w:sz w:val="21"/>
          <w:szCs w:val="21"/>
        </w:rPr>
        <w:t>系统组成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500"/>
        <w:gridCol w:w="1900"/>
        <w:gridCol w:w="3606"/>
      </w:tblGrid>
      <w:tr w:rsidR="00260E9E" w14:paraId="3CC20E97" w14:textId="77777777">
        <w:trPr>
          <w:cantSplit/>
          <w:tblHeader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BFCF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部分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1D54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使用者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CAAD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使用设备</w:t>
            </w:r>
          </w:p>
        </w:tc>
        <w:tc>
          <w:tcPr>
            <w:tcW w:w="3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725CD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主要功能</w:t>
            </w:r>
          </w:p>
        </w:tc>
      </w:tr>
      <w:tr w:rsidR="00260E9E" w14:paraId="3B36872C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824E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学生端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E72B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279F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 xml:space="preserve"> iPad</w:t>
            </w:r>
            <w:r>
              <w:rPr>
                <w:sz w:val="21"/>
                <w:szCs w:val="21"/>
              </w:rPr>
              <w:t>，在钉钉中打开</w:t>
            </w:r>
          </w:p>
        </w:tc>
        <w:tc>
          <w:tcPr>
            <w:tcW w:w="3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F826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自动登录；浏览菜单、选择规格、下单付款；查看订单进度、收银单号和排队单数</w:t>
            </w:r>
          </w:p>
        </w:tc>
      </w:tr>
      <w:tr w:rsidR="00260E9E" w14:paraId="6AFD7E8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73C3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咖啡师端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C2FA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咖啡师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C111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收银台旁的一台</w:t>
            </w:r>
            <w:r>
              <w:rPr>
                <w:sz w:val="21"/>
                <w:szCs w:val="21"/>
              </w:rPr>
              <w:t xml:space="preserve"> iPad</w:t>
            </w:r>
          </w:p>
        </w:tc>
        <w:tc>
          <w:tcPr>
            <w:tcW w:w="3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979F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按下单顺序显示订单；录单后输入收银单号；饮品做好后标记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制作完成</w:t>
            </w:r>
            <w:r>
              <w:rPr>
                <w:sz w:val="21"/>
                <w:szCs w:val="21"/>
              </w:rPr>
              <w:t>”</w:t>
            </w:r>
          </w:p>
        </w:tc>
      </w:tr>
      <w:tr w:rsidR="00260E9E" w14:paraId="27897E1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1EF3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lastRenderedPageBreak/>
              <w:t>管理端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1271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学校管理员、店长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53B71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电脑浏览器</w:t>
            </w:r>
          </w:p>
        </w:tc>
        <w:tc>
          <w:tcPr>
            <w:tcW w:w="3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60EFA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维护菜单、价格和营业时段；查询和导出订单；管理账号</w:t>
            </w:r>
          </w:p>
        </w:tc>
      </w:tr>
    </w:tbl>
    <w:p w14:paraId="60B7EA96" w14:textId="77777777" w:rsidR="00260E9E" w:rsidRDefault="00260E9E">
      <w:pPr>
        <w:spacing w:line="240" w:lineRule="exact"/>
      </w:pPr>
    </w:p>
    <w:p w14:paraId="0AAF6459" w14:textId="77777777" w:rsidR="00260E9E" w:rsidRDefault="00000000">
      <w:pPr>
        <w:pStyle w:val="Heading1"/>
      </w:pPr>
      <w:r>
        <w:t>四、使用流程</w:t>
      </w:r>
    </w:p>
    <w:p w14:paraId="05A9545F" w14:textId="77777777" w:rsidR="00260E9E" w:rsidRDefault="00000000">
      <w:pPr>
        <w:pStyle w:val="Heading2"/>
      </w:pPr>
      <w:r>
        <w:t>（一）学生点单</w:t>
      </w:r>
    </w:p>
    <w:p w14:paraId="4C16702A" w14:textId="77777777" w:rsidR="00260E9E" w:rsidRDefault="00000000">
      <w:pPr>
        <w:ind w:firstLine="480"/>
        <w:jc w:val="both"/>
      </w:pPr>
      <w:r>
        <w:t xml:space="preserve">1. </w:t>
      </w:r>
      <w:r>
        <w:t>学生在钉钉中打开</w:t>
      </w:r>
      <w:r>
        <w:t xml:space="preserve"> OTIA Café</w:t>
      </w:r>
      <w:r>
        <w:t>，系统按钉钉账号自动登录，不需要输入账号和密码。</w:t>
      </w:r>
    </w:p>
    <w:p w14:paraId="13D9E92E" w14:textId="77777777" w:rsidR="00260E9E" w:rsidRDefault="00000000">
      <w:pPr>
        <w:ind w:firstLine="480"/>
        <w:jc w:val="both"/>
      </w:pPr>
      <w:r>
        <w:t xml:space="preserve">2. </w:t>
      </w:r>
      <w:r>
        <w:t>学生选择饮品和规格后下单，系统从学生卡中扣款，</w:t>
      </w:r>
      <w:proofErr w:type="gramStart"/>
      <w:r>
        <w:t>订单进入</w:t>
      </w:r>
      <w:r>
        <w:t>“</w:t>
      </w:r>
      <w:r>
        <w:t>待录单</w:t>
      </w:r>
      <w:r>
        <w:t>”</w:t>
      </w:r>
      <w:r>
        <w:t>状态</w:t>
      </w:r>
      <w:proofErr w:type="gramEnd"/>
      <w:r>
        <w:t>。</w:t>
      </w:r>
    </w:p>
    <w:p w14:paraId="29D34F19" w14:textId="77777777" w:rsidR="00260E9E" w:rsidRDefault="00000000">
      <w:pPr>
        <w:ind w:firstLine="480"/>
        <w:jc w:val="both"/>
      </w:pPr>
      <w:r>
        <w:t xml:space="preserve">3. </w:t>
      </w:r>
      <w:proofErr w:type="gramStart"/>
      <w:r>
        <w:t>学生可以在</w:t>
      </w:r>
      <w:r>
        <w:t>“</w:t>
      </w:r>
      <w:r>
        <w:t>取餐</w:t>
      </w:r>
      <w:r>
        <w:t>”</w:t>
      </w:r>
      <w:r>
        <w:t>页面查看订单状态</w:t>
      </w:r>
      <w:proofErr w:type="gramEnd"/>
      <w:r>
        <w:t>，以及前面还有几单。</w:t>
      </w:r>
    </w:p>
    <w:p w14:paraId="2A8E2D34" w14:textId="77777777" w:rsidR="00260E9E" w:rsidRDefault="00000000">
      <w:pPr>
        <w:ind w:firstLine="480"/>
        <w:jc w:val="both"/>
      </w:pPr>
      <w:r>
        <w:t xml:space="preserve">4. </w:t>
      </w:r>
      <w:proofErr w:type="gramStart"/>
      <w:r>
        <w:t>订单显示</w:t>
      </w:r>
      <w:r>
        <w:t>“</w:t>
      </w:r>
      <w:r>
        <w:t>制作完成</w:t>
      </w:r>
      <w:r>
        <w:t>”</w:t>
      </w:r>
      <w:r>
        <w:t>后</w:t>
      </w:r>
      <w:proofErr w:type="gramEnd"/>
      <w:r>
        <w:t>，学生凭收银单号到柜台取餐。</w:t>
      </w:r>
    </w:p>
    <w:p w14:paraId="2B68E36E" w14:textId="77777777" w:rsidR="00260E9E" w:rsidRDefault="00000000">
      <w:pPr>
        <w:pStyle w:val="Heading2"/>
      </w:pPr>
      <w:r>
        <w:t>（二）咖啡师处理订单</w:t>
      </w:r>
    </w:p>
    <w:p w14:paraId="71E9CDFF" w14:textId="77777777" w:rsidR="00260E9E" w:rsidRDefault="00000000">
      <w:pPr>
        <w:ind w:firstLine="480"/>
        <w:jc w:val="both"/>
      </w:pPr>
      <w:r>
        <w:t xml:space="preserve">1. </w:t>
      </w:r>
      <w:r>
        <w:t>咖啡师端按下单顺序列出订单，每单一张卡片，写明饮品、数量和规格。</w:t>
      </w:r>
    </w:p>
    <w:p w14:paraId="3190A414" w14:textId="77777777" w:rsidR="00260E9E" w:rsidRDefault="00000000">
      <w:pPr>
        <w:ind w:firstLine="480"/>
        <w:jc w:val="both"/>
      </w:pPr>
      <w:r>
        <w:t xml:space="preserve">2. </w:t>
      </w:r>
      <w:r>
        <w:t>咖啡师照着卡片在收银系统中录单。收银系统打出小票和杯贴后，咖啡师把小票上的收银单号输入咖啡师端，</w:t>
      </w:r>
      <w:proofErr w:type="gramStart"/>
      <w:r>
        <w:t>订单变为</w:t>
      </w:r>
      <w:r>
        <w:t>“</w:t>
      </w:r>
      <w:r>
        <w:t>制作中</w:t>
      </w:r>
      <w:r>
        <w:t>”</w:t>
      </w:r>
      <w:r>
        <w:t>，</w:t>
      </w:r>
      <w:proofErr w:type="gramEnd"/>
      <w:r>
        <w:t>学生端同时显示这个收银单号。</w:t>
      </w:r>
    </w:p>
    <w:p w14:paraId="14F35116" w14:textId="77777777" w:rsidR="00260E9E" w:rsidRDefault="00000000">
      <w:pPr>
        <w:ind w:firstLine="480"/>
        <w:jc w:val="both"/>
      </w:pPr>
      <w:r>
        <w:t xml:space="preserve">3. </w:t>
      </w:r>
      <w:r>
        <w:t>饮品做好后，</w:t>
      </w:r>
      <w:proofErr w:type="gramStart"/>
      <w:r>
        <w:t>咖啡师在卡片上点</w:t>
      </w:r>
      <w:r>
        <w:t>“</w:t>
      </w:r>
      <w:r>
        <w:t>制作完成</w:t>
      </w:r>
      <w:r>
        <w:t>”</w:t>
      </w:r>
      <w:r>
        <w:t>，</w:t>
      </w:r>
      <w:proofErr w:type="gramEnd"/>
      <w:r>
        <w:t>学生端随即提示取餐。</w:t>
      </w:r>
    </w:p>
    <w:p w14:paraId="557A66D9" w14:textId="77777777" w:rsidR="00260E9E" w:rsidRDefault="00000000">
      <w:pPr>
        <w:ind w:firstLine="480"/>
        <w:jc w:val="both"/>
      </w:pPr>
      <w:r>
        <w:t xml:space="preserve">App </w:t>
      </w:r>
      <w:r>
        <w:t>订单在下单时已经用学生卡付款，咖啡师录单时按</w:t>
      </w:r>
      <w:r>
        <w:t>“</w:t>
      </w:r>
      <w:r>
        <w:t>已付款</w:t>
      </w:r>
      <w:r>
        <w:t>”</w:t>
      </w:r>
      <w:r>
        <w:t>方式结账，不重复收费，具体结账方式与咖啡厅商定。现场口头点单照常进行，</w:t>
      </w:r>
      <w:r>
        <w:t xml:space="preserve">App </w:t>
      </w:r>
      <w:r>
        <w:t>订单和现场单都在收银系统中统一叫号。</w:t>
      </w:r>
    </w:p>
    <w:p w14:paraId="53C872F7" w14:textId="77777777" w:rsidR="00260E9E" w:rsidRDefault="00000000">
      <w:pPr>
        <w:pStyle w:val="Heading2"/>
      </w:pPr>
      <w:r>
        <w:t>（三）订单状态</w:t>
      </w:r>
    </w:p>
    <w:p w14:paraId="4BEF494B" w14:textId="77777777" w:rsidR="00260E9E" w:rsidRDefault="00000000">
      <w:pPr>
        <w:keepNext/>
        <w:spacing w:before="120" w:after="60"/>
        <w:jc w:val="center"/>
      </w:pPr>
      <w:r>
        <w:rPr>
          <w:rFonts w:eastAsia="SimHei"/>
          <w:sz w:val="21"/>
          <w:szCs w:val="21"/>
        </w:rPr>
        <w:t>表</w:t>
      </w:r>
      <w:r>
        <w:rPr>
          <w:rFonts w:eastAsia="SimHei"/>
          <w:sz w:val="21"/>
          <w:szCs w:val="21"/>
        </w:rPr>
        <w:t xml:space="preserve"> 2  </w:t>
      </w:r>
      <w:r>
        <w:rPr>
          <w:rFonts w:eastAsia="SimHei"/>
          <w:sz w:val="21"/>
          <w:szCs w:val="21"/>
        </w:rPr>
        <w:t>订单状态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506"/>
      </w:tblGrid>
      <w:tr w:rsidR="00260E9E" w14:paraId="62F4E61D" w14:textId="77777777">
        <w:trPr>
          <w:cantSplit/>
          <w:tblHeader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9ABD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状态</w:t>
            </w:r>
          </w:p>
        </w:tc>
        <w:tc>
          <w:tcPr>
            <w:tcW w:w="6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0BFE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含义</w:t>
            </w:r>
          </w:p>
        </w:tc>
      </w:tr>
      <w:tr w:rsidR="00260E9E" w14:paraId="160EE90F" w14:textId="77777777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D461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待录单</w:t>
            </w:r>
          </w:p>
        </w:tc>
        <w:tc>
          <w:tcPr>
            <w:tcW w:w="6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C7205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已下单并完成扣款，等待咖啡师录入收银系统</w:t>
            </w:r>
          </w:p>
        </w:tc>
      </w:tr>
      <w:tr w:rsidR="00260E9E" w14:paraId="4FF855E6" w14:textId="77777777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FA39D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制作中</w:t>
            </w:r>
          </w:p>
        </w:tc>
        <w:tc>
          <w:tcPr>
            <w:tcW w:w="6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9C98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已录入收银系统，学生可以看到收银单号</w:t>
            </w:r>
          </w:p>
        </w:tc>
      </w:tr>
      <w:tr w:rsidR="00260E9E" w14:paraId="1EC46CD2" w14:textId="77777777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3ADD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制作完成</w:t>
            </w:r>
          </w:p>
        </w:tc>
        <w:tc>
          <w:tcPr>
            <w:tcW w:w="65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EFC1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饮品已经做好，学生可以取餐</w:t>
            </w:r>
          </w:p>
        </w:tc>
      </w:tr>
    </w:tbl>
    <w:p w14:paraId="708F867C" w14:textId="77777777" w:rsidR="00260E9E" w:rsidRDefault="00260E9E">
      <w:pPr>
        <w:spacing w:line="240" w:lineRule="exact"/>
      </w:pPr>
    </w:p>
    <w:p w14:paraId="4D2726DA" w14:textId="77777777" w:rsidR="00260E9E" w:rsidRDefault="00000000">
      <w:pPr>
        <w:pStyle w:val="Heading1"/>
        <w:pageBreakBefore/>
      </w:pPr>
      <w:r>
        <w:lastRenderedPageBreak/>
        <w:t>五、收银系统对接方案</w:t>
      </w:r>
    </w:p>
    <w:p w14:paraId="720A50EF" w14:textId="77777777" w:rsidR="00260E9E" w:rsidRDefault="00000000">
      <w:pPr>
        <w:ind w:firstLine="480"/>
        <w:jc w:val="both"/>
      </w:pPr>
      <w:r>
        <w:t>咖啡厅现有一套商用收银系统，所有订单（包括现场单）都要通过它打印小票和杯贴、按号叫取。本系统与收银系统之间如何衔接，取决于收银系统能否开放接口，因此分为两种方案。两种方案共用同一个学生端、咖啡师端和管理端，学生的使用方式完全相同。</w:t>
      </w:r>
    </w:p>
    <w:p w14:paraId="10CFD591" w14:textId="77777777" w:rsidR="00260E9E" w:rsidRDefault="00000000">
      <w:pPr>
        <w:pStyle w:val="Heading2"/>
      </w:pPr>
      <w:r>
        <w:t>（一）方案一：直连模式</w:t>
      </w:r>
    </w:p>
    <w:p w14:paraId="1040CF01" w14:textId="77777777" w:rsidR="00260E9E" w:rsidRDefault="00000000">
      <w:pPr>
        <w:ind w:firstLine="480"/>
        <w:jc w:val="both"/>
      </w:pPr>
      <w:r>
        <w:t>适用于收银系统可以开放接口的情况。</w:t>
      </w:r>
      <w:r>
        <w:t xml:space="preserve">App </w:t>
      </w:r>
      <w:r>
        <w:t>订单通过接口自动写入收银系统，收银单号自动返回学生端；如果接口能提供制作状态，进度也可以自动同步。咖啡师不需要录单，也不需要输入收银单号。</w:t>
      </w:r>
    </w:p>
    <w:p w14:paraId="21521D1A" w14:textId="77777777" w:rsidR="00260E9E" w:rsidRDefault="00000000">
      <w:pPr>
        <w:ind w:firstLine="480"/>
        <w:jc w:val="both"/>
      </w:pPr>
      <w:r>
        <w:rPr>
          <w:rFonts w:eastAsia="SimHei"/>
        </w:rPr>
        <w:t>实施前提：</w:t>
      </w:r>
      <w:r>
        <w:t>咖啡厅同意，并协调收银系统厂商开放下单和订单查询接口。</w:t>
      </w:r>
    </w:p>
    <w:p w14:paraId="663329B6" w14:textId="77777777" w:rsidR="00260E9E" w:rsidRDefault="00000000">
      <w:pPr>
        <w:pStyle w:val="Heading2"/>
      </w:pPr>
      <w:r>
        <w:t>（二）方案二：录单模式</w:t>
      </w:r>
    </w:p>
    <w:p w14:paraId="53D41EF5" w14:textId="77777777" w:rsidR="00260E9E" w:rsidRDefault="00000000">
      <w:pPr>
        <w:ind w:firstLine="480"/>
        <w:jc w:val="both"/>
      </w:pPr>
      <w:r>
        <w:t>适用于收银系统暂时不能开放接口的情况，也是首期采用的方案。咖啡师照着咖啡师端的订单卡片在收银系统中录单，再输入收银单号；饮品做好后点</w:t>
      </w:r>
      <w:r>
        <w:t>“</w:t>
      </w:r>
      <w:r>
        <w:t>制作完成</w:t>
      </w:r>
      <w:r>
        <w:t>”</w:t>
      </w:r>
      <w:r>
        <w:t>。收银系统不需要做任何改动，在收银台旁放一台</w:t>
      </w:r>
      <w:r>
        <w:t xml:space="preserve"> iPad </w:t>
      </w:r>
      <w:r>
        <w:t>即可开始使用。</w:t>
      </w:r>
    </w:p>
    <w:p w14:paraId="0BB46FCE" w14:textId="77777777" w:rsidR="00260E9E" w:rsidRDefault="00000000">
      <w:pPr>
        <w:keepNext/>
        <w:spacing w:before="120" w:after="60"/>
        <w:jc w:val="center"/>
      </w:pPr>
      <w:r>
        <w:rPr>
          <w:rFonts w:eastAsia="SimHei"/>
          <w:sz w:val="21"/>
          <w:szCs w:val="21"/>
        </w:rPr>
        <w:t>表</w:t>
      </w:r>
      <w:r>
        <w:rPr>
          <w:rFonts w:eastAsia="SimHei"/>
          <w:sz w:val="21"/>
          <w:szCs w:val="21"/>
        </w:rPr>
        <w:t xml:space="preserve"> 3  </w:t>
      </w:r>
      <w:r>
        <w:rPr>
          <w:rFonts w:eastAsia="SimHei"/>
          <w:sz w:val="21"/>
          <w:szCs w:val="21"/>
        </w:rPr>
        <w:t>两种方案对比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53"/>
        <w:gridCol w:w="3253"/>
      </w:tblGrid>
      <w:tr w:rsidR="00260E9E" w14:paraId="626B285B" w14:textId="77777777">
        <w:trPr>
          <w:cantSplit/>
          <w:tblHeader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DA4D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对比项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72BF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直连模式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DAC2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录单模式</w:t>
            </w:r>
          </w:p>
        </w:tc>
      </w:tr>
      <w:tr w:rsidR="00260E9E" w14:paraId="1917B17A" w14:textId="77777777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09D8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收银系统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74B2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需要开放接口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803E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无需改动</w:t>
            </w:r>
          </w:p>
        </w:tc>
      </w:tr>
      <w:tr w:rsidR="00260E9E" w14:paraId="19D62333" w14:textId="77777777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5ED3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咖啡师操作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A5C2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无需录单和输入收银单号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ECE6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每单录单一次，输入一次收银单号</w:t>
            </w:r>
          </w:p>
        </w:tc>
      </w:tr>
      <w:tr w:rsidR="00260E9E" w14:paraId="376DB19C" w14:textId="77777777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27BB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学生看到的信息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E005B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收银单号；制作进度视接口能力而定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9195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收银单号和制作进度</w:t>
            </w:r>
          </w:p>
        </w:tc>
      </w:tr>
      <w:tr w:rsidR="00260E9E" w14:paraId="644D777B" w14:textId="77777777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7528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实施条件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3DF2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需要与收银系统厂商对接</w:t>
            </w:r>
          </w:p>
        </w:tc>
        <w:tc>
          <w:tcPr>
            <w:tcW w:w="3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5284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放一台</w:t>
            </w:r>
            <w:r>
              <w:rPr>
                <w:sz w:val="21"/>
                <w:szCs w:val="21"/>
              </w:rPr>
              <w:t xml:space="preserve"> iPad </w:t>
            </w:r>
            <w:r>
              <w:rPr>
                <w:sz w:val="21"/>
                <w:szCs w:val="21"/>
              </w:rPr>
              <w:t>即可开始</w:t>
            </w:r>
          </w:p>
        </w:tc>
      </w:tr>
    </w:tbl>
    <w:p w14:paraId="0AED883F" w14:textId="77777777" w:rsidR="00260E9E" w:rsidRDefault="00260E9E">
      <w:pPr>
        <w:spacing w:line="240" w:lineRule="exact"/>
      </w:pPr>
    </w:p>
    <w:p w14:paraId="55909534" w14:textId="77777777" w:rsidR="00260E9E" w:rsidRDefault="00000000">
      <w:pPr>
        <w:ind w:firstLine="480"/>
        <w:jc w:val="both"/>
      </w:pPr>
      <w:r>
        <w:t>建议首期采用录单模式，尽快投入使用；收银系统具备开放接口的条件后，再切换到直连模式。</w:t>
      </w:r>
    </w:p>
    <w:p w14:paraId="26B8CE33" w14:textId="77777777" w:rsidR="00260E9E" w:rsidRDefault="00000000">
      <w:pPr>
        <w:pStyle w:val="Heading1"/>
        <w:pageBreakBefore/>
      </w:pPr>
      <w:r>
        <w:lastRenderedPageBreak/>
        <w:t>六、需要学校与咖啡厅配合的事项</w:t>
      </w:r>
    </w:p>
    <w:p w14:paraId="1ACB39FF" w14:textId="77777777" w:rsidR="00260E9E" w:rsidRDefault="00000000">
      <w:pPr>
        <w:keepNext/>
        <w:spacing w:before="120" w:after="60"/>
        <w:jc w:val="center"/>
      </w:pPr>
      <w:r>
        <w:rPr>
          <w:rFonts w:eastAsia="SimHei"/>
          <w:sz w:val="21"/>
          <w:szCs w:val="21"/>
        </w:rPr>
        <w:t>表</w:t>
      </w:r>
      <w:r>
        <w:rPr>
          <w:rFonts w:eastAsia="SimHei"/>
          <w:sz w:val="21"/>
          <w:szCs w:val="21"/>
        </w:rPr>
        <w:t xml:space="preserve"> 4  </w:t>
      </w:r>
      <w:r>
        <w:rPr>
          <w:rFonts w:eastAsia="SimHei"/>
          <w:sz w:val="21"/>
          <w:szCs w:val="21"/>
        </w:rPr>
        <w:t>配合事项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300"/>
        <w:gridCol w:w="3706"/>
      </w:tblGrid>
      <w:tr w:rsidR="00260E9E" w14:paraId="3CDDEB0E" w14:textId="77777777">
        <w:trPr>
          <w:cantSplit/>
          <w:tblHeader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C9959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配合方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972B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事项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B0A11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用途</w:t>
            </w:r>
          </w:p>
        </w:tc>
      </w:tr>
      <w:tr w:rsidR="00260E9E" w14:paraId="3EA082C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551C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学校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ED50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协调学生卡系统开放三个接口：查询余额、扣款、退款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CDD3F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学生端显示余额、下单付款；退款接口用于系统异常时自动退回，例如扣款成功但订单没有生成</w:t>
            </w:r>
          </w:p>
        </w:tc>
      </w:tr>
      <w:tr w:rsidR="00260E9E" w14:paraId="471E9E2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7579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咖啡厅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560A0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在收银台旁放置一台</w:t>
            </w:r>
            <w:r>
              <w:rPr>
                <w:sz w:val="21"/>
                <w:szCs w:val="21"/>
              </w:rPr>
              <w:t xml:space="preserve"> iPad</w:t>
            </w:r>
          </w:p>
        </w:tc>
        <w:tc>
          <w:tcPr>
            <w:tcW w:w="3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A069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用作咖啡师端</w:t>
            </w:r>
          </w:p>
        </w:tc>
      </w:tr>
    </w:tbl>
    <w:p w14:paraId="7CA63F57" w14:textId="77777777" w:rsidR="00260E9E" w:rsidRDefault="00260E9E">
      <w:pPr>
        <w:spacing w:line="240" w:lineRule="exact"/>
      </w:pPr>
    </w:p>
    <w:p w14:paraId="10D8F281" w14:textId="77777777" w:rsidR="00260E9E" w:rsidRDefault="00000000">
      <w:pPr>
        <w:pStyle w:val="Heading1"/>
      </w:pPr>
      <w:r>
        <w:t>七、预期效果</w:t>
      </w:r>
    </w:p>
    <w:p w14:paraId="6DDC091D" w14:textId="77777777" w:rsidR="00260E9E" w:rsidRDefault="00000000">
      <w:pPr>
        <w:ind w:firstLine="480"/>
        <w:jc w:val="both"/>
      </w:pPr>
      <w:r>
        <w:t xml:space="preserve">1. </w:t>
      </w:r>
      <w:r>
        <w:t>高峰期不再口头点单，柜台前的排队时间缩短；</w:t>
      </w:r>
    </w:p>
    <w:p w14:paraId="2D569DF7" w14:textId="77777777" w:rsidR="00260E9E" w:rsidRDefault="00000000">
      <w:pPr>
        <w:ind w:firstLine="480"/>
        <w:jc w:val="both"/>
      </w:pPr>
      <w:r>
        <w:t xml:space="preserve">2. </w:t>
      </w:r>
      <w:r>
        <w:t>规格以文字形式显示在屏幕上，减少听错和错单；</w:t>
      </w:r>
    </w:p>
    <w:p w14:paraId="6EF6CCF1" w14:textId="77777777" w:rsidR="00260E9E" w:rsidRDefault="00000000">
      <w:pPr>
        <w:ind w:firstLine="480"/>
        <w:jc w:val="both"/>
      </w:pPr>
      <w:r>
        <w:t xml:space="preserve">3. </w:t>
      </w:r>
      <w:r>
        <w:t>学生随时可以查看订单进度，不必在柜台前等候；</w:t>
      </w:r>
    </w:p>
    <w:p w14:paraId="0D212CF2" w14:textId="77777777" w:rsidR="00260E9E" w:rsidRDefault="00000000">
      <w:pPr>
        <w:ind w:firstLine="480"/>
        <w:jc w:val="both"/>
      </w:pPr>
      <w:r>
        <w:t xml:space="preserve">4. </w:t>
      </w:r>
      <w:r>
        <w:t>每单的下单、录单、制作完成时间都有记录，上线两到三周后可以据此统计平均等待时间，用于优化排班和备料；</w:t>
      </w:r>
    </w:p>
    <w:p w14:paraId="4CC5E8E6" w14:textId="77777777" w:rsidR="00260E9E" w:rsidRDefault="00000000">
      <w:pPr>
        <w:ind w:firstLine="480"/>
        <w:jc w:val="both"/>
      </w:pPr>
      <w:r>
        <w:t xml:space="preserve">5. </w:t>
      </w:r>
      <w:r>
        <w:t>咖啡厅继续使用现有收银系统出单和叫号，日常流程变化很小。</w:t>
      </w:r>
    </w:p>
    <w:p w14:paraId="5F84A71B" w14:textId="77777777" w:rsidR="00260E9E" w:rsidRDefault="00000000">
      <w:pPr>
        <w:pStyle w:val="Heading1"/>
        <w:pageBreakBefore/>
      </w:pPr>
      <w:r>
        <w:lastRenderedPageBreak/>
        <w:t>八、技术说明</w:t>
      </w:r>
    </w:p>
    <w:p w14:paraId="7F0B91B1" w14:textId="77777777" w:rsidR="00260E9E" w:rsidRDefault="00000000">
      <w:pPr>
        <w:ind w:firstLine="480"/>
        <w:jc w:val="both"/>
      </w:pPr>
      <w:r>
        <w:t>本节供学校和咖啡厅的技术人员参考。</w:t>
      </w:r>
    </w:p>
    <w:p w14:paraId="79E1402A" w14:textId="77777777" w:rsidR="00260E9E" w:rsidRDefault="00000000">
      <w:pPr>
        <w:pStyle w:val="Heading2"/>
      </w:pPr>
      <w:r>
        <w:t>（一）系统架构</w:t>
      </w:r>
    </w:p>
    <w:p w14:paraId="516777AE" w14:textId="77777777" w:rsidR="00260E9E" w:rsidRDefault="00000000">
      <w:pPr>
        <w:keepNext/>
        <w:spacing w:before="120" w:after="60"/>
        <w:jc w:val="center"/>
      </w:pPr>
      <w:r>
        <w:rPr>
          <w:rFonts w:eastAsia="SimHei"/>
          <w:sz w:val="21"/>
          <w:szCs w:val="21"/>
        </w:rPr>
        <w:t>表</w:t>
      </w:r>
      <w:r>
        <w:rPr>
          <w:rFonts w:eastAsia="SimHei"/>
          <w:sz w:val="21"/>
          <w:szCs w:val="21"/>
        </w:rPr>
        <w:t xml:space="preserve"> 5  </w:t>
      </w:r>
      <w:r>
        <w:rPr>
          <w:rFonts w:eastAsia="SimHei"/>
          <w:sz w:val="21"/>
          <w:szCs w:val="21"/>
        </w:rPr>
        <w:t>技术架构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106"/>
      </w:tblGrid>
      <w:tr w:rsidR="00260E9E" w14:paraId="53FCD944" w14:textId="77777777">
        <w:trPr>
          <w:cantSplit/>
          <w:tblHeader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21C2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组成</w:t>
            </w:r>
          </w:p>
        </w:tc>
        <w:tc>
          <w:tcPr>
            <w:tcW w:w="6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D742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技术方案</w:t>
            </w:r>
          </w:p>
        </w:tc>
      </w:tr>
      <w:tr w:rsidR="00260E9E" w14:paraId="178DA0E7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DAD3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学生端、咖啡师端</w:t>
            </w:r>
          </w:p>
        </w:tc>
        <w:tc>
          <w:tcPr>
            <w:tcW w:w="6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9150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网页应用（</w:t>
            </w:r>
            <w:r>
              <w:rPr>
                <w:sz w:val="21"/>
                <w:szCs w:val="21"/>
              </w:rPr>
              <w:t>Vue 3</w:t>
            </w:r>
            <w:r>
              <w:rPr>
                <w:sz w:val="21"/>
                <w:szCs w:val="21"/>
              </w:rPr>
              <w:t>），在钉钉或</w:t>
            </w:r>
            <w:r>
              <w:rPr>
                <w:sz w:val="21"/>
                <w:szCs w:val="21"/>
              </w:rPr>
              <w:t xml:space="preserve"> iPad </w:t>
            </w:r>
            <w:r>
              <w:rPr>
                <w:sz w:val="21"/>
                <w:szCs w:val="21"/>
              </w:rPr>
              <w:t>浏览器中打开，无需安装</w:t>
            </w:r>
          </w:p>
        </w:tc>
      </w:tr>
      <w:tr w:rsidR="00260E9E" w14:paraId="62BF8595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748B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BBEE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基于开源后台框架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yudao</w:t>
            </w:r>
            <w:proofErr w:type="spellEnd"/>
            <w:r>
              <w:rPr>
                <w:sz w:val="21"/>
                <w:szCs w:val="21"/>
              </w:rPr>
              <w:t>（芋道），</w:t>
            </w:r>
            <w:r>
              <w:rPr>
                <w:sz w:val="21"/>
                <w:szCs w:val="21"/>
              </w:rPr>
              <w:t>Vue 3 + Element Plus</w:t>
            </w:r>
          </w:p>
        </w:tc>
      </w:tr>
      <w:tr w:rsidR="00260E9E" w14:paraId="0D787F79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8329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后台服务</w:t>
            </w:r>
          </w:p>
        </w:tc>
        <w:tc>
          <w:tcPr>
            <w:tcW w:w="6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BA86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Java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Spring Boot</w:t>
            </w:r>
            <w:r>
              <w:rPr>
                <w:sz w:val="21"/>
                <w:szCs w:val="21"/>
              </w:rPr>
              <w:t>，基于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yudao</w:t>
            </w:r>
            <w:proofErr w:type="spellEnd"/>
            <w:r>
              <w:rPr>
                <w:sz w:val="21"/>
                <w:szCs w:val="21"/>
              </w:rPr>
              <w:t>），</w:t>
            </w:r>
            <w:r>
              <w:rPr>
                <w:sz w:val="21"/>
                <w:szCs w:val="21"/>
              </w:rPr>
              <w:t xml:space="preserve">MySQL </w:t>
            </w:r>
            <w:r>
              <w:rPr>
                <w:sz w:val="21"/>
                <w:szCs w:val="21"/>
              </w:rPr>
              <w:t>数据库，</w:t>
            </w:r>
            <w:r>
              <w:rPr>
                <w:sz w:val="21"/>
                <w:szCs w:val="21"/>
              </w:rPr>
              <w:t xml:space="preserve">Redis </w:t>
            </w:r>
            <w:r>
              <w:rPr>
                <w:sz w:val="21"/>
                <w:szCs w:val="21"/>
              </w:rPr>
              <w:t>缓存</w:t>
            </w:r>
          </w:p>
        </w:tc>
      </w:tr>
      <w:tr w:rsidR="00260E9E" w14:paraId="3962435C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01CC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通信方式</w:t>
            </w:r>
          </w:p>
        </w:tc>
        <w:tc>
          <w:tcPr>
            <w:tcW w:w="6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DBD4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各端通过</w:t>
            </w:r>
            <w:r>
              <w:rPr>
                <w:sz w:val="21"/>
                <w:szCs w:val="21"/>
              </w:rPr>
              <w:t xml:space="preserve"> HTTPS </w:t>
            </w:r>
            <w:r>
              <w:rPr>
                <w:sz w:val="21"/>
                <w:szCs w:val="21"/>
              </w:rPr>
              <w:t>接口访问同一个后台服务</w:t>
            </w:r>
          </w:p>
        </w:tc>
      </w:tr>
    </w:tbl>
    <w:p w14:paraId="09BEF71E" w14:textId="77777777" w:rsidR="00260E9E" w:rsidRDefault="00260E9E">
      <w:pPr>
        <w:spacing w:line="240" w:lineRule="exact"/>
      </w:pPr>
    </w:p>
    <w:p w14:paraId="7E1AF371" w14:textId="77777777" w:rsidR="00260E9E" w:rsidRDefault="00000000">
      <w:pPr>
        <w:pStyle w:val="Heading2"/>
      </w:pPr>
      <w:r>
        <w:t>（二）对外接口</w:t>
      </w:r>
    </w:p>
    <w:p w14:paraId="6AFA2312" w14:textId="77777777" w:rsidR="00260E9E" w:rsidRDefault="00000000">
      <w:pPr>
        <w:keepNext/>
        <w:spacing w:before="120" w:after="60"/>
        <w:jc w:val="center"/>
      </w:pPr>
      <w:r>
        <w:rPr>
          <w:rFonts w:eastAsia="SimHei"/>
          <w:sz w:val="21"/>
          <w:szCs w:val="21"/>
        </w:rPr>
        <w:t>表</w:t>
      </w:r>
      <w:r>
        <w:rPr>
          <w:rFonts w:eastAsia="SimHei"/>
          <w:sz w:val="21"/>
          <w:szCs w:val="21"/>
        </w:rPr>
        <w:t xml:space="preserve"> 6  </w:t>
      </w:r>
      <w:r>
        <w:rPr>
          <w:rFonts w:eastAsia="SimHei"/>
          <w:sz w:val="21"/>
          <w:szCs w:val="21"/>
        </w:rPr>
        <w:t>对外接口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900"/>
        <w:gridCol w:w="4206"/>
      </w:tblGrid>
      <w:tr w:rsidR="00260E9E" w14:paraId="73CA1C64" w14:textId="77777777">
        <w:trPr>
          <w:cantSplit/>
          <w:tblHeader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4E78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对接系统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F1ED9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接口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28B9" w14:textId="77777777" w:rsidR="00260E9E" w:rsidRDefault="00000000">
            <w:pPr>
              <w:spacing w:line="320" w:lineRule="exact"/>
              <w:jc w:val="center"/>
            </w:pPr>
            <w:r>
              <w:rPr>
                <w:rFonts w:eastAsia="SimHei"/>
                <w:sz w:val="21"/>
                <w:szCs w:val="21"/>
              </w:rPr>
              <w:t>用途</w:t>
            </w:r>
          </w:p>
        </w:tc>
      </w:tr>
      <w:tr w:rsidR="00260E9E" w14:paraId="78055C22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2AB4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钉钉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1754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企业内部应用免登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C67D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学生在钉钉中打开学生端时自动识别身份，并按学号对应到学生</w:t>
            </w:r>
          </w:p>
        </w:tc>
      </w:tr>
      <w:tr w:rsidR="00260E9E" w14:paraId="58AC1ADF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C836F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学生卡系统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EF32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查询余额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4201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在学生端显示余额</w:t>
            </w:r>
          </w:p>
        </w:tc>
      </w:tr>
      <w:tr w:rsidR="00260E9E" w14:paraId="44219C50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B640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学生卡系统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F9BE6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扣款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CC0EA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下单时付款</w:t>
            </w:r>
          </w:p>
        </w:tc>
      </w:tr>
      <w:tr w:rsidR="00260E9E" w14:paraId="654AE345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7198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学生卡系统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A777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退款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5280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系统异常时自动退回</w:t>
            </w:r>
          </w:p>
        </w:tc>
      </w:tr>
      <w:tr w:rsidR="00260E9E" w14:paraId="68B57A52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DC821" w14:textId="77777777" w:rsidR="00260E9E" w:rsidRDefault="00000000">
            <w:pPr>
              <w:spacing w:line="320" w:lineRule="exact"/>
              <w:jc w:val="center"/>
            </w:pPr>
            <w:r>
              <w:rPr>
                <w:sz w:val="21"/>
                <w:szCs w:val="21"/>
              </w:rPr>
              <w:t>收银系统（直连模式）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4959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下单、查询订单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8705" w14:textId="77777777" w:rsidR="00260E9E" w:rsidRDefault="00000000">
            <w:pPr>
              <w:spacing w:line="320" w:lineRule="exact"/>
            </w:pPr>
            <w:r>
              <w:rPr>
                <w:sz w:val="21"/>
                <w:szCs w:val="21"/>
              </w:rPr>
              <w:t>订单自动进入收银系统，收银单号和进度自动返回</w:t>
            </w:r>
          </w:p>
        </w:tc>
      </w:tr>
    </w:tbl>
    <w:p w14:paraId="15227BC6" w14:textId="77777777" w:rsidR="00260E9E" w:rsidRDefault="00260E9E">
      <w:pPr>
        <w:spacing w:line="240" w:lineRule="exact"/>
      </w:pPr>
    </w:p>
    <w:p w14:paraId="66F3288E" w14:textId="77777777" w:rsidR="00260E9E" w:rsidRDefault="00000000">
      <w:pPr>
        <w:pStyle w:val="Heading2"/>
      </w:pPr>
      <w:r>
        <w:t>（三）数据与安全</w:t>
      </w:r>
    </w:p>
    <w:p w14:paraId="1967B052" w14:textId="77777777" w:rsidR="00260E9E" w:rsidRDefault="00000000">
      <w:pPr>
        <w:ind w:firstLine="480"/>
        <w:jc w:val="both"/>
      </w:pPr>
      <w:r>
        <w:t xml:space="preserve">1. </w:t>
      </w:r>
      <w:r>
        <w:t>系统只保存点单需要的信息：学号、姓名和订单记录。余额以学生卡系统为准，系统不另设余额。</w:t>
      </w:r>
    </w:p>
    <w:p w14:paraId="39E4005F" w14:textId="77777777" w:rsidR="00260E9E" w:rsidRDefault="00000000">
      <w:pPr>
        <w:ind w:firstLine="480"/>
        <w:jc w:val="both"/>
      </w:pPr>
      <w:r>
        <w:t xml:space="preserve">2. </w:t>
      </w:r>
      <w:r>
        <w:t>学生通过钉钉身份登录；咖啡师、店长和学校管理员使用各自的账号，按角色分配权限。</w:t>
      </w:r>
    </w:p>
    <w:p w14:paraId="7AEF1A65" w14:textId="77777777" w:rsidR="00260E9E" w:rsidRDefault="00000000">
      <w:pPr>
        <w:ind w:firstLine="480"/>
        <w:jc w:val="both"/>
      </w:pPr>
      <w:r>
        <w:t xml:space="preserve">3. </w:t>
      </w:r>
      <w:r>
        <w:t>付款和订单状态变化都做了防重复处理，每一步都有记录可查。</w:t>
      </w:r>
    </w:p>
    <w:p w14:paraId="41D48562" w14:textId="77777777" w:rsidR="00260E9E" w:rsidRDefault="00000000">
      <w:pPr>
        <w:ind w:firstLine="480"/>
        <w:jc w:val="both"/>
      </w:pPr>
      <w:r>
        <w:t xml:space="preserve">4. </w:t>
      </w:r>
      <w:r>
        <w:t>所有接口都通过</w:t>
      </w:r>
      <w:r>
        <w:t xml:space="preserve"> HTTPS </w:t>
      </w:r>
      <w:r>
        <w:t>访问。</w:t>
      </w:r>
    </w:p>
    <w:sectPr w:rsidR="00260E9E">
      <w:footerReference w:type="default" r:id="rId7"/>
      <w:pgSz w:w="11906" w:h="16838"/>
      <w:pgMar w:top="1440" w:right="1800" w:bottom="1440" w:left="180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8260E2" w14:textId="77777777" w:rsidR="00D06F20" w:rsidRDefault="00D06F20">
      <w:pPr>
        <w:spacing w:line="240" w:lineRule="auto"/>
      </w:pPr>
      <w:r>
        <w:separator/>
      </w:r>
    </w:p>
  </w:endnote>
  <w:endnote w:type="continuationSeparator" w:id="0">
    <w:p w14:paraId="196B976B" w14:textId="77777777" w:rsidR="00D06F20" w:rsidRDefault="00D06F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CC392" w14:textId="1636FE19" w:rsidR="00260E9E" w:rsidRDefault="00000000">
    <w:pPr>
      <w:jc w:val="center"/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 w:rsidR="00867C87"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C963A8" w14:textId="77777777" w:rsidR="00D06F20" w:rsidRDefault="00D06F20">
      <w:pPr>
        <w:spacing w:line="240" w:lineRule="auto"/>
      </w:pPr>
      <w:r>
        <w:separator/>
      </w:r>
    </w:p>
  </w:footnote>
  <w:footnote w:type="continuationSeparator" w:id="0">
    <w:p w14:paraId="276B566D" w14:textId="77777777" w:rsidR="00D06F20" w:rsidRDefault="00D06F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491AD2"/>
    <w:multiLevelType w:val="hybridMultilevel"/>
    <w:tmpl w:val="41ACF06A"/>
    <w:lvl w:ilvl="0" w:tplc="9F2E43B8" w:tentative="1">
      <w:start w:val="1"/>
      <w:numFmt w:val="bullet"/>
      <w:lvlText w:val="●"/>
      <w:lvlJc w:val="left"/>
      <w:pPr>
        <w:ind w:left="720" w:hanging="360"/>
      </w:pPr>
    </w:lvl>
    <w:lvl w:ilvl="1" w:tplc="71C4E686" w:tentative="1">
      <w:start w:val="1"/>
      <w:numFmt w:val="bullet"/>
      <w:lvlText w:val="○"/>
      <w:lvlJc w:val="left"/>
      <w:pPr>
        <w:ind w:left="1440" w:hanging="360"/>
      </w:pPr>
    </w:lvl>
    <w:lvl w:ilvl="2" w:tplc="40AC6D46" w:tentative="1">
      <w:start w:val="1"/>
      <w:numFmt w:val="bullet"/>
      <w:lvlText w:val="■"/>
      <w:lvlJc w:val="left"/>
      <w:pPr>
        <w:ind w:left="2160" w:hanging="360"/>
      </w:pPr>
    </w:lvl>
    <w:lvl w:ilvl="3" w:tplc="7B1663EE" w:tentative="1">
      <w:start w:val="1"/>
      <w:numFmt w:val="bullet"/>
      <w:lvlText w:val="●"/>
      <w:lvlJc w:val="left"/>
      <w:pPr>
        <w:ind w:left="2880" w:hanging="360"/>
      </w:pPr>
    </w:lvl>
    <w:lvl w:ilvl="4" w:tplc="420E6914" w:tentative="1">
      <w:start w:val="1"/>
      <w:numFmt w:val="bullet"/>
      <w:lvlText w:val="○"/>
      <w:lvlJc w:val="left"/>
      <w:pPr>
        <w:ind w:left="3600" w:hanging="360"/>
      </w:pPr>
    </w:lvl>
    <w:lvl w:ilvl="5" w:tplc="923C7E94" w:tentative="1">
      <w:start w:val="1"/>
      <w:numFmt w:val="bullet"/>
      <w:lvlText w:val="■"/>
      <w:lvlJc w:val="left"/>
      <w:pPr>
        <w:ind w:left="4320" w:hanging="360"/>
      </w:pPr>
    </w:lvl>
    <w:lvl w:ilvl="6" w:tplc="852EA8AE" w:tentative="1">
      <w:start w:val="1"/>
      <w:numFmt w:val="bullet"/>
      <w:lvlText w:val="●"/>
      <w:lvlJc w:val="left"/>
      <w:pPr>
        <w:ind w:left="5040" w:hanging="360"/>
      </w:pPr>
    </w:lvl>
    <w:lvl w:ilvl="7" w:tplc="AC3E3CE6" w:tentative="1">
      <w:start w:val="1"/>
      <w:numFmt w:val="bullet"/>
      <w:lvlText w:val="●"/>
      <w:lvlJc w:val="left"/>
      <w:pPr>
        <w:ind w:left="5760" w:hanging="360"/>
      </w:pPr>
    </w:lvl>
    <w:lvl w:ilvl="8" w:tplc="9AD454E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62601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E9E"/>
    <w:rsid w:val="00260E9E"/>
    <w:rsid w:val="00867C87"/>
    <w:rsid w:val="00A309A4"/>
    <w:rsid w:val="00D0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0714B"/>
  <w15:docId w15:val="{8835C085-11ED-AC4D-A978-B07C517B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 w:line="560" w:lineRule="exact"/>
      <w:outlineLvl w:val="0"/>
    </w:pPr>
    <w:rPr>
      <w:rFonts w:eastAsia="SimHei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80" w:after="60" w:line="480" w:lineRule="exact"/>
      <w:outlineLvl w:val="1"/>
    </w:pPr>
    <w:rPr>
      <w:rFonts w:eastAsia="SimHei"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tabs>
        <w:tab w:val="right" w:leader="dot" w:pos="8306"/>
      </w:tabs>
      <w:spacing w:line="480" w:lineRule="exact"/>
    </w:pPr>
  </w:style>
  <w:style w:type="paragraph" w:styleId="TOC2">
    <w:name w:val="toc 2"/>
    <w:basedOn w:val="Normal"/>
    <w:next w:val="Normal"/>
    <w:pPr>
      <w:tabs>
        <w:tab w:val="right" w:leader="dot" w:pos="8306"/>
      </w:tabs>
      <w:spacing w:line="480" w:lineRule="exact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OTIA Café 校园咖啡线上点单系统项目书</dc:title>
  <dc:creator>OTIA Café</dc:creator>
  <cp:lastModifiedBy>Feng William</cp:lastModifiedBy>
  <cp:revision>2</cp:revision>
  <dcterms:created xsi:type="dcterms:W3CDTF">2026-10-16T17:04:00Z</dcterms:created>
  <dcterms:modified xsi:type="dcterms:W3CDTF">2026-10-17T02:55:00Z</dcterms:modified>
</cp:coreProperties>
</file>