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0D247" w14:textId="43984EAD" w:rsidR="008E216A" w:rsidRPr="008E216A" w:rsidRDefault="008E216A" w:rsidP="008E216A">
      <w:pPr>
        <w:pStyle w:val="Sansinterligne"/>
        <w:rPr>
          <w:lang w:val="en-US"/>
        </w:rPr>
      </w:pPr>
      <w:r w:rsidRPr="008E216A">
        <w:rPr>
          <w:lang w:val="en-US"/>
        </w:rPr>
        <w:t>Kau William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86B8D40" w14:textId="3799B381" w:rsidR="008E216A" w:rsidRPr="008E216A" w:rsidRDefault="008E216A" w:rsidP="008E216A">
      <w:pPr>
        <w:pStyle w:val="Sansinterligne"/>
        <w:rPr>
          <w:lang w:val="en-US"/>
        </w:rPr>
      </w:pPr>
      <w:r w:rsidRPr="008E216A">
        <w:rPr>
          <w:lang w:val="en-US"/>
        </w:rPr>
        <w:t>Langelier Maxime</w:t>
      </w:r>
    </w:p>
    <w:p w14:paraId="66E65593" w14:textId="53B8508E" w:rsidR="008E216A" w:rsidRPr="008E216A" w:rsidRDefault="008E216A" w:rsidP="008E216A">
      <w:pPr>
        <w:pStyle w:val="Sansinterligne"/>
        <w:rPr>
          <w:lang w:val="en-US"/>
        </w:rPr>
      </w:pPr>
      <w:proofErr w:type="spellStart"/>
      <w:r w:rsidRPr="008E216A">
        <w:rPr>
          <w:lang w:val="en-US"/>
        </w:rPr>
        <w:t>Leorat</w:t>
      </w:r>
      <w:proofErr w:type="spellEnd"/>
      <w:r w:rsidRPr="008E216A">
        <w:rPr>
          <w:lang w:val="en-US"/>
        </w:rPr>
        <w:t xml:space="preserve"> Marius</w:t>
      </w:r>
    </w:p>
    <w:p w14:paraId="087A59E4" w14:textId="54FEBE8E" w:rsidR="008E216A" w:rsidRPr="008E216A" w:rsidRDefault="008E216A" w:rsidP="008E216A">
      <w:pPr>
        <w:pStyle w:val="Sansinterligne"/>
        <w:rPr>
          <w:lang w:val="en-US"/>
        </w:rPr>
      </w:pPr>
      <w:r w:rsidRPr="008E216A">
        <w:rPr>
          <w:lang w:val="en-US"/>
        </w:rPr>
        <w:t>Lefrancois Gabin</w:t>
      </w:r>
    </w:p>
    <w:p w14:paraId="1958DF43" w14:textId="46522230" w:rsidR="008E216A" w:rsidRPr="008E216A" w:rsidRDefault="008E216A" w:rsidP="008E216A">
      <w:pPr>
        <w:pStyle w:val="Sansinterligne"/>
        <w:rPr>
          <w:lang w:val="en-US"/>
        </w:rPr>
      </w:pPr>
      <w:r w:rsidRPr="008E216A">
        <w:rPr>
          <w:lang w:val="en-US"/>
        </w:rPr>
        <w:t>Klink Carl</w:t>
      </w:r>
    </w:p>
    <w:p w14:paraId="24475311" w14:textId="74DE7C7C" w:rsidR="008E216A" w:rsidRPr="008E216A" w:rsidRDefault="008E216A" w:rsidP="008E216A">
      <w:pPr>
        <w:pStyle w:val="Sansinterligne"/>
        <w:rPr>
          <w:lang w:val="en-US"/>
        </w:rPr>
      </w:pPr>
      <w:r w:rsidRPr="008E216A">
        <w:rPr>
          <w:lang w:val="en-US"/>
        </w:rPr>
        <w:t>Girardot Arthur</w:t>
      </w:r>
    </w:p>
    <w:p w14:paraId="58B15C56" w14:textId="77777777" w:rsidR="008E216A" w:rsidRDefault="008E216A" w:rsidP="008E216A">
      <w:pPr>
        <w:jc w:val="center"/>
        <w:rPr>
          <w:b/>
          <w:bCs/>
          <w:sz w:val="48"/>
          <w:szCs w:val="48"/>
          <w:lang w:val="en-US"/>
        </w:rPr>
      </w:pPr>
    </w:p>
    <w:p w14:paraId="002B9F35" w14:textId="77777777" w:rsidR="008E216A" w:rsidRDefault="008E216A" w:rsidP="008E216A">
      <w:pPr>
        <w:jc w:val="center"/>
        <w:rPr>
          <w:b/>
          <w:bCs/>
          <w:sz w:val="48"/>
          <w:szCs w:val="48"/>
          <w:lang w:val="en-US"/>
        </w:rPr>
      </w:pPr>
    </w:p>
    <w:p w14:paraId="7897EEA2" w14:textId="77777777" w:rsidR="008E216A" w:rsidRDefault="008E216A" w:rsidP="008E216A">
      <w:pPr>
        <w:jc w:val="center"/>
        <w:rPr>
          <w:b/>
          <w:bCs/>
          <w:sz w:val="48"/>
          <w:szCs w:val="48"/>
          <w:lang w:val="en-US"/>
        </w:rPr>
      </w:pPr>
    </w:p>
    <w:p w14:paraId="7DDB1122" w14:textId="77777777" w:rsidR="008E216A" w:rsidRDefault="008E216A" w:rsidP="008E216A">
      <w:pPr>
        <w:rPr>
          <w:b/>
          <w:bCs/>
          <w:sz w:val="48"/>
          <w:szCs w:val="48"/>
          <w:lang w:val="en-US"/>
        </w:rPr>
      </w:pPr>
    </w:p>
    <w:p w14:paraId="706D1E11" w14:textId="59D93BE1" w:rsidR="005E21B1" w:rsidRDefault="008E216A" w:rsidP="008E216A">
      <w:pPr>
        <w:jc w:val="center"/>
        <w:rPr>
          <w:b/>
          <w:bCs/>
          <w:sz w:val="48"/>
          <w:szCs w:val="48"/>
          <w:lang w:val="en-US"/>
        </w:rPr>
      </w:pPr>
      <w:proofErr w:type="spellStart"/>
      <w:r w:rsidRPr="008E216A">
        <w:rPr>
          <w:b/>
          <w:bCs/>
          <w:sz w:val="48"/>
          <w:szCs w:val="48"/>
          <w:lang w:val="en-US"/>
        </w:rPr>
        <w:t>Projet</w:t>
      </w:r>
      <w:proofErr w:type="spellEnd"/>
      <w:r w:rsidRPr="008E216A">
        <w:rPr>
          <w:b/>
          <w:bCs/>
          <w:sz w:val="48"/>
          <w:szCs w:val="48"/>
          <w:lang w:val="en-US"/>
        </w:rPr>
        <w:t xml:space="preserve"> Life Insurance</w:t>
      </w:r>
    </w:p>
    <w:p w14:paraId="7075F5FA" w14:textId="421973D2" w:rsidR="008E216A" w:rsidRPr="008E216A" w:rsidRDefault="008E216A" w:rsidP="008E216A">
      <w:pPr>
        <w:jc w:val="center"/>
        <w:rPr>
          <w:sz w:val="40"/>
          <w:szCs w:val="40"/>
          <w:lang w:val="en-US"/>
        </w:rPr>
      </w:pPr>
      <w:r w:rsidRPr="008E216A">
        <w:rPr>
          <w:sz w:val="40"/>
          <w:szCs w:val="40"/>
          <w:lang w:val="en-US"/>
        </w:rPr>
        <w:t>Explainability Ai</w:t>
      </w:r>
    </w:p>
    <w:p w14:paraId="0B428EE6" w14:textId="77777777" w:rsidR="008E216A" w:rsidRDefault="008E216A" w:rsidP="008E216A">
      <w:pPr>
        <w:jc w:val="center"/>
        <w:rPr>
          <w:b/>
          <w:bCs/>
          <w:sz w:val="48"/>
          <w:szCs w:val="48"/>
          <w:lang w:val="en-US"/>
        </w:rPr>
      </w:pPr>
    </w:p>
    <w:p w14:paraId="1FD785AB" w14:textId="77777777" w:rsidR="008E216A" w:rsidRDefault="008E216A" w:rsidP="008E216A">
      <w:pPr>
        <w:jc w:val="center"/>
        <w:rPr>
          <w:b/>
          <w:bCs/>
          <w:sz w:val="48"/>
          <w:szCs w:val="48"/>
          <w:lang w:val="en-US"/>
        </w:rPr>
      </w:pPr>
    </w:p>
    <w:p w14:paraId="01ECA632" w14:textId="77777777" w:rsidR="008E216A" w:rsidRDefault="008E216A" w:rsidP="008E216A">
      <w:pPr>
        <w:jc w:val="center"/>
        <w:rPr>
          <w:b/>
          <w:bCs/>
          <w:sz w:val="48"/>
          <w:szCs w:val="48"/>
          <w:lang w:val="en-US"/>
        </w:rPr>
      </w:pPr>
    </w:p>
    <w:p w14:paraId="04E99F13" w14:textId="77777777" w:rsidR="008E216A" w:rsidRDefault="008E216A" w:rsidP="008E216A">
      <w:pPr>
        <w:jc w:val="center"/>
        <w:rPr>
          <w:b/>
          <w:bCs/>
          <w:sz w:val="48"/>
          <w:szCs w:val="48"/>
          <w:lang w:val="en-US"/>
        </w:rPr>
      </w:pPr>
    </w:p>
    <w:p w14:paraId="3520907F" w14:textId="77777777" w:rsidR="008E216A" w:rsidRDefault="008E216A" w:rsidP="008E216A">
      <w:pPr>
        <w:jc w:val="center"/>
        <w:rPr>
          <w:b/>
          <w:bCs/>
          <w:sz w:val="48"/>
          <w:szCs w:val="48"/>
          <w:lang w:val="en-US"/>
        </w:rPr>
      </w:pPr>
    </w:p>
    <w:p w14:paraId="62D74C70" w14:textId="77777777" w:rsidR="008E216A" w:rsidRDefault="008E216A" w:rsidP="008E216A">
      <w:pPr>
        <w:jc w:val="center"/>
        <w:rPr>
          <w:b/>
          <w:bCs/>
          <w:sz w:val="48"/>
          <w:szCs w:val="48"/>
          <w:lang w:val="en-US"/>
        </w:rPr>
      </w:pPr>
    </w:p>
    <w:p w14:paraId="4D1DC0D3" w14:textId="77777777" w:rsidR="008E216A" w:rsidRDefault="008E216A" w:rsidP="008E216A">
      <w:pPr>
        <w:jc w:val="center"/>
        <w:rPr>
          <w:b/>
          <w:bCs/>
          <w:sz w:val="48"/>
          <w:szCs w:val="48"/>
          <w:lang w:val="en-US"/>
        </w:rPr>
      </w:pPr>
    </w:p>
    <w:p w14:paraId="57E8234C" w14:textId="77777777" w:rsidR="008E216A" w:rsidRDefault="008E216A" w:rsidP="008E216A">
      <w:pPr>
        <w:jc w:val="center"/>
        <w:rPr>
          <w:b/>
          <w:bCs/>
          <w:sz w:val="48"/>
          <w:szCs w:val="48"/>
          <w:lang w:val="en-US"/>
        </w:rPr>
      </w:pPr>
    </w:p>
    <w:p w14:paraId="115982D7" w14:textId="77777777" w:rsidR="008E216A" w:rsidRDefault="008E216A" w:rsidP="008E216A">
      <w:pPr>
        <w:jc w:val="center"/>
        <w:rPr>
          <w:b/>
          <w:bCs/>
          <w:sz w:val="48"/>
          <w:szCs w:val="48"/>
          <w:lang w:val="en-US"/>
        </w:rPr>
      </w:pPr>
    </w:p>
    <w:p w14:paraId="56BD20A1" w14:textId="77777777" w:rsidR="008E216A" w:rsidRDefault="008E216A" w:rsidP="008E216A">
      <w:pPr>
        <w:jc w:val="center"/>
        <w:rPr>
          <w:b/>
          <w:bCs/>
          <w:sz w:val="48"/>
          <w:szCs w:val="48"/>
          <w:lang w:val="en-US"/>
        </w:rPr>
      </w:pPr>
    </w:p>
    <w:p w14:paraId="10A2901A" w14:textId="77777777" w:rsidR="008E216A" w:rsidRDefault="008E216A" w:rsidP="008E216A">
      <w:pPr>
        <w:jc w:val="center"/>
        <w:rPr>
          <w:b/>
          <w:bCs/>
          <w:sz w:val="48"/>
          <w:szCs w:val="48"/>
          <w:lang w:val="en-US"/>
        </w:rPr>
      </w:pPr>
    </w:p>
    <w:p w14:paraId="6E3B4F0E" w14:textId="77777777" w:rsidR="008E216A" w:rsidRDefault="008E216A" w:rsidP="008E216A">
      <w:pPr>
        <w:jc w:val="center"/>
        <w:rPr>
          <w:b/>
          <w:bCs/>
          <w:sz w:val="48"/>
          <w:szCs w:val="48"/>
          <w:lang w:val="en-US"/>
        </w:rPr>
      </w:pPr>
    </w:p>
    <w:p w14:paraId="7125E78B" w14:textId="77777777" w:rsidR="008E216A" w:rsidRDefault="008E216A" w:rsidP="008E216A">
      <w:pPr>
        <w:jc w:val="center"/>
        <w:rPr>
          <w:b/>
          <w:bCs/>
          <w:sz w:val="48"/>
          <w:szCs w:val="48"/>
          <w:lang w:val="en-US"/>
        </w:rPr>
      </w:pPr>
    </w:p>
    <w:p w14:paraId="1FC973AE" w14:textId="77777777" w:rsidR="008E216A" w:rsidRDefault="008E216A" w:rsidP="008E216A">
      <w:pPr>
        <w:jc w:val="center"/>
        <w:rPr>
          <w:b/>
          <w:bCs/>
          <w:sz w:val="48"/>
          <w:szCs w:val="48"/>
          <w:lang w:val="en-US"/>
        </w:rPr>
      </w:pPr>
    </w:p>
    <w:p w14:paraId="64BA2CB6" w14:textId="77777777" w:rsidR="008E216A" w:rsidRDefault="008E216A" w:rsidP="008E216A">
      <w:pPr>
        <w:rPr>
          <w:b/>
          <w:bCs/>
          <w:sz w:val="48"/>
          <w:szCs w:val="48"/>
          <w:lang w:val="en-US"/>
        </w:rPr>
      </w:pPr>
    </w:p>
    <w:p w14:paraId="4CD8D737" w14:textId="6EE65856" w:rsidR="008E216A" w:rsidRPr="008E216A" w:rsidRDefault="008E216A" w:rsidP="008E216A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lastRenderedPageBreak/>
        <w:t>Table of Contents</w:t>
      </w:r>
    </w:p>
    <w:p w14:paraId="70E3B874" w14:textId="359CE3E7" w:rsidR="005E21B1" w:rsidRDefault="005E21B1" w:rsidP="005E21B1">
      <w:pPr>
        <w:pStyle w:val="Titre2"/>
        <w:rPr>
          <w:lang w:val="en-US"/>
        </w:rPr>
      </w:pPr>
      <w:r>
        <w:rPr>
          <w:lang w:val="en-US"/>
        </w:rPr>
        <w:t>1. Introduction</w:t>
      </w:r>
    </w:p>
    <w:p w14:paraId="45BB1375" w14:textId="5331B26E" w:rsidR="005E21B1" w:rsidRDefault="005E21B1" w:rsidP="005E21B1">
      <w:pPr>
        <w:pStyle w:val="Titre3"/>
      </w:pPr>
      <w:r>
        <w:t xml:space="preserve">1.1 </w:t>
      </w:r>
      <w:r w:rsidRPr="005E21B1">
        <w:t>Pr</w:t>
      </w:r>
      <w:r>
        <w:t xml:space="preserve">oject </w:t>
      </w:r>
      <w:proofErr w:type="spellStart"/>
      <w:r w:rsidR="008E216A">
        <w:t>Context</w:t>
      </w:r>
      <w:proofErr w:type="spellEnd"/>
    </w:p>
    <w:p w14:paraId="528B4A5D" w14:textId="366F03D1" w:rsidR="005E21B1" w:rsidRDefault="005E21B1" w:rsidP="005E21B1">
      <w:pPr>
        <w:pStyle w:val="Titre3"/>
      </w:pPr>
      <w:r>
        <w:t>1.2 Objectives</w:t>
      </w:r>
    </w:p>
    <w:p w14:paraId="3F70902C" w14:textId="77777777" w:rsidR="005E21B1" w:rsidRDefault="005E21B1" w:rsidP="005E21B1"/>
    <w:p w14:paraId="2DD32BE7" w14:textId="7628C2C1" w:rsidR="005E21B1" w:rsidRDefault="005E21B1" w:rsidP="005E21B1">
      <w:pPr>
        <w:pStyle w:val="Titre2"/>
      </w:pPr>
      <w:r>
        <w:t xml:space="preserve">2. Data Collection &amp; </w:t>
      </w:r>
      <w:proofErr w:type="spellStart"/>
      <w:r>
        <w:t>Integration</w:t>
      </w:r>
      <w:proofErr w:type="spellEnd"/>
    </w:p>
    <w:p w14:paraId="4CE98AEE" w14:textId="005EF9A4" w:rsidR="005E21B1" w:rsidRDefault="005E21B1" w:rsidP="005E21B1">
      <w:pPr>
        <w:pStyle w:val="Titre3"/>
      </w:pPr>
      <w:r>
        <w:t>2.1 Data Sources</w:t>
      </w:r>
    </w:p>
    <w:p w14:paraId="2DE3A9C6" w14:textId="1D8CE686" w:rsidR="005E21B1" w:rsidRDefault="005E21B1" w:rsidP="005E21B1">
      <w:pPr>
        <w:pStyle w:val="Titre3"/>
      </w:pPr>
      <w:r>
        <w:t xml:space="preserve">2.2 Data </w:t>
      </w:r>
      <w:proofErr w:type="spellStart"/>
      <w:r>
        <w:t>Preparation</w:t>
      </w:r>
      <w:proofErr w:type="spellEnd"/>
      <w:r>
        <w:t xml:space="preserve"> &amp; </w:t>
      </w:r>
      <w:proofErr w:type="spellStart"/>
      <w:r>
        <w:t>Cleaning</w:t>
      </w:r>
      <w:proofErr w:type="spellEnd"/>
    </w:p>
    <w:p w14:paraId="2A0E0C31" w14:textId="6AEFB20A" w:rsidR="005E21B1" w:rsidRDefault="005E21B1" w:rsidP="005E21B1">
      <w:pPr>
        <w:pStyle w:val="Titre2"/>
      </w:pPr>
      <w:r>
        <w:t>3. Data Analysis &amp; Insights</w:t>
      </w:r>
    </w:p>
    <w:p w14:paraId="7BC007C2" w14:textId="36DE6530" w:rsidR="005E21B1" w:rsidRDefault="005E21B1" w:rsidP="005E21B1">
      <w:pPr>
        <w:pStyle w:val="Titre3"/>
      </w:pPr>
      <w:r>
        <w:t xml:space="preserve">3.1 Key </w:t>
      </w:r>
      <w:proofErr w:type="spellStart"/>
      <w:r>
        <w:t>metrics</w:t>
      </w:r>
      <w:proofErr w:type="spellEnd"/>
      <w:r>
        <w:t xml:space="preserve"> &amp; Trends</w:t>
      </w:r>
    </w:p>
    <w:p w14:paraId="09B4528A" w14:textId="621298DD" w:rsidR="005E21B1" w:rsidRDefault="005E21B1" w:rsidP="005E21B1">
      <w:pPr>
        <w:pStyle w:val="Titre3"/>
      </w:pPr>
      <w:r>
        <w:t>3.2 Data Modeling</w:t>
      </w:r>
    </w:p>
    <w:p w14:paraId="6777A9BE" w14:textId="2E80D259" w:rsidR="005E21B1" w:rsidRDefault="005E21B1" w:rsidP="005E21B1">
      <w:pPr>
        <w:pStyle w:val="Titre2"/>
      </w:pPr>
      <w:r>
        <w:t xml:space="preserve">4. Dashboard Design &amp; </w:t>
      </w:r>
      <w:proofErr w:type="spellStart"/>
      <w:r>
        <w:t>Functionalities</w:t>
      </w:r>
      <w:proofErr w:type="spellEnd"/>
    </w:p>
    <w:p w14:paraId="74272E27" w14:textId="6B14A6FB" w:rsidR="005E21B1" w:rsidRDefault="005E21B1" w:rsidP="005E21B1">
      <w:pPr>
        <w:pStyle w:val="Titre3"/>
      </w:pPr>
      <w:r>
        <w:t xml:space="preserve">4.1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2988BE32" w14:textId="465E0279" w:rsidR="005E21B1" w:rsidRDefault="005E21B1" w:rsidP="005E21B1">
      <w:pPr>
        <w:pStyle w:val="Titre3"/>
      </w:pPr>
      <w:r>
        <w:t xml:space="preserve">4.2 User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Considerations</w:t>
      </w:r>
      <w:proofErr w:type="spellEnd"/>
    </w:p>
    <w:p w14:paraId="31DE9CF7" w14:textId="565E96C7" w:rsidR="005E21B1" w:rsidRDefault="005E21B1" w:rsidP="005E21B1">
      <w:pPr>
        <w:pStyle w:val="Titre2"/>
      </w:pPr>
      <w:r>
        <w:t xml:space="preserve">5.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5DC8CFC6" w14:textId="30E3FA66" w:rsidR="005E21B1" w:rsidRDefault="005E21B1" w:rsidP="005E21B1">
      <w:pPr>
        <w:pStyle w:val="Titre3"/>
      </w:pPr>
      <w:r>
        <w:t>5.1 Tools &amp; Technologies</w:t>
      </w:r>
    </w:p>
    <w:p w14:paraId="5821DC97" w14:textId="021B31FA" w:rsidR="005E21B1" w:rsidRDefault="005E21B1" w:rsidP="005E21B1">
      <w:pPr>
        <w:pStyle w:val="Titre3"/>
      </w:pPr>
      <w:r>
        <w:t>5.2 Security &amp; Compliance</w:t>
      </w:r>
    </w:p>
    <w:p w14:paraId="364804FA" w14:textId="1687762B" w:rsidR="005E21B1" w:rsidRDefault="005E21B1" w:rsidP="005E21B1">
      <w:pPr>
        <w:pStyle w:val="Titre2"/>
      </w:pPr>
      <w:r>
        <w:t xml:space="preserve">6. Project Timeline &amp; </w:t>
      </w:r>
      <w:proofErr w:type="spellStart"/>
      <w:r>
        <w:t>Milestones</w:t>
      </w:r>
      <w:proofErr w:type="spellEnd"/>
    </w:p>
    <w:p w14:paraId="061C1AD3" w14:textId="6F5A1EF3" w:rsidR="005E21B1" w:rsidRDefault="005E21B1" w:rsidP="005E21B1">
      <w:pPr>
        <w:pStyle w:val="Titre2"/>
      </w:pPr>
      <w:r>
        <w:t>7. Conclusion</w:t>
      </w:r>
    </w:p>
    <w:p w14:paraId="119DBDAF" w14:textId="77777777" w:rsidR="008E216A" w:rsidRDefault="008E216A" w:rsidP="008E216A"/>
    <w:p w14:paraId="0C6CDAC5" w14:textId="77777777" w:rsidR="008E216A" w:rsidRDefault="008E216A" w:rsidP="008E216A"/>
    <w:p w14:paraId="0044ADB1" w14:textId="77777777" w:rsidR="008E216A" w:rsidRDefault="008E216A" w:rsidP="008E216A"/>
    <w:p w14:paraId="36DC7745" w14:textId="77777777" w:rsidR="008E216A" w:rsidRDefault="008E216A" w:rsidP="008E216A"/>
    <w:p w14:paraId="040F50B0" w14:textId="77777777" w:rsidR="008E216A" w:rsidRDefault="008E216A" w:rsidP="008E216A"/>
    <w:p w14:paraId="75C2EDD2" w14:textId="77777777" w:rsidR="008E216A" w:rsidRDefault="008E216A" w:rsidP="008E216A"/>
    <w:p w14:paraId="43D4DAB3" w14:textId="77777777" w:rsidR="008E216A" w:rsidRDefault="008E216A" w:rsidP="008E216A"/>
    <w:p w14:paraId="6802E9E6" w14:textId="77777777" w:rsidR="008E216A" w:rsidRDefault="008E216A" w:rsidP="008E216A"/>
    <w:p w14:paraId="2A2A20A6" w14:textId="77777777" w:rsidR="008E216A" w:rsidRDefault="008E216A" w:rsidP="008E216A"/>
    <w:p w14:paraId="21E5DF5B" w14:textId="77777777" w:rsidR="008E216A" w:rsidRDefault="008E216A" w:rsidP="008E216A"/>
    <w:p w14:paraId="10E90AB2" w14:textId="77777777" w:rsidR="008E216A" w:rsidRDefault="008E216A" w:rsidP="008E216A"/>
    <w:p w14:paraId="482626B9" w14:textId="77777777" w:rsidR="008E216A" w:rsidRDefault="008E216A" w:rsidP="008E216A"/>
    <w:p w14:paraId="7818A2ED" w14:textId="77777777" w:rsidR="008E216A" w:rsidRDefault="008E216A" w:rsidP="008E216A"/>
    <w:p w14:paraId="09BA10DB" w14:textId="77777777" w:rsidR="008E216A" w:rsidRDefault="008E216A" w:rsidP="008E216A"/>
    <w:p w14:paraId="72F1FAC9" w14:textId="77777777" w:rsidR="008E216A" w:rsidRPr="008E216A" w:rsidRDefault="008E216A" w:rsidP="008E216A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8E216A">
        <w:rPr>
          <w:b/>
          <w:bCs/>
          <w:kern w:val="36"/>
          <w:sz w:val="48"/>
          <w:szCs w:val="48"/>
        </w:rPr>
        <w:lastRenderedPageBreak/>
        <w:t>1. Introduction</w:t>
      </w:r>
    </w:p>
    <w:p w14:paraId="482EDF04" w14:textId="77777777" w:rsidR="008E216A" w:rsidRPr="008E216A" w:rsidRDefault="008E216A" w:rsidP="008E216A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8E216A">
        <w:rPr>
          <w:b/>
          <w:bCs/>
          <w:sz w:val="36"/>
          <w:szCs w:val="36"/>
        </w:rPr>
        <w:t xml:space="preserve">1.1 Project </w:t>
      </w:r>
      <w:proofErr w:type="spellStart"/>
      <w:r w:rsidRPr="008E216A">
        <w:rPr>
          <w:b/>
          <w:bCs/>
          <w:sz w:val="36"/>
          <w:szCs w:val="36"/>
        </w:rPr>
        <w:t>Context</w:t>
      </w:r>
      <w:proofErr w:type="spellEnd"/>
    </w:p>
    <w:p w14:paraId="492E68CE" w14:textId="77777777" w:rsidR="008E216A" w:rsidRPr="008E216A" w:rsidRDefault="008E216A" w:rsidP="008E216A">
      <w:pPr>
        <w:spacing w:before="100" w:beforeAutospacing="1" w:after="100" w:afterAutospacing="1"/>
      </w:pPr>
      <w:proofErr w:type="spellStart"/>
      <w:r w:rsidRPr="008E216A">
        <w:t>LifeSure</w:t>
      </w:r>
      <w:proofErr w:type="spellEnd"/>
      <w:r w:rsidRPr="008E216A">
        <w:t xml:space="preserve"> </w:t>
      </w:r>
      <w:proofErr w:type="spellStart"/>
      <w:r w:rsidRPr="008E216A">
        <w:t>Insurance is a prominent</w:t>
      </w:r>
      <w:proofErr w:type="spellEnd"/>
      <w:r w:rsidRPr="008E216A">
        <w:t xml:space="preserve"> </w:t>
      </w:r>
      <w:proofErr w:type="spellStart"/>
      <w:r w:rsidRPr="008E216A">
        <w:t>player</w:t>
      </w:r>
      <w:proofErr w:type="spellEnd"/>
      <w:r w:rsidRPr="008E216A">
        <w:t xml:space="preserve"> in the </w:t>
      </w:r>
      <w:proofErr w:type="spellStart"/>
      <w:r w:rsidRPr="008E216A">
        <w:t>insurance</w:t>
      </w:r>
      <w:proofErr w:type="spellEnd"/>
      <w:r w:rsidRPr="008E216A">
        <w:t xml:space="preserve"> </w:t>
      </w:r>
      <w:proofErr w:type="spellStart"/>
      <w:r w:rsidRPr="008E216A">
        <w:t>industry</w:t>
      </w:r>
      <w:proofErr w:type="spellEnd"/>
      <w:r w:rsidRPr="008E216A">
        <w:t xml:space="preserve">, </w:t>
      </w:r>
      <w:proofErr w:type="spellStart"/>
      <w:r w:rsidRPr="008E216A">
        <w:t>facing</w:t>
      </w:r>
      <w:proofErr w:type="spellEnd"/>
      <w:r w:rsidRPr="008E216A">
        <w:t xml:space="preserve"> </w:t>
      </w:r>
      <w:proofErr w:type="spellStart"/>
      <w:r w:rsidRPr="008E216A">
        <w:t>increasing</w:t>
      </w:r>
      <w:proofErr w:type="spellEnd"/>
      <w:r w:rsidRPr="008E216A">
        <w:t xml:space="preserve"> pressure </w:t>
      </w:r>
      <w:proofErr w:type="spellStart"/>
      <w:r w:rsidRPr="008E216A">
        <w:t>from</w:t>
      </w:r>
      <w:proofErr w:type="spellEnd"/>
      <w:r w:rsidRPr="008E216A">
        <w:t xml:space="preserve"> </w:t>
      </w:r>
      <w:proofErr w:type="spellStart"/>
      <w:r w:rsidRPr="008E216A">
        <w:t>both</w:t>
      </w:r>
      <w:proofErr w:type="spellEnd"/>
      <w:r w:rsidRPr="008E216A">
        <w:t xml:space="preserve"> clients and </w:t>
      </w:r>
      <w:proofErr w:type="spellStart"/>
      <w:r w:rsidRPr="008E216A">
        <w:t>regulatory</w:t>
      </w:r>
      <w:proofErr w:type="spellEnd"/>
      <w:r w:rsidRPr="008E216A">
        <w:t xml:space="preserve"> bodies to </w:t>
      </w:r>
      <w:proofErr w:type="spellStart"/>
      <w:r w:rsidRPr="008E216A">
        <w:t>incorporate</w:t>
      </w:r>
      <w:proofErr w:type="spellEnd"/>
      <w:r w:rsidRPr="008E216A">
        <w:t xml:space="preserve"> </w:t>
      </w:r>
      <w:proofErr w:type="spellStart"/>
      <w:r w:rsidRPr="008E216A">
        <w:t>sustainability</w:t>
      </w:r>
      <w:proofErr w:type="spellEnd"/>
      <w:r w:rsidRPr="008E216A">
        <w:t xml:space="preserve"> and social </w:t>
      </w:r>
      <w:proofErr w:type="spellStart"/>
      <w:r w:rsidRPr="008E216A">
        <w:t>responsibility</w:t>
      </w:r>
      <w:proofErr w:type="spellEnd"/>
      <w:r w:rsidRPr="008E216A">
        <w:t xml:space="preserve"> </w:t>
      </w:r>
      <w:proofErr w:type="spellStart"/>
      <w:r w:rsidRPr="008E216A">
        <w:t>into</w:t>
      </w:r>
      <w:proofErr w:type="spellEnd"/>
      <w:r w:rsidRPr="008E216A">
        <w:t xml:space="preserve"> </w:t>
      </w:r>
      <w:proofErr w:type="spellStart"/>
      <w:r w:rsidRPr="008E216A">
        <w:t>its</w:t>
      </w:r>
      <w:proofErr w:type="spellEnd"/>
      <w:r w:rsidRPr="008E216A">
        <w:t xml:space="preserve"> business model. As the </w:t>
      </w:r>
      <w:proofErr w:type="spellStart"/>
      <w:r w:rsidRPr="008E216A">
        <w:t>market</w:t>
      </w:r>
      <w:proofErr w:type="spellEnd"/>
      <w:r w:rsidRPr="008E216A">
        <w:t xml:space="preserve"> </w:t>
      </w:r>
      <w:proofErr w:type="spellStart"/>
      <w:r w:rsidRPr="008E216A">
        <w:t>evolves</w:t>
      </w:r>
      <w:proofErr w:type="spellEnd"/>
      <w:r w:rsidRPr="008E216A">
        <w:t xml:space="preserve">, </w:t>
      </w:r>
      <w:proofErr w:type="spellStart"/>
      <w:r w:rsidRPr="008E216A">
        <w:t>customer</w:t>
      </w:r>
      <w:proofErr w:type="spellEnd"/>
      <w:r w:rsidRPr="008E216A">
        <w:t xml:space="preserve"> expectations shift </w:t>
      </w:r>
      <w:proofErr w:type="spellStart"/>
      <w:r w:rsidRPr="008E216A">
        <w:t>towards</w:t>
      </w:r>
      <w:proofErr w:type="spellEnd"/>
      <w:r w:rsidRPr="008E216A">
        <w:t xml:space="preserve"> modern, </w:t>
      </w:r>
      <w:proofErr w:type="spellStart"/>
      <w:r w:rsidRPr="008E216A">
        <w:t>ethical</w:t>
      </w:r>
      <w:proofErr w:type="spellEnd"/>
      <w:r w:rsidRPr="008E216A">
        <w:t xml:space="preserve">, and </w:t>
      </w:r>
      <w:proofErr w:type="spellStart"/>
      <w:r w:rsidRPr="008E216A">
        <w:t>sustainable</w:t>
      </w:r>
      <w:proofErr w:type="spellEnd"/>
      <w:r w:rsidRPr="008E216A">
        <w:t xml:space="preserve"> </w:t>
      </w:r>
      <w:proofErr w:type="spellStart"/>
      <w:r w:rsidRPr="008E216A">
        <w:t>insurance</w:t>
      </w:r>
      <w:proofErr w:type="spellEnd"/>
      <w:r w:rsidRPr="008E216A">
        <w:t xml:space="preserve"> </w:t>
      </w:r>
      <w:proofErr w:type="spellStart"/>
      <w:r w:rsidRPr="008E216A">
        <w:t>policies</w:t>
      </w:r>
      <w:proofErr w:type="spellEnd"/>
      <w:r w:rsidRPr="008E216A">
        <w:t xml:space="preserve">. In </w:t>
      </w:r>
      <w:proofErr w:type="spellStart"/>
      <w:r w:rsidRPr="008E216A">
        <w:t>response</w:t>
      </w:r>
      <w:proofErr w:type="spellEnd"/>
      <w:r w:rsidRPr="008E216A">
        <w:t xml:space="preserve">, </w:t>
      </w:r>
      <w:proofErr w:type="spellStart"/>
      <w:r w:rsidRPr="008E216A">
        <w:t>LifeSure</w:t>
      </w:r>
      <w:proofErr w:type="spellEnd"/>
      <w:r w:rsidRPr="008E216A">
        <w:t xml:space="preserve"> </w:t>
      </w:r>
      <w:proofErr w:type="spellStart"/>
      <w:r w:rsidRPr="008E216A">
        <w:t>Insurance</w:t>
      </w:r>
      <w:proofErr w:type="spellEnd"/>
      <w:r w:rsidRPr="008E216A">
        <w:t xml:space="preserve"> has </w:t>
      </w:r>
      <w:proofErr w:type="spellStart"/>
      <w:r w:rsidRPr="008E216A">
        <w:t>decided</w:t>
      </w:r>
      <w:proofErr w:type="spellEnd"/>
      <w:r w:rsidRPr="008E216A">
        <w:t xml:space="preserve"> to transition </w:t>
      </w:r>
      <w:proofErr w:type="spellStart"/>
      <w:r w:rsidRPr="008E216A">
        <w:t>from</w:t>
      </w:r>
      <w:proofErr w:type="spellEnd"/>
      <w:r w:rsidRPr="008E216A">
        <w:t xml:space="preserve"> </w:t>
      </w:r>
      <w:proofErr w:type="spellStart"/>
      <w:r w:rsidRPr="008E216A">
        <w:t>traditional</w:t>
      </w:r>
      <w:proofErr w:type="spellEnd"/>
      <w:r w:rsidRPr="008E216A">
        <w:t xml:space="preserve"> </w:t>
      </w:r>
      <w:proofErr w:type="spellStart"/>
      <w:r w:rsidRPr="008E216A">
        <w:t>policies</w:t>
      </w:r>
      <w:proofErr w:type="spellEnd"/>
      <w:r w:rsidRPr="008E216A">
        <w:t xml:space="preserve"> to innovative, </w:t>
      </w:r>
      <w:proofErr w:type="spellStart"/>
      <w:r w:rsidRPr="008E216A">
        <w:t>customer-centric</w:t>
      </w:r>
      <w:proofErr w:type="spellEnd"/>
      <w:r w:rsidRPr="008E216A">
        <w:t xml:space="preserve"> solutions </w:t>
      </w:r>
      <w:proofErr w:type="spellStart"/>
      <w:r w:rsidRPr="008E216A">
        <w:t>that</w:t>
      </w:r>
      <w:proofErr w:type="spellEnd"/>
      <w:r w:rsidRPr="008E216A">
        <w:t xml:space="preserve"> </w:t>
      </w:r>
      <w:proofErr w:type="spellStart"/>
      <w:r w:rsidRPr="008E216A">
        <w:t>align</w:t>
      </w:r>
      <w:proofErr w:type="spellEnd"/>
      <w:r w:rsidRPr="008E216A">
        <w:t xml:space="preserve"> </w:t>
      </w:r>
      <w:proofErr w:type="spellStart"/>
      <w:r w:rsidRPr="008E216A">
        <w:t>with</w:t>
      </w:r>
      <w:proofErr w:type="spellEnd"/>
      <w:r w:rsidRPr="008E216A">
        <w:t xml:space="preserve"> </w:t>
      </w:r>
      <w:proofErr w:type="spellStart"/>
      <w:r w:rsidRPr="008E216A">
        <w:t>these</w:t>
      </w:r>
      <w:proofErr w:type="spellEnd"/>
      <w:r w:rsidRPr="008E216A">
        <w:t xml:space="preserve"> </w:t>
      </w:r>
      <w:proofErr w:type="spellStart"/>
      <w:r w:rsidRPr="008E216A">
        <w:t>contemporary</w:t>
      </w:r>
      <w:proofErr w:type="spellEnd"/>
      <w:r w:rsidRPr="008E216A">
        <w:t xml:space="preserve"> </w:t>
      </w:r>
      <w:proofErr w:type="spellStart"/>
      <w:r w:rsidRPr="008E216A">
        <w:t>demands</w:t>
      </w:r>
      <w:proofErr w:type="spellEnd"/>
      <w:r w:rsidRPr="008E216A">
        <w:t>.</w:t>
      </w:r>
    </w:p>
    <w:p w14:paraId="14778433" w14:textId="77777777" w:rsidR="008E216A" w:rsidRPr="008E216A" w:rsidRDefault="008E216A" w:rsidP="008E216A">
      <w:pPr>
        <w:spacing w:before="100" w:beforeAutospacing="1" w:after="100" w:afterAutospacing="1"/>
      </w:pPr>
      <w:r w:rsidRPr="008E216A">
        <w:t xml:space="preserve">To </w:t>
      </w:r>
      <w:proofErr w:type="spellStart"/>
      <w:r w:rsidRPr="008E216A">
        <w:t>achieve</w:t>
      </w:r>
      <w:proofErr w:type="spellEnd"/>
      <w:r w:rsidRPr="008E216A">
        <w:t xml:space="preserve"> </w:t>
      </w:r>
      <w:proofErr w:type="spellStart"/>
      <w:r w:rsidRPr="008E216A">
        <w:t>this</w:t>
      </w:r>
      <w:proofErr w:type="spellEnd"/>
      <w:r w:rsidRPr="008E216A">
        <w:t xml:space="preserve"> transformation, </w:t>
      </w:r>
      <w:proofErr w:type="spellStart"/>
      <w:r w:rsidRPr="008E216A">
        <w:t>LifeSure</w:t>
      </w:r>
      <w:proofErr w:type="spellEnd"/>
      <w:r w:rsidRPr="008E216A">
        <w:t xml:space="preserve"> </w:t>
      </w:r>
      <w:proofErr w:type="spellStart"/>
      <w:r w:rsidRPr="008E216A">
        <w:t>Insurance</w:t>
      </w:r>
      <w:proofErr w:type="spellEnd"/>
      <w:r w:rsidRPr="008E216A">
        <w:t xml:space="preserve"> </w:t>
      </w:r>
      <w:proofErr w:type="spellStart"/>
      <w:r w:rsidRPr="008E216A">
        <w:t>requires</w:t>
      </w:r>
      <w:proofErr w:type="spellEnd"/>
      <w:r w:rsidRPr="008E216A">
        <w:t xml:space="preserve"> an </w:t>
      </w:r>
      <w:proofErr w:type="spellStart"/>
      <w:r w:rsidRPr="008E216A">
        <w:t>advanced</w:t>
      </w:r>
      <w:proofErr w:type="spellEnd"/>
      <w:r w:rsidRPr="008E216A">
        <w:t xml:space="preserve"> data </w:t>
      </w:r>
      <w:proofErr w:type="spellStart"/>
      <w:r w:rsidRPr="008E216A">
        <w:t>visualization</w:t>
      </w:r>
      <w:proofErr w:type="spellEnd"/>
      <w:r w:rsidRPr="008E216A">
        <w:t xml:space="preserve"> </w:t>
      </w:r>
      <w:proofErr w:type="spellStart"/>
      <w:r w:rsidRPr="008E216A">
        <w:t>tool</w:t>
      </w:r>
      <w:proofErr w:type="spellEnd"/>
      <w:r w:rsidRPr="008E216A">
        <w:t xml:space="preserve"> </w:t>
      </w:r>
      <w:proofErr w:type="spellStart"/>
      <w:r w:rsidRPr="008E216A">
        <w:t>that</w:t>
      </w:r>
      <w:proofErr w:type="spellEnd"/>
      <w:r w:rsidRPr="008E216A">
        <w:t xml:space="preserve"> </w:t>
      </w:r>
      <w:proofErr w:type="spellStart"/>
      <w:r w:rsidRPr="008E216A">
        <w:t>provides</w:t>
      </w:r>
      <w:proofErr w:type="spellEnd"/>
      <w:r w:rsidRPr="008E216A">
        <w:t xml:space="preserve"> </w:t>
      </w:r>
      <w:proofErr w:type="spellStart"/>
      <w:r w:rsidRPr="008E216A">
        <w:t>actionable</w:t>
      </w:r>
      <w:proofErr w:type="spellEnd"/>
      <w:r w:rsidRPr="008E216A">
        <w:t xml:space="preserve"> insights </w:t>
      </w:r>
      <w:proofErr w:type="spellStart"/>
      <w:r w:rsidRPr="008E216A">
        <w:t>into</w:t>
      </w:r>
      <w:proofErr w:type="spellEnd"/>
      <w:r w:rsidRPr="008E216A">
        <w:t xml:space="preserve"> </w:t>
      </w:r>
      <w:proofErr w:type="spellStart"/>
      <w:r w:rsidRPr="008E216A">
        <w:t>customer</w:t>
      </w:r>
      <w:proofErr w:type="spellEnd"/>
      <w:r w:rsidRPr="008E216A">
        <w:t xml:space="preserve"> </w:t>
      </w:r>
      <w:proofErr w:type="spellStart"/>
      <w:r w:rsidRPr="008E216A">
        <w:t>behaviors</w:t>
      </w:r>
      <w:proofErr w:type="spellEnd"/>
      <w:r w:rsidRPr="008E216A">
        <w:t xml:space="preserve">, </w:t>
      </w:r>
      <w:proofErr w:type="spellStart"/>
      <w:r w:rsidRPr="008E216A">
        <w:t>preferences</w:t>
      </w:r>
      <w:proofErr w:type="spellEnd"/>
      <w:r w:rsidRPr="008E216A">
        <w:t>, and expectations. By leveraging data-</w:t>
      </w:r>
      <w:proofErr w:type="spellStart"/>
      <w:r w:rsidRPr="008E216A">
        <w:t>driven</w:t>
      </w:r>
      <w:proofErr w:type="spellEnd"/>
      <w:r w:rsidRPr="008E216A">
        <w:t xml:space="preserve"> </w:t>
      </w:r>
      <w:proofErr w:type="spellStart"/>
      <w:r w:rsidRPr="008E216A">
        <w:t>decision-making</w:t>
      </w:r>
      <w:proofErr w:type="spellEnd"/>
      <w:r w:rsidRPr="008E216A">
        <w:t xml:space="preserve">, the </w:t>
      </w:r>
      <w:proofErr w:type="spellStart"/>
      <w:r w:rsidRPr="008E216A">
        <w:t>company</w:t>
      </w:r>
      <w:proofErr w:type="spellEnd"/>
      <w:r w:rsidRPr="008E216A">
        <w:t xml:space="preserve"> </w:t>
      </w:r>
      <w:proofErr w:type="spellStart"/>
      <w:r w:rsidRPr="008E216A">
        <w:t>aims</w:t>
      </w:r>
      <w:proofErr w:type="spellEnd"/>
      <w:r w:rsidRPr="008E216A">
        <w:t xml:space="preserve"> to </w:t>
      </w:r>
      <w:proofErr w:type="spellStart"/>
      <w:r w:rsidRPr="008E216A">
        <w:t>develop</w:t>
      </w:r>
      <w:proofErr w:type="spellEnd"/>
      <w:r w:rsidRPr="008E216A">
        <w:t xml:space="preserve"> </w:t>
      </w:r>
      <w:proofErr w:type="spellStart"/>
      <w:r w:rsidRPr="008E216A">
        <w:t>sustainable</w:t>
      </w:r>
      <w:proofErr w:type="spellEnd"/>
      <w:r w:rsidRPr="008E216A">
        <w:t xml:space="preserve"> </w:t>
      </w:r>
      <w:proofErr w:type="spellStart"/>
      <w:r w:rsidRPr="008E216A">
        <w:t>policies</w:t>
      </w:r>
      <w:proofErr w:type="spellEnd"/>
      <w:r w:rsidRPr="008E216A">
        <w:t xml:space="preserve"> </w:t>
      </w:r>
      <w:proofErr w:type="spellStart"/>
      <w:r w:rsidRPr="008E216A">
        <w:t>that</w:t>
      </w:r>
      <w:proofErr w:type="spellEnd"/>
      <w:r w:rsidRPr="008E216A">
        <w:t xml:space="preserve"> </w:t>
      </w:r>
      <w:proofErr w:type="spellStart"/>
      <w:r w:rsidRPr="008E216A">
        <w:t>resonate</w:t>
      </w:r>
      <w:proofErr w:type="spellEnd"/>
      <w:r w:rsidRPr="008E216A">
        <w:t xml:space="preserve"> </w:t>
      </w:r>
      <w:proofErr w:type="spellStart"/>
      <w:r w:rsidRPr="008E216A">
        <w:t>with</w:t>
      </w:r>
      <w:proofErr w:type="spellEnd"/>
      <w:r w:rsidRPr="008E216A">
        <w:t xml:space="preserve"> </w:t>
      </w:r>
      <w:proofErr w:type="spellStart"/>
      <w:r w:rsidRPr="008E216A">
        <w:t>its</w:t>
      </w:r>
      <w:proofErr w:type="spellEnd"/>
      <w:r w:rsidRPr="008E216A">
        <w:t xml:space="preserve"> </w:t>
      </w:r>
      <w:proofErr w:type="spellStart"/>
      <w:r w:rsidRPr="008E216A">
        <w:t>target</w:t>
      </w:r>
      <w:proofErr w:type="spellEnd"/>
      <w:r w:rsidRPr="008E216A">
        <w:t xml:space="preserve"> audience, </w:t>
      </w:r>
      <w:proofErr w:type="spellStart"/>
      <w:r w:rsidRPr="008E216A">
        <w:t>ensuring</w:t>
      </w:r>
      <w:proofErr w:type="spellEnd"/>
      <w:r w:rsidRPr="008E216A">
        <w:t xml:space="preserve"> long-</w:t>
      </w:r>
      <w:proofErr w:type="spellStart"/>
      <w:r w:rsidRPr="008E216A">
        <w:t>term</w:t>
      </w:r>
      <w:proofErr w:type="spellEnd"/>
      <w:r w:rsidRPr="008E216A">
        <w:t xml:space="preserve"> </w:t>
      </w:r>
      <w:proofErr w:type="spellStart"/>
      <w:r w:rsidRPr="008E216A">
        <w:t>growth</w:t>
      </w:r>
      <w:proofErr w:type="spellEnd"/>
      <w:r w:rsidRPr="008E216A">
        <w:t xml:space="preserve"> and </w:t>
      </w:r>
      <w:proofErr w:type="spellStart"/>
      <w:r w:rsidRPr="008E216A">
        <w:t>competitiveness</w:t>
      </w:r>
      <w:proofErr w:type="spellEnd"/>
      <w:r w:rsidRPr="008E216A">
        <w:t xml:space="preserve"> in the </w:t>
      </w:r>
      <w:proofErr w:type="spellStart"/>
      <w:r w:rsidRPr="008E216A">
        <w:t>industry</w:t>
      </w:r>
      <w:proofErr w:type="spellEnd"/>
      <w:r w:rsidRPr="008E216A">
        <w:t>.</w:t>
      </w:r>
    </w:p>
    <w:p w14:paraId="48175871" w14:textId="77777777" w:rsidR="008E216A" w:rsidRPr="008E216A" w:rsidRDefault="008E216A" w:rsidP="008E216A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8E216A">
        <w:rPr>
          <w:b/>
          <w:bCs/>
          <w:sz w:val="36"/>
          <w:szCs w:val="36"/>
        </w:rPr>
        <w:t>1.2 Objectives</w:t>
      </w:r>
    </w:p>
    <w:p w14:paraId="42A8BE91" w14:textId="77777777" w:rsidR="008E216A" w:rsidRPr="008E216A" w:rsidRDefault="008E216A" w:rsidP="008E216A">
      <w:pPr>
        <w:spacing w:before="100" w:beforeAutospacing="1" w:after="100" w:afterAutospacing="1"/>
      </w:pPr>
      <w:r w:rsidRPr="008E216A">
        <w:t xml:space="preserve">The </w:t>
      </w:r>
      <w:proofErr w:type="spellStart"/>
      <w:r w:rsidRPr="008E216A">
        <w:t>primary</w:t>
      </w:r>
      <w:proofErr w:type="spellEnd"/>
      <w:r w:rsidRPr="008E216A">
        <w:t xml:space="preserve"> objective of </w:t>
      </w:r>
      <w:proofErr w:type="spellStart"/>
      <w:r w:rsidRPr="008E216A">
        <w:t>this</w:t>
      </w:r>
      <w:proofErr w:type="spellEnd"/>
      <w:r w:rsidRPr="008E216A">
        <w:t xml:space="preserve"> </w:t>
      </w:r>
      <w:proofErr w:type="spellStart"/>
      <w:r w:rsidRPr="008E216A">
        <w:t>project</w:t>
      </w:r>
      <w:proofErr w:type="spellEnd"/>
      <w:r w:rsidRPr="008E216A">
        <w:t xml:space="preserve"> </w:t>
      </w:r>
      <w:proofErr w:type="spellStart"/>
      <w:r w:rsidRPr="008E216A">
        <w:t>is</w:t>
      </w:r>
      <w:proofErr w:type="spellEnd"/>
      <w:r w:rsidRPr="008E216A">
        <w:t xml:space="preserve"> to design and </w:t>
      </w:r>
      <w:proofErr w:type="spellStart"/>
      <w:r w:rsidRPr="008E216A">
        <w:t>develop</w:t>
      </w:r>
      <w:proofErr w:type="spellEnd"/>
      <w:r w:rsidRPr="008E216A">
        <w:t xml:space="preserve"> an </w:t>
      </w:r>
      <w:proofErr w:type="spellStart"/>
      <w:r w:rsidRPr="008E216A">
        <w:t>advanced</w:t>
      </w:r>
      <w:proofErr w:type="spellEnd"/>
      <w:r w:rsidRPr="008E216A">
        <w:t xml:space="preserve"> data </w:t>
      </w:r>
      <w:proofErr w:type="spellStart"/>
      <w:r w:rsidRPr="008E216A">
        <w:t>visualization</w:t>
      </w:r>
      <w:proofErr w:type="spellEnd"/>
      <w:r w:rsidRPr="008E216A">
        <w:t xml:space="preserve"> </w:t>
      </w:r>
      <w:proofErr w:type="spellStart"/>
      <w:r w:rsidRPr="008E216A">
        <w:t>tool</w:t>
      </w:r>
      <w:proofErr w:type="spellEnd"/>
      <w:r w:rsidRPr="008E216A">
        <w:t xml:space="preserve"> </w:t>
      </w:r>
      <w:proofErr w:type="spellStart"/>
      <w:r w:rsidRPr="008E216A">
        <w:t>that</w:t>
      </w:r>
      <w:proofErr w:type="spellEnd"/>
      <w:r w:rsidRPr="008E216A">
        <w:t xml:space="preserve"> enables </w:t>
      </w:r>
      <w:proofErr w:type="spellStart"/>
      <w:r w:rsidRPr="008E216A">
        <w:t>LifeSure</w:t>
      </w:r>
      <w:proofErr w:type="spellEnd"/>
      <w:r w:rsidRPr="008E216A">
        <w:t xml:space="preserve"> </w:t>
      </w:r>
      <w:proofErr w:type="spellStart"/>
      <w:r w:rsidRPr="008E216A">
        <w:t>Insurance</w:t>
      </w:r>
      <w:proofErr w:type="spellEnd"/>
      <w:r w:rsidRPr="008E216A">
        <w:t xml:space="preserve"> </w:t>
      </w:r>
      <w:proofErr w:type="gramStart"/>
      <w:r w:rsidRPr="008E216A">
        <w:t>to:</w:t>
      </w:r>
      <w:proofErr w:type="gramEnd"/>
    </w:p>
    <w:p w14:paraId="5EA3A082" w14:textId="77777777" w:rsidR="008E216A" w:rsidRPr="008E216A" w:rsidRDefault="008E216A" w:rsidP="008E216A">
      <w:pPr>
        <w:numPr>
          <w:ilvl w:val="0"/>
          <w:numId w:val="14"/>
        </w:numPr>
        <w:spacing w:before="100" w:beforeAutospacing="1" w:after="100" w:afterAutospacing="1"/>
      </w:pPr>
      <w:proofErr w:type="spellStart"/>
      <w:r w:rsidRPr="008E216A">
        <w:t>Analyze</w:t>
      </w:r>
      <w:proofErr w:type="spellEnd"/>
      <w:r w:rsidRPr="008E216A">
        <w:t xml:space="preserve"> </w:t>
      </w:r>
      <w:proofErr w:type="spellStart"/>
      <w:r w:rsidRPr="008E216A">
        <w:t>customer</w:t>
      </w:r>
      <w:proofErr w:type="spellEnd"/>
      <w:r w:rsidRPr="008E216A">
        <w:t xml:space="preserve"> </w:t>
      </w:r>
      <w:proofErr w:type="spellStart"/>
      <w:r w:rsidRPr="008E216A">
        <w:t>behaviors</w:t>
      </w:r>
      <w:proofErr w:type="spellEnd"/>
      <w:r w:rsidRPr="008E216A">
        <w:t xml:space="preserve">, </w:t>
      </w:r>
      <w:proofErr w:type="spellStart"/>
      <w:r w:rsidRPr="008E216A">
        <w:t>needs</w:t>
      </w:r>
      <w:proofErr w:type="spellEnd"/>
      <w:r w:rsidRPr="008E216A">
        <w:t xml:space="preserve">, and expectations to guide </w:t>
      </w:r>
      <w:proofErr w:type="spellStart"/>
      <w:r w:rsidRPr="008E216A">
        <w:t>policy</w:t>
      </w:r>
      <w:proofErr w:type="spellEnd"/>
      <w:r w:rsidRPr="008E216A">
        <w:t xml:space="preserve"> </w:t>
      </w:r>
      <w:proofErr w:type="spellStart"/>
      <w:r w:rsidRPr="008E216A">
        <w:t>development</w:t>
      </w:r>
      <w:proofErr w:type="spellEnd"/>
      <w:r w:rsidRPr="008E216A">
        <w:t>.</w:t>
      </w:r>
    </w:p>
    <w:p w14:paraId="46518147" w14:textId="77777777" w:rsidR="008E216A" w:rsidRPr="008E216A" w:rsidRDefault="008E216A" w:rsidP="008E216A">
      <w:pPr>
        <w:numPr>
          <w:ilvl w:val="0"/>
          <w:numId w:val="14"/>
        </w:numPr>
        <w:spacing w:before="100" w:beforeAutospacing="1" w:after="100" w:afterAutospacing="1"/>
      </w:pPr>
      <w:proofErr w:type="spellStart"/>
      <w:r w:rsidRPr="008E216A">
        <w:t>Identify</w:t>
      </w:r>
      <w:proofErr w:type="spellEnd"/>
      <w:r w:rsidRPr="008E216A">
        <w:t xml:space="preserve"> </w:t>
      </w:r>
      <w:proofErr w:type="spellStart"/>
      <w:r w:rsidRPr="008E216A">
        <w:t>emerging</w:t>
      </w:r>
      <w:proofErr w:type="spellEnd"/>
      <w:r w:rsidRPr="008E216A">
        <w:t xml:space="preserve"> trends in </w:t>
      </w:r>
      <w:proofErr w:type="spellStart"/>
      <w:r w:rsidRPr="008E216A">
        <w:t>sustainability</w:t>
      </w:r>
      <w:proofErr w:type="spellEnd"/>
      <w:r w:rsidRPr="008E216A">
        <w:t xml:space="preserve"> and social </w:t>
      </w:r>
      <w:proofErr w:type="spellStart"/>
      <w:r w:rsidRPr="008E216A">
        <w:t>responsibility</w:t>
      </w:r>
      <w:proofErr w:type="spellEnd"/>
      <w:r w:rsidRPr="008E216A">
        <w:t xml:space="preserve"> </w:t>
      </w:r>
      <w:proofErr w:type="spellStart"/>
      <w:r w:rsidRPr="008E216A">
        <w:t>within</w:t>
      </w:r>
      <w:proofErr w:type="spellEnd"/>
      <w:r w:rsidRPr="008E216A">
        <w:t xml:space="preserve"> the </w:t>
      </w:r>
      <w:proofErr w:type="spellStart"/>
      <w:r w:rsidRPr="008E216A">
        <w:t>insurance</w:t>
      </w:r>
      <w:proofErr w:type="spellEnd"/>
      <w:r w:rsidRPr="008E216A">
        <w:t xml:space="preserve"> </w:t>
      </w:r>
      <w:proofErr w:type="spellStart"/>
      <w:r w:rsidRPr="008E216A">
        <w:t>sector</w:t>
      </w:r>
      <w:proofErr w:type="spellEnd"/>
      <w:r w:rsidRPr="008E216A">
        <w:t>.</w:t>
      </w:r>
    </w:p>
    <w:p w14:paraId="3FD969C5" w14:textId="77777777" w:rsidR="008E216A" w:rsidRPr="008E216A" w:rsidRDefault="008E216A" w:rsidP="008E216A">
      <w:pPr>
        <w:numPr>
          <w:ilvl w:val="0"/>
          <w:numId w:val="14"/>
        </w:numPr>
        <w:spacing w:before="100" w:beforeAutospacing="1" w:after="100" w:afterAutospacing="1"/>
      </w:pPr>
      <w:proofErr w:type="spellStart"/>
      <w:r w:rsidRPr="008E216A">
        <w:t>Enhance</w:t>
      </w:r>
      <w:proofErr w:type="spellEnd"/>
      <w:r w:rsidRPr="008E216A">
        <w:t xml:space="preserve"> </w:t>
      </w:r>
      <w:proofErr w:type="spellStart"/>
      <w:r w:rsidRPr="008E216A">
        <w:t>decision-making</w:t>
      </w:r>
      <w:proofErr w:type="spellEnd"/>
      <w:r w:rsidRPr="008E216A">
        <w:t xml:space="preserve"> by </w:t>
      </w:r>
      <w:proofErr w:type="spellStart"/>
      <w:r w:rsidRPr="008E216A">
        <w:t>providing</w:t>
      </w:r>
      <w:proofErr w:type="spellEnd"/>
      <w:r w:rsidRPr="008E216A">
        <w:t xml:space="preserve"> intuitive and interactive </w:t>
      </w:r>
      <w:proofErr w:type="spellStart"/>
      <w:r w:rsidRPr="008E216A">
        <w:t>visual</w:t>
      </w:r>
      <w:proofErr w:type="spellEnd"/>
      <w:r w:rsidRPr="008E216A">
        <w:t xml:space="preserve"> </w:t>
      </w:r>
      <w:proofErr w:type="spellStart"/>
      <w:r w:rsidRPr="008E216A">
        <w:t>representations</w:t>
      </w:r>
      <w:proofErr w:type="spellEnd"/>
      <w:r w:rsidRPr="008E216A">
        <w:t xml:space="preserve"> of data.</w:t>
      </w:r>
    </w:p>
    <w:p w14:paraId="12BB7067" w14:textId="77777777" w:rsidR="008E216A" w:rsidRPr="008E216A" w:rsidRDefault="008E216A" w:rsidP="008E216A">
      <w:pPr>
        <w:numPr>
          <w:ilvl w:val="0"/>
          <w:numId w:val="14"/>
        </w:numPr>
        <w:spacing w:before="100" w:beforeAutospacing="1" w:after="100" w:afterAutospacing="1"/>
      </w:pPr>
      <w:r w:rsidRPr="008E216A">
        <w:t xml:space="preserve">Support the </w:t>
      </w:r>
      <w:proofErr w:type="spellStart"/>
      <w:r w:rsidRPr="008E216A">
        <w:t>company's</w:t>
      </w:r>
      <w:proofErr w:type="spellEnd"/>
      <w:r w:rsidRPr="008E216A">
        <w:t xml:space="preserve"> transition </w:t>
      </w:r>
      <w:proofErr w:type="spellStart"/>
      <w:r w:rsidRPr="008E216A">
        <w:t>towards</w:t>
      </w:r>
      <w:proofErr w:type="spellEnd"/>
      <w:r w:rsidRPr="008E216A">
        <w:t xml:space="preserve"> modern, </w:t>
      </w:r>
      <w:proofErr w:type="spellStart"/>
      <w:r w:rsidRPr="008E216A">
        <w:t>customer-focused</w:t>
      </w:r>
      <w:proofErr w:type="spellEnd"/>
      <w:r w:rsidRPr="008E216A">
        <w:t xml:space="preserve">, and </w:t>
      </w:r>
      <w:proofErr w:type="spellStart"/>
      <w:r w:rsidRPr="008E216A">
        <w:t>sustainable</w:t>
      </w:r>
      <w:proofErr w:type="spellEnd"/>
      <w:r w:rsidRPr="008E216A">
        <w:t xml:space="preserve"> </w:t>
      </w:r>
      <w:proofErr w:type="spellStart"/>
      <w:r w:rsidRPr="008E216A">
        <w:t>insurance</w:t>
      </w:r>
      <w:proofErr w:type="spellEnd"/>
      <w:r w:rsidRPr="008E216A">
        <w:t xml:space="preserve"> </w:t>
      </w:r>
      <w:proofErr w:type="spellStart"/>
      <w:r w:rsidRPr="008E216A">
        <w:t>policies</w:t>
      </w:r>
      <w:proofErr w:type="spellEnd"/>
      <w:r w:rsidRPr="008E216A">
        <w:t>.</w:t>
      </w:r>
    </w:p>
    <w:p w14:paraId="3BD3DDFC" w14:textId="77777777" w:rsidR="008E216A" w:rsidRPr="008E216A" w:rsidRDefault="008E216A" w:rsidP="008E216A">
      <w:pPr>
        <w:numPr>
          <w:ilvl w:val="0"/>
          <w:numId w:val="14"/>
        </w:numPr>
        <w:spacing w:before="100" w:beforeAutospacing="1" w:after="100" w:afterAutospacing="1"/>
      </w:pPr>
      <w:proofErr w:type="spellStart"/>
      <w:r w:rsidRPr="008E216A">
        <w:t>Improve</w:t>
      </w:r>
      <w:proofErr w:type="spellEnd"/>
      <w:r w:rsidRPr="008E216A">
        <w:t xml:space="preserve"> </w:t>
      </w:r>
      <w:proofErr w:type="spellStart"/>
      <w:r w:rsidRPr="008E216A">
        <w:t>customer</w:t>
      </w:r>
      <w:proofErr w:type="spellEnd"/>
      <w:r w:rsidRPr="008E216A">
        <w:t xml:space="preserve"> engagement and satisfaction </w:t>
      </w:r>
      <w:proofErr w:type="spellStart"/>
      <w:r w:rsidRPr="008E216A">
        <w:t>through</w:t>
      </w:r>
      <w:proofErr w:type="spellEnd"/>
      <w:r w:rsidRPr="008E216A">
        <w:t xml:space="preserve"> data-</w:t>
      </w:r>
      <w:proofErr w:type="spellStart"/>
      <w:r w:rsidRPr="008E216A">
        <w:t>driven</w:t>
      </w:r>
      <w:proofErr w:type="spellEnd"/>
      <w:r w:rsidRPr="008E216A">
        <w:t xml:space="preserve"> insights.</w:t>
      </w:r>
    </w:p>
    <w:p w14:paraId="240E5439" w14:textId="77777777" w:rsidR="008E216A" w:rsidRPr="008E216A" w:rsidRDefault="008E216A" w:rsidP="008E216A">
      <w:pPr>
        <w:spacing w:before="100" w:beforeAutospacing="1" w:after="100" w:afterAutospacing="1"/>
      </w:pPr>
      <w:r w:rsidRPr="008E216A">
        <w:t xml:space="preserve">This </w:t>
      </w:r>
      <w:proofErr w:type="spellStart"/>
      <w:r w:rsidRPr="008E216A">
        <w:t>project</w:t>
      </w:r>
      <w:proofErr w:type="spellEnd"/>
      <w:r w:rsidRPr="008E216A">
        <w:t xml:space="preserve"> </w:t>
      </w:r>
      <w:proofErr w:type="spellStart"/>
      <w:r w:rsidRPr="008E216A">
        <w:t>aims</w:t>
      </w:r>
      <w:proofErr w:type="spellEnd"/>
      <w:r w:rsidRPr="008E216A">
        <w:t xml:space="preserve"> to </w:t>
      </w:r>
      <w:proofErr w:type="spellStart"/>
      <w:r w:rsidRPr="008E216A">
        <w:t>provide</w:t>
      </w:r>
      <w:proofErr w:type="spellEnd"/>
      <w:r w:rsidRPr="008E216A">
        <w:t xml:space="preserve"> a </w:t>
      </w:r>
      <w:proofErr w:type="spellStart"/>
      <w:r w:rsidRPr="008E216A">
        <w:t>comprehensive</w:t>
      </w:r>
      <w:proofErr w:type="spellEnd"/>
      <w:r w:rsidRPr="008E216A">
        <w:t>, data-</w:t>
      </w:r>
      <w:proofErr w:type="spellStart"/>
      <w:r w:rsidRPr="008E216A">
        <w:t>driven</w:t>
      </w:r>
      <w:proofErr w:type="spellEnd"/>
      <w:r w:rsidRPr="008E216A">
        <w:t xml:space="preserve"> </w:t>
      </w:r>
      <w:proofErr w:type="spellStart"/>
      <w:r w:rsidRPr="008E216A">
        <w:t>approach</w:t>
      </w:r>
      <w:proofErr w:type="spellEnd"/>
      <w:r w:rsidRPr="008E216A">
        <w:t xml:space="preserve"> to help </w:t>
      </w:r>
      <w:proofErr w:type="spellStart"/>
      <w:r w:rsidRPr="008E216A">
        <w:t>LifeSure</w:t>
      </w:r>
      <w:proofErr w:type="spellEnd"/>
      <w:r w:rsidRPr="008E216A">
        <w:t xml:space="preserve"> </w:t>
      </w:r>
      <w:proofErr w:type="spellStart"/>
      <w:r w:rsidRPr="008E216A">
        <w:t>Insurance</w:t>
      </w:r>
      <w:proofErr w:type="spellEnd"/>
      <w:r w:rsidRPr="008E216A">
        <w:t xml:space="preserve"> </w:t>
      </w:r>
      <w:proofErr w:type="spellStart"/>
      <w:r w:rsidRPr="008E216A">
        <w:t>navigate</w:t>
      </w:r>
      <w:proofErr w:type="spellEnd"/>
      <w:r w:rsidRPr="008E216A">
        <w:t xml:space="preserve"> the </w:t>
      </w:r>
      <w:proofErr w:type="spellStart"/>
      <w:r w:rsidRPr="008E216A">
        <w:t>evolving</w:t>
      </w:r>
      <w:proofErr w:type="spellEnd"/>
      <w:r w:rsidRPr="008E216A">
        <w:t xml:space="preserve"> </w:t>
      </w:r>
      <w:proofErr w:type="spellStart"/>
      <w:r w:rsidRPr="008E216A">
        <w:t>landscape</w:t>
      </w:r>
      <w:proofErr w:type="spellEnd"/>
      <w:r w:rsidRPr="008E216A">
        <w:t xml:space="preserve"> of the </w:t>
      </w:r>
      <w:proofErr w:type="spellStart"/>
      <w:r w:rsidRPr="008E216A">
        <w:t>insurance</w:t>
      </w:r>
      <w:proofErr w:type="spellEnd"/>
      <w:r w:rsidRPr="008E216A">
        <w:t xml:space="preserve"> </w:t>
      </w:r>
      <w:proofErr w:type="spellStart"/>
      <w:r w:rsidRPr="008E216A">
        <w:t>industry</w:t>
      </w:r>
      <w:proofErr w:type="spellEnd"/>
      <w:r w:rsidRPr="008E216A">
        <w:t xml:space="preserve"> </w:t>
      </w:r>
      <w:proofErr w:type="spellStart"/>
      <w:r w:rsidRPr="008E216A">
        <w:t>while</w:t>
      </w:r>
      <w:proofErr w:type="spellEnd"/>
      <w:r w:rsidRPr="008E216A">
        <w:t xml:space="preserve"> </w:t>
      </w:r>
      <w:proofErr w:type="spellStart"/>
      <w:r w:rsidRPr="008E216A">
        <w:t>fostering</w:t>
      </w:r>
      <w:proofErr w:type="spellEnd"/>
      <w:r w:rsidRPr="008E216A">
        <w:t xml:space="preserve"> </w:t>
      </w:r>
      <w:proofErr w:type="spellStart"/>
      <w:r w:rsidRPr="008E216A">
        <w:t>sustainability</w:t>
      </w:r>
      <w:proofErr w:type="spellEnd"/>
      <w:r w:rsidRPr="008E216A">
        <w:t xml:space="preserve"> and </w:t>
      </w:r>
      <w:proofErr w:type="spellStart"/>
      <w:r w:rsidRPr="008E216A">
        <w:t>customer</w:t>
      </w:r>
      <w:proofErr w:type="spellEnd"/>
      <w:r w:rsidRPr="008E216A">
        <w:t xml:space="preserve"> satisfaction.</w:t>
      </w:r>
    </w:p>
    <w:p w14:paraId="2A9F8403" w14:textId="3C95020C" w:rsidR="008E216A" w:rsidRDefault="008E216A" w:rsidP="008E216A"/>
    <w:p w14:paraId="2562B9C6" w14:textId="77777777" w:rsidR="008E216A" w:rsidRDefault="008E216A" w:rsidP="008E216A"/>
    <w:p w14:paraId="0A9BA9F6" w14:textId="77777777" w:rsidR="008E216A" w:rsidRDefault="008E216A" w:rsidP="008E216A"/>
    <w:p w14:paraId="2F7F8626" w14:textId="77777777" w:rsidR="008E216A" w:rsidRDefault="008E216A" w:rsidP="008E216A"/>
    <w:p w14:paraId="1BC06A0E" w14:textId="77777777" w:rsidR="008E216A" w:rsidRDefault="008E216A" w:rsidP="008E216A"/>
    <w:p w14:paraId="14E56506" w14:textId="77777777" w:rsidR="008E216A" w:rsidRDefault="008E216A" w:rsidP="008E216A"/>
    <w:p w14:paraId="14656A97" w14:textId="77777777" w:rsidR="008E216A" w:rsidRDefault="008E216A" w:rsidP="008E216A"/>
    <w:p w14:paraId="31D8838E" w14:textId="77777777" w:rsidR="008E216A" w:rsidRDefault="008E216A" w:rsidP="008E216A"/>
    <w:p w14:paraId="3FC0238A" w14:textId="77777777" w:rsidR="008E216A" w:rsidRDefault="008E216A" w:rsidP="008E216A"/>
    <w:p w14:paraId="726DA709" w14:textId="77777777" w:rsidR="008E216A" w:rsidRDefault="008E216A" w:rsidP="008E216A"/>
    <w:p w14:paraId="73FD1E26" w14:textId="77777777" w:rsidR="008E216A" w:rsidRDefault="008E216A" w:rsidP="008E216A"/>
    <w:p w14:paraId="09CA5A9E" w14:textId="77777777" w:rsidR="008E216A" w:rsidRDefault="008E216A" w:rsidP="008E216A"/>
    <w:p w14:paraId="15B6270B" w14:textId="77777777" w:rsidR="008E216A" w:rsidRDefault="008E216A" w:rsidP="008E216A"/>
    <w:p w14:paraId="1A25BE68" w14:textId="0644CB5B" w:rsidR="008E216A" w:rsidRPr="008E216A" w:rsidRDefault="008E216A" w:rsidP="008E216A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8E216A">
        <w:rPr>
          <w:b/>
          <w:bCs/>
          <w:kern w:val="36"/>
          <w:sz w:val="48"/>
          <w:szCs w:val="48"/>
        </w:rPr>
        <w:lastRenderedPageBreak/>
        <w:t>1.</w:t>
      </w:r>
      <w:r>
        <w:rPr>
          <w:b/>
          <w:bCs/>
          <w:kern w:val="36"/>
          <w:sz w:val="48"/>
          <w:szCs w:val="48"/>
        </w:rPr>
        <w:t xml:space="preserve"> Data Collection and &amp; </w:t>
      </w:r>
      <w:proofErr w:type="spellStart"/>
      <w:r>
        <w:rPr>
          <w:b/>
          <w:bCs/>
          <w:kern w:val="36"/>
          <w:sz w:val="48"/>
          <w:szCs w:val="48"/>
        </w:rPr>
        <w:t>Integration</w:t>
      </w:r>
      <w:proofErr w:type="spellEnd"/>
    </w:p>
    <w:p w14:paraId="35066630" w14:textId="6D15CD14" w:rsidR="008E216A" w:rsidRDefault="008E216A" w:rsidP="008E216A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Pr="008E216A">
        <w:rPr>
          <w:b/>
          <w:bCs/>
          <w:sz w:val="36"/>
          <w:szCs w:val="36"/>
        </w:rPr>
        <w:t xml:space="preserve">.1 </w:t>
      </w:r>
      <w:r>
        <w:rPr>
          <w:b/>
          <w:bCs/>
          <w:sz w:val="36"/>
          <w:szCs w:val="36"/>
        </w:rPr>
        <w:t>Data Sources</w:t>
      </w:r>
    </w:p>
    <w:p w14:paraId="1DB6B62E" w14:textId="77777777" w:rsidR="001D789F" w:rsidRDefault="001D789F" w:rsidP="001D789F">
      <w:pPr>
        <w:pStyle w:val="NormalWeb"/>
      </w:pPr>
      <w:r>
        <w:t xml:space="preserve">To </w:t>
      </w:r>
      <w:proofErr w:type="spellStart"/>
      <w:r>
        <w:t>develop</w:t>
      </w:r>
      <w:proofErr w:type="spellEnd"/>
      <w:r>
        <w:t xml:space="preserve"> an effective data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utilize</w:t>
      </w:r>
      <w:proofErr w:type="spellEnd"/>
      <w:r>
        <w:t xml:space="preserve"> multiple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insights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segmentation, </w:t>
      </w:r>
      <w:proofErr w:type="spellStart"/>
      <w:r>
        <w:t>insurance</w:t>
      </w:r>
      <w:proofErr w:type="spellEnd"/>
      <w:r>
        <w:t xml:space="preserve"> claims, and </w:t>
      </w:r>
      <w:proofErr w:type="spellStart"/>
      <w:r>
        <w:t>corporate</w:t>
      </w:r>
      <w:proofErr w:type="spellEnd"/>
      <w:r>
        <w:t xml:space="preserve"> </w:t>
      </w:r>
      <w:proofErr w:type="spellStart"/>
      <w:r>
        <w:t>environmental</w:t>
      </w:r>
      <w:proofErr w:type="spellEnd"/>
      <w:r>
        <w:t xml:space="preserve"> impact. The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proofErr w:type="gramStart"/>
      <w:r>
        <w:t>include</w:t>
      </w:r>
      <w:proofErr w:type="spellEnd"/>
      <w:r>
        <w:t>:</w:t>
      </w:r>
      <w:proofErr w:type="gramEnd"/>
    </w:p>
    <w:p w14:paraId="0577B9CA" w14:textId="77777777" w:rsidR="001D789F" w:rsidRDefault="001D789F" w:rsidP="001D789F">
      <w:pPr>
        <w:pStyle w:val="NormalWeb"/>
        <w:numPr>
          <w:ilvl w:val="0"/>
          <w:numId w:val="16"/>
        </w:numPr>
      </w:pPr>
      <w:hyperlink r:id="rId8" w:history="1">
        <w:proofErr w:type="spellStart"/>
        <w:r>
          <w:rPr>
            <w:rStyle w:val="Lienhypertexte"/>
            <w:rFonts w:eastAsiaTheme="majorEastAsia"/>
          </w:rPr>
          <w:t>Insurance</w:t>
        </w:r>
        <w:proofErr w:type="spellEnd"/>
        <w:r>
          <w:rPr>
            <w:rStyle w:val="Lienhypertexte"/>
            <w:rFonts w:eastAsiaTheme="majorEastAsia"/>
          </w:rPr>
          <w:t xml:space="preserve"> Claim </w:t>
        </w:r>
        <w:proofErr w:type="spellStart"/>
        <w:r>
          <w:rPr>
            <w:rStyle w:val="Lienhypertexte"/>
            <w:rFonts w:eastAsiaTheme="majorEastAsia"/>
          </w:rPr>
          <w:t>An</w:t>
        </w:r>
        <w:r>
          <w:rPr>
            <w:rStyle w:val="Lienhypertexte"/>
            <w:rFonts w:eastAsiaTheme="majorEastAsia"/>
          </w:rPr>
          <w:t>a</w:t>
        </w:r>
        <w:r>
          <w:rPr>
            <w:rStyle w:val="Lienhypertexte"/>
            <w:rFonts w:eastAsiaTheme="majorEastAsia"/>
          </w:rPr>
          <w:t>lysis</w:t>
        </w:r>
        <w:proofErr w:type="spellEnd"/>
      </w:hyperlink>
      <w:r>
        <w:t xml:space="preserve">: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demographic</w:t>
      </w:r>
      <w:proofErr w:type="spellEnd"/>
      <w:r>
        <w:t xml:space="preserve"> and </w:t>
      </w:r>
      <w:proofErr w:type="spellStart"/>
      <w:r>
        <w:t>health-related</w:t>
      </w:r>
      <w:proofErr w:type="spellEnd"/>
      <w:r>
        <w:t xml:space="preserve"> </w:t>
      </w:r>
      <w:proofErr w:type="spellStart"/>
      <w:r>
        <w:t>insurance</w:t>
      </w:r>
      <w:proofErr w:type="spellEnd"/>
      <w:r>
        <w:t xml:space="preserve"> claim data,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claims patterns.</w:t>
      </w:r>
    </w:p>
    <w:p w14:paraId="5D1F1AE6" w14:textId="77777777" w:rsidR="001D789F" w:rsidRDefault="001D789F" w:rsidP="001D789F">
      <w:pPr>
        <w:pStyle w:val="NormalWeb"/>
        <w:numPr>
          <w:ilvl w:val="0"/>
          <w:numId w:val="16"/>
        </w:numPr>
      </w:pPr>
      <w:hyperlink r:id="rId9" w:history="1">
        <w:r>
          <w:rPr>
            <w:rStyle w:val="Lienhypertexte"/>
            <w:rFonts w:eastAsiaTheme="majorEastAsia"/>
          </w:rPr>
          <w:t>Customer Segmentation Data</w:t>
        </w:r>
      </w:hyperlink>
      <w:r>
        <w:t xml:space="preserve">: </w:t>
      </w:r>
      <w:proofErr w:type="spellStart"/>
      <w:r>
        <w:t>Provides</w:t>
      </w:r>
      <w:proofErr w:type="spellEnd"/>
      <w:r>
        <w:t xml:space="preserve"> information on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demographics</w:t>
      </w:r>
      <w:proofErr w:type="spellEnd"/>
      <w:r>
        <w:t xml:space="preserve">, </w:t>
      </w:r>
      <w:proofErr w:type="spellStart"/>
      <w:r>
        <w:t>behaviors</w:t>
      </w:r>
      <w:proofErr w:type="spellEnd"/>
      <w:r>
        <w:t xml:space="preserve">, and </w:t>
      </w:r>
      <w:proofErr w:type="spellStart"/>
      <w:r>
        <w:t>purchasing</w:t>
      </w:r>
      <w:proofErr w:type="spellEnd"/>
      <w:r>
        <w:t xml:space="preserve"> patterns.</w:t>
      </w:r>
    </w:p>
    <w:p w14:paraId="0D57E351" w14:textId="77777777" w:rsidR="001D789F" w:rsidRDefault="001D789F" w:rsidP="001D789F">
      <w:pPr>
        <w:pStyle w:val="NormalWeb"/>
        <w:numPr>
          <w:ilvl w:val="0"/>
          <w:numId w:val="16"/>
        </w:numPr>
      </w:pPr>
      <w:hyperlink r:id="rId10" w:history="1">
        <w:proofErr w:type="spellStart"/>
        <w:r>
          <w:rPr>
            <w:rStyle w:val="Lienhypertexte"/>
            <w:rFonts w:eastAsiaTheme="majorEastAsia"/>
          </w:rPr>
          <w:t>Corporate</w:t>
        </w:r>
        <w:proofErr w:type="spellEnd"/>
        <w:r>
          <w:rPr>
            <w:rStyle w:val="Lienhypertexte"/>
            <w:rFonts w:eastAsiaTheme="majorEastAsia"/>
          </w:rPr>
          <w:t xml:space="preserve"> </w:t>
        </w:r>
        <w:proofErr w:type="spellStart"/>
        <w:r>
          <w:rPr>
            <w:rStyle w:val="Lienhypertexte"/>
            <w:rFonts w:eastAsiaTheme="majorEastAsia"/>
          </w:rPr>
          <w:t>Environmental</w:t>
        </w:r>
        <w:proofErr w:type="spellEnd"/>
        <w:r>
          <w:rPr>
            <w:rStyle w:val="Lienhypertexte"/>
            <w:rFonts w:eastAsiaTheme="majorEastAsia"/>
          </w:rPr>
          <w:t xml:space="preserve"> Impact</w:t>
        </w:r>
      </w:hyperlink>
      <w:r>
        <w:t xml:space="preserve">: </w:t>
      </w:r>
      <w:proofErr w:type="spellStart"/>
      <w:r>
        <w:t>Offers</w:t>
      </w:r>
      <w:proofErr w:type="spellEnd"/>
      <w:r>
        <w:t xml:space="preserve"> data on </w:t>
      </w:r>
      <w:proofErr w:type="spellStart"/>
      <w:r>
        <w:t>corporate</w:t>
      </w:r>
      <w:proofErr w:type="spellEnd"/>
      <w:r>
        <w:t xml:space="preserve"> </w:t>
      </w:r>
      <w:proofErr w:type="spellStart"/>
      <w:r>
        <w:t>sustainability</w:t>
      </w:r>
      <w:proofErr w:type="spellEnd"/>
      <w:r>
        <w:t xml:space="preserve"> efforts and </w:t>
      </w:r>
      <w:proofErr w:type="spellStart"/>
      <w:r>
        <w:t>environmental</w:t>
      </w:r>
      <w:proofErr w:type="spellEnd"/>
      <w:r>
        <w:t xml:space="preserve"> impact.</w:t>
      </w:r>
    </w:p>
    <w:p w14:paraId="7FB85444" w14:textId="77777777" w:rsidR="001D789F" w:rsidRDefault="001D789F" w:rsidP="001D789F">
      <w:pPr>
        <w:pStyle w:val="NormalWeb"/>
        <w:numPr>
          <w:ilvl w:val="0"/>
          <w:numId w:val="16"/>
        </w:numPr>
      </w:pPr>
      <w:hyperlink r:id="rId11" w:history="1">
        <w:r>
          <w:rPr>
            <w:rStyle w:val="Lienhypertexte"/>
            <w:rFonts w:eastAsiaTheme="majorEastAsia"/>
          </w:rPr>
          <w:t xml:space="preserve">Caravan </w:t>
        </w:r>
        <w:proofErr w:type="spellStart"/>
        <w:r>
          <w:rPr>
            <w:rStyle w:val="Lienhypertexte"/>
            <w:rFonts w:eastAsiaTheme="majorEastAsia"/>
          </w:rPr>
          <w:t>Insurance</w:t>
        </w:r>
        <w:proofErr w:type="spellEnd"/>
        <w:r>
          <w:rPr>
            <w:rStyle w:val="Lienhypertexte"/>
            <w:rFonts w:eastAsiaTheme="majorEastAsia"/>
          </w:rPr>
          <w:t xml:space="preserve"> Challenge</w:t>
        </w:r>
      </w:hyperlink>
      <w:r>
        <w:t xml:space="preserve">: A </w:t>
      </w:r>
      <w:proofErr w:type="spellStart"/>
      <w:r>
        <w:t>dataset</w:t>
      </w:r>
      <w:proofErr w:type="spellEnd"/>
      <w:r>
        <w:t xml:space="preserve"> for </w:t>
      </w:r>
      <w:proofErr w:type="spellStart"/>
      <w:r>
        <w:t>predicting</w:t>
      </w:r>
      <w:proofErr w:type="spellEnd"/>
      <w:r>
        <w:t xml:space="preserve"> </w:t>
      </w:r>
      <w:proofErr w:type="spellStart"/>
      <w:r>
        <w:t>insurance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purchases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>.</w:t>
      </w:r>
    </w:p>
    <w:p w14:paraId="5D85BD98" w14:textId="77777777" w:rsidR="001D789F" w:rsidRDefault="001D789F" w:rsidP="001D789F">
      <w:pPr>
        <w:pStyle w:val="NormalWeb"/>
      </w:pPr>
      <w:r>
        <w:t xml:space="preserve">By </w:t>
      </w:r>
      <w:proofErr w:type="spellStart"/>
      <w:r>
        <w:t>integrating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, 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to </w:t>
      </w:r>
      <w:proofErr w:type="spellStart"/>
      <w:r>
        <w:t>uncover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 insights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enable </w:t>
      </w:r>
      <w:proofErr w:type="spellStart"/>
      <w:r>
        <w:t>LifeSure</w:t>
      </w:r>
      <w:proofErr w:type="spellEnd"/>
      <w:r>
        <w:t xml:space="preserve"> </w:t>
      </w:r>
      <w:proofErr w:type="spellStart"/>
      <w:r>
        <w:t>Insurance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data-</w:t>
      </w:r>
      <w:proofErr w:type="spellStart"/>
      <w:r>
        <w:t>driven</w:t>
      </w:r>
      <w:proofErr w:type="spellEnd"/>
      <w:r>
        <w:t xml:space="preserve">, </w:t>
      </w:r>
      <w:proofErr w:type="spellStart"/>
      <w:r>
        <w:t>sustainable</w:t>
      </w:r>
      <w:proofErr w:type="spellEnd"/>
      <w:r>
        <w:t xml:space="preserve">, and </w:t>
      </w:r>
      <w:proofErr w:type="spellStart"/>
      <w:r>
        <w:t>customer-focused</w:t>
      </w:r>
      <w:proofErr w:type="spellEnd"/>
      <w:r>
        <w:t xml:space="preserve"> </w:t>
      </w:r>
      <w:proofErr w:type="spellStart"/>
      <w:r>
        <w:t>insurance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>.</w:t>
      </w:r>
    </w:p>
    <w:p w14:paraId="1C5240D5" w14:textId="6BC4245B" w:rsidR="001D789F" w:rsidRDefault="001D789F" w:rsidP="001D789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Pr="008E216A">
        <w:rPr>
          <w:b/>
          <w:bCs/>
          <w:sz w:val="36"/>
          <w:szCs w:val="36"/>
        </w:rPr>
        <w:t xml:space="preserve">.1 </w:t>
      </w:r>
      <w:r>
        <w:rPr>
          <w:b/>
          <w:bCs/>
          <w:sz w:val="36"/>
          <w:szCs w:val="36"/>
        </w:rPr>
        <w:t xml:space="preserve">Data </w:t>
      </w:r>
      <w:proofErr w:type="spellStart"/>
      <w:r>
        <w:rPr>
          <w:b/>
          <w:bCs/>
          <w:sz w:val="36"/>
          <w:szCs w:val="36"/>
        </w:rPr>
        <w:t>Preparation</w:t>
      </w:r>
      <w:proofErr w:type="spellEnd"/>
      <w:r>
        <w:rPr>
          <w:b/>
          <w:bCs/>
          <w:sz w:val="36"/>
          <w:szCs w:val="36"/>
        </w:rPr>
        <w:t xml:space="preserve"> &amp; </w:t>
      </w:r>
      <w:proofErr w:type="spellStart"/>
      <w:r>
        <w:rPr>
          <w:b/>
          <w:bCs/>
          <w:sz w:val="36"/>
          <w:szCs w:val="36"/>
        </w:rPr>
        <w:t>Cleaning</w:t>
      </w:r>
      <w:proofErr w:type="spellEnd"/>
    </w:p>
    <w:p w14:paraId="5331BFA7" w14:textId="77777777" w:rsidR="001D789F" w:rsidRDefault="001D789F" w:rsidP="001D789F">
      <w:pPr>
        <w:pStyle w:val="NormalWeb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utilizing</w:t>
      </w:r>
      <w:proofErr w:type="spellEnd"/>
      <w:r>
        <w:t xml:space="preserve"> the </w:t>
      </w:r>
      <w:proofErr w:type="spellStart"/>
      <w:r>
        <w:t>datasets</w:t>
      </w:r>
      <w:proofErr w:type="spellEnd"/>
      <w:r>
        <w:t xml:space="preserve">, a </w:t>
      </w:r>
      <w:proofErr w:type="spellStart"/>
      <w:r>
        <w:t>comprehensive</w:t>
      </w:r>
      <w:proofErr w:type="spellEnd"/>
      <w:r>
        <w:t xml:space="preserve"> data </w:t>
      </w:r>
      <w:proofErr w:type="spellStart"/>
      <w:r>
        <w:t>cleaning</w:t>
      </w:r>
      <w:proofErr w:type="spellEnd"/>
      <w:r>
        <w:t xml:space="preserve"> and </w:t>
      </w:r>
      <w:proofErr w:type="spellStart"/>
      <w:r>
        <w:t>preparation</w:t>
      </w:r>
      <w:proofErr w:type="spellEnd"/>
      <w:r>
        <w:t xml:space="preserve"> process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undertaken</w:t>
      </w:r>
      <w:proofErr w:type="spellEnd"/>
      <w:r>
        <w:t xml:space="preserve"> to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and </w:t>
      </w:r>
      <w:proofErr w:type="spellStart"/>
      <w:r>
        <w:t>reliability</w:t>
      </w:r>
      <w:proofErr w:type="spellEnd"/>
      <w:r>
        <w:t xml:space="preserve">. This </w:t>
      </w:r>
      <w:proofErr w:type="spellStart"/>
      <w:proofErr w:type="gramStart"/>
      <w:r>
        <w:t>includes</w:t>
      </w:r>
      <w:proofErr w:type="spellEnd"/>
      <w:r>
        <w:t>:</w:t>
      </w:r>
      <w:proofErr w:type="gramEnd"/>
    </w:p>
    <w:p w14:paraId="36923DF7" w14:textId="77777777" w:rsidR="001D789F" w:rsidRDefault="001D789F" w:rsidP="001D789F">
      <w:pPr>
        <w:pStyle w:val="NormalWeb"/>
        <w:numPr>
          <w:ilvl w:val="0"/>
          <w:numId w:val="17"/>
        </w:numPr>
      </w:pPr>
      <w:r>
        <w:t xml:space="preserve">Checking for and handling </w:t>
      </w:r>
      <w:proofErr w:type="spellStart"/>
      <w:r>
        <w:t>missing</w:t>
      </w:r>
      <w:proofErr w:type="spellEnd"/>
      <w:r>
        <w:t xml:space="preserve"> or </w:t>
      </w:r>
      <w:proofErr w:type="spellStart"/>
      <w:r>
        <w:t>null</w:t>
      </w:r>
      <w:proofErr w:type="spellEnd"/>
      <w:r>
        <w:t xml:space="preserve"> values to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inconsistencies</w:t>
      </w:r>
      <w:proofErr w:type="spellEnd"/>
      <w:r>
        <w:t xml:space="preserve"> in the </w:t>
      </w:r>
      <w:proofErr w:type="spellStart"/>
      <w:r>
        <w:t>analysis</w:t>
      </w:r>
      <w:proofErr w:type="spellEnd"/>
      <w:r>
        <w:t>.</w:t>
      </w:r>
    </w:p>
    <w:p w14:paraId="235FED78" w14:textId="77777777" w:rsidR="001D789F" w:rsidRDefault="001D789F" w:rsidP="001D789F">
      <w:pPr>
        <w:pStyle w:val="NormalWeb"/>
        <w:numPr>
          <w:ilvl w:val="0"/>
          <w:numId w:val="17"/>
        </w:numPr>
      </w:pPr>
      <w:proofErr w:type="spellStart"/>
      <w:r>
        <w:t>Removing</w:t>
      </w:r>
      <w:proofErr w:type="spellEnd"/>
      <w:r>
        <w:t xml:space="preserve"> </w:t>
      </w:r>
      <w:proofErr w:type="spellStart"/>
      <w:r>
        <w:t>extreme</w:t>
      </w:r>
      <w:proofErr w:type="spellEnd"/>
      <w:r>
        <w:t xml:space="preserve"> values or </w:t>
      </w:r>
      <w:proofErr w:type="spellStart"/>
      <w:r>
        <w:t>outliers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skew</w:t>
      </w:r>
      <w:proofErr w:type="spellEnd"/>
      <w:r>
        <w:t xml:space="preserve"> the insights and </w:t>
      </w:r>
      <w:proofErr w:type="spellStart"/>
      <w:r>
        <w:t>mislead</w:t>
      </w:r>
      <w:proofErr w:type="spellEnd"/>
      <w:r>
        <w:t xml:space="preserve"> </w:t>
      </w:r>
      <w:proofErr w:type="spellStart"/>
      <w:r>
        <w:t>decision-making</w:t>
      </w:r>
      <w:proofErr w:type="spellEnd"/>
      <w:r>
        <w:t>.</w:t>
      </w:r>
    </w:p>
    <w:p w14:paraId="3225EC09" w14:textId="77777777" w:rsidR="001D789F" w:rsidRDefault="001D789F" w:rsidP="001D789F">
      <w:pPr>
        <w:pStyle w:val="NormalWeb"/>
        <w:numPr>
          <w:ilvl w:val="0"/>
          <w:numId w:val="17"/>
        </w:numPr>
      </w:pPr>
      <w:proofErr w:type="spellStart"/>
      <w:r>
        <w:t>Deleting</w:t>
      </w:r>
      <w:proofErr w:type="spellEnd"/>
      <w:r>
        <w:t xml:space="preserve"> </w:t>
      </w:r>
      <w:proofErr w:type="spellStart"/>
      <w:r>
        <w:t>unused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do not </w:t>
      </w:r>
      <w:proofErr w:type="spellStart"/>
      <w:r>
        <w:t>contribute</w:t>
      </w:r>
      <w:proofErr w:type="spellEnd"/>
      <w:r>
        <w:t xml:space="preserve"> to the </w:t>
      </w:r>
      <w:proofErr w:type="spellStart"/>
      <w:r>
        <w:t>analysis</w:t>
      </w:r>
      <w:proofErr w:type="spellEnd"/>
      <w:r>
        <w:t xml:space="preserve"> to </w:t>
      </w:r>
      <w:proofErr w:type="spellStart"/>
      <w:r>
        <w:t>optimize</w:t>
      </w:r>
      <w:proofErr w:type="spellEnd"/>
      <w:r>
        <w:t xml:space="preserve"> data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>.</w:t>
      </w:r>
    </w:p>
    <w:p w14:paraId="73DCEE22" w14:textId="77777777" w:rsidR="001D789F" w:rsidRDefault="001D789F" w:rsidP="001D789F">
      <w:pPr>
        <w:pStyle w:val="NormalWeb"/>
        <w:numPr>
          <w:ilvl w:val="0"/>
          <w:numId w:val="17"/>
        </w:numPr>
      </w:pPr>
      <w:proofErr w:type="spellStart"/>
      <w:r>
        <w:t>Standardizing</w:t>
      </w:r>
      <w:proofErr w:type="spellEnd"/>
      <w:r>
        <w:t xml:space="preserve"> data formats and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for </w:t>
      </w:r>
      <w:proofErr w:type="spellStart"/>
      <w:r>
        <w:t>seamless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>.</w:t>
      </w:r>
    </w:p>
    <w:p w14:paraId="7DA87886" w14:textId="77777777" w:rsidR="001D789F" w:rsidRDefault="001D789F" w:rsidP="001D789F">
      <w:pPr>
        <w:pStyle w:val="NormalWeb"/>
        <w:numPr>
          <w:ilvl w:val="0"/>
          <w:numId w:val="17"/>
        </w:numPr>
      </w:pPr>
      <w:r>
        <w:t xml:space="preserve">Handling duplicate entries to </w:t>
      </w:r>
      <w:proofErr w:type="spellStart"/>
      <w:r>
        <w:t>maintain</w:t>
      </w:r>
      <w:proofErr w:type="spellEnd"/>
      <w:r>
        <w:t xml:space="preserve"> data </w:t>
      </w:r>
      <w:proofErr w:type="spellStart"/>
      <w:r>
        <w:t>integrity</w:t>
      </w:r>
      <w:proofErr w:type="spellEnd"/>
      <w:r>
        <w:t>.</w:t>
      </w:r>
    </w:p>
    <w:p w14:paraId="4324955B" w14:textId="77777777" w:rsidR="001D789F" w:rsidRDefault="001D789F" w:rsidP="001D789F">
      <w:pPr>
        <w:pStyle w:val="NormalWeb"/>
        <w:numPr>
          <w:ilvl w:val="0"/>
          <w:numId w:val="17"/>
        </w:numPr>
      </w:pPr>
      <w:proofErr w:type="spellStart"/>
      <w:r>
        <w:t>Performing</w:t>
      </w:r>
      <w:proofErr w:type="spellEnd"/>
      <w:r>
        <w:t xml:space="preserve"> </w:t>
      </w:r>
      <w:proofErr w:type="spellStart"/>
      <w:r>
        <w:t>exploratory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 (EDA) to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patterns and anomalies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>.</w:t>
      </w:r>
    </w:p>
    <w:p w14:paraId="6D829474" w14:textId="77777777" w:rsidR="001D789F" w:rsidRDefault="001D789F" w:rsidP="001D789F">
      <w:pPr>
        <w:pStyle w:val="NormalWeb"/>
      </w:pPr>
      <w:proofErr w:type="spellStart"/>
      <w:r>
        <w:t>These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data </w:t>
      </w:r>
      <w:proofErr w:type="spellStart"/>
      <w:r>
        <w:t>used</w:t>
      </w:r>
      <w:proofErr w:type="spellEnd"/>
      <w:r>
        <w:t xml:space="preserve"> in the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clean, </w:t>
      </w:r>
      <w:proofErr w:type="spellStart"/>
      <w:r>
        <w:t>structured</w:t>
      </w:r>
      <w:proofErr w:type="spellEnd"/>
      <w:r>
        <w:t xml:space="preserve">, and </w:t>
      </w:r>
      <w:proofErr w:type="spellStart"/>
      <w:r>
        <w:t>ready</w:t>
      </w:r>
      <w:proofErr w:type="spellEnd"/>
      <w:r>
        <w:t xml:space="preserve"> for </w:t>
      </w:r>
      <w:proofErr w:type="spellStart"/>
      <w:r>
        <w:t>meaningful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ultimately</w:t>
      </w:r>
      <w:proofErr w:type="spellEnd"/>
      <w:r>
        <w:t xml:space="preserve">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LifeSure</w:t>
      </w:r>
      <w:proofErr w:type="spellEnd"/>
      <w:r>
        <w:t xml:space="preserve"> </w:t>
      </w:r>
      <w:proofErr w:type="spellStart"/>
      <w:r>
        <w:t>Insurance</w:t>
      </w:r>
      <w:proofErr w:type="spellEnd"/>
      <w:r>
        <w:t xml:space="preserve"> in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informed</w:t>
      </w:r>
      <w:proofErr w:type="spellEnd"/>
      <w:r>
        <w:t xml:space="preserve">, </w:t>
      </w:r>
      <w:proofErr w:type="spellStart"/>
      <w:r>
        <w:t>strategic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>.</w:t>
      </w:r>
    </w:p>
    <w:p w14:paraId="3C1B0026" w14:textId="77777777" w:rsidR="001D789F" w:rsidRDefault="001D789F" w:rsidP="001D789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</w:p>
    <w:p w14:paraId="2C73DA94" w14:textId="77777777" w:rsidR="001D789F" w:rsidRDefault="001D789F" w:rsidP="001D789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</w:p>
    <w:p w14:paraId="6FF16F93" w14:textId="77777777" w:rsidR="001D789F" w:rsidRDefault="001D789F" w:rsidP="001D789F">
      <w:pPr>
        <w:pStyle w:val="NormalWeb"/>
      </w:pPr>
    </w:p>
    <w:p w14:paraId="6C400416" w14:textId="1077966E" w:rsidR="008E216A" w:rsidRPr="008E216A" w:rsidRDefault="008E216A" w:rsidP="008E216A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val="en-AU"/>
        </w:rPr>
      </w:pPr>
    </w:p>
    <w:p w14:paraId="7D964F7F" w14:textId="3C5D7DAE" w:rsidR="008E216A" w:rsidRPr="008E216A" w:rsidRDefault="008E216A" w:rsidP="008E216A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</w:p>
    <w:p w14:paraId="33B0A138" w14:textId="77777777" w:rsidR="008E216A" w:rsidRPr="008E216A" w:rsidRDefault="008E216A" w:rsidP="008E216A"/>
    <w:sectPr w:rsidR="008E216A" w:rsidRPr="008E216A" w:rsidSect="008E216A">
      <w:footerReference w:type="even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221177" w14:textId="77777777" w:rsidR="00BB2C85" w:rsidRDefault="00BB2C85" w:rsidP="008E216A">
      <w:r>
        <w:separator/>
      </w:r>
    </w:p>
  </w:endnote>
  <w:endnote w:type="continuationSeparator" w:id="0">
    <w:p w14:paraId="7DC70665" w14:textId="77777777" w:rsidR="00BB2C85" w:rsidRDefault="00BB2C85" w:rsidP="008E2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-2146967878"/>
      <w:docPartObj>
        <w:docPartGallery w:val="Page Numbers (Bottom of Page)"/>
        <w:docPartUnique/>
      </w:docPartObj>
    </w:sdtPr>
    <w:sdtContent>
      <w:p w14:paraId="3B84ACBF" w14:textId="247F8783" w:rsidR="008E216A" w:rsidRDefault="008E216A" w:rsidP="00B12229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FA8DF00" w14:textId="77777777" w:rsidR="008E216A" w:rsidRDefault="008E216A" w:rsidP="008E216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-1785717831"/>
      <w:docPartObj>
        <w:docPartGallery w:val="Page Numbers (Bottom of Page)"/>
        <w:docPartUnique/>
      </w:docPartObj>
    </w:sdtPr>
    <w:sdtContent>
      <w:p w14:paraId="75021AEE" w14:textId="3F69A700" w:rsidR="008E216A" w:rsidRDefault="008E216A" w:rsidP="00B12229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29C16624" w14:textId="3AD8F868" w:rsidR="008E216A" w:rsidRDefault="008E216A" w:rsidP="008E216A">
    <w:pPr>
      <w:pStyle w:val="Pieddepage"/>
      <w:ind w:right="360"/>
    </w:pPr>
    <w:r w:rsidRPr="008E216A">
      <w:drawing>
        <wp:inline distT="0" distB="0" distL="0" distR="0" wp14:anchorId="30BE8719" wp14:editId="4857674A">
          <wp:extent cx="531605" cy="545662"/>
          <wp:effectExtent l="0" t="0" r="1905" b="635"/>
          <wp:docPr id="916717059" name="Image 1" descr="Une image contenant texte, Police, capture d’écran, Graphique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6717059" name="Image 1" descr="Une image contenant texte, Police, capture d’écran, Graphique&#10;&#10;Le contenu généré par l’IA peut êtr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3234" cy="5575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7C769" w14:textId="77777777" w:rsidR="00BB2C85" w:rsidRDefault="00BB2C85" w:rsidP="008E216A">
      <w:r>
        <w:separator/>
      </w:r>
    </w:p>
  </w:footnote>
  <w:footnote w:type="continuationSeparator" w:id="0">
    <w:p w14:paraId="058AFD71" w14:textId="77777777" w:rsidR="00BB2C85" w:rsidRDefault="00BB2C85" w:rsidP="008E2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C3EFC"/>
    <w:multiLevelType w:val="multilevel"/>
    <w:tmpl w:val="249C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50805"/>
    <w:multiLevelType w:val="multilevel"/>
    <w:tmpl w:val="B688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C5E48"/>
    <w:multiLevelType w:val="multilevel"/>
    <w:tmpl w:val="5F4A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457DF"/>
    <w:multiLevelType w:val="multilevel"/>
    <w:tmpl w:val="7F56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E0C34"/>
    <w:multiLevelType w:val="multilevel"/>
    <w:tmpl w:val="97D6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05230"/>
    <w:multiLevelType w:val="multilevel"/>
    <w:tmpl w:val="9BA2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B164D"/>
    <w:multiLevelType w:val="hybridMultilevel"/>
    <w:tmpl w:val="7E9A59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123F6"/>
    <w:multiLevelType w:val="multilevel"/>
    <w:tmpl w:val="8CE2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10C40"/>
    <w:multiLevelType w:val="multilevel"/>
    <w:tmpl w:val="59CC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AA3F27"/>
    <w:multiLevelType w:val="multilevel"/>
    <w:tmpl w:val="06DE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FD1282"/>
    <w:multiLevelType w:val="multilevel"/>
    <w:tmpl w:val="89F8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241FD7"/>
    <w:multiLevelType w:val="multilevel"/>
    <w:tmpl w:val="5A40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246F3C"/>
    <w:multiLevelType w:val="multilevel"/>
    <w:tmpl w:val="545C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C33692"/>
    <w:multiLevelType w:val="multilevel"/>
    <w:tmpl w:val="7386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264A83"/>
    <w:multiLevelType w:val="multilevel"/>
    <w:tmpl w:val="A2C6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3919D1"/>
    <w:multiLevelType w:val="hybridMultilevel"/>
    <w:tmpl w:val="6E9A68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026ED4"/>
    <w:multiLevelType w:val="multilevel"/>
    <w:tmpl w:val="26DC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407612">
    <w:abstractNumId w:val="0"/>
  </w:num>
  <w:num w:numId="2" w16cid:durableId="239097786">
    <w:abstractNumId w:val="12"/>
  </w:num>
  <w:num w:numId="3" w16cid:durableId="1023088488">
    <w:abstractNumId w:val="8"/>
  </w:num>
  <w:num w:numId="4" w16cid:durableId="1157964522">
    <w:abstractNumId w:val="4"/>
  </w:num>
  <w:num w:numId="5" w16cid:durableId="1220480989">
    <w:abstractNumId w:val="3"/>
  </w:num>
  <w:num w:numId="6" w16cid:durableId="1637564629">
    <w:abstractNumId w:val="11"/>
  </w:num>
  <w:num w:numId="7" w16cid:durableId="1649362980">
    <w:abstractNumId w:val="16"/>
  </w:num>
  <w:num w:numId="8" w16cid:durableId="1032262298">
    <w:abstractNumId w:val="9"/>
  </w:num>
  <w:num w:numId="9" w16cid:durableId="28144134">
    <w:abstractNumId w:val="14"/>
  </w:num>
  <w:num w:numId="10" w16cid:durableId="1159737587">
    <w:abstractNumId w:val="2"/>
  </w:num>
  <w:num w:numId="11" w16cid:durableId="1797486274">
    <w:abstractNumId w:val="1"/>
  </w:num>
  <w:num w:numId="12" w16cid:durableId="1875920958">
    <w:abstractNumId w:val="15"/>
  </w:num>
  <w:num w:numId="13" w16cid:durableId="523792075">
    <w:abstractNumId w:val="6"/>
  </w:num>
  <w:num w:numId="14" w16cid:durableId="1817407546">
    <w:abstractNumId w:val="10"/>
  </w:num>
  <w:num w:numId="15" w16cid:durableId="1225796943">
    <w:abstractNumId w:val="7"/>
  </w:num>
  <w:num w:numId="16" w16cid:durableId="1279295248">
    <w:abstractNumId w:val="13"/>
  </w:num>
  <w:num w:numId="17" w16cid:durableId="15939302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1B1"/>
    <w:rsid w:val="000A4870"/>
    <w:rsid w:val="001D789F"/>
    <w:rsid w:val="00497A5A"/>
    <w:rsid w:val="005E21B1"/>
    <w:rsid w:val="008946BC"/>
    <w:rsid w:val="008E216A"/>
    <w:rsid w:val="00BB2C85"/>
    <w:rsid w:val="00C7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A0885"/>
  <w15:chartTrackingRefBased/>
  <w15:docId w15:val="{83C3AE10-731B-4DF5-A437-359BFA01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16A"/>
    <w:pPr>
      <w:spacing w:after="0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5E2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2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E2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2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2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21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21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21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21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2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E2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5E2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E21B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E21B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E21B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E21B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E21B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E21B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E21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2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2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2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E2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21B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E21B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21B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2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21B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E21B1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8E216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E216A"/>
  </w:style>
  <w:style w:type="paragraph" w:styleId="Pieddepage">
    <w:name w:val="footer"/>
    <w:basedOn w:val="Normal"/>
    <w:link w:val="PieddepageCar"/>
    <w:uiPriority w:val="99"/>
    <w:unhideWhenUsed/>
    <w:rsid w:val="008E216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E216A"/>
  </w:style>
  <w:style w:type="paragraph" w:styleId="Sansinterligne">
    <w:name w:val="No Spacing"/>
    <w:uiPriority w:val="1"/>
    <w:qFormat/>
    <w:rsid w:val="008E216A"/>
    <w:pPr>
      <w:spacing w:after="0" w:line="240" w:lineRule="auto"/>
    </w:pPr>
  </w:style>
  <w:style w:type="character" w:styleId="Numrodepage">
    <w:name w:val="page number"/>
    <w:basedOn w:val="Policepardfaut"/>
    <w:uiPriority w:val="99"/>
    <w:semiHidden/>
    <w:unhideWhenUsed/>
    <w:rsid w:val="008E216A"/>
  </w:style>
  <w:style w:type="paragraph" w:styleId="NormalWeb">
    <w:name w:val="Normal (Web)"/>
    <w:basedOn w:val="Normal"/>
    <w:uiPriority w:val="99"/>
    <w:semiHidden/>
    <w:unhideWhenUsed/>
    <w:rsid w:val="008E216A"/>
    <w:pPr>
      <w:spacing w:before="100" w:beforeAutospacing="1" w:after="100" w:afterAutospacing="1"/>
    </w:pPr>
  </w:style>
  <w:style w:type="character" w:styleId="lev">
    <w:name w:val="Strong"/>
    <w:basedOn w:val="Policepardfaut"/>
    <w:uiPriority w:val="22"/>
    <w:qFormat/>
    <w:rsid w:val="008E216A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1D789F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D789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4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thedevastator/insurance-claim-analysis-demographic-and-health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uciml/caravan-insurance-challeng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datasets/mannmann2/corporate-environmental-impa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ravalsmit/customer-segmentation-data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B081C-C77C-4D5C-A08F-6FE3D4E11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708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Langelier</dc:creator>
  <cp:keywords/>
  <dc:description/>
  <cp:lastModifiedBy>KAU William</cp:lastModifiedBy>
  <cp:revision>2</cp:revision>
  <dcterms:created xsi:type="dcterms:W3CDTF">2025-03-21T15:21:00Z</dcterms:created>
  <dcterms:modified xsi:type="dcterms:W3CDTF">2025-03-21T15:21:00Z</dcterms:modified>
</cp:coreProperties>
</file>