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A1D70" w14:textId="0F96308D" w:rsidR="001B2F77" w:rsidRPr="00A25633" w:rsidRDefault="001B2F77" w:rsidP="00A25633">
      <w:pPr>
        <w:rPr>
          <w:rStyle w:val="authorsname"/>
          <w:rFonts w:ascii="Times New Roman" w:hAnsi="Times New Roman" w:cs="Times New Roman"/>
          <w:sz w:val="24"/>
          <w:szCs w:val="24"/>
        </w:rPr>
      </w:pPr>
      <w:r w:rsidRPr="00A25633">
        <w:rPr>
          <w:rStyle w:val="authorsname"/>
          <w:rFonts w:ascii="Times New Roman" w:hAnsi="Times New Roman" w:cs="Times New Roman"/>
          <w:b/>
          <w:sz w:val="24"/>
          <w:szCs w:val="24"/>
        </w:rPr>
        <w:t>Ideales Lieferkennfeld:</w:t>
      </w:r>
      <w:r w:rsidRPr="00A25633">
        <w:rPr>
          <w:rStyle w:val="authorsname"/>
          <w:rFonts w:ascii="Times New Roman" w:hAnsi="Times New Roman" w:cs="Times New Roman"/>
          <w:sz w:val="24"/>
          <w:szCs w:val="24"/>
        </w:rPr>
        <w:t xml:space="preserve"> </w:t>
      </w:r>
      <w:r w:rsidR="00DA681B" w:rsidRPr="00A25633">
        <w:rPr>
          <w:rFonts w:ascii="Times New Roman" w:hAnsi="Times New Roman" w:cs="Times New Roman"/>
          <w:spacing w:val="2"/>
          <w:sz w:val="24"/>
          <w:szCs w:val="24"/>
        </w:rPr>
        <w:t>Nutzfahrzeugtechnik</w:t>
      </w:r>
      <w:r w:rsidRPr="00A25633">
        <w:rPr>
          <w:rFonts w:ascii="Times New Roman" w:hAnsi="Times New Roman" w:cs="Times New Roman"/>
          <w:bCs/>
          <w:spacing w:val="2"/>
          <w:sz w:val="24"/>
          <w:szCs w:val="24"/>
        </w:rPr>
        <w:t>;</w:t>
      </w:r>
      <w:r w:rsidR="00BE6644" w:rsidRPr="00A2563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5. Auflage</w:t>
      </w:r>
      <w:r w:rsidRPr="00A2563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</w:t>
      </w:r>
      <w:r w:rsidR="00BE6644" w:rsidRPr="00A25633">
        <w:rPr>
          <w:rFonts w:ascii="Times New Roman" w:hAnsi="Times New Roman" w:cs="Times New Roman"/>
          <w:bCs/>
          <w:spacing w:val="2"/>
          <w:sz w:val="24"/>
          <w:szCs w:val="24"/>
        </w:rPr>
        <w:t>2008</w:t>
      </w:r>
      <w:r w:rsidRPr="00A2563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; Autor: </w:t>
      </w:r>
      <w:r w:rsidR="00BE6644" w:rsidRPr="00A25633">
        <w:rPr>
          <w:rStyle w:val="authorsname"/>
          <w:rFonts w:ascii="Times New Roman" w:hAnsi="Times New Roman" w:cs="Times New Roman"/>
          <w:sz w:val="24"/>
          <w:szCs w:val="24"/>
        </w:rPr>
        <w:t>Wolfgang Appel</w:t>
      </w:r>
      <w:r w:rsidR="00BE6644" w:rsidRPr="00A25633">
        <w:rPr>
          <w:rFonts w:ascii="Times New Roman" w:hAnsi="Times New Roman" w:cs="Times New Roman"/>
          <w:sz w:val="24"/>
          <w:szCs w:val="24"/>
        </w:rPr>
        <w:t xml:space="preserve">, </w:t>
      </w:r>
      <w:r w:rsidR="00BE6644" w:rsidRPr="00A25633">
        <w:rPr>
          <w:rStyle w:val="authorsname"/>
          <w:rFonts w:ascii="Times New Roman" w:hAnsi="Times New Roman" w:cs="Times New Roman"/>
          <w:sz w:val="24"/>
          <w:szCs w:val="24"/>
        </w:rPr>
        <w:t>Hermann Brähler, Ulrich Dahlhaus</w:t>
      </w:r>
      <w:r w:rsidR="00BE6644" w:rsidRPr="00A25633">
        <w:rPr>
          <w:rFonts w:ascii="Times New Roman" w:hAnsi="Times New Roman" w:cs="Times New Roman"/>
          <w:sz w:val="24"/>
          <w:szCs w:val="24"/>
        </w:rPr>
        <w:t xml:space="preserve">, </w:t>
      </w:r>
      <w:r w:rsidR="00BE6644" w:rsidRPr="00A25633">
        <w:rPr>
          <w:rStyle w:val="authorsname"/>
          <w:rFonts w:ascii="Times New Roman" w:hAnsi="Times New Roman" w:cs="Times New Roman"/>
          <w:sz w:val="24"/>
          <w:szCs w:val="24"/>
        </w:rPr>
        <w:t>Thomas </w:t>
      </w:r>
      <w:proofErr w:type="spellStart"/>
      <w:r w:rsidR="00BE6644" w:rsidRPr="00A25633">
        <w:rPr>
          <w:rStyle w:val="authorsname"/>
          <w:rFonts w:ascii="Times New Roman" w:hAnsi="Times New Roman" w:cs="Times New Roman"/>
          <w:sz w:val="24"/>
          <w:szCs w:val="24"/>
        </w:rPr>
        <w:t>Esch</w:t>
      </w:r>
      <w:proofErr w:type="spellEnd"/>
      <w:r w:rsidR="00BE6644" w:rsidRPr="00A25633">
        <w:rPr>
          <w:rFonts w:ascii="Times New Roman" w:hAnsi="Times New Roman" w:cs="Times New Roman"/>
          <w:sz w:val="24"/>
          <w:szCs w:val="24"/>
        </w:rPr>
        <w:t xml:space="preserve">, </w:t>
      </w:r>
      <w:r w:rsidR="00BE6644" w:rsidRPr="00A25633">
        <w:rPr>
          <w:rStyle w:val="authorsname"/>
          <w:rFonts w:ascii="Times New Roman" w:hAnsi="Times New Roman" w:cs="Times New Roman"/>
          <w:sz w:val="24"/>
          <w:szCs w:val="24"/>
        </w:rPr>
        <w:t>Stephan Kopp</w:t>
      </w:r>
      <w:r w:rsidR="00BE6644" w:rsidRPr="00A25633">
        <w:rPr>
          <w:rFonts w:ascii="Times New Roman" w:hAnsi="Times New Roman" w:cs="Times New Roman"/>
          <w:sz w:val="24"/>
          <w:szCs w:val="24"/>
        </w:rPr>
        <w:t xml:space="preserve">, </w:t>
      </w:r>
      <w:r w:rsidR="00BE6644" w:rsidRPr="00A25633">
        <w:rPr>
          <w:rStyle w:val="authorsname"/>
          <w:rFonts w:ascii="Times New Roman" w:hAnsi="Times New Roman" w:cs="Times New Roman"/>
          <w:sz w:val="24"/>
          <w:szCs w:val="24"/>
        </w:rPr>
        <w:t>Bernd Rhein</w:t>
      </w:r>
      <w:r w:rsidRPr="00A25633">
        <w:rPr>
          <w:rStyle w:val="authorsname"/>
          <w:rFonts w:ascii="Times New Roman" w:hAnsi="Times New Roman" w:cs="Times New Roman"/>
          <w:sz w:val="24"/>
          <w:szCs w:val="24"/>
        </w:rPr>
        <w:t>; Entnommen 2</w:t>
      </w:r>
      <w:r w:rsidR="00BE6644" w:rsidRPr="00A25633">
        <w:rPr>
          <w:rStyle w:val="authorsname"/>
          <w:rFonts w:ascii="Times New Roman" w:hAnsi="Times New Roman" w:cs="Times New Roman"/>
          <w:sz w:val="24"/>
          <w:szCs w:val="24"/>
        </w:rPr>
        <w:t>5</w:t>
      </w:r>
      <w:r w:rsidRPr="00A25633">
        <w:rPr>
          <w:rStyle w:val="authorsname"/>
          <w:rFonts w:ascii="Times New Roman" w:hAnsi="Times New Roman" w:cs="Times New Roman"/>
          <w:sz w:val="24"/>
          <w:szCs w:val="24"/>
        </w:rPr>
        <w:t xml:space="preserve">.11.2020 </w:t>
      </w:r>
      <w:r w:rsidR="00BE6644" w:rsidRPr="00A25633">
        <w:rPr>
          <w:rStyle w:val="authorsname"/>
          <w:rFonts w:ascii="Times New Roman" w:hAnsi="Times New Roman" w:cs="Times New Roman"/>
          <w:sz w:val="24"/>
          <w:szCs w:val="24"/>
        </w:rPr>
        <w:t>13:00</w:t>
      </w:r>
      <w:r w:rsidRPr="00A25633">
        <w:rPr>
          <w:rStyle w:val="authorsname"/>
          <w:rFonts w:ascii="Times New Roman" w:hAnsi="Times New Roman" w:cs="Times New Roman"/>
          <w:sz w:val="24"/>
          <w:szCs w:val="24"/>
        </w:rPr>
        <w:t xml:space="preserve">; Seite </w:t>
      </w:r>
      <w:proofErr w:type="gramStart"/>
      <w:r w:rsidR="00BE6644" w:rsidRPr="00A25633">
        <w:rPr>
          <w:rStyle w:val="authorsname"/>
          <w:rFonts w:ascii="Times New Roman" w:hAnsi="Times New Roman" w:cs="Times New Roman"/>
          <w:sz w:val="24"/>
          <w:szCs w:val="24"/>
        </w:rPr>
        <w:t>422</w:t>
      </w:r>
      <w:r w:rsidRPr="00A25633">
        <w:rPr>
          <w:rStyle w:val="authorsname"/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25633">
        <w:rPr>
          <w:rStyle w:val="authorsname"/>
          <w:rFonts w:ascii="Times New Roman" w:hAnsi="Times New Roman" w:cs="Times New Roman"/>
          <w:sz w:val="24"/>
          <w:szCs w:val="24"/>
        </w:rPr>
        <w:t xml:space="preserve"> Kapitel </w:t>
      </w:r>
      <w:r w:rsidR="00BE6644" w:rsidRPr="00A25633">
        <w:rPr>
          <w:rStyle w:val="authorsname"/>
          <w:rFonts w:ascii="Times New Roman" w:hAnsi="Times New Roman" w:cs="Times New Roman"/>
          <w:sz w:val="24"/>
          <w:szCs w:val="24"/>
        </w:rPr>
        <w:t>7</w:t>
      </w:r>
      <w:r w:rsidRPr="00A25633">
        <w:rPr>
          <w:rStyle w:val="authorsname"/>
          <w:rFonts w:ascii="Times New Roman" w:hAnsi="Times New Roman" w:cs="Times New Roman"/>
          <w:sz w:val="24"/>
          <w:szCs w:val="24"/>
        </w:rPr>
        <w:t xml:space="preserve"> </w:t>
      </w:r>
    </w:p>
    <w:p w14:paraId="4302275C" w14:textId="2502B42B" w:rsidR="0082321F" w:rsidRPr="00A25633" w:rsidRDefault="00513E7A" w:rsidP="00A25633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1B2F77" w:rsidRPr="00A2563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Getriebe | </w:t>
        </w:r>
        <w:proofErr w:type="spellStart"/>
        <w:r w:rsidR="001B2F77" w:rsidRPr="00A25633">
          <w:rPr>
            <w:rStyle w:val="Hyperlink"/>
            <w:rFonts w:ascii="Times New Roman" w:hAnsi="Times New Roman" w:cs="Times New Roman"/>
            <w:sz w:val="24"/>
            <w:szCs w:val="24"/>
          </w:rPr>
          <w:t>SpringerLink</w:t>
        </w:r>
        <w:proofErr w:type="spellEnd"/>
      </w:hyperlink>
    </w:p>
    <w:p w14:paraId="73C6AAD0" w14:textId="2793DB8F" w:rsidR="00DA681B" w:rsidRPr="00A25633" w:rsidRDefault="00DA681B" w:rsidP="00A25633">
      <w:pPr>
        <w:rPr>
          <w:rFonts w:ascii="Times New Roman" w:hAnsi="Times New Roman" w:cs="Times New Roman"/>
          <w:sz w:val="24"/>
          <w:szCs w:val="24"/>
        </w:rPr>
      </w:pPr>
    </w:p>
    <w:p w14:paraId="2BE96C56" w14:textId="21FC894D" w:rsidR="00DA681B" w:rsidRPr="00A25633" w:rsidRDefault="00DA681B" w:rsidP="00A25633">
      <w:pPr>
        <w:rPr>
          <w:rStyle w:val="authorsname"/>
          <w:rFonts w:ascii="Times New Roman" w:hAnsi="Times New Roman" w:cs="Times New Roman"/>
          <w:color w:val="333333"/>
          <w:sz w:val="24"/>
          <w:szCs w:val="24"/>
        </w:rPr>
      </w:pPr>
      <w:r w:rsidRPr="00A25633">
        <w:rPr>
          <w:rFonts w:ascii="Times New Roman" w:hAnsi="Times New Roman" w:cs="Times New Roman"/>
          <w:b/>
          <w:sz w:val="24"/>
          <w:szCs w:val="24"/>
        </w:rPr>
        <w:t>Getriebebuch 01_bedarf:</w:t>
      </w:r>
      <w:r w:rsidRPr="00A25633">
        <w:rPr>
          <w:rFonts w:ascii="Times New Roman" w:hAnsi="Times New Roman" w:cs="Times New Roman"/>
          <w:sz w:val="24"/>
          <w:szCs w:val="24"/>
        </w:rPr>
        <w:t xml:space="preserve"> Das Getriebebuch; 2. Auflage 2016; Autor: </w:t>
      </w:r>
      <w:r w:rsidRPr="00A25633">
        <w:rPr>
          <w:rStyle w:val="authorsname"/>
          <w:rFonts w:ascii="Times New Roman" w:hAnsi="Times New Roman" w:cs="Times New Roman"/>
          <w:color w:val="333333"/>
          <w:sz w:val="24"/>
          <w:szCs w:val="24"/>
        </w:rPr>
        <w:t>Robert Fischer</w:t>
      </w:r>
      <w:r w:rsidRPr="00A2563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A25633">
        <w:rPr>
          <w:rStyle w:val="authorsname"/>
          <w:rFonts w:ascii="Times New Roman" w:hAnsi="Times New Roman" w:cs="Times New Roman"/>
          <w:color w:val="333333"/>
          <w:sz w:val="24"/>
          <w:szCs w:val="24"/>
        </w:rPr>
        <w:t>Ferit </w:t>
      </w:r>
      <w:proofErr w:type="spellStart"/>
      <w:r w:rsidRPr="00A25633">
        <w:rPr>
          <w:rStyle w:val="authorsname"/>
          <w:rFonts w:ascii="Times New Roman" w:hAnsi="Times New Roman" w:cs="Times New Roman"/>
          <w:color w:val="333333"/>
          <w:sz w:val="24"/>
          <w:szCs w:val="24"/>
        </w:rPr>
        <w:t>Kücükay</w:t>
      </w:r>
      <w:proofErr w:type="spellEnd"/>
      <w:r w:rsidRPr="00A2563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A25633">
        <w:rPr>
          <w:rStyle w:val="authorsname"/>
          <w:rFonts w:ascii="Times New Roman" w:hAnsi="Times New Roman" w:cs="Times New Roman"/>
          <w:color w:val="333333"/>
          <w:sz w:val="24"/>
          <w:szCs w:val="24"/>
        </w:rPr>
        <w:t>Gunter Jürgens</w:t>
      </w:r>
      <w:r w:rsidRPr="00A2563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A25633">
        <w:rPr>
          <w:rStyle w:val="authorsname"/>
          <w:rFonts w:ascii="Times New Roman" w:hAnsi="Times New Roman" w:cs="Times New Roman"/>
          <w:color w:val="333333"/>
          <w:sz w:val="24"/>
          <w:szCs w:val="24"/>
        </w:rPr>
        <w:t>Burkhard Pollak; Entnommen: 24.11.2020 13:25; Seite 11-12; Kapitel: 1.2</w:t>
      </w:r>
    </w:p>
    <w:p w14:paraId="34EDDF4F" w14:textId="77777777" w:rsidR="00DA681B" w:rsidRPr="00A25633" w:rsidRDefault="00DA681B" w:rsidP="00A25633">
      <w:pPr>
        <w:rPr>
          <w:rStyle w:val="authorsname"/>
          <w:rFonts w:ascii="Times New Roman" w:hAnsi="Times New Roman" w:cs="Times New Roman"/>
          <w:color w:val="333333"/>
          <w:sz w:val="24"/>
          <w:szCs w:val="24"/>
        </w:rPr>
      </w:pPr>
      <w:r w:rsidRPr="00A25633">
        <w:rPr>
          <w:rStyle w:val="authorsname"/>
          <w:rFonts w:ascii="Times New Roman" w:hAnsi="Times New Roman" w:cs="Times New Roman"/>
          <w:color w:val="333333"/>
          <w:sz w:val="24"/>
          <w:szCs w:val="24"/>
        </w:rPr>
        <w:t xml:space="preserve">Link: </w:t>
      </w:r>
      <w:hyperlink r:id="rId6" w:history="1">
        <w:r w:rsidRPr="00A2563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Das Getriebebuch | </w:t>
        </w:r>
        <w:proofErr w:type="spellStart"/>
        <w:r w:rsidRPr="00A25633">
          <w:rPr>
            <w:rStyle w:val="Hyperlink"/>
            <w:rFonts w:ascii="Times New Roman" w:hAnsi="Times New Roman" w:cs="Times New Roman"/>
            <w:sz w:val="24"/>
            <w:szCs w:val="24"/>
          </w:rPr>
          <w:t>SpringerLink</w:t>
        </w:r>
        <w:proofErr w:type="spellEnd"/>
      </w:hyperlink>
    </w:p>
    <w:p w14:paraId="6E5AC94C" w14:textId="0CD1A20F" w:rsidR="00DA681B" w:rsidRPr="00513E7A" w:rsidRDefault="00DC14C1" w:rsidP="00BE6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4C1">
        <w:rPr>
          <w:rFonts w:ascii="Times New Roman" w:hAnsi="Times New Roman" w:cs="Times New Roman"/>
          <w:b/>
          <w:sz w:val="24"/>
          <w:szCs w:val="24"/>
        </w:rPr>
        <w:t>fahrzeugkonstruktion_Bedarf</w:t>
      </w:r>
      <w:proofErr w:type="spellEnd"/>
      <w:r w:rsidRPr="00DC14C1">
        <w:rPr>
          <w:rFonts w:ascii="Times New Roman" w:hAnsi="Times New Roman" w:cs="Times New Roman"/>
          <w:b/>
          <w:sz w:val="24"/>
          <w:szCs w:val="24"/>
        </w:rPr>
        <w:t>:</w:t>
      </w:r>
      <w:r w:rsidR="00513E7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="00513E7A" w:rsidRPr="00513E7A">
        <w:rPr>
          <w:rFonts w:ascii="Times New Roman" w:hAnsi="Times New Roman" w:cs="Times New Roman"/>
          <w:sz w:val="24"/>
          <w:szCs w:val="24"/>
        </w:rPr>
        <w:t>Skript Grundlagen der Fahrzeugkonstruktion;</w:t>
      </w:r>
    </w:p>
    <w:bookmarkEnd w:id="0"/>
    <w:p w14:paraId="215E812E" w14:textId="418E7530" w:rsidR="00276737" w:rsidRDefault="00276737" w:rsidP="00BE6644">
      <w:pPr>
        <w:rPr>
          <w:rFonts w:ascii="Times New Roman" w:hAnsi="Times New Roman" w:cs="Times New Roman"/>
          <w:b/>
          <w:sz w:val="24"/>
          <w:szCs w:val="24"/>
        </w:rPr>
      </w:pPr>
    </w:p>
    <w:p w14:paraId="1132841D" w14:textId="2B43F1F0" w:rsidR="00276737" w:rsidRDefault="00276737" w:rsidP="00BE6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6737">
        <w:rPr>
          <w:rFonts w:ascii="Times New Roman" w:hAnsi="Times New Roman" w:cs="Times New Roman"/>
          <w:b/>
          <w:sz w:val="24"/>
          <w:szCs w:val="24"/>
        </w:rPr>
        <w:t>gdf_badarf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76737">
        <w:rPr>
          <w:rFonts w:ascii="Times New Roman" w:hAnsi="Times New Roman" w:cs="Times New Roman"/>
          <w:sz w:val="24"/>
          <w:szCs w:val="24"/>
        </w:rPr>
        <w:t xml:space="preserve">Skript Grundlagen der Fahrzeugtechnik; </w:t>
      </w:r>
      <w:proofErr w:type="spellStart"/>
      <w:r>
        <w:rPr>
          <w:rFonts w:ascii="Times New Roman" w:hAnsi="Times New Roman" w:cs="Times New Roman"/>
          <w:sz w:val="24"/>
          <w:szCs w:val="24"/>
        </w:rPr>
        <w:t>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737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/20</w:t>
      </w:r>
      <w:r w:rsidRPr="00276737">
        <w:rPr>
          <w:rFonts w:ascii="Times New Roman" w:hAnsi="Times New Roman" w:cs="Times New Roman"/>
          <w:sz w:val="24"/>
          <w:szCs w:val="24"/>
        </w:rPr>
        <w:t xml:space="preserve">; Prof. Dr.-Ing. F. </w:t>
      </w:r>
      <w:proofErr w:type="spellStart"/>
      <w:r w:rsidRPr="00276737">
        <w:rPr>
          <w:rFonts w:ascii="Times New Roman" w:hAnsi="Times New Roman" w:cs="Times New Roman"/>
          <w:sz w:val="24"/>
          <w:szCs w:val="24"/>
        </w:rPr>
        <w:t>Kücükay</w:t>
      </w:r>
      <w:proofErr w:type="spellEnd"/>
      <w:r>
        <w:rPr>
          <w:rFonts w:ascii="Times New Roman" w:hAnsi="Times New Roman" w:cs="Times New Roman"/>
          <w:sz w:val="24"/>
          <w:szCs w:val="24"/>
        </w:rPr>
        <w:t>; Seiten 174-175; Kapitel 6</w:t>
      </w:r>
    </w:p>
    <w:p w14:paraId="2A9F2985" w14:textId="14B82C89" w:rsidR="00FD3D2E" w:rsidRPr="00DC14C1" w:rsidRDefault="00FD3D2E" w:rsidP="00FD3D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6737">
        <w:rPr>
          <w:rFonts w:ascii="Times New Roman" w:hAnsi="Times New Roman" w:cs="Times New Roman"/>
          <w:b/>
          <w:sz w:val="24"/>
          <w:szCs w:val="24"/>
        </w:rPr>
        <w:t>gdf_badarf</w:t>
      </w:r>
      <w:r w:rsidR="003A38C7">
        <w:rPr>
          <w:rFonts w:ascii="Times New Roman" w:hAnsi="Times New Roman" w:cs="Times New Roman"/>
          <w:b/>
          <w:sz w:val="24"/>
          <w:szCs w:val="24"/>
        </w:rPr>
        <w:t>_einfach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76737">
        <w:rPr>
          <w:rFonts w:ascii="Times New Roman" w:hAnsi="Times New Roman" w:cs="Times New Roman"/>
          <w:sz w:val="24"/>
          <w:szCs w:val="24"/>
        </w:rPr>
        <w:t xml:space="preserve">Skript Grundlagen der Fahrzeugtechnik; </w:t>
      </w:r>
      <w:proofErr w:type="spellStart"/>
      <w:r>
        <w:rPr>
          <w:rFonts w:ascii="Times New Roman" w:hAnsi="Times New Roman" w:cs="Times New Roman"/>
          <w:sz w:val="24"/>
          <w:szCs w:val="24"/>
        </w:rPr>
        <w:t>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737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/20</w:t>
      </w:r>
      <w:r w:rsidRPr="00276737">
        <w:rPr>
          <w:rFonts w:ascii="Times New Roman" w:hAnsi="Times New Roman" w:cs="Times New Roman"/>
          <w:sz w:val="24"/>
          <w:szCs w:val="24"/>
        </w:rPr>
        <w:t xml:space="preserve">; Prof. Dr.-Ing. F. </w:t>
      </w:r>
      <w:proofErr w:type="spellStart"/>
      <w:r w:rsidRPr="00276737">
        <w:rPr>
          <w:rFonts w:ascii="Times New Roman" w:hAnsi="Times New Roman" w:cs="Times New Roman"/>
          <w:sz w:val="24"/>
          <w:szCs w:val="24"/>
        </w:rPr>
        <w:t>Kücükay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Seite </w:t>
      </w:r>
      <w:r>
        <w:rPr>
          <w:rFonts w:ascii="Times New Roman" w:hAnsi="Times New Roman" w:cs="Times New Roman"/>
          <w:sz w:val="24"/>
          <w:szCs w:val="24"/>
        </w:rPr>
        <w:t>214</w:t>
      </w:r>
      <w:r>
        <w:rPr>
          <w:rFonts w:ascii="Times New Roman" w:hAnsi="Times New Roman" w:cs="Times New Roman"/>
          <w:sz w:val="24"/>
          <w:szCs w:val="24"/>
        </w:rPr>
        <w:t>; Kapitel 6</w:t>
      </w:r>
    </w:p>
    <w:p w14:paraId="3D0432E9" w14:textId="77777777" w:rsidR="003273E0" w:rsidRPr="003273E0" w:rsidRDefault="003A38C7" w:rsidP="003273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6737">
        <w:rPr>
          <w:rFonts w:ascii="Times New Roman" w:hAnsi="Times New Roman" w:cs="Times New Roman"/>
          <w:b/>
          <w:sz w:val="24"/>
          <w:szCs w:val="24"/>
        </w:rPr>
        <w:t>gdf_</w:t>
      </w:r>
      <w:r>
        <w:rPr>
          <w:rFonts w:ascii="Times New Roman" w:hAnsi="Times New Roman" w:cs="Times New Roman"/>
          <w:b/>
          <w:sz w:val="24"/>
          <w:szCs w:val="24"/>
        </w:rPr>
        <w:t>gänge_konv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76737">
        <w:rPr>
          <w:rFonts w:ascii="Times New Roman" w:hAnsi="Times New Roman" w:cs="Times New Roman"/>
          <w:sz w:val="24"/>
          <w:szCs w:val="24"/>
        </w:rPr>
        <w:t xml:space="preserve">Skript Grundlagen der Fahrzeugtechnik; </w:t>
      </w:r>
      <w:proofErr w:type="spellStart"/>
      <w:r>
        <w:rPr>
          <w:rFonts w:ascii="Times New Roman" w:hAnsi="Times New Roman" w:cs="Times New Roman"/>
          <w:sz w:val="24"/>
          <w:szCs w:val="24"/>
        </w:rPr>
        <w:t>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737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/20</w:t>
      </w:r>
      <w:r w:rsidRPr="00276737">
        <w:rPr>
          <w:rFonts w:ascii="Times New Roman" w:hAnsi="Times New Roman" w:cs="Times New Roman"/>
          <w:sz w:val="24"/>
          <w:szCs w:val="24"/>
        </w:rPr>
        <w:t xml:space="preserve">; Prof. Dr.-Ing. F. </w:t>
      </w:r>
      <w:proofErr w:type="spellStart"/>
      <w:r w:rsidRPr="00276737">
        <w:rPr>
          <w:rFonts w:ascii="Times New Roman" w:hAnsi="Times New Roman" w:cs="Times New Roman"/>
          <w:sz w:val="24"/>
          <w:szCs w:val="24"/>
        </w:rPr>
        <w:t>Kücükay</w:t>
      </w:r>
      <w:proofErr w:type="spellEnd"/>
      <w:r>
        <w:rPr>
          <w:rFonts w:ascii="Times New Roman" w:hAnsi="Times New Roman" w:cs="Times New Roman"/>
          <w:sz w:val="24"/>
          <w:szCs w:val="24"/>
        </w:rPr>
        <w:t>; Seite 2</w:t>
      </w:r>
      <w:r>
        <w:rPr>
          <w:rFonts w:ascii="Times New Roman" w:hAnsi="Times New Roman" w:cs="Times New Roman"/>
          <w:sz w:val="24"/>
          <w:szCs w:val="24"/>
        </w:rPr>
        <w:t>19-220</w:t>
      </w:r>
      <w:r>
        <w:rPr>
          <w:rFonts w:ascii="Times New Roman" w:hAnsi="Times New Roman" w:cs="Times New Roman"/>
          <w:sz w:val="24"/>
          <w:szCs w:val="24"/>
        </w:rPr>
        <w:t>; Kapitel 6</w:t>
      </w:r>
    </w:p>
    <w:p w14:paraId="3CD93B01" w14:textId="76A27849" w:rsidR="003273E0" w:rsidRDefault="008C7A3E" w:rsidP="003273E0">
      <w:pPr>
        <w:rPr>
          <w:rStyle w:val="authorsname"/>
          <w:rFonts w:ascii="Times New Roman" w:hAnsi="Times New Roman" w:cs="Times New Roman"/>
          <w:sz w:val="24"/>
          <w:szCs w:val="24"/>
        </w:rPr>
      </w:pPr>
      <w:proofErr w:type="spellStart"/>
      <w:r w:rsidRPr="003273E0">
        <w:rPr>
          <w:rFonts w:ascii="Times New Roman" w:hAnsi="Times New Roman" w:cs="Times New Roman"/>
          <w:b/>
          <w:sz w:val="24"/>
          <w:szCs w:val="24"/>
        </w:rPr>
        <w:t>dynamik_liefer</w:t>
      </w:r>
      <w:proofErr w:type="spellEnd"/>
      <w:r w:rsidRPr="003273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273E0" w:rsidRPr="003273E0">
        <w:rPr>
          <w:rFonts w:ascii="Times New Roman" w:hAnsi="Times New Roman" w:cs="Times New Roman"/>
          <w:sz w:val="24"/>
          <w:szCs w:val="24"/>
        </w:rPr>
        <w:t xml:space="preserve">Dynamik der Kraftfahrzeuge; 5. Auflage 2014; Autor: </w:t>
      </w:r>
      <w:r w:rsidR="003273E0" w:rsidRPr="003273E0">
        <w:rPr>
          <w:rStyle w:val="authorsname"/>
          <w:rFonts w:ascii="Times New Roman" w:hAnsi="Times New Roman" w:cs="Times New Roman"/>
          <w:sz w:val="24"/>
          <w:szCs w:val="24"/>
        </w:rPr>
        <w:t>Manfred Mitschke</w:t>
      </w:r>
      <w:r w:rsidR="003273E0" w:rsidRPr="003273E0">
        <w:rPr>
          <w:rStyle w:val="authorsname"/>
          <w:rFonts w:ascii="Times New Roman" w:hAnsi="Times New Roman" w:cs="Times New Roman"/>
          <w:sz w:val="24"/>
          <w:szCs w:val="24"/>
        </w:rPr>
        <w:t xml:space="preserve">; </w:t>
      </w:r>
      <w:r w:rsidR="003273E0" w:rsidRPr="003273E0">
        <w:rPr>
          <w:rStyle w:val="authorsname"/>
          <w:rFonts w:ascii="Times New Roman" w:hAnsi="Times New Roman" w:cs="Times New Roman"/>
          <w:sz w:val="24"/>
          <w:szCs w:val="24"/>
        </w:rPr>
        <w:t>Henning </w:t>
      </w:r>
      <w:proofErr w:type="spellStart"/>
      <w:r w:rsidR="003273E0" w:rsidRPr="003273E0">
        <w:rPr>
          <w:rStyle w:val="authorsname"/>
          <w:rFonts w:ascii="Times New Roman" w:hAnsi="Times New Roman" w:cs="Times New Roman"/>
          <w:sz w:val="24"/>
          <w:szCs w:val="24"/>
        </w:rPr>
        <w:t>Wallentowitz</w:t>
      </w:r>
      <w:proofErr w:type="spellEnd"/>
      <w:r w:rsidR="003273E0">
        <w:rPr>
          <w:rStyle w:val="authorsname"/>
          <w:rFonts w:ascii="Times New Roman" w:hAnsi="Times New Roman" w:cs="Times New Roman"/>
          <w:sz w:val="24"/>
          <w:szCs w:val="24"/>
        </w:rPr>
        <w:t>; Entnommen: 26.11.2020; Seiten: 90-91; Kapitel 6</w:t>
      </w:r>
    </w:p>
    <w:p w14:paraId="51ED8E0A" w14:textId="52C68317" w:rsidR="003273E0" w:rsidRPr="003273E0" w:rsidRDefault="003273E0" w:rsidP="003273E0">
      <w:pPr>
        <w:rPr>
          <w:rFonts w:ascii="Times New Roman" w:hAnsi="Times New Roman" w:cs="Times New Roman"/>
          <w:sz w:val="24"/>
          <w:szCs w:val="24"/>
        </w:rPr>
      </w:pPr>
      <w:hyperlink r:id="rId7" w:anchor="authorsandaffiliationsbook" w:history="1">
        <w:r>
          <w:rPr>
            <w:rStyle w:val="Hyperlink"/>
          </w:rPr>
          <w:t xml:space="preserve">Dynamik der Kraftfahrzeuge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3EF64968" w14:textId="4EC22334" w:rsidR="00A903A5" w:rsidRDefault="00A903A5" w:rsidP="00A903A5">
      <w:pPr>
        <w:rPr>
          <w:rStyle w:val="authorsname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lieferkennfeld</w:t>
      </w:r>
      <w:proofErr w:type="spellEnd"/>
      <w:r w:rsidRPr="003273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273E0">
        <w:rPr>
          <w:rFonts w:ascii="Times New Roman" w:hAnsi="Times New Roman" w:cs="Times New Roman"/>
          <w:sz w:val="24"/>
          <w:szCs w:val="24"/>
        </w:rPr>
        <w:t xml:space="preserve">Dynamik der Kraftfahrzeuge; </w:t>
      </w:r>
      <w:r>
        <w:rPr>
          <w:rFonts w:ascii="Times New Roman" w:hAnsi="Times New Roman" w:cs="Times New Roman"/>
          <w:sz w:val="24"/>
          <w:szCs w:val="24"/>
        </w:rPr>
        <w:t>1972</w:t>
      </w:r>
      <w:r w:rsidRPr="003273E0">
        <w:rPr>
          <w:rFonts w:ascii="Times New Roman" w:hAnsi="Times New Roman" w:cs="Times New Roman"/>
          <w:sz w:val="24"/>
          <w:szCs w:val="24"/>
        </w:rPr>
        <w:t xml:space="preserve">; Autor: </w:t>
      </w:r>
      <w:r w:rsidRPr="003273E0">
        <w:rPr>
          <w:rStyle w:val="authorsname"/>
          <w:rFonts w:ascii="Times New Roman" w:hAnsi="Times New Roman" w:cs="Times New Roman"/>
          <w:sz w:val="24"/>
          <w:szCs w:val="24"/>
        </w:rPr>
        <w:t>Manfred Mitschke</w:t>
      </w:r>
      <w:r>
        <w:rPr>
          <w:rStyle w:val="authorsname"/>
          <w:rFonts w:ascii="Times New Roman" w:hAnsi="Times New Roman" w:cs="Times New Roman"/>
          <w:sz w:val="24"/>
          <w:szCs w:val="24"/>
        </w:rPr>
        <w:t>;</w:t>
      </w:r>
      <w:r>
        <w:rPr>
          <w:rStyle w:val="authorsname"/>
          <w:rFonts w:ascii="Times New Roman" w:hAnsi="Times New Roman" w:cs="Times New Roman"/>
          <w:sz w:val="24"/>
          <w:szCs w:val="24"/>
        </w:rPr>
        <w:t xml:space="preserve"> Entnommen: 26.11.2020; Seiten: </w:t>
      </w:r>
      <w:r w:rsidR="00A86208">
        <w:rPr>
          <w:rStyle w:val="authorsname"/>
          <w:rFonts w:ascii="Times New Roman" w:hAnsi="Times New Roman" w:cs="Times New Roman"/>
          <w:sz w:val="24"/>
          <w:szCs w:val="24"/>
        </w:rPr>
        <w:t>143-144</w:t>
      </w:r>
      <w:r>
        <w:rPr>
          <w:rStyle w:val="authorsname"/>
          <w:rFonts w:ascii="Times New Roman" w:hAnsi="Times New Roman" w:cs="Times New Roman"/>
          <w:sz w:val="24"/>
          <w:szCs w:val="24"/>
        </w:rPr>
        <w:t xml:space="preserve">; Kapitel </w:t>
      </w:r>
      <w:r w:rsidR="00A86208">
        <w:rPr>
          <w:rStyle w:val="authorsname"/>
          <w:rFonts w:ascii="Times New Roman" w:hAnsi="Times New Roman" w:cs="Times New Roman"/>
          <w:sz w:val="24"/>
          <w:szCs w:val="24"/>
        </w:rPr>
        <w:t>7</w:t>
      </w:r>
    </w:p>
    <w:p w14:paraId="08CD56A3" w14:textId="5D0FC2E0" w:rsidR="00A86208" w:rsidRDefault="00A86208" w:rsidP="00A903A5">
      <w:pPr>
        <w:rPr>
          <w:rStyle w:val="authorsname"/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 xml:space="preserve">Dynamik der Kraftfahrzeuge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44D01F16" w14:textId="67D83634" w:rsidR="00A86208" w:rsidRDefault="00A86208" w:rsidP="00A903A5">
      <w:pPr>
        <w:rPr>
          <w:rStyle w:val="authorsname"/>
          <w:rFonts w:ascii="Times New Roman" w:hAnsi="Times New Roman" w:cs="Times New Roman"/>
          <w:sz w:val="24"/>
          <w:szCs w:val="24"/>
        </w:rPr>
      </w:pPr>
      <w:proofErr w:type="spellStart"/>
      <w:r w:rsidRPr="00A86208">
        <w:rPr>
          <w:rStyle w:val="authorsname"/>
          <w:rFonts w:ascii="Times New Roman" w:hAnsi="Times New Roman" w:cs="Times New Roman"/>
          <w:b/>
          <w:sz w:val="24"/>
          <w:szCs w:val="24"/>
        </w:rPr>
        <w:t>motor_lieferkennfeld</w:t>
      </w:r>
      <w:proofErr w:type="spellEnd"/>
      <w:r>
        <w:rPr>
          <w:rStyle w:val="authorsname"/>
          <w:rFonts w:ascii="Times New Roman" w:hAnsi="Times New Roman" w:cs="Times New Roman"/>
          <w:sz w:val="24"/>
          <w:szCs w:val="24"/>
        </w:rPr>
        <w:t xml:space="preserve">: </w:t>
      </w:r>
      <w:r w:rsidRPr="003273E0">
        <w:rPr>
          <w:rFonts w:ascii="Times New Roman" w:hAnsi="Times New Roman" w:cs="Times New Roman"/>
          <w:sz w:val="24"/>
          <w:szCs w:val="24"/>
        </w:rPr>
        <w:t xml:space="preserve">Dynamik der Kraftfahrzeuge; </w:t>
      </w:r>
      <w:r>
        <w:rPr>
          <w:rFonts w:ascii="Times New Roman" w:hAnsi="Times New Roman" w:cs="Times New Roman"/>
          <w:sz w:val="24"/>
          <w:szCs w:val="24"/>
        </w:rPr>
        <w:t>1972</w:t>
      </w:r>
      <w:r w:rsidRPr="003273E0">
        <w:rPr>
          <w:rFonts w:ascii="Times New Roman" w:hAnsi="Times New Roman" w:cs="Times New Roman"/>
          <w:sz w:val="24"/>
          <w:szCs w:val="24"/>
        </w:rPr>
        <w:t xml:space="preserve">; Autor: </w:t>
      </w:r>
      <w:r w:rsidRPr="003273E0">
        <w:rPr>
          <w:rStyle w:val="authorsname"/>
          <w:rFonts w:ascii="Times New Roman" w:hAnsi="Times New Roman" w:cs="Times New Roman"/>
          <w:sz w:val="24"/>
          <w:szCs w:val="24"/>
        </w:rPr>
        <w:t>Manfred Mitschke</w:t>
      </w:r>
      <w:r>
        <w:rPr>
          <w:rStyle w:val="authorsname"/>
          <w:rFonts w:ascii="Times New Roman" w:hAnsi="Times New Roman" w:cs="Times New Roman"/>
          <w:sz w:val="24"/>
          <w:szCs w:val="24"/>
        </w:rPr>
        <w:t xml:space="preserve">; Entnommen: 26.11.2020; Seiten: </w:t>
      </w:r>
      <w:r>
        <w:rPr>
          <w:rStyle w:val="authorsname"/>
          <w:rFonts w:ascii="Times New Roman" w:hAnsi="Times New Roman" w:cs="Times New Roman"/>
          <w:sz w:val="24"/>
          <w:szCs w:val="24"/>
        </w:rPr>
        <w:t>122</w:t>
      </w:r>
      <w:r>
        <w:rPr>
          <w:rStyle w:val="authorsname"/>
          <w:rFonts w:ascii="Times New Roman" w:hAnsi="Times New Roman" w:cs="Times New Roman"/>
          <w:sz w:val="24"/>
          <w:szCs w:val="24"/>
        </w:rPr>
        <w:t xml:space="preserve">; Kapitel </w:t>
      </w:r>
      <w:r>
        <w:rPr>
          <w:rStyle w:val="authorsname"/>
          <w:rFonts w:ascii="Times New Roman" w:hAnsi="Times New Roman" w:cs="Times New Roman"/>
          <w:sz w:val="24"/>
          <w:szCs w:val="24"/>
        </w:rPr>
        <w:t>6</w:t>
      </w:r>
    </w:p>
    <w:p w14:paraId="503F42B9" w14:textId="3F314774" w:rsidR="00A86208" w:rsidRDefault="00A86208" w:rsidP="00A903A5">
      <w:pPr>
        <w:rPr>
          <w:rStyle w:val="authorsname"/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</w:rPr>
          <w:t xml:space="preserve">Dynamik der Kraftfahrzeuge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605D2503" w14:textId="1B76BB73" w:rsidR="008C7A3E" w:rsidRPr="008C7A3E" w:rsidRDefault="008C7A3E" w:rsidP="003A38C7">
      <w:pPr>
        <w:rPr>
          <w:rFonts w:ascii="Times New Roman" w:hAnsi="Times New Roman" w:cs="Times New Roman"/>
          <w:sz w:val="24"/>
          <w:szCs w:val="24"/>
        </w:rPr>
      </w:pPr>
    </w:p>
    <w:p w14:paraId="68A55AF4" w14:textId="77777777" w:rsidR="00FD3D2E" w:rsidRPr="00DC14C1" w:rsidRDefault="00FD3D2E" w:rsidP="00BE6644">
      <w:pPr>
        <w:rPr>
          <w:rFonts w:ascii="Times New Roman" w:hAnsi="Times New Roman" w:cs="Times New Roman"/>
          <w:b/>
          <w:sz w:val="24"/>
          <w:szCs w:val="24"/>
        </w:rPr>
      </w:pPr>
    </w:p>
    <w:sectPr w:rsidR="00FD3D2E" w:rsidRPr="00DC14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7037"/>
    <w:multiLevelType w:val="hybridMultilevel"/>
    <w:tmpl w:val="72ACAA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0174E"/>
    <w:multiLevelType w:val="multilevel"/>
    <w:tmpl w:val="86DE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113DA"/>
    <w:multiLevelType w:val="multilevel"/>
    <w:tmpl w:val="AFB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72A37"/>
    <w:multiLevelType w:val="multilevel"/>
    <w:tmpl w:val="8048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7F"/>
    <w:rsid w:val="001B2F77"/>
    <w:rsid w:val="0025482E"/>
    <w:rsid w:val="00276737"/>
    <w:rsid w:val="003273E0"/>
    <w:rsid w:val="003A38C7"/>
    <w:rsid w:val="00513E7A"/>
    <w:rsid w:val="0082321F"/>
    <w:rsid w:val="008C7A3E"/>
    <w:rsid w:val="00A25633"/>
    <w:rsid w:val="00A86208"/>
    <w:rsid w:val="00A903A5"/>
    <w:rsid w:val="00AC367F"/>
    <w:rsid w:val="00BE6644"/>
    <w:rsid w:val="00DA681B"/>
    <w:rsid w:val="00DC14C1"/>
    <w:rsid w:val="00F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71DB"/>
  <w15:chartTrackingRefBased/>
  <w15:docId w15:val="{0A596110-AC70-413C-86E9-251EFCAF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-mb-2">
    <w:name w:val="u-mb-2"/>
    <w:basedOn w:val="Standard"/>
    <w:rsid w:val="001B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name">
    <w:name w:val="authors__name"/>
    <w:basedOn w:val="Absatz-Standardschriftart"/>
    <w:rsid w:val="001B2F77"/>
  </w:style>
  <w:style w:type="character" w:styleId="Hyperlink">
    <w:name w:val="Hyperlink"/>
    <w:basedOn w:val="Absatz-Standardschriftart"/>
    <w:uiPriority w:val="99"/>
    <w:semiHidden/>
    <w:unhideWhenUsed/>
    <w:rsid w:val="001B2F7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E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book/10.1007%2F978-3-662-11585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book/10.1007%2F978-3-658-05068-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book/10.1007%2F978-3-658-13104-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chapter/10.1007/978-3-8348-9538-7_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book/10.1007%2F978-3-662-11585-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Kusno</dc:creator>
  <cp:keywords/>
  <dc:description/>
  <cp:lastModifiedBy>William Kusno</cp:lastModifiedBy>
  <cp:revision>11</cp:revision>
  <dcterms:created xsi:type="dcterms:W3CDTF">2020-11-25T11:50:00Z</dcterms:created>
  <dcterms:modified xsi:type="dcterms:W3CDTF">2020-11-26T19:51:00Z</dcterms:modified>
</cp:coreProperties>
</file>