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3EA14" w14:textId="1BF600CB" w:rsidR="00BE7ABB" w:rsidRPr="00BE7ABB" w:rsidRDefault="00BE7ABB" w:rsidP="00C54A18">
      <w:pPr>
        <w:jc w:val="both"/>
        <w:rPr>
          <w:b/>
          <w:bCs/>
        </w:rPr>
      </w:pPr>
      <w:r w:rsidRPr="00BE7ABB">
        <w:rPr>
          <w:rFonts w:ascii="-webkit-standard" w:hAnsi="-webkit-standard"/>
          <w:b/>
          <w:bCs/>
          <w:color w:val="000000"/>
          <w:sz w:val="27"/>
          <w:szCs w:val="27"/>
        </w:rPr>
        <w:t>Pilot architecture comparison:</w:t>
      </w:r>
    </w:p>
    <w:p w14:paraId="0A999998" w14:textId="06467C1C" w:rsidR="00EB331C" w:rsidRPr="003D459B" w:rsidRDefault="008242C3" w:rsidP="00C54A18">
      <w:pPr>
        <w:jc w:val="both"/>
        <w:rPr>
          <w:b/>
          <w:bCs/>
        </w:rPr>
      </w:pPr>
      <w:r w:rsidRPr="003D459B">
        <w:rPr>
          <w:b/>
          <w:bCs/>
        </w:rPr>
        <w:t>First architecture</w:t>
      </w:r>
      <w:r w:rsidR="00FB7A0E" w:rsidRPr="003D459B">
        <w:rPr>
          <w:b/>
          <w:bCs/>
        </w:rPr>
        <w:t xml:space="preserve"> – 3D CNN</w:t>
      </w:r>
    </w:p>
    <w:p w14:paraId="0DB7399D" w14:textId="198B34B1" w:rsidR="008242C3" w:rsidRPr="003D459B" w:rsidRDefault="008242C3" w:rsidP="00C54A18">
      <w:pPr>
        <w:jc w:val="both"/>
      </w:pPr>
      <w:r w:rsidRPr="003D459B">
        <w:t xml:space="preserve">The general 3D CNN network was evaluated with different strategies regarding pooling size, pooling strategy, weighted classes, and adjusted probability threshold for prediction. The test architectures are represented below: </w:t>
      </w:r>
    </w:p>
    <w:p w14:paraId="6EE2DB2C" w14:textId="77777777" w:rsidR="008242C3" w:rsidRPr="003D459B" w:rsidRDefault="008242C3" w:rsidP="00C54A18">
      <w:pPr>
        <w:jc w:val="both"/>
      </w:pPr>
    </w:p>
    <w:p w14:paraId="486FE68D" w14:textId="17375871" w:rsidR="008242C3" w:rsidRPr="003D459B" w:rsidRDefault="008242C3" w:rsidP="00C54A18">
      <w:pPr>
        <w:jc w:val="both"/>
        <w:rPr>
          <w:b/>
          <w:bCs/>
        </w:rPr>
      </w:pPr>
      <w:r w:rsidRPr="003D459B">
        <w:rPr>
          <w:b/>
          <w:bCs/>
        </w:rPr>
        <w:t>V1 – Reduced Pooling</w:t>
      </w:r>
    </w:p>
    <w:p w14:paraId="7029EC46" w14:textId="55D3BBAB" w:rsidR="008242C3" w:rsidRPr="003D459B" w:rsidRDefault="008242C3" w:rsidP="00C54A18">
      <w:pPr>
        <w:jc w:val="both"/>
        <w:rPr>
          <w:color w:val="000000"/>
        </w:rPr>
      </w:pPr>
      <w:r w:rsidRPr="003D459B">
        <w:t xml:space="preserve">Single-stream 3D CNN with all mpMRI modalities combined as input. Channel 8-&gt;16-&gt;32-&gt;64. </w:t>
      </w:r>
      <w:r w:rsidR="0080080A">
        <w:t>For this early pilot improvement, we used e</w:t>
      </w:r>
      <w:r w:rsidRPr="003D459B">
        <w:t>educed pooling (1,2,2), (1,2,2), (2,2,2). Global avarege pooling was used at the end</w:t>
      </w:r>
      <w:r w:rsidR="00C54A18" w:rsidRPr="003D459B">
        <w:t xml:space="preserve"> (AdaptativeAveragePool(1), which turns the whole feature mao into one number per channel.</w:t>
      </w:r>
      <w:r w:rsidRPr="003D459B">
        <w:t xml:space="preserve"> The goal improved architecture aimed in preserve more information early in the network instead of downsampling aggressively from the begging. In our test subset, this strategy demonstrated improved scores </w:t>
      </w:r>
      <w:r w:rsidR="00C54A18" w:rsidRPr="003D459B">
        <w:t xml:space="preserve">compared with the original 3D CNN with more strict pooling. </w:t>
      </w:r>
      <w:r w:rsidR="00FB7A0E" w:rsidRPr="003D459B">
        <w:t>The final F1-score was 0.55 and AUC 0.6. Performance summary below:</w:t>
      </w:r>
    </w:p>
    <w:p w14:paraId="26E0BD9C" w14:textId="77777777" w:rsidR="008242C3" w:rsidRPr="003D459B" w:rsidRDefault="008242C3" w:rsidP="00C54A18">
      <w:pPr>
        <w:jc w:val="both"/>
        <w:rPr>
          <w:color w:val="000000"/>
        </w:rPr>
      </w:pPr>
    </w:p>
    <w:tbl>
      <w:tblPr>
        <w:tblW w:w="5420" w:type="dxa"/>
        <w:jc w:val="center"/>
        <w:tblLook w:val="04A0" w:firstRow="1" w:lastRow="0" w:firstColumn="1" w:lastColumn="0" w:noHBand="0" w:noVBand="1"/>
      </w:tblPr>
      <w:tblGrid>
        <w:gridCol w:w="617"/>
        <w:gridCol w:w="1017"/>
        <w:gridCol w:w="976"/>
        <w:gridCol w:w="843"/>
        <w:gridCol w:w="1003"/>
        <w:gridCol w:w="977"/>
        <w:gridCol w:w="777"/>
      </w:tblGrid>
      <w:tr w:rsidR="008242C3" w:rsidRPr="008242C3" w14:paraId="7A2C8572" w14:textId="77777777" w:rsidTr="00C54A18">
        <w:trPr>
          <w:trHeight w:val="320"/>
          <w:jc w:val="center"/>
        </w:trPr>
        <w:tc>
          <w:tcPr>
            <w:tcW w:w="500" w:type="dxa"/>
            <w:tcBorders>
              <w:top w:val="nil"/>
              <w:left w:val="nil"/>
              <w:bottom w:val="nil"/>
              <w:right w:val="nil"/>
            </w:tcBorders>
            <w:noWrap/>
            <w:vAlign w:val="bottom"/>
            <w:hideMark/>
          </w:tcPr>
          <w:p w14:paraId="5B5B243F" w14:textId="77777777" w:rsidR="008242C3" w:rsidRPr="008242C3" w:rsidRDefault="008242C3" w:rsidP="00C54A18">
            <w:pPr>
              <w:jc w:val="center"/>
              <w:rPr>
                <w:b/>
                <w:bCs/>
                <w:color w:val="000000"/>
              </w:rPr>
            </w:pPr>
            <w:r w:rsidRPr="008242C3">
              <w:rPr>
                <w:b/>
                <w:bCs/>
                <w:color w:val="000000"/>
              </w:rPr>
              <w:t>fold</w:t>
            </w:r>
          </w:p>
        </w:tc>
        <w:tc>
          <w:tcPr>
            <w:tcW w:w="900" w:type="dxa"/>
            <w:tcBorders>
              <w:top w:val="nil"/>
              <w:left w:val="nil"/>
              <w:bottom w:val="nil"/>
              <w:right w:val="nil"/>
            </w:tcBorders>
            <w:noWrap/>
            <w:vAlign w:val="bottom"/>
            <w:hideMark/>
          </w:tcPr>
          <w:p w14:paraId="528A6CD0" w14:textId="77777777" w:rsidR="008242C3" w:rsidRPr="008242C3" w:rsidRDefault="008242C3" w:rsidP="00C54A18">
            <w:pPr>
              <w:jc w:val="center"/>
              <w:rPr>
                <w:b/>
                <w:bCs/>
                <w:color w:val="000000"/>
              </w:rPr>
            </w:pPr>
            <w:r w:rsidRPr="008242C3">
              <w:rPr>
                <w:b/>
                <w:bCs/>
                <w:color w:val="000000"/>
              </w:rPr>
              <w:t>val_loss</w:t>
            </w:r>
          </w:p>
        </w:tc>
        <w:tc>
          <w:tcPr>
            <w:tcW w:w="900" w:type="dxa"/>
            <w:tcBorders>
              <w:top w:val="nil"/>
              <w:left w:val="nil"/>
              <w:bottom w:val="nil"/>
              <w:right w:val="nil"/>
            </w:tcBorders>
            <w:noWrap/>
            <w:vAlign w:val="bottom"/>
            <w:hideMark/>
          </w:tcPr>
          <w:p w14:paraId="237D3EEE" w14:textId="77777777" w:rsidR="008242C3" w:rsidRPr="008242C3" w:rsidRDefault="008242C3" w:rsidP="00C54A18">
            <w:pPr>
              <w:jc w:val="center"/>
              <w:rPr>
                <w:b/>
                <w:bCs/>
                <w:color w:val="000000"/>
              </w:rPr>
            </w:pPr>
            <w:r w:rsidRPr="008242C3">
              <w:rPr>
                <w:b/>
                <w:bCs/>
                <w:color w:val="000000"/>
              </w:rPr>
              <w:t>val_acc</w:t>
            </w:r>
          </w:p>
        </w:tc>
        <w:tc>
          <w:tcPr>
            <w:tcW w:w="700" w:type="dxa"/>
            <w:tcBorders>
              <w:top w:val="nil"/>
              <w:left w:val="nil"/>
              <w:bottom w:val="nil"/>
              <w:right w:val="nil"/>
            </w:tcBorders>
            <w:noWrap/>
            <w:vAlign w:val="bottom"/>
            <w:hideMark/>
          </w:tcPr>
          <w:p w14:paraId="16E4025C" w14:textId="77777777" w:rsidR="008242C3" w:rsidRPr="008242C3" w:rsidRDefault="008242C3" w:rsidP="00C54A18">
            <w:pPr>
              <w:jc w:val="center"/>
              <w:rPr>
                <w:b/>
                <w:bCs/>
                <w:color w:val="000000"/>
              </w:rPr>
            </w:pPr>
            <w:r w:rsidRPr="008242C3">
              <w:rPr>
                <w:b/>
                <w:bCs/>
                <w:color w:val="000000"/>
              </w:rPr>
              <w:t>val_f1</w:t>
            </w:r>
          </w:p>
        </w:tc>
        <w:tc>
          <w:tcPr>
            <w:tcW w:w="900" w:type="dxa"/>
            <w:tcBorders>
              <w:top w:val="nil"/>
              <w:left w:val="nil"/>
              <w:bottom w:val="nil"/>
              <w:right w:val="nil"/>
            </w:tcBorders>
            <w:noWrap/>
            <w:vAlign w:val="bottom"/>
            <w:hideMark/>
          </w:tcPr>
          <w:p w14:paraId="443B4B5A" w14:textId="77777777" w:rsidR="008242C3" w:rsidRPr="008242C3" w:rsidRDefault="008242C3" w:rsidP="00C54A18">
            <w:pPr>
              <w:jc w:val="center"/>
              <w:rPr>
                <w:b/>
                <w:bCs/>
                <w:color w:val="000000"/>
              </w:rPr>
            </w:pPr>
            <w:r w:rsidRPr="008242C3">
              <w:rPr>
                <w:b/>
                <w:bCs/>
                <w:color w:val="000000"/>
              </w:rPr>
              <w:t>val_auc</w:t>
            </w:r>
          </w:p>
        </w:tc>
        <w:tc>
          <w:tcPr>
            <w:tcW w:w="840" w:type="dxa"/>
            <w:tcBorders>
              <w:top w:val="nil"/>
              <w:left w:val="nil"/>
              <w:bottom w:val="nil"/>
              <w:right w:val="nil"/>
            </w:tcBorders>
            <w:noWrap/>
            <w:vAlign w:val="bottom"/>
            <w:hideMark/>
          </w:tcPr>
          <w:p w14:paraId="31C6A3EC" w14:textId="77777777" w:rsidR="008242C3" w:rsidRPr="008242C3" w:rsidRDefault="008242C3" w:rsidP="00C54A18">
            <w:pPr>
              <w:jc w:val="center"/>
              <w:rPr>
                <w:b/>
                <w:bCs/>
                <w:color w:val="000000"/>
              </w:rPr>
            </w:pPr>
            <w:r w:rsidRPr="008242C3">
              <w:rPr>
                <w:b/>
                <w:bCs/>
                <w:color w:val="000000"/>
              </w:rPr>
              <w:t>n_train</w:t>
            </w:r>
          </w:p>
        </w:tc>
        <w:tc>
          <w:tcPr>
            <w:tcW w:w="680" w:type="dxa"/>
            <w:tcBorders>
              <w:top w:val="nil"/>
              <w:left w:val="nil"/>
              <w:bottom w:val="nil"/>
              <w:right w:val="nil"/>
            </w:tcBorders>
            <w:noWrap/>
            <w:vAlign w:val="bottom"/>
            <w:hideMark/>
          </w:tcPr>
          <w:p w14:paraId="2C8B619D" w14:textId="77777777" w:rsidR="008242C3" w:rsidRPr="008242C3" w:rsidRDefault="008242C3" w:rsidP="00C54A18">
            <w:pPr>
              <w:jc w:val="center"/>
              <w:rPr>
                <w:b/>
                <w:bCs/>
                <w:color w:val="000000"/>
              </w:rPr>
            </w:pPr>
            <w:r w:rsidRPr="008242C3">
              <w:rPr>
                <w:b/>
                <w:bCs/>
                <w:color w:val="000000"/>
              </w:rPr>
              <w:t>n_val</w:t>
            </w:r>
          </w:p>
        </w:tc>
      </w:tr>
      <w:tr w:rsidR="008242C3" w:rsidRPr="008242C3" w14:paraId="051C5A5D" w14:textId="77777777" w:rsidTr="00C54A18">
        <w:trPr>
          <w:trHeight w:val="320"/>
          <w:jc w:val="center"/>
        </w:trPr>
        <w:tc>
          <w:tcPr>
            <w:tcW w:w="500" w:type="dxa"/>
            <w:tcBorders>
              <w:top w:val="nil"/>
              <w:left w:val="nil"/>
              <w:bottom w:val="nil"/>
              <w:right w:val="nil"/>
            </w:tcBorders>
            <w:noWrap/>
            <w:vAlign w:val="bottom"/>
            <w:hideMark/>
          </w:tcPr>
          <w:p w14:paraId="19085636" w14:textId="77777777" w:rsidR="008242C3" w:rsidRPr="008242C3" w:rsidRDefault="008242C3" w:rsidP="00C54A18">
            <w:pPr>
              <w:jc w:val="center"/>
              <w:rPr>
                <w:b/>
                <w:bCs/>
                <w:color w:val="000000"/>
              </w:rPr>
            </w:pPr>
            <w:r w:rsidRPr="008242C3">
              <w:rPr>
                <w:b/>
                <w:bCs/>
                <w:color w:val="000000"/>
              </w:rPr>
              <w:t>1</w:t>
            </w:r>
          </w:p>
        </w:tc>
        <w:tc>
          <w:tcPr>
            <w:tcW w:w="900" w:type="dxa"/>
            <w:tcBorders>
              <w:top w:val="nil"/>
              <w:left w:val="nil"/>
              <w:bottom w:val="nil"/>
              <w:right w:val="nil"/>
            </w:tcBorders>
            <w:noWrap/>
            <w:vAlign w:val="bottom"/>
            <w:hideMark/>
          </w:tcPr>
          <w:p w14:paraId="6FE00964" w14:textId="77777777" w:rsidR="008242C3" w:rsidRPr="008242C3" w:rsidRDefault="008242C3" w:rsidP="00C54A18">
            <w:pPr>
              <w:jc w:val="center"/>
              <w:rPr>
                <w:color w:val="000000"/>
              </w:rPr>
            </w:pPr>
            <w:r w:rsidRPr="008242C3">
              <w:rPr>
                <w:color w:val="000000"/>
              </w:rPr>
              <w:t>0.688</w:t>
            </w:r>
          </w:p>
        </w:tc>
        <w:tc>
          <w:tcPr>
            <w:tcW w:w="900" w:type="dxa"/>
            <w:tcBorders>
              <w:top w:val="nil"/>
              <w:left w:val="nil"/>
              <w:bottom w:val="nil"/>
              <w:right w:val="nil"/>
            </w:tcBorders>
            <w:noWrap/>
            <w:vAlign w:val="bottom"/>
            <w:hideMark/>
          </w:tcPr>
          <w:p w14:paraId="00D52EE1" w14:textId="77777777" w:rsidR="008242C3" w:rsidRPr="008242C3" w:rsidRDefault="008242C3" w:rsidP="00C54A18">
            <w:pPr>
              <w:jc w:val="center"/>
              <w:rPr>
                <w:color w:val="000000"/>
              </w:rPr>
            </w:pPr>
            <w:r w:rsidRPr="008242C3">
              <w:rPr>
                <w:color w:val="000000"/>
              </w:rPr>
              <w:t>0.750</w:t>
            </w:r>
          </w:p>
        </w:tc>
        <w:tc>
          <w:tcPr>
            <w:tcW w:w="700" w:type="dxa"/>
            <w:tcBorders>
              <w:top w:val="nil"/>
              <w:left w:val="nil"/>
              <w:bottom w:val="nil"/>
              <w:right w:val="nil"/>
            </w:tcBorders>
            <w:noWrap/>
            <w:vAlign w:val="bottom"/>
            <w:hideMark/>
          </w:tcPr>
          <w:p w14:paraId="0D741049" w14:textId="77777777" w:rsidR="008242C3" w:rsidRPr="008242C3" w:rsidRDefault="008242C3" w:rsidP="00C54A18">
            <w:pPr>
              <w:jc w:val="center"/>
              <w:rPr>
                <w:color w:val="000000"/>
              </w:rPr>
            </w:pPr>
            <w:r w:rsidRPr="008242C3">
              <w:rPr>
                <w:color w:val="000000"/>
              </w:rPr>
              <w:t>0.80</w:t>
            </w:r>
          </w:p>
        </w:tc>
        <w:tc>
          <w:tcPr>
            <w:tcW w:w="900" w:type="dxa"/>
            <w:tcBorders>
              <w:top w:val="nil"/>
              <w:left w:val="nil"/>
              <w:bottom w:val="nil"/>
              <w:right w:val="nil"/>
            </w:tcBorders>
            <w:noWrap/>
            <w:vAlign w:val="bottom"/>
            <w:hideMark/>
          </w:tcPr>
          <w:p w14:paraId="38A169E2" w14:textId="77777777" w:rsidR="008242C3" w:rsidRPr="008242C3" w:rsidRDefault="008242C3" w:rsidP="00C54A18">
            <w:pPr>
              <w:jc w:val="center"/>
              <w:rPr>
                <w:color w:val="000000"/>
              </w:rPr>
            </w:pPr>
            <w:r w:rsidRPr="008242C3">
              <w:rPr>
                <w:color w:val="000000"/>
              </w:rPr>
              <w:t>0.500</w:t>
            </w:r>
          </w:p>
        </w:tc>
        <w:tc>
          <w:tcPr>
            <w:tcW w:w="840" w:type="dxa"/>
            <w:tcBorders>
              <w:top w:val="nil"/>
              <w:left w:val="nil"/>
              <w:bottom w:val="nil"/>
              <w:right w:val="nil"/>
            </w:tcBorders>
            <w:noWrap/>
            <w:vAlign w:val="bottom"/>
            <w:hideMark/>
          </w:tcPr>
          <w:p w14:paraId="2367CC45" w14:textId="77777777" w:rsidR="008242C3" w:rsidRPr="008242C3" w:rsidRDefault="008242C3" w:rsidP="00C54A18">
            <w:pPr>
              <w:jc w:val="center"/>
              <w:rPr>
                <w:color w:val="000000"/>
              </w:rPr>
            </w:pPr>
            <w:r w:rsidRPr="008242C3">
              <w:rPr>
                <w:color w:val="000000"/>
              </w:rPr>
              <w:t>16</w:t>
            </w:r>
          </w:p>
        </w:tc>
        <w:tc>
          <w:tcPr>
            <w:tcW w:w="680" w:type="dxa"/>
            <w:tcBorders>
              <w:top w:val="nil"/>
              <w:left w:val="nil"/>
              <w:bottom w:val="nil"/>
              <w:right w:val="nil"/>
            </w:tcBorders>
            <w:noWrap/>
            <w:vAlign w:val="bottom"/>
            <w:hideMark/>
          </w:tcPr>
          <w:p w14:paraId="60144809" w14:textId="77777777" w:rsidR="008242C3" w:rsidRPr="008242C3" w:rsidRDefault="008242C3" w:rsidP="00C54A18">
            <w:pPr>
              <w:jc w:val="center"/>
              <w:rPr>
                <w:color w:val="000000"/>
              </w:rPr>
            </w:pPr>
            <w:r w:rsidRPr="008242C3">
              <w:rPr>
                <w:color w:val="000000"/>
              </w:rPr>
              <w:t>4</w:t>
            </w:r>
          </w:p>
        </w:tc>
      </w:tr>
      <w:tr w:rsidR="008242C3" w:rsidRPr="008242C3" w14:paraId="2EDAB70F" w14:textId="77777777" w:rsidTr="00C54A18">
        <w:trPr>
          <w:trHeight w:val="320"/>
          <w:jc w:val="center"/>
        </w:trPr>
        <w:tc>
          <w:tcPr>
            <w:tcW w:w="500" w:type="dxa"/>
            <w:tcBorders>
              <w:top w:val="nil"/>
              <w:left w:val="nil"/>
              <w:bottom w:val="nil"/>
              <w:right w:val="nil"/>
            </w:tcBorders>
            <w:noWrap/>
            <w:vAlign w:val="bottom"/>
            <w:hideMark/>
          </w:tcPr>
          <w:p w14:paraId="2BC35423" w14:textId="77777777" w:rsidR="008242C3" w:rsidRPr="008242C3" w:rsidRDefault="008242C3" w:rsidP="00C54A18">
            <w:pPr>
              <w:jc w:val="center"/>
              <w:rPr>
                <w:b/>
                <w:bCs/>
                <w:color w:val="000000"/>
              </w:rPr>
            </w:pPr>
            <w:r w:rsidRPr="008242C3">
              <w:rPr>
                <w:b/>
                <w:bCs/>
                <w:color w:val="000000"/>
              </w:rPr>
              <w:t>2</w:t>
            </w:r>
          </w:p>
        </w:tc>
        <w:tc>
          <w:tcPr>
            <w:tcW w:w="900" w:type="dxa"/>
            <w:tcBorders>
              <w:top w:val="nil"/>
              <w:left w:val="nil"/>
              <w:bottom w:val="nil"/>
              <w:right w:val="nil"/>
            </w:tcBorders>
            <w:noWrap/>
            <w:vAlign w:val="bottom"/>
            <w:hideMark/>
          </w:tcPr>
          <w:p w14:paraId="7F7F9EF3" w14:textId="77777777" w:rsidR="008242C3" w:rsidRPr="008242C3" w:rsidRDefault="008242C3" w:rsidP="00C54A18">
            <w:pPr>
              <w:jc w:val="center"/>
              <w:rPr>
                <w:color w:val="000000"/>
              </w:rPr>
            </w:pPr>
            <w:r w:rsidRPr="008242C3">
              <w:rPr>
                <w:color w:val="000000"/>
              </w:rPr>
              <w:t>0.694</w:t>
            </w:r>
          </w:p>
        </w:tc>
        <w:tc>
          <w:tcPr>
            <w:tcW w:w="900" w:type="dxa"/>
            <w:tcBorders>
              <w:top w:val="nil"/>
              <w:left w:val="nil"/>
              <w:bottom w:val="nil"/>
              <w:right w:val="nil"/>
            </w:tcBorders>
            <w:noWrap/>
            <w:vAlign w:val="bottom"/>
            <w:hideMark/>
          </w:tcPr>
          <w:p w14:paraId="5E01C11E" w14:textId="77777777" w:rsidR="008242C3" w:rsidRPr="008242C3" w:rsidRDefault="008242C3" w:rsidP="00C54A18">
            <w:pPr>
              <w:jc w:val="center"/>
              <w:rPr>
                <w:color w:val="000000"/>
              </w:rPr>
            </w:pPr>
            <w:r w:rsidRPr="008242C3">
              <w:rPr>
                <w:color w:val="000000"/>
              </w:rPr>
              <w:t>0.500</w:t>
            </w:r>
          </w:p>
        </w:tc>
        <w:tc>
          <w:tcPr>
            <w:tcW w:w="700" w:type="dxa"/>
            <w:tcBorders>
              <w:top w:val="nil"/>
              <w:left w:val="nil"/>
              <w:bottom w:val="nil"/>
              <w:right w:val="nil"/>
            </w:tcBorders>
            <w:noWrap/>
            <w:vAlign w:val="bottom"/>
            <w:hideMark/>
          </w:tcPr>
          <w:p w14:paraId="045A8ADF" w14:textId="77777777" w:rsidR="008242C3" w:rsidRPr="008242C3" w:rsidRDefault="008242C3" w:rsidP="00C54A18">
            <w:pPr>
              <w:jc w:val="center"/>
              <w:rPr>
                <w:color w:val="000000"/>
              </w:rPr>
            </w:pPr>
            <w:r w:rsidRPr="008242C3">
              <w:rPr>
                <w:color w:val="000000"/>
              </w:rPr>
              <w:t>0.00</w:t>
            </w:r>
          </w:p>
        </w:tc>
        <w:tc>
          <w:tcPr>
            <w:tcW w:w="900" w:type="dxa"/>
            <w:tcBorders>
              <w:top w:val="nil"/>
              <w:left w:val="nil"/>
              <w:bottom w:val="nil"/>
              <w:right w:val="nil"/>
            </w:tcBorders>
            <w:noWrap/>
            <w:vAlign w:val="bottom"/>
            <w:hideMark/>
          </w:tcPr>
          <w:p w14:paraId="208E40DD" w14:textId="77777777" w:rsidR="008242C3" w:rsidRPr="008242C3" w:rsidRDefault="008242C3" w:rsidP="00C54A18">
            <w:pPr>
              <w:jc w:val="center"/>
              <w:rPr>
                <w:color w:val="000000"/>
              </w:rPr>
            </w:pPr>
            <w:r w:rsidRPr="008242C3">
              <w:rPr>
                <w:color w:val="000000"/>
              </w:rPr>
              <w:t>0.500</w:t>
            </w:r>
          </w:p>
        </w:tc>
        <w:tc>
          <w:tcPr>
            <w:tcW w:w="840" w:type="dxa"/>
            <w:tcBorders>
              <w:top w:val="nil"/>
              <w:left w:val="nil"/>
              <w:bottom w:val="nil"/>
              <w:right w:val="nil"/>
            </w:tcBorders>
            <w:noWrap/>
            <w:vAlign w:val="bottom"/>
            <w:hideMark/>
          </w:tcPr>
          <w:p w14:paraId="0C5B2C70" w14:textId="77777777" w:rsidR="008242C3" w:rsidRPr="008242C3" w:rsidRDefault="008242C3" w:rsidP="00C54A18">
            <w:pPr>
              <w:jc w:val="center"/>
              <w:rPr>
                <w:color w:val="000000"/>
              </w:rPr>
            </w:pPr>
            <w:r w:rsidRPr="008242C3">
              <w:rPr>
                <w:color w:val="000000"/>
              </w:rPr>
              <w:t>16</w:t>
            </w:r>
          </w:p>
        </w:tc>
        <w:tc>
          <w:tcPr>
            <w:tcW w:w="680" w:type="dxa"/>
            <w:tcBorders>
              <w:top w:val="nil"/>
              <w:left w:val="nil"/>
              <w:bottom w:val="nil"/>
              <w:right w:val="nil"/>
            </w:tcBorders>
            <w:noWrap/>
            <w:vAlign w:val="bottom"/>
            <w:hideMark/>
          </w:tcPr>
          <w:p w14:paraId="20C48979" w14:textId="77777777" w:rsidR="008242C3" w:rsidRPr="008242C3" w:rsidRDefault="008242C3" w:rsidP="00C54A18">
            <w:pPr>
              <w:jc w:val="center"/>
              <w:rPr>
                <w:color w:val="000000"/>
              </w:rPr>
            </w:pPr>
            <w:r w:rsidRPr="008242C3">
              <w:rPr>
                <w:color w:val="000000"/>
              </w:rPr>
              <w:t>4</w:t>
            </w:r>
          </w:p>
        </w:tc>
      </w:tr>
      <w:tr w:rsidR="008242C3" w:rsidRPr="008242C3" w14:paraId="5755C335" w14:textId="77777777" w:rsidTr="00C54A18">
        <w:trPr>
          <w:trHeight w:val="320"/>
          <w:jc w:val="center"/>
        </w:trPr>
        <w:tc>
          <w:tcPr>
            <w:tcW w:w="500" w:type="dxa"/>
            <w:tcBorders>
              <w:top w:val="nil"/>
              <w:left w:val="nil"/>
              <w:bottom w:val="nil"/>
              <w:right w:val="nil"/>
            </w:tcBorders>
            <w:noWrap/>
            <w:vAlign w:val="bottom"/>
            <w:hideMark/>
          </w:tcPr>
          <w:p w14:paraId="17AD7499" w14:textId="77777777" w:rsidR="008242C3" w:rsidRPr="008242C3" w:rsidRDefault="008242C3" w:rsidP="00C54A18">
            <w:pPr>
              <w:jc w:val="center"/>
              <w:rPr>
                <w:b/>
                <w:bCs/>
                <w:color w:val="000000"/>
              </w:rPr>
            </w:pPr>
            <w:r w:rsidRPr="008242C3">
              <w:rPr>
                <w:b/>
                <w:bCs/>
                <w:color w:val="000000"/>
              </w:rPr>
              <w:t>3</w:t>
            </w:r>
          </w:p>
        </w:tc>
        <w:tc>
          <w:tcPr>
            <w:tcW w:w="900" w:type="dxa"/>
            <w:tcBorders>
              <w:top w:val="nil"/>
              <w:left w:val="nil"/>
              <w:bottom w:val="nil"/>
              <w:right w:val="nil"/>
            </w:tcBorders>
            <w:noWrap/>
            <w:vAlign w:val="bottom"/>
            <w:hideMark/>
          </w:tcPr>
          <w:p w14:paraId="745EC342" w14:textId="77777777" w:rsidR="008242C3" w:rsidRPr="008242C3" w:rsidRDefault="008242C3" w:rsidP="00C54A18">
            <w:pPr>
              <w:jc w:val="center"/>
              <w:rPr>
                <w:color w:val="000000"/>
              </w:rPr>
            </w:pPr>
            <w:r w:rsidRPr="008242C3">
              <w:rPr>
                <w:color w:val="000000"/>
              </w:rPr>
              <w:t>0.687</w:t>
            </w:r>
          </w:p>
        </w:tc>
        <w:tc>
          <w:tcPr>
            <w:tcW w:w="900" w:type="dxa"/>
            <w:tcBorders>
              <w:top w:val="nil"/>
              <w:left w:val="nil"/>
              <w:bottom w:val="nil"/>
              <w:right w:val="nil"/>
            </w:tcBorders>
            <w:noWrap/>
            <w:vAlign w:val="bottom"/>
            <w:hideMark/>
          </w:tcPr>
          <w:p w14:paraId="7275A539" w14:textId="77777777" w:rsidR="008242C3" w:rsidRPr="008242C3" w:rsidRDefault="008242C3" w:rsidP="00C54A18">
            <w:pPr>
              <w:jc w:val="center"/>
              <w:rPr>
                <w:color w:val="000000"/>
              </w:rPr>
            </w:pPr>
            <w:r w:rsidRPr="008242C3">
              <w:rPr>
                <w:color w:val="000000"/>
              </w:rPr>
              <w:t>0.500</w:t>
            </w:r>
          </w:p>
        </w:tc>
        <w:tc>
          <w:tcPr>
            <w:tcW w:w="700" w:type="dxa"/>
            <w:tcBorders>
              <w:top w:val="nil"/>
              <w:left w:val="nil"/>
              <w:bottom w:val="nil"/>
              <w:right w:val="nil"/>
            </w:tcBorders>
            <w:noWrap/>
            <w:vAlign w:val="bottom"/>
            <w:hideMark/>
          </w:tcPr>
          <w:p w14:paraId="26506B47" w14:textId="77777777" w:rsidR="008242C3" w:rsidRPr="008242C3" w:rsidRDefault="008242C3" w:rsidP="00C54A18">
            <w:pPr>
              <w:jc w:val="center"/>
              <w:rPr>
                <w:color w:val="000000"/>
              </w:rPr>
            </w:pPr>
            <w:r w:rsidRPr="008242C3">
              <w:rPr>
                <w:color w:val="000000"/>
              </w:rPr>
              <w:t>0.50</w:t>
            </w:r>
          </w:p>
        </w:tc>
        <w:tc>
          <w:tcPr>
            <w:tcW w:w="900" w:type="dxa"/>
            <w:tcBorders>
              <w:top w:val="nil"/>
              <w:left w:val="nil"/>
              <w:bottom w:val="nil"/>
              <w:right w:val="nil"/>
            </w:tcBorders>
            <w:noWrap/>
            <w:vAlign w:val="bottom"/>
            <w:hideMark/>
          </w:tcPr>
          <w:p w14:paraId="76304819" w14:textId="77777777" w:rsidR="008242C3" w:rsidRPr="008242C3" w:rsidRDefault="008242C3" w:rsidP="00C54A18">
            <w:pPr>
              <w:jc w:val="center"/>
              <w:rPr>
                <w:color w:val="000000"/>
              </w:rPr>
            </w:pPr>
            <w:r w:rsidRPr="008242C3">
              <w:rPr>
                <w:color w:val="000000"/>
              </w:rPr>
              <w:t>0.750</w:t>
            </w:r>
          </w:p>
        </w:tc>
        <w:tc>
          <w:tcPr>
            <w:tcW w:w="840" w:type="dxa"/>
            <w:tcBorders>
              <w:top w:val="nil"/>
              <w:left w:val="nil"/>
              <w:bottom w:val="nil"/>
              <w:right w:val="nil"/>
            </w:tcBorders>
            <w:noWrap/>
            <w:vAlign w:val="bottom"/>
            <w:hideMark/>
          </w:tcPr>
          <w:p w14:paraId="354AE7F6" w14:textId="77777777" w:rsidR="008242C3" w:rsidRPr="008242C3" w:rsidRDefault="008242C3" w:rsidP="00C54A18">
            <w:pPr>
              <w:jc w:val="center"/>
              <w:rPr>
                <w:color w:val="000000"/>
              </w:rPr>
            </w:pPr>
            <w:r w:rsidRPr="008242C3">
              <w:rPr>
                <w:color w:val="000000"/>
              </w:rPr>
              <w:t>16</w:t>
            </w:r>
          </w:p>
        </w:tc>
        <w:tc>
          <w:tcPr>
            <w:tcW w:w="680" w:type="dxa"/>
            <w:tcBorders>
              <w:top w:val="nil"/>
              <w:left w:val="nil"/>
              <w:bottom w:val="nil"/>
              <w:right w:val="nil"/>
            </w:tcBorders>
            <w:noWrap/>
            <w:vAlign w:val="bottom"/>
            <w:hideMark/>
          </w:tcPr>
          <w:p w14:paraId="15B18C08" w14:textId="77777777" w:rsidR="008242C3" w:rsidRPr="008242C3" w:rsidRDefault="008242C3" w:rsidP="00C54A18">
            <w:pPr>
              <w:jc w:val="center"/>
              <w:rPr>
                <w:color w:val="000000"/>
              </w:rPr>
            </w:pPr>
            <w:r w:rsidRPr="008242C3">
              <w:rPr>
                <w:color w:val="000000"/>
              </w:rPr>
              <w:t>4</w:t>
            </w:r>
          </w:p>
        </w:tc>
      </w:tr>
      <w:tr w:rsidR="008242C3" w:rsidRPr="008242C3" w14:paraId="350C93D6" w14:textId="77777777" w:rsidTr="00C54A18">
        <w:trPr>
          <w:trHeight w:val="320"/>
          <w:jc w:val="center"/>
        </w:trPr>
        <w:tc>
          <w:tcPr>
            <w:tcW w:w="500" w:type="dxa"/>
            <w:tcBorders>
              <w:top w:val="nil"/>
              <w:left w:val="nil"/>
              <w:bottom w:val="nil"/>
              <w:right w:val="nil"/>
            </w:tcBorders>
            <w:noWrap/>
            <w:vAlign w:val="bottom"/>
            <w:hideMark/>
          </w:tcPr>
          <w:p w14:paraId="102E99DB" w14:textId="77777777" w:rsidR="008242C3" w:rsidRPr="008242C3" w:rsidRDefault="008242C3" w:rsidP="00C54A18">
            <w:pPr>
              <w:jc w:val="center"/>
              <w:rPr>
                <w:b/>
                <w:bCs/>
                <w:color w:val="000000"/>
              </w:rPr>
            </w:pPr>
            <w:r w:rsidRPr="008242C3">
              <w:rPr>
                <w:b/>
                <w:bCs/>
                <w:color w:val="000000"/>
              </w:rPr>
              <w:t>4</w:t>
            </w:r>
          </w:p>
        </w:tc>
        <w:tc>
          <w:tcPr>
            <w:tcW w:w="900" w:type="dxa"/>
            <w:tcBorders>
              <w:top w:val="nil"/>
              <w:left w:val="nil"/>
              <w:bottom w:val="nil"/>
              <w:right w:val="nil"/>
            </w:tcBorders>
            <w:noWrap/>
            <w:vAlign w:val="bottom"/>
            <w:hideMark/>
          </w:tcPr>
          <w:p w14:paraId="66D1129D" w14:textId="77777777" w:rsidR="008242C3" w:rsidRPr="008242C3" w:rsidRDefault="008242C3" w:rsidP="00C54A18">
            <w:pPr>
              <w:jc w:val="center"/>
              <w:rPr>
                <w:color w:val="000000"/>
              </w:rPr>
            </w:pPr>
            <w:r w:rsidRPr="008242C3">
              <w:rPr>
                <w:color w:val="000000"/>
              </w:rPr>
              <w:t>0.689</w:t>
            </w:r>
          </w:p>
        </w:tc>
        <w:tc>
          <w:tcPr>
            <w:tcW w:w="900" w:type="dxa"/>
            <w:tcBorders>
              <w:top w:val="nil"/>
              <w:left w:val="nil"/>
              <w:bottom w:val="nil"/>
              <w:right w:val="nil"/>
            </w:tcBorders>
            <w:noWrap/>
            <w:vAlign w:val="bottom"/>
            <w:hideMark/>
          </w:tcPr>
          <w:p w14:paraId="7DC409BE" w14:textId="77777777" w:rsidR="008242C3" w:rsidRPr="008242C3" w:rsidRDefault="008242C3" w:rsidP="00C54A18">
            <w:pPr>
              <w:jc w:val="center"/>
              <w:rPr>
                <w:color w:val="000000"/>
              </w:rPr>
            </w:pPr>
            <w:r w:rsidRPr="008242C3">
              <w:rPr>
                <w:color w:val="000000"/>
              </w:rPr>
              <w:t>0.750</w:t>
            </w:r>
          </w:p>
        </w:tc>
        <w:tc>
          <w:tcPr>
            <w:tcW w:w="700" w:type="dxa"/>
            <w:tcBorders>
              <w:top w:val="nil"/>
              <w:left w:val="nil"/>
              <w:bottom w:val="nil"/>
              <w:right w:val="nil"/>
            </w:tcBorders>
            <w:noWrap/>
            <w:vAlign w:val="bottom"/>
            <w:hideMark/>
          </w:tcPr>
          <w:p w14:paraId="64B6AFC3" w14:textId="77777777" w:rsidR="008242C3" w:rsidRPr="008242C3" w:rsidRDefault="008242C3" w:rsidP="00C54A18">
            <w:pPr>
              <w:jc w:val="center"/>
              <w:rPr>
                <w:color w:val="000000"/>
              </w:rPr>
            </w:pPr>
            <w:r w:rsidRPr="008242C3">
              <w:rPr>
                <w:color w:val="000000"/>
              </w:rPr>
              <w:t>0.80</w:t>
            </w:r>
          </w:p>
        </w:tc>
        <w:tc>
          <w:tcPr>
            <w:tcW w:w="900" w:type="dxa"/>
            <w:tcBorders>
              <w:top w:val="nil"/>
              <w:left w:val="nil"/>
              <w:bottom w:val="nil"/>
              <w:right w:val="nil"/>
            </w:tcBorders>
            <w:noWrap/>
            <w:vAlign w:val="bottom"/>
            <w:hideMark/>
          </w:tcPr>
          <w:p w14:paraId="4F81C1B4" w14:textId="77777777" w:rsidR="008242C3" w:rsidRPr="008242C3" w:rsidRDefault="008242C3" w:rsidP="00C54A18">
            <w:pPr>
              <w:jc w:val="center"/>
              <w:rPr>
                <w:color w:val="000000"/>
              </w:rPr>
            </w:pPr>
            <w:r w:rsidRPr="008242C3">
              <w:rPr>
                <w:color w:val="000000"/>
              </w:rPr>
              <w:t>0.750</w:t>
            </w:r>
          </w:p>
        </w:tc>
        <w:tc>
          <w:tcPr>
            <w:tcW w:w="840" w:type="dxa"/>
            <w:tcBorders>
              <w:top w:val="nil"/>
              <w:left w:val="nil"/>
              <w:bottom w:val="nil"/>
              <w:right w:val="nil"/>
            </w:tcBorders>
            <w:noWrap/>
            <w:vAlign w:val="bottom"/>
            <w:hideMark/>
          </w:tcPr>
          <w:p w14:paraId="3FF0E584" w14:textId="77777777" w:rsidR="008242C3" w:rsidRPr="008242C3" w:rsidRDefault="008242C3" w:rsidP="00C54A18">
            <w:pPr>
              <w:jc w:val="center"/>
              <w:rPr>
                <w:color w:val="000000"/>
              </w:rPr>
            </w:pPr>
            <w:r w:rsidRPr="008242C3">
              <w:rPr>
                <w:color w:val="000000"/>
              </w:rPr>
              <w:t>16</w:t>
            </w:r>
          </w:p>
        </w:tc>
        <w:tc>
          <w:tcPr>
            <w:tcW w:w="680" w:type="dxa"/>
            <w:tcBorders>
              <w:top w:val="nil"/>
              <w:left w:val="nil"/>
              <w:bottom w:val="nil"/>
              <w:right w:val="nil"/>
            </w:tcBorders>
            <w:noWrap/>
            <w:vAlign w:val="bottom"/>
            <w:hideMark/>
          </w:tcPr>
          <w:p w14:paraId="17A1CB9A" w14:textId="77777777" w:rsidR="008242C3" w:rsidRPr="008242C3" w:rsidRDefault="008242C3" w:rsidP="00C54A18">
            <w:pPr>
              <w:jc w:val="center"/>
              <w:rPr>
                <w:color w:val="000000"/>
              </w:rPr>
            </w:pPr>
            <w:r w:rsidRPr="008242C3">
              <w:rPr>
                <w:color w:val="000000"/>
              </w:rPr>
              <w:t>4</w:t>
            </w:r>
          </w:p>
        </w:tc>
      </w:tr>
      <w:tr w:rsidR="008242C3" w:rsidRPr="008242C3" w14:paraId="34D71C3C" w14:textId="77777777" w:rsidTr="00C54A18">
        <w:trPr>
          <w:trHeight w:val="320"/>
          <w:jc w:val="center"/>
        </w:trPr>
        <w:tc>
          <w:tcPr>
            <w:tcW w:w="500" w:type="dxa"/>
            <w:tcBorders>
              <w:top w:val="nil"/>
              <w:left w:val="nil"/>
              <w:bottom w:val="nil"/>
              <w:right w:val="nil"/>
            </w:tcBorders>
            <w:noWrap/>
            <w:vAlign w:val="bottom"/>
            <w:hideMark/>
          </w:tcPr>
          <w:p w14:paraId="3E9037C2" w14:textId="77777777" w:rsidR="008242C3" w:rsidRPr="008242C3" w:rsidRDefault="008242C3" w:rsidP="00C54A18">
            <w:pPr>
              <w:jc w:val="center"/>
              <w:rPr>
                <w:b/>
                <w:bCs/>
                <w:color w:val="000000"/>
              </w:rPr>
            </w:pPr>
            <w:r w:rsidRPr="008242C3">
              <w:rPr>
                <w:b/>
                <w:bCs/>
                <w:color w:val="000000"/>
              </w:rPr>
              <w:t>5</w:t>
            </w:r>
          </w:p>
        </w:tc>
        <w:tc>
          <w:tcPr>
            <w:tcW w:w="900" w:type="dxa"/>
            <w:tcBorders>
              <w:top w:val="nil"/>
              <w:left w:val="nil"/>
              <w:bottom w:val="nil"/>
              <w:right w:val="nil"/>
            </w:tcBorders>
            <w:noWrap/>
            <w:vAlign w:val="bottom"/>
            <w:hideMark/>
          </w:tcPr>
          <w:p w14:paraId="3DB7DE1A" w14:textId="77777777" w:rsidR="008242C3" w:rsidRPr="008242C3" w:rsidRDefault="008242C3" w:rsidP="00C54A18">
            <w:pPr>
              <w:jc w:val="center"/>
              <w:rPr>
                <w:color w:val="000000"/>
              </w:rPr>
            </w:pPr>
            <w:r w:rsidRPr="008242C3">
              <w:rPr>
                <w:color w:val="000000"/>
              </w:rPr>
              <w:t>0.686</w:t>
            </w:r>
          </w:p>
        </w:tc>
        <w:tc>
          <w:tcPr>
            <w:tcW w:w="900" w:type="dxa"/>
            <w:tcBorders>
              <w:top w:val="nil"/>
              <w:left w:val="nil"/>
              <w:bottom w:val="nil"/>
              <w:right w:val="nil"/>
            </w:tcBorders>
            <w:noWrap/>
            <w:vAlign w:val="bottom"/>
            <w:hideMark/>
          </w:tcPr>
          <w:p w14:paraId="51D05001" w14:textId="77777777" w:rsidR="008242C3" w:rsidRPr="008242C3" w:rsidRDefault="008242C3" w:rsidP="00C54A18">
            <w:pPr>
              <w:jc w:val="center"/>
              <w:rPr>
                <w:color w:val="000000"/>
              </w:rPr>
            </w:pPr>
            <w:r w:rsidRPr="008242C3">
              <w:rPr>
                <w:color w:val="000000"/>
              </w:rPr>
              <w:t>0.750</w:t>
            </w:r>
          </w:p>
        </w:tc>
        <w:tc>
          <w:tcPr>
            <w:tcW w:w="700" w:type="dxa"/>
            <w:tcBorders>
              <w:top w:val="nil"/>
              <w:left w:val="nil"/>
              <w:bottom w:val="nil"/>
              <w:right w:val="nil"/>
            </w:tcBorders>
            <w:noWrap/>
            <w:vAlign w:val="bottom"/>
            <w:hideMark/>
          </w:tcPr>
          <w:p w14:paraId="3F9A17EC" w14:textId="77777777" w:rsidR="008242C3" w:rsidRPr="008242C3" w:rsidRDefault="008242C3" w:rsidP="00C54A18">
            <w:pPr>
              <w:jc w:val="center"/>
              <w:rPr>
                <w:color w:val="000000"/>
              </w:rPr>
            </w:pPr>
            <w:r w:rsidRPr="008242C3">
              <w:rPr>
                <w:color w:val="000000"/>
              </w:rPr>
              <w:t>0.67</w:t>
            </w:r>
          </w:p>
        </w:tc>
        <w:tc>
          <w:tcPr>
            <w:tcW w:w="900" w:type="dxa"/>
            <w:tcBorders>
              <w:top w:val="nil"/>
              <w:left w:val="nil"/>
              <w:bottom w:val="nil"/>
              <w:right w:val="nil"/>
            </w:tcBorders>
            <w:noWrap/>
            <w:vAlign w:val="bottom"/>
            <w:hideMark/>
          </w:tcPr>
          <w:p w14:paraId="15947F3F" w14:textId="77777777" w:rsidR="008242C3" w:rsidRPr="008242C3" w:rsidRDefault="008242C3" w:rsidP="00C54A18">
            <w:pPr>
              <w:jc w:val="center"/>
              <w:rPr>
                <w:color w:val="000000"/>
              </w:rPr>
            </w:pPr>
            <w:r w:rsidRPr="008242C3">
              <w:rPr>
                <w:color w:val="000000"/>
              </w:rPr>
              <w:t>0.500</w:t>
            </w:r>
          </w:p>
        </w:tc>
        <w:tc>
          <w:tcPr>
            <w:tcW w:w="840" w:type="dxa"/>
            <w:tcBorders>
              <w:top w:val="nil"/>
              <w:left w:val="nil"/>
              <w:bottom w:val="nil"/>
              <w:right w:val="nil"/>
            </w:tcBorders>
            <w:noWrap/>
            <w:vAlign w:val="bottom"/>
            <w:hideMark/>
          </w:tcPr>
          <w:p w14:paraId="7CE24470" w14:textId="77777777" w:rsidR="008242C3" w:rsidRPr="008242C3" w:rsidRDefault="008242C3" w:rsidP="00C54A18">
            <w:pPr>
              <w:jc w:val="center"/>
              <w:rPr>
                <w:color w:val="000000"/>
              </w:rPr>
            </w:pPr>
            <w:r w:rsidRPr="008242C3">
              <w:rPr>
                <w:color w:val="000000"/>
              </w:rPr>
              <w:t>16</w:t>
            </w:r>
          </w:p>
        </w:tc>
        <w:tc>
          <w:tcPr>
            <w:tcW w:w="680" w:type="dxa"/>
            <w:tcBorders>
              <w:top w:val="nil"/>
              <w:left w:val="nil"/>
              <w:bottom w:val="nil"/>
              <w:right w:val="nil"/>
            </w:tcBorders>
            <w:noWrap/>
            <w:vAlign w:val="bottom"/>
            <w:hideMark/>
          </w:tcPr>
          <w:p w14:paraId="0F687181" w14:textId="77777777" w:rsidR="008242C3" w:rsidRPr="008242C3" w:rsidRDefault="008242C3" w:rsidP="00C54A18">
            <w:pPr>
              <w:jc w:val="center"/>
              <w:rPr>
                <w:color w:val="000000"/>
              </w:rPr>
            </w:pPr>
            <w:r w:rsidRPr="008242C3">
              <w:rPr>
                <w:color w:val="000000"/>
              </w:rPr>
              <w:t>4</w:t>
            </w:r>
          </w:p>
        </w:tc>
      </w:tr>
    </w:tbl>
    <w:p w14:paraId="4BCEF6AD" w14:textId="77777777" w:rsidR="008242C3" w:rsidRPr="003D459B" w:rsidRDefault="008242C3" w:rsidP="00C54A18">
      <w:pPr>
        <w:jc w:val="both"/>
      </w:pPr>
    </w:p>
    <w:tbl>
      <w:tblPr>
        <w:tblW w:w="6500" w:type="dxa"/>
        <w:jc w:val="center"/>
        <w:tblLook w:val="04A0" w:firstRow="1" w:lastRow="0" w:firstColumn="1" w:lastColumn="0" w:noHBand="0" w:noVBand="1"/>
      </w:tblPr>
      <w:tblGrid>
        <w:gridCol w:w="1300"/>
        <w:gridCol w:w="1300"/>
        <w:gridCol w:w="1300"/>
        <w:gridCol w:w="1300"/>
        <w:gridCol w:w="1300"/>
      </w:tblGrid>
      <w:tr w:rsidR="008242C3" w:rsidRPr="003D459B" w14:paraId="13C38B99" w14:textId="77777777" w:rsidTr="008242C3">
        <w:trPr>
          <w:trHeight w:val="320"/>
          <w:jc w:val="center"/>
        </w:trPr>
        <w:tc>
          <w:tcPr>
            <w:tcW w:w="1300" w:type="dxa"/>
            <w:tcBorders>
              <w:top w:val="nil"/>
              <w:left w:val="nil"/>
              <w:bottom w:val="nil"/>
              <w:right w:val="nil"/>
            </w:tcBorders>
            <w:noWrap/>
            <w:vAlign w:val="bottom"/>
            <w:hideMark/>
          </w:tcPr>
          <w:p w14:paraId="5326C6B6" w14:textId="77777777" w:rsidR="008242C3" w:rsidRPr="003D459B" w:rsidRDefault="008242C3" w:rsidP="00C54A18">
            <w:pPr>
              <w:jc w:val="center"/>
              <w:rPr>
                <w:b/>
                <w:bCs/>
                <w:color w:val="000000"/>
              </w:rPr>
            </w:pPr>
            <w:r w:rsidRPr="003D459B">
              <w:rPr>
                <w:b/>
                <w:bCs/>
                <w:color w:val="000000"/>
              </w:rPr>
              <w:t>metric</w:t>
            </w:r>
          </w:p>
        </w:tc>
        <w:tc>
          <w:tcPr>
            <w:tcW w:w="1300" w:type="dxa"/>
            <w:tcBorders>
              <w:top w:val="nil"/>
              <w:left w:val="nil"/>
              <w:bottom w:val="nil"/>
              <w:right w:val="nil"/>
            </w:tcBorders>
            <w:noWrap/>
            <w:vAlign w:val="bottom"/>
            <w:hideMark/>
          </w:tcPr>
          <w:p w14:paraId="11A208A4" w14:textId="77777777" w:rsidR="008242C3" w:rsidRPr="003D459B" w:rsidRDefault="008242C3" w:rsidP="00C54A18">
            <w:pPr>
              <w:jc w:val="center"/>
              <w:rPr>
                <w:b/>
                <w:bCs/>
                <w:color w:val="000000"/>
              </w:rPr>
            </w:pPr>
            <w:r w:rsidRPr="003D459B">
              <w:rPr>
                <w:b/>
                <w:bCs/>
                <w:color w:val="000000"/>
              </w:rPr>
              <w:t>val_loss</w:t>
            </w:r>
          </w:p>
        </w:tc>
        <w:tc>
          <w:tcPr>
            <w:tcW w:w="1300" w:type="dxa"/>
            <w:tcBorders>
              <w:top w:val="nil"/>
              <w:left w:val="nil"/>
              <w:bottom w:val="nil"/>
              <w:right w:val="nil"/>
            </w:tcBorders>
            <w:noWrap/>
            <w:vAlign w:val="bottom"/>
            <w:hideMark/>
          </w:tcPr>
          <w:p w14:paraId="10322ADC" w14:textId="77777777" w:rsidR="008242C3" w:rsidRPr="003D459B" w:rsidRDefault="008242C3" w:rsidP="00C54A18">
            <w:pPr>
              <w:jc w:val="center"/>
              <w:rPr>
                <w:b/>
                <w:bCs/>
                <w:color w:val="000000"/>
              </w:rPr>
            </w:pPr>
            <w:r w:rsidRPr="003D459B">
              <w:rPr>
                <w:b/>
                <w:bCs/>
                <w:color w:val="000000"/>
              </w:rPr>
              <w:t>val_acc</w:t>
            </w:r>
          </w:p>
        </w:tc>
        <w:tc>
          <w:tcPr>
            <w:tcW w:w="1300" w:type="dxa"/>
            <w:tcBorders>
              <w:top w:val="nil"/>
              <w:left w:val="nil"/>
              <w:bottom w:val="nil"/>
              <w:right w:val="nil"/>
            </w:tcBorders>
            <w:noWrap/>
            <w:vAlign w:val="bottom"/>
            <w:hideMark/>
          </w:tcPr>
          <w:p w14:paraId="6FA304FF" w14:textId="77777777" w:rsidR="008242C3" w:rsidRPr="003D459B" w:rsidRDefault="008242C3" w:rsidP="00C54A18">
            <w:pPr>
              <w:jc w:val="center"/>
              <w:rPr>
                <w:b/>
                <w:bCs/>
                <w:color w:val="000000"/>
              </w:rPr>
            </w:pPr>
            <w:r w:rsidRPr="003D459B">
              <w:rPr>
                <w:b/>
                <w:bCs/>
                <w:color w:val="000000"/>
              </w:rPr>
              <w:t>val_f1</w:t>
            </w:r>
          </w:p>
        </w:tc>
        <w:tc>
          <w:tcPr>
            <w:tcW w:w="1300" w:type="dxa"/>
            <w:tcBorders>
              <w:top w:val="nil"/>
              <w:left w:val="nil"/>
              <w:bottom w:val="nil"/>
              <w:right w:val="nil"/>
            </w:tcBorders>
            <w:noWrap/>
            <w:vAlign w:val="bottom"/>
            <w:hideMark/>
          </w:tcPr>
          <w:p w14:paraId="5C03AAFD" w14:textId="77777777" w:rsidR="008242C3" w:rsidRPr="003D459B" w:rsidRDefault="008242C3" w:rsidP="00C54A18">
            <w:pPr>
              <w:jc w:val="center"/>
              <w:rPr>
                <w:b/>
                <w:bCs/>
                <w:color w:val="000000"/>
              </w:rPr>
            </w:pPr>
            <w:r w:rsidRPr="003D459B">
              <w:rPr>
                <w:b/>
                <w:bCs/>
                <w:color w:val="000000"/>
              </w:rPr>
              <w:t>val_auc</w:t>
            </w:r>
          </w:p>
        </w:tc>
      </w:tr>
      <w:tr w:rsidR="008242C3" w:rsidRPr="003D459B" w14:paraId="73A9A40A" w14:textId="77777777" w:rsidTr="008242C3">
        <w:trPr>
          <w:trHeight w:val="320"/>
          <w:jc w:val="center"/>
        </w:trPr>
        <w:tc>
          <w:tcPr>
            <w:tcW w:w="1300" w:type="dxa"/>
            <w:tcBorders>
              <w:top w:val="nil"/>
              <w:left w:val="nil"/>
              <w:bottom w:val="nil"/>
              <w:right w:val="nil"/>
            </w:tcBorders>
            <w:noWrap/>
            <w:vAlign w:val="bottom"/>
            <w:hideMark/>
          </w:tcPr>
          <w:p w14:paraId="4FCF1E55" w14:textId="77777777" w:rsidR="008242C3" w:rsidRPr="003D459B" w:rsidRDefault="008242C3" w:rsidP="00C54A18">
            <w:pPr>
              <w:jc w:val="center"/>
              <w:rPr>
                <w:b/>
                <w:bCs/>
                <w:color w:val="000000"/>
              </w:rPr>
            </w:pPr>
            <w:r w:rsidRPr="003D459B">
              <w:rPr>
                <w:b/>
                <w:bCs/>
                <w:color w:val="000000"/>
              </w:rPr>
              <w:t>mean</w:t>
            </w:r>
          </w:p>
        </w:tc>
        <w:tc>
          <w:tcPr>
            <w:tcW w:w="1300" w:type="dxa"/>
            <w:tcBorders>
              <w:top w:val="nil"/>
              <w:left w:val="nil"/>
              <w:bottom w:val="nil"/>
              <w:right w:val="nil"/>
            </w:tcBorders>
            <w:noWrap/>
            <w:vAlign w:val="bottom"/>
            <w:hideMark/>
          </w:tcPr>
          <w:p w14:paraId="57CB9418" w14:textId="77777777" w:rsidR="008242C3" w:rsidRPr="003D459B" w:rsidRDefault="008242C3" w:rsidP="00C54A18">
            <w:pPr>
              <w:jc w:val="center"/>
              <w:rPr>
                <w:color w:val="000000"/>
              </w:rPr>
            </w:pPr>
            <w:r w:rsidRPr="003D459B">
              <w:rPr>
                <w:color w:val="000000"/>
              </w:rPr>
              <w:t>0.689</w:t>
            </w:r>
          </w:p>
        </w:tc>
        <w:tc>
          <w:tcPr>
            <w:tcW w:w="1300" w:type="dxa"/>
            <w:tcBorders>
              <w:top w:val="nil"/>
              <w:left w:val="nil"/>
              <w:bottom w:val="nil"/>
              <w:right w:val="nil"/>
            </w:tcBorders>
            <w:noWrap/>
            <w:vAlign w:val="bottom"/>
            <w:hideMark/>
          </w:tcPr>
          <w:p w14:paraId="37FD482B" w14:textId="77777777" w:rsidR="008242C3" w:rsidRPr="003D459B" w:rsidRDefault="008242C3" w:rsidP="00C54A18">
            <w:pPr>
              <w:jc w:val="center"/>
              <w:rPr>
                <w:color w:val="000000"/>
              </w:rPr>
            </w:pPr>
            <w:r w:rsidRPr="003D459B">
              <w:rPr>
                <w:color w:val="000000"/>
              </w:rPr>
              <w:t>0.650</w:t>
            </w:r>
          </w:p>
        </w:tc>
        <w:tc>
          <w:tcPr>
            <w:tcW w:w="1300" w:type="dxa"/>
            <w:tcBorders>
              <w:top w:val="nil"/>
              <w:left w:val="nil"/>
              <w:bottom w:val="nil"/>
              <w:right w:val="nil"/>
            </w:tcBorders>
            <w:noWrap/>
            <w:vAlign w:val="bottom"/>
            <w:hideMark/>
          </w:tcPr>
          <w:p w14:paraId="0AC65F3C" w14:textId="77777777" w:rsidR="008242C3" w:rsidRPr="003D459B" w:rsidRDefault="008242C3" w:rsidP="00C54A18">
            <w:pPr>
              <w:jc w:val="center"/>
              <w:rPr>
                <w:color w:val="000000"/>
              </w:rPr>
            </w:pPr>
            <w:r w:rsidRPr="003D459B">
              <w:rPr>
                <w:color w:val="000000"/>
              </w:rPr>
              <w:t>0.553</w:t>
            </w:r>
          </w:p>
        </w:tc>
        <w:tc>
          <w:tcPr>
            <w:tcW w:w="1300" w:type="dxa"/>
            <w:tcBorders>
              <w:top w:val="nil"/>
              <w:left w:val="nil"/>
              <w:bottom w:val="nil"/>
              <w:right w:val="nil"/>
            </w:tcBorders>
            <w:noWrap/>
            <w:vAlign w:val="bottom"/>
            <w:hideMark/>
          </w:tcPr>
          <w:p w14:paraId="77402A74" w14:textId="77777777" w:rsidR="008242C3" w:rsidRPr="003D459B" w:rsidRDefault="008242C3" w:rsidP="00C54A18">
            <w:pPr>
              <w:jc w:val="center"/>
              <w:rPr>
                <w:color w:val="000000"/>
              </w:rPr>
            </w:pPr>
            <w:r w:rsidRPr="003D459B">
              <w:rPr>
                <w:color w:val="000000"/>
              </w:rPr>
              <w:t>0.600</w:t>
            </w:r>
          </w:p>
        </w:tc>
      </w:tr>
      <w:tr w:rsidR="008242C3" w:rsidRPr="003D459B" w14:paraId="3310EAA6" w14:textId="77777777" w:rsidTr="008242C3">
        <w:trPr>
          <w:trHeight w:val="320"/>
          <w:jc w:val="center"/>
        </w:trPr>
        <w:tc>
          <w:tcPr>
            <w:tcW w:w="1300" w:type="dxa"/>
            <w:tcBorders>
              <w:top w:val="nil"/>
              <w:left w:val="nil"/>
              <w:bottom w:val="nil"/>
              <w:right w:val="nil"/>
            </w:tcBorders>
            <w:noWrap/>
            <w:vAlign w:val="bottom"/>
            <w:hideMark/>
          </w:tcPr>
          <w:p w14:paraId="4E07163B" w14:textId="77777777" w:rsidR="008242C3" w:rsidRPr="003D459B" w:rsidRDefault="008242C3" w:rsidP="00C54A18">
            <w:pPr>
              <w:jc w:val="center"/>
              <w:rPr>
                <w:b/>
                <w:bCs/>
                <w:color w:val="000000"/>
              </w:rPr>
            </w:pPr>
            <w:r w:rsidRPr="003D459B">
              <w:rPr>
                <w:b/>
                <w:bCs/>
                <w:color w:val="000000"/>
              </w:rPr>
              <w:t>std</w:t>
            </w:r>
          </w:p>
        </w:tc>
        <w:tc>
          <w:tcPr>
            <w:tcW w:w="1300" w:type="dxa"/>
            <w:tcBorders>
              <w:top w:val="nil"/>
              <w:left w:val="nil"/>
              <w:bottom w:val="nil"/>
              <w:right w:val="nil"/>
            </w:tcBorders>
            <w:noWrap/>
            <w:vAlign w:val="bottom"/>
            <w:hideMark/>
          </w:tcPr>
          <w:p w14:paraId="00ECC65B" w14:textId="77777777" w:rsidR="008242C3" w:rsidRPr="003D459B" w:rsidRDefault="008242C3" w:rsidP="00C54A18">
            <w:pPr>
              <w:jc w:val="center"/>
              <w:rPr>
                <w:color w:val="000000"/>
              </w:rPr>
            </w:pPr>
            <w:r w:rsidRPr="003D459B">
              <w:rPr>
                <w:color w:val="000000"/>
              </w:rPr>
              <w:t>0.003</w:t>
            </w:r>
          </w:p>
        </w:tc>
        <w:tc>
          <w:tcPr>
            <w:tcW w:w="1300" w:type="dxa"/>
            <w:tcBorders>
              <w:top w:val="nil"/>
              <w:left w:val="nil"/>
              <w:bottom w:val="nil"/>
              <w:right w:val="nil"/>
            </w:tcBorders>
            <w:noWrap/>
            <w:vAlign w:val="bottom"/>
            <w:hideMark/>
          </w:tcPr>
          <w:p w14:paraId="16823A46" w14:textId="77777777" w:rsidR="008242C3" w:rsidRPr="003D459B" w:rsidRDefault="008242C3" w:rsidP="00C54A18">
            <w:pPr>
              <w:jc w:val="center"/>
              <w:rPr>
                <w:color w:val="000000"/>
              </w:rPr>
            </w:pPr>
            <w:r w:rsidRPr="003D459B">
              <w:rPr>
                <w:color w:val="000000"/>
              </w:rPr>
              <w:t>0.137</w:t>
            </w:r>
          </w:p>
        </w:tc>
        <w:tc>
          <w:tcPr>
            <w:tcW w:w="1300" w:type="dxa"/>
            <w:tcBorders>
              <w:top w:val="nil"/>
              <w:left w:val="nil"/>
              <w:bottom w:val="nil"/>
              <w:right w:val="nil"/>
            </w:tcBorders>
            <w:noWrap/>
            <w:vAlign w:val="bottom"/>
            <w:hideMark/>
          </w:tcPr>
          <w:p w14:paraId="1D023F2A" w14:textId="77777777" w:rsidR="008242C3" w:rsidRPr="003D459B" w:rsidRDefault="008242C3" w:rsidP="00C54A18">
            <w:pPr>
              <w:jc w:val="center"/>
              <w:rPr>
                <w:color w:val="000000"/>
              </w:rPr>
            </w:pPr>
            <w:r w:rsidRPr="003D459B">
              <w:rPr>
                <w:color w:val="000000"/>
              </w:rPr>
              <w:t>0.333</w:t>
            </w:r>
          </w:p>
        </w:tc>
        <w:tc>
          <w:tcPr>
            <w:tcW w:w="1300" w:type="dxa"/>
            <w:tcBorders>
              <w:top w:val="nil"/>
              <w:left w:val="nil"/>
              <w:bottom w:val="nil"/>
              <w:right w:val="nil"/>
            </w:tcBorders>
            <w:noWrap/>
            <w:vAlign w:val="bottom"/>
            <w:hideMark/>
          </w:tcPr>
          <w:p w14:paraId="7A3DE1EB" w14:textId="77777777" w:rsidR="008242C3" w:rsidRPr="003D459B" w:rsidRDefault="008242C3" w:rsidP="00C54A18">
            <w:pPr>
              <w:jc w:val="center"/>
              <w:rPr>
                <w:color w:val="000000"/>
              </w:rPr>
            </w:pPr>
            <w:r w:rsidRPr="003D459B">
              <w:rPr>
                <w:color w:val="000000"/>
              </w:rPr>
              <w:t>0.137</w:t>
            </w:r>
          </w:p>
        </w:tc>
      </w:tr>
    </w:tbl>
    <w:p w14:paraId="2A0EEB2C" w14:textId="77777777" w:rsidR="00C54A18" w:rsidRPr="003D459B" w:rsidRDefault="00C54A18" w:rsidP="00C54A18">
      <w:pPr>
        <w:jc w:val="both"/>
      </w:pPr>
    </w:p>
    <w:p w14:paraId="5886E5F6" w14:textId="6428450B" w:rsidR="00FB7A0E" w:rsidRPr="003D459B" w:rsidRDefault="008242C3" w:rsidP="00C54A18">
      <w:pPr>
        <w:jc w:val="both"/>
        <w:rPr>
          <w:b/>
          <w:bCs/>
        </w:rPr>
      </w:pPr>
      <w:r w:rsidRPr="003D459B">
        <w:rPr>
          <w:b/>
          <w:bCs/>
        </w:rPr>
        <w:t xml:space="preserve">V2 – </w:t>
      </w:r>
      <w:r w:rsidR="00FB7A0E" w:rsidRPr="003D459B">
        <w:rPr>
          <w:b/>
          <w:bCs/>
          <w:color w:val="000000"/>
        </w:rPr>
        <w:t>Avg+Max reduced-pooling model</w:t>
      </w:r>
      <w:r w:rsidR="00FB7A0E" w:rsidRPr="003D459B">
        <w:rPr>
          <w:b/>
          <w:bCs/>
        </w:rPr>
        <w:t xml:space="preserve"> </w:t>
      </w:r>
    </w:p>
    <w:p w14:paraId="1D5690F0" w14:textId="1EE87C0B" w:rsidR="008242C3" w:rsidRPr="003D459B" w:rsidRDefault="00C54A18" w:rsidP="00C54A18">
      <w:pPr>
        <w:jc w:val="both"/>
      </w:pPr>
      <w:r w:rsidRPr="003D459B">
        <w:t xml:space="preserve">Build upon the modification in the first version, the second version used the same encoder and pooling strategies as V1, but upgrade the final summary values of features. This version uses AdaptativeAvgPool3D(1) and AdaptativeMaxPoo3D(1) and concatenate in a 124 vection before the final linear transformation and prediction. This improvement aimed in maintain the ability of our network in learn spatial information regarding the overal pattern (Average Pooling) and focal signals (Max pooling). </w:t>
      </w:r>
      <w:r w:rsidR="0080080A">
        <w:t xml:space="preserve">V2 showed improved performance over V1, reflecting higher AUC, </w:t>
      </w:r>
      <w:r w:rsidR="00FB7A0E" w:rsidRPr="003D459B">
        <w:t xml:space="preserve">although F1-scores of 0 for fold 3 and AUC of 0 for fold 4. The final F1-score was 0.53 and AUC of 0.8. </w:t>
      </w:r>
      <w:r w:rsidR="0080080A">
        <w:t xml:space="preserve">This version improved ranking/discrimination of patients. </w:t>
      </w:r>
      <w:r w:rsidR="00FB7A0E" w:rsidRPr="003D459B">
        <w:t>Performance summary below:</w:t>
      </w:r>
    </w:p>
    <w:p w14:paraId="5B2FEECA" w14:textId="77777777" w:rsidR="00FB7A0E" w:rsidRPr="003D459B" w:rsidRDefault="00FB7A0E" w:rsidP="00C54A18">
      <w:pPr>
        <w:jc w:val="both"/>
      </w:pPr>
    </w:p>
    <w:tbl>
      <w:tblPr>
        <w:tblW w:w="5320" w:type="dxa"/>
        <w:jc w:val="center"/>
        <w:tblLook w:val="04A0" w:firstRow="1" w:lastRow="0" w:firstColumn="1" w:lastColumn="0" w:noHBand="0" w:noVBand="1"/>
      </w:tblPr>
      <w:tblGrid>
        <w:gridCol w:w="617"/>
        <w:gridCol w:w="1017"/>
        <w:gridCol w:w="976"/>
        <w:gridCol w:w="843"/>
        <w:gridCol w:w="1003"/>
        <w:gridCol w:w="977"/>
        <w:gridCol w:w="777"/>
      </w:tblGrid>
      <w:tr w:rsidR="00FB7A0E" w:rsidRPr="003D459B" w14:paraId="7EFABCCA" w14:textId="77777777" w:rsidTr="00FB7A0E">
        <w:trPr>
          <w:trHeight w:val="320"/>
          <w:jc w:val="center"/>
        </w:trPr>
        <w:tc>
          <w:tcPr>
            <w:tcW w:w="500" w:type="dxa"/>
            <w:tcBorders>
              <w:top w:val="nil"/>
              <w:left w:val="nil"/>
              <w:bottom w:val="nil"/>
              <w:right w:val="nil"/>
            </w:tcBorders>
            <w:noWrap/>
            <w:vAlign w:val="bottom"/>
            <w:hideMark/>
          </w:tcPr>
          <w:p w14:paraId="16D37BC2" w14:textId="77777777" w:rsidR="00FB7A0E" w:rsidRPr="003D459B" w:rsidRDefault="00FB7A0E" w:rsidP="00FB7A0E">
            <w:pPr>
              <w:jc w:val="center"/>
              <w:rPr>
                <w:b/>
                <w:bCs/>
                <w:color w:val="000000"/>
              </w:rPr>
            </w:pPr>
            <w:r w:rsidRPr="003D459B">
              <w:rPr>
                <w:b/>
                <w:bCs/>
                <w:color w:val="000000"/>
              </w:rPr>
              <w:t>fold</w:t>
            </w:r>
          </w:p>
        </w:tc>
        <w:tc>
          <w:tcPr>
            <w:tcW w:w="900" w:type="dxa"/>
            <w:tcBorders>
              <w:top w:val="nil"/>
              <w:left w:val="nil"/>
              <w:bottom w:val="nil"/>
              <w:right w:val="nil"/>
            </w:tcBorders>
            <w:noWrap/>
            <w:vAlign w:val="bottom"/>
            <w:hideMark/>
          </w:tcPr>
          <w:p w14:paraId="4A3F81D7" w14:textId="77777777" w:rsidR="00FB7A0E" w:rsidRPr="003D459B" w:rsidRDefault="00FB7A0E" w:rsidP="00FB7A0E">
            <w:pPr>
              <w:jc w:val="center"/>
              <w:rPr>
                <w:b/>
                <w:bCs/>
                <w:color w:val="000000"/>
              </w:rPr>
            </w:pPr>
            <w:r w:rsidRPr="003D459B">
              <w:rPr>
                <w:b/>
                <w:bCs/>
                <w:color w:val="000000"/>
              </w:rPr>
              <w:t>val_loss</w:t>
            </w:r>
          </w:p>
        </w:tc>
        <w:tc>
          <w:tcPr>
            <w:tcW w:w="880" w:type="dxa"/>
            <w:tcBorders>
              <w:top w:val="nil"/>
              <w:left w:val="nil"/>
              <w:bottom w:val="nil"/>
              <w:right w:val="nil"/>
            </w:tcBorders>
            <w:noWrap/>
            <w:vAlign w:val="bottom"/>
            <w:hideMark/>
          </w:tcPr>
          <w:p w14:paraId="0164F013" w14:textId="77777777" w:rsidR="00FB7A0E" w:rsidRPr="003D459B" w:rsidRDefault="00FB7A0E" w:rsidP="00FB7A0E">
            <w:pPr>
              <w:jc w:val="center"/>
              <w:rPr>
                <w:b/>
                <w:bCs/>
                <w:color w:val="000000"/>
              </w:rPr>
            </w:pPr>
            <w:r w:rsidRPr="003D459B">
              <w:rPr>
                <w:b/>
                <w:bCs/>
                <w:color w:val="000000"/>
              </w:rPr>
              <w:t>val_acc</w:t>
            </w:r>
          </w:p>
        </w:tc>
        <w:tc>
          <w:tcPr>
            <w:tcW w:w="700" w:type="dxa"/>
            <w:tcBorders>
              <w:top w:val="nil"/>
              <w:left w:val="nil"/>
              <w:bottom w:val="nil"/>
              <w:right w:val="nil"/>
            </w:tcBorders>
            <w:noWrap/>
            <w:vAlign w:val="bottom"/>
            <w:hideMark/>
          </w:tcPr>
          <w:p w14:paraId="185AA9A6" w14:textId="77777777" w:rsidR="00FB7A0E" w:rsidRPr="003D459B" w:rsidRDefault="00FB7A0E" w:rsidP="00FB7A0E">
            <w:pPr>
              <w:jc w:val="center"/>
              <w:rPr>
                <w:b/>
                <w:bCs/>
                <w:color w:val="000000"/>
              </w:rPr>
            </w:pPr>
            <w:r w:rsidRPr="003D459B">
              <w:rPr>
                <w:b/>
                <w:bCs/>
                <w:color w:val="000000"/>
              </w:rPr>
              <w:t>val_f1</w:t>
            </w:r>
          </w:p>
        </w:tc>
        <w:tc>
          <w:tcPr>
            <w:tcW w:w="880" w:type="dxa"/>
            <w:tcBorders>
              <w:top w:val="nil"/>
              <w:left w:val="nil"/>
              <w:bottom w:val="nil"/>
              <w:right w:val="nil"/>
            </w:tcBorders>
            <w:noWrap/>
            <w:vAlign w:val="bottom"/>
            <w:hideMark/>
          </w:tcPr>
          <w:p w14:paraId="692B073E" w14:textId="77777777" w:rsidR="00FB7A0E" w:rsidRPr="003D459B" w:rsidRDefault="00FB7A0E" w:rsidP="00FB7A0E">
            <w:pPr>
              <w:jc w:val="center"/>
              <w:rPr>
                <w:b/>
                <w:bCs/>
                <w:color w:val="000000"/>
              </w:rPr>
            </w:pPr>
            <w:r w:rsidRPr="003D459B">
              <w:rPr>
                <w:b/>
                <w:bCs/>
                <w:color w:val="000000"/>
              </w:rPr>
              <w:t>val_auc</w:t>
            </w:r>
          </w:p>
        </w:tc>
        <w:tc>
          <w:tcPr>
            <w:tcW w:w="820" w:type="dxa"/>
            <w:tcBorders>
              <w:top w:val="nil"/>
              <w:left w:val="nil"/>
              <w:bottom w:val="nil"/>
              <w:right w:val="nil"/>
            </w:tcBorders>
            <w:noWrap/>
            <w:vAlign w:val="bottom"/>
            <w:hideMark/>
          </w:tcPr>
          <w:p w14:paraId="32C1B4DF" w14:textId="77777777" w:rsidR="00FB7A0E" w:rsidRPr="003D459B" w:rsidRDefault="00FB7A0E" w:rsidP="00FB7A0E">
            <w:pPr>
              <w:jc w:val="center"/>
              <w:rPr>
                <w:b/>
                <w:bCs/>
                <w:color w:val="000000"/>
              </w:rPr>
            </w:pPr>
            <w:r w:rsidRPr="003D459B">
              <w:rPr>
                <w:b/>
                <w:bCs/>
                <w:color w:val="000000"/>
              </w:rPr>
              <w:t>n_train</w:t>
            </w:r>
          </w:p>
        </w:tc>
        <w:tc>
          <w:tcPr>
            <w:tcW w:w="640" w:type="dxa"/>
            <w:tcBorders>
              <w:top w:val="nil"/>
              <w:left w:val="nil"/>
              <w:bottom w:val="nil"/>
              <w:right w:val="nil"/>
            </w:tcBorders>
            <w:noWrap/>
            <w:vAlign w:val="bottom"/>
            <w:hideMark/>
          </w:tcPr>
          <w:p w14:paraId="4C449AFD" w14:textId="77777777" w:rsidR="00FB7A0E" w:rsidRPr="003D459B" w:rsidRDefault="00FB7A0E" w:rsidP="00FB7A0E">
            <w:pPr>
              <w:jc w:val="center"/>
              <w:rPr>
                <w:b/>
                <w:bCs/>
                <w:color w:val="000000"/>
              </w:rPr>
            </w:pPr>
            <w:r w:rsidRPr="003D459B">
              <w:rPr>
                <w:b/>
                <w:bCs/>
                <w:color w:val="000000"/>
              </w:rPr>
              <w:t>n_val</w:t>
            </w:r>
          </w:p>
        </w:tc>
      </w:tr>
      <w:tr w:rsidR="00FB7A0E" w:rsidRPr="003D459B" w14:paraId="03F48D73" w14:textId="77777777" w:rsidTr="00FB7A0E">
        <w:trPr>
          <w:trHeight w:val="320"/>
          <w:jc w:val="center"/>
        </w:trPr>
        <w:tc>
          <w:tcPr>
            <w:tcW w:w="500" w:type="dxa"/>
            <w:tcBorders>
              <w:top w:val="nil"/>
              <w:left w:val="nil"/>
              <w:bottom w:val="nil"/>
              <w:right w:val="nil"/>
            </w:tcBorders>
            <w:noWrap/>
            <w:vAlign w:val="bottom"/>
            <w:hideMark/>
          </w:tcPr>
          <w:p w14:paraId="74298C43" w14:textId="77777777" w:rsidR="00FB7A0E" w:rsidRPr="003D459B" w:rsidRDefault="00FB7A0E" w:rsidP="00FB7A0E">
            <w:pPr>
              <w:jc w:val="center"/>
              <w:rPr>
                <w:b/>
                <w:bCs/>
                <w:color w:val="000000"/>
              </w:rPr>
            </w:pPr>
            <w:r w:rsidRPr="003D459B">
              <w:rPr>
                <w:b/>
                <w:bCs/>
                <w:color w:val="000000"/>
              </w:rPr>
              <w:t>1</w:t>
            </w:r>
          </w:p>
        </w:tc>
        <w:tc>
          <w:tcPr>
            <w:tcW w:w="900" w:type="dxa"/>
            <w:tcBorders>
              <w:top w:val="nil"/>
              <w:left w:val="nil"/>
              <w:bottom w:val="nil"/>
              <w:right w:val="nil"/>
            </w:tcBorders>
            <w:noWrap/>
            <w:vAlign w:val="bottom"/>
            <w:hideMark/>
          </w:tcPr>
          <w:p w14:paraId="78F6E258" w14:textId="77777777" w:rsidR="00FB7A0E" w:rsidRPr="003D459B" w:rsidRDefault="00FB7A0E" w:rsidP="00FB7A0E">
            <w:pPr>
              <w:jc w:val="center"/>
              <w:rPr>
                <w:color w:val="000000"/>
              </w:rPr>
            </w:pPr>
            <w:r w:rsidRPr="003D459B">
              <w:rPr>
                <w:color w:val="000000"/>
              </w:rPr>
              <w:t>0.61</w:t>
            </w:r>
          </w:p>
        </w:tc>
        <w:tc>
          <w:tcPr>
            <w:tcW w:w="880" w:type="dxa"/>
            <w:tcBorders>
              <w:top w:val="nil"/>
              <w:left w:val="nil"/>
              <w:bottom w:val="nil"/>
              <w:right w:val="nil"/>
            </w:tcBorders>
            <w:noWrap/>
            <w:vAlign w:val="bottom"/>
            <w:hideMark/>
          </w:tcPr>
          <w:p w14:paraId="32563B7C" w14:textId="77777777" w:rsidR="00FB7A0E" w:rsidRPr="003D459B" w:rsidRDefault="00FB7A0E" w:rsidP="00FB7A0E">
            <w:pPr>
              <w:jc w:val="center"/>
              <w:rPr>
                <w:color w:val="000000"/>
              </w:rPr>
            </w:pPr>
            <w:r w:rsidRPr="003D459B">
              <w:rPr>
                <w:color w:val="000000"/>
              </w:rPr>
              <w:t>0.50</w:t>
            </w:r>
          </w:p>
        </w:tc>
        <w:tc>
          <w:tcPr>
            <w:tcW w:w="700" w:type="dxa"/>
            <w:tcBorders>
              <w:top w:val="nil"/>
              <w:left w:val="nil"/>
              <w:bottom w:val="nil"/>
              <w:right w:val="nil"/>
            </w:tcBorders>
            <w:noWrap/>
            <w:vAlign w:val="bottom"/>
            <w:hideMark/>
          </w:tcPr>
          <w:p w14:paraId="3134E515" w14:textId="77777777" w:rsidR="00FB7A0E" w:rsidRPr="003D459B" w:rsidRDefault="00FB7A0E" w:rsidP="00FB7A0E">
            <w:pPr>
              <w:jc w:val="center"/>
              <w:rPr>
                <w:color w:val="000000"/>
              </w:rPr>
            </w:pPr>
            <w:r w:rsidRPr="003D459B">
              <w:rPr>
                <w:color w:val="000000"/>
              </w:rPr>
              <w:t>0.67</w:t>
            </w:r>
          </w:p>
        </w:tc>
        <w:tc>
          <w:tcPr>
            <w:tcW w:w="880" w:type="dxa"/>
            <w:tcBorders>
              <w:top w:val="nil"/>
              <w:left w:val="nil"/>
              <w:bottom w:val="nil"/>
              <w:right w:val="nil"/>
            </w:tcBorders>
            <w:noWrap/>
            <w:vAlign w:val="bottom"/>
            <w:hideMark/>
          </w:tcPr>
          <w:p w14:paraId="554512B8" w14:textId="77777777" w:rsidR="00FB7A0E" w:rsidRPr="003D459B" w:rsidRDefault="00FB7A0E" w:rsidP="00FB7A0E">
            <w:pPr>
              <w:jc w:val="center"/>
              <w:rPr>
                <w:color w:val="000000"/>
              </w:rPr>
            </w:pPr>
            <w:r w:rsidRPr="003D459B">
              <w:rPr>
                <w:color w:val="000000"/>
              </w:rPr>
              <w:t>1.00</w:t>
            </w:r>
          </w:p>
        </w:tc>
        <w:tc>
          <w:tcPr>
            <w:tcW w:w="820" w:type="dxa"/>
            <w:tcBorders>
              <w:top w:val="nil"/>
              <w:left w:val="nil"/>
              <w:bottom w:val="nil"/>
              <w:right w:val="nil"/>
            </w:tcBorders>
            <w:noWrap/>
            <w:vAlign w:val="bottom"/>
            <w:hideMark/>
          </w:tcPr>
          <w:p w14:paraId="55EC109B" w14:textId="77777777" w:rsidR="00FB7A0E" w:rsidRPr="003D459B" w:rsidRDefault="00FB7A0E" w:rsidP="00FB7A0E">
            <w:pPr>
              <w:jc w:val="center"/>
              <w:rPr>
                <w:color w:val="000000"/>
              </w:rPr>
            </w:pPr>
            <w:r w:rsidRPr="003D459B">
              <w:rPr>
                <w:color w:val="000000"/>
              </w:rPr>
              <w:t>16</w:t>
            </w:r>
          </w:p>
        </w:tc>
        <w:tc>
          <w:tcPr>
            <w:tcW w:w="640" w:type="dxa"/>
            <w:tcBorders>
              <w:top w:val="nil"/>
              <w:left w:val="nil"/>
              <w:bottom w:val="nil"/>
              <w:right w:val="nil"/>
            </w:tcBorders>
            <w:noWrap/>
            <w:vAlign w:val="bottom"/>
            <w:hideMark/>
          </w:tcPr>
          <w:p w14:paraId="5C45FC7F" w14:textId="77777777" w:rsidR="00FB7A0E" w:rsidRPr="003D459B" w:rsidRDefault="00FB7A0E" w:rsidP="00FB7A0E">
            <w:pPr>
              <w:jc w:val="center"/>
              <w:rPr>
                <w:color w:val="000000"/>
              </w:rPr>
            </w:pPr>
            <w:r w:rsidRPr="003D459B">
              <w:rPr>
                <w:color w:val="000000"/>
              </w:rPr>
              <w:t>4</w:t>
            </w:r>
          </w:p>
        </w:tc>
      </w:tr>
      <w:tr w:rsidR="00FB7A0E" w:rsidRPr="003D459B" w14:paraId="21E1E1BE" w14:textId="77777777" w:rsidTr="00FB7A0E">
        <w:trPr>
          <w:trHeight w:val="320"/>
          <w:jc w:val="center"/>
        </w:trPr>
        <w:tc>
          <w:tcPr>
            <w:tcW w:w="500" w:type="dxa"/>
            <w:tcBorders>
              <w:top w:val="nil"/>
              <w:left w:val="nil"/>
              <w:bottom w:val="nil"/>
              <w:right w:val="nil"/>
            </w:tcBorders>
            <w:noWrap/>
            <w:vAlign w:val="bottom"/>
            <w:hideMark/>
          </w:tcPr>
          <w:p w14:paraId="57E32B2D" w14:textId="77777777" w:rsidR="00FB7A0E" w:rsidRPr="003D459B" w:rsidRDefault="00FB7A0E" w:rsidP="00FB7A0E">
            <w:pPr>
              <w:jc w:val="center"/>
              <w:rPr>
                <w:b/>
                <w:bCs/>
                <w:color w:val="000000"/>
              </w:rPr>
            </w:pPr>
            <w:r w:rsidRPr="003D459B">
              <w:rPr>
                <w:b/>
                <w:bCs/>
                <w:color w:val="000000"/>
              </w:rPr>
              <w:t>2</w:t>
            </w:r>
          </w:p>
        </w:tc>
        <w:tc>
          <w:tcPr>
            <w:tcW w:w="900" w:type="dxa"/>
            <w:tcBorders>
              <w:top w:val="nil"/>
              <w:left w:val="nil"/>
              <w:bottom w:val="nil"/>
              <w:right w:val="nil"/>
            </w:tcBorders>
            <w:noWrap/>
            <w:vAlign w:val="bottom"/>
            <w:hideMark/>
          </w:tcPr>
          <w:p w14:paraId="40FC323E" w14:textId="77777777" w:rsidR="00FB7A0E" w:rsidRPr="003D459B" w:rsidRDefault="00FB7A0E" w:rsidP="00FB7A0E">
            <w:pPr>
              <w:jc w:val="center"/>
              <w:rPr>
                <w:color w:val="000000"/>
              </w:rPr>
            </w:pPr>
            <w:r w:rsidRPr="003D459B">
              <w:rPr>
                <w:color w:val="000000"/>
              </w:rPr>
              <w:t>0.66</w:t>
            </w:r>
          </w:p>
        </w:tc>
        <w:tc>
          <w:tcPr>
            <w:tcW w:w="880" w:type="dxa"/>
            <w:tcBorders>
              <w:top w:val="nil"/>
              <w:left w:val="nil"/>
              <w:bottom w:val="nil"/>
              <w:right w:val="nil"/>
            </w:tcBorders>
            <w:noWrap/>
            <w:vAlign w:val="bottom"/>
            <w:hideMark/>
          </w:tcPr>
          <w:p w14:paraId="262046A6" w14:textId="77777777" w:rsidR="00FB7A0E" w:rsidRPr="003D459B" w:rsidRDefault="00FB7A0E" w:rsidP="00FB7A0E">
            <w:pPr>
              <w:jc w:val="center"/>
              <w:rPr>
                <w:color w:val="000000"/>
              </w:rPr>
            </w:pPr>
            <w:r w:rsidRPr="003D459B">
              <w:rPr>
                <w:color w:val="000000"/>
              </w:rPr>
              <w:t>0.75</w:t>
            </w:r>
          </w:p>
        </w:tc>
        <w:tc>
          <w:tcPr>
            <w:tcW w:w="700" w:type="dxa"/>
            <w:tcBorders>
              <w:top w:val="nil"/>
              <w:left w:val="nil"/>
              <w:bottom w:val="nil"/>
              <w:right w:val="nil"/>
            </w:tcBorders>
            <w:noWrap/>
            <w:vAlign w:val="bottom"/>
            <w:hideMark/>
          </w:tcPr>
          <w:p w14:paraId="3F4304C7" w14:textId="77777777" w:rsidR="00FB7A0E" w:rsidRPr="003D459B" w:rsidRDefault="00FB7A0E" w:rsidP="00FB7A0E">
            <w:pPr>
              <w:jc w:val="center"/>
              <w:rPr>
                <w:color w:val="000000"/>
              </w:rPr>
            </w:pPr>
            <w:r w:rsidRPr="003D459B">
              <w:rPr>
                <w:color w:val="000000"/>
              </w:rPr>
              <w:t>0.67</w:t>
            </w:r>
          </w:p>
        </w:tc>
        <w:tc>
          <w:tcPr>
            <w:tcW w:w="880" w:type="dxa"/>
            <w:tcBorders>
              <w:top w:val="nil"/>
              <w:left w:val="nil"/>
              <w:bottom w:val="nil"/>
              <w:right w:val="nil"/>
            </w:tcBorders>
            <w:noWrap/>
            <w:vAlign w:val="bottom"/>
            <w:hideMark/>
          </w:tcPr>
          <w:p w14:paraId="091B2229" w14:textId="77777777" w:rsidR="00FB7A0E" w:rsidRPr="003D459B" w:rsidRDefault="00FB7A0E" w:rsidP="00FB7A0E">
            <w:pPr>
              <w:jc w:val="center"/>
              <w:rPr>
                <w:color w:val="000000"/>
              </w:rPr>
            </w:pPr>
            <w:r w:rsidRPr="003D459B">
              <w:rPr>
                <w:color w:val="000000"/>
              </w:rPr>
              <w:t>1.00</w:t>
            </w:r>
          </w:p>
        </w:tc>
        <w:tc>
          <w:tcPr>
            <w:tcW w:w="820" w:type="dxa"/>
            <w:tcBorders>
              <w:top w:val="nil"/>
              <w:left w:val="nil"/>
              <w:bottom w:val="nil"/>
              <w:right w:val="nil"/>
            </w:tcBorders>
            <w:noWrap/>
            <w:vAlign w:val="bottom"/>
            <w:hideMark/>
          </w:tcPr>
          <w:p w14:paraId="70FA2687" w14:textId="77777777" w:rsidR="00FB7A0E" w:rsidRPr="003D459B" w:rsidRDefault="00FB7A0E" w:rsidP="00FB7A0E">
            <w:pPr>
              <w:jc w:val="center"/>
              <w:rPr>
                <w:color w:val="000000"/>
              </w:rPr>
            </w:pPr>
            <w:r w:rsidRPr="003D459B">
              <w:rPr>
                <w:color w:val="000000"/>
              </w:rPr>
              <w:t>16</w:t>
            </w:r>
          </w:p>
        </w:tc>
        <w:tc>
          <w:tcPr>
            <w:tcW w:w="640" w:type="dxa"/>
            <w:tcBorders>
              <w:top w:val="nil"/>
              <w:left w:val="nil"/>
              <w:bottom w:val="nil"/>
              <w:right w:val="nil"/>
            </w:tcBorders>
            <w:noWrap/>
            <w:vAlign w:val="bottom"/>
            <w:hideMark/>
          </w:tcPr>
          <w:p w14:paraId="47A50C9E" w14:textId="77777777" w:rsidR="00FB7A0E" w:rsidRPr="003D459B" w:rsidRDefault="00FB7A0E" w:rsidP="00FB7A0E">
            <w:pPr>
              <w:jc w:val="center"/>
              <w:rPr>
                <w:color w:val="000000"/>
              </w:rPr>
            </w:pPr>
            <w:r w:rsidRPr="003D459B">
              <w:rPr>
                <w:color w:val="000000"/>
              </w:rPr>
              <w:t>4</w:t>
            </w:r>
          </w:p>
        </w:tc>
      </w:tr>
      <w:tr w:rsidR="00FB7A0E" w:rsidRPr="003D459B" w14:paraId="192F74BD" w14:textId="77777777" w:rsidTr="00FB7A0E">
        <w:trPr>
          <w:trHeight w:val="320"/>
          <w:jc w:val="center"/>
        </w:trPr>
        <w:tc>
          <w:tcPr>
            <w:tcW w:w="500" w:type="dxa"/>
            <w:tcBorders>
              <w:top w:val="nil"/>
              <w:left w:val="nil"/>
              <w:bottom w:val="nil"/>
              <w:right w:val="nil"/>
            </w:tcBorders>
            <w:noWrap/>
            <w:vAlign w:val="bottom"/>
            <w:hideMark/>
          </w:tcPr>
          <w:p w14:paraId="719DEF6A" w14:textId="77777777" w:rsidR="00FB7A0E" w:rsidRPr="003D459B" w:rsidRDefault="00FB7A0E" w:rsidP="00FB7A0E">
            <w:pPr>
              <w:jc w:val="center"/>
              <w:rPr>
                <w:b/>
                <w:bCs/>
                <w:color w:val="000000"/>
              </w:rPr>
            </w:pPr>
            <w:r w:rsidRPr="003D459B">
              <w:rPr>
                <w:b/>
                <w:bCs/>
                <w:color w:val="000000"/>
              </w:rPr>
              <w:t>3</w:t>
            </w:r>
          </w:p>
        </w:tc>
        <w:tc>
          <w:tcPr>
            <w:tcW w:w="900" w:type="dxa"/>
            <w:tcBorders>
              <w:top w:val="nil"/>
              <w:left w:val="nil"/>
              <w:bottom w:val="nil"/>
              <w:right w:val="nil"/>
            </w:tcBorders>
            <w:noWrap/>
            <w:vAlign w:val="bottom"/>
            <w:hideMark/>
          </w:tcPr>
          <w:p w14:paraId="52F6BAF4" w14:textId="77777777" w:rsidR="00FB7A0E" w:rsidRPr="003D459B" w:rsidRDefault="00FB7A0E" w:rsidP="00FB7A0E">
            <w:pPr>
              <w:jc w:val="center"/>
              <w:rPr>
                <w:color w:val="000000"/>
              </w:rPr>
            </w:pPr>
            <w:r w:rsidRPr="003D459B">
              <w:rPr>
                <w:color w:val="000000"/>
              </w:rPr>
              <w:t>0.62</w:t>
            </w:r>
          </w:p>
        </w:tc>
        <w:tc>
          <w:tcPr>
            <w:tcW w:w="880" w:type="dxa"/>
            <w:tcBorders>
              <w:top w:val="nil"/>
              <w:left w:val="nil"/>
              <w:bottom w:val="nil"/>
              <w:right w:val="nil"/>
            </w:tcBorders>
            <w:noWrap/>
            <w:vAlign w:val="bottom"/>
            <w:hideMark/>
          </w:tcPr>
          <w:p w14:paraId="5E6F0FCF" w14:textId="77777777" w:rsidR="00FB7A0E" w:rsidRPr="003D459B" w:rsidRDefault="00FB7A0E" w:rsidP="00FB7A0E">
            <w:pPr>
              <w:jc w:val="center"/>
              <w:rPr>
                <w:color w:val="000000"/>
              </w:rPr>
            </w:pPr>
            <w:r w:rsidRPr="003D459B">
              <w:rPr>
                <w:color w:val="000000"/>
              </w:rPr>
              <w:t>0.50</w:t>
            </w:r>
          </w:p>
        </w:tc>
        <w:tc>
          <w:tcPr>
            <w:tcW w:w="700" w:type="dxa"/>
            <w:tcBorders>
              <w:top w:val="nil"/>
              <w:left w:val="nil"/>
              <w:bottom w:val="nil"/>
              <w:right w:val="nil"/>
            </w:tcBorders>
            <w:noWrap/>
            <w:vAlign w:val="bottom"/>
            <w:hideMark/>
          </w:tcPr>
          <w:p w14:paraId="65BE6AFD" w14:textId="77777777" w:rsidR="00FB7A0E" w:rsidRPr="003D459B" w:rsidRDefault="00FB7A0E" w:rsidP="00FB7A0E">
            <w:pPr>
              <w:jc w:val="center"/>
              <w:rPr>
                <w:color w:val="000000"/>
              </w:rPr>
            </w:pPr>
            <w:r w:rsidRPr="003D459B">
              <w:rPr>
                <w:color w:val="000000"/>
              </w:rPr>
              <w:t>0.00</w:t>
            </w:r>
          </w:p>
        </w:tc>
        <w:tc>
          <w:tcPr>
            <w:tcW w:w="880" w:type="dxa"/>
            <w:tcBorders>
              <w:top w:val="nil"/>
              <w:left w:val="nil"/>
              <w:bottom w:val="nil"/>
              <w:right w:val="nil"/>
            </w:tcBorders>
            <w:noWrap/>
            <w:vAlign w:val="bottom"/>
            <w:hideMark/>
          </w:tcPr>
          <w:p w14:paraId="551B503D" w14:textId="77777777" w:rsidR="00FB7A0E" w:rsidRPr="003D459B" w:rsidRDefault="00FB7A0E" w:rsidP="00FB7A0E">
            <w:pPr>
              <w:jc w:val="center"/>
              <w:rPr>
                <w:color w:val="000000"/>
              </w:rPr>
            </w:pPr>
            <w:r w:rsidRPr="003D459B">
              <w:rPr>
                <w:color w:val="000000"/>
              </w:rPr>
              <w:t>1.00</w:t>
            </w:r>
          </w:p>
        </w:tc>
        <w:tc>
          <w:tcPr>
            <w:tcW w:w="820" w:type="dxa"/>
            <w:tcBorders>
              <w:top w:val="nil"/>
              <w:left w:val="nil"/>
              <w:bottom w:val="nil"/>
              <w:right w:val="nil"/>
            </w:tcBorders>
            <w:noWrap/>
            <w:vAlign w:val="bottom"/>
            <w:hideMark/>
          </w:tcPr>
          <w:p w14:paraId="13E21652" w14:textId="77777777" w:rsidR="00FB7A0E" w:rsidRPr="003D459B" w:rsidRDefault="00FB7A0E" w:rsidP="00FB7A0E">
            <w:pPr>
              <w:jc w:val="center"/>
              <w:rPr>
                <w:color w:val="000000"/>
              </w:rPr>
            </w:pPr>
            <w:r w:rsidRPr="003D459B">
              <w:rPr>
                <w:color w:val="000000"/>
              </w:rPr>
              <w:t>16</w:t>
            </w:r>
          </w:p>
        </w:tc>
        <w:tc>
          <w:tcPr>
            <w:tcW w:w="640" w:type="dxa"/>
            <w:tcBorders>
              <w:top w:val="nil"/>
              <w:left w:val="nil"/>
              <w:bottom w:val="nil"/>
              <w:right w:val="nil"/>
            </w:tcBorders>
            <w:noWrap/>
            <w:vAlign w:val="bottom"/>
            <w:hideMark/>
          </w:tcPr>
          <w:p w14:paraId="637EF951" w14:textId="77777777" w:rsidR="00FB7A0E" w:rsidRPr="003D459B" w:rsidRDefault="00FB7A0E" w:rsidP="00FB7A0E">
            <w:pPr>
              <w:jc w:val="center"/>
              <w:rPr>
                <w:color w:val="000000"/>
              </w:rPr>
            </w:pPr>
            <w:r w:rsidRPr="003D459B">
              <w:rPr>
                <w:color w:val="000000"/>
              </w:rPr>
              <w:t>4</w:t>
            </w:r>
          </w:p>
        </w:tc>
      </w:tr>
      <w:tr w:rsidR="00FB7A0E" w:rsidRPr="003D459B" w14:paraId="6D8977E3" w14:textId="77777777" w:rsidTr="00FB7A0E">
        <w:trPr>
          <w:trHeight w:val="320"/>
          <w:jc w:val="center"/>
        </w:trPr>
        <w:tc>
          <w:tcPr>
            <w:tcW w:w="500" w:type="dxa"/>
            <w:tcBorders>
              <w:top w:val="nil"/>
              <w:left w:val="nil"/>
              <w:bottom w:val="nil"/>
              <w:right w:val="nil"/>
            </w:tcBorders>
            <w:noWrap/>
            <w:vAlign w:val="bottom"/>
            <w:hideMark/>
          </w:tcPr>
          <w:p w14:paraId="4C9E481B" w14:textId="77777777" w:rsidR="00FB7A0E" w:rsidRPr="003D459B" w:rsidRDefault="00FB7A0E" w:rsidP="00FB7A0E">
            <w:pPr>
              <w:jc w:val="center"/>
              <w:rPr>
                <w:b/>
                <w:bCs/>
                <w:color w:val="000000"/>
              </w:rPr>
            </w:pPr>
            <w:r w:rsidRPr="003D459B">
              <w:rPr>
                <w:b/>
                <w:bCs/>
                <w:color w:val="000000"/>
              </w:rPr>
              <w:t>4</w:t>
            </w:r>
          </w:p>
        </w:tc>
        <w:tc>
          <w:tcPr>
            <w:tcW w:w="900" w:type="dxa"/>
            <w:tcBorders>
              <w:top w:val="nil"/>
              <w:left w:val="nil"/>
              <w:bottom w:val="nil"/>
              <w:right w:val="nil"/>
            </w:tcBorders>
            <w:noWrap/>
            <w:vAlign w:val="bottom"/>
            <w:hideMark/>
          </w:tcPr>
          <w:p w14:paraId="6F411EA7" w14:textId="77777777" w:rsidR="00FB7A0E" w:rsidRPr="003D459B" w:rsidRDefault="00FB7A0E" w:rsidP="00FB7A0E">
            <w:pPr>
              <w:jc w:val="center"/>
              <w:rPr>
                <w:color w:val="000000"/>
              </w:rPr>
            </w:pPr>
            <w:r w:rsidRPr="003D459B">
              <w:rPr>
                <w:color w:val="000000"/>
              </w:rPr>
              <w:t>0.79</w:t>
            </w:r>
          </w:p>
        </w:tc>
        <w:tc>
          <w:tcPr>
            <w:tcW w:w="880" w:type="dxa"/>
            <w:tcBorders>
              <w:top w:val="nil"/>
              <w:left w:val="nil"/>
              <w:bottom w:val="nil"/>
              <w:right w:val="nil"/>
            </w:tcBorders>
            <w:noWrap/>
            <w:vAlign w:val="bottom"/>
            <w:hideMark/>
          </w:tcPr>
          <w:p w14:paraId="3041ED9F" w14:textId="77777777" w:rsidR="00FB7A0E" w:rsidRPr="003D459B" w:rsidRDefault="00FB7A0E" w:rsidP="00FB7A0E">
            <w:pPr>
              <w:jc w:val="center"/>
              <w:rPr>
                <w:color w:val="000000"/>
              </w:rPr>
            </w:pPr>
            <w:r w:rsidRPr="003D459B">
              <w:rPr>
                <w:color w:val="000000"/>
              </w:rPr>
              <w:t>0.50</w:t>
            </w:r>
          </w:p>
        </w:tc>
        <w:tc>
          <w:tcPr>
            <w:tcW w:w="700" w:type="dxa"/>
            <w:tcBorders>
              <w:top w:val="nil"/>
              <w:left w:val="nil"/>
              <w:bottom w:val="nil"/>
              <w:right w:val="nil"/>
            </w:tcBorders>
            <w:noWrap/>
            <w:vAlign w:val="bottom"/>
            <w:hideMark/>
          </w:tcPr>
          <w:p w14:paraId="6C45B776" w14:textId="77777777" w:rsidR="00FB7A0E" w:rsidRPr="003D459B" w:rsidRDefault="00FB7A0E" w:rsidP="00FB7A0E">
            <w:pPr>
              <w:jc w:val="center"/>
              <w:rPr>
                <w:color w:val="000000"/>
              </w:rPr>
            </w:pPr>
            <w:r w:rsidRPr="003D459B">
              <w:rPr>
                <w:color w:val="000000"/>
              </w:rPr>
              <w:t>0.67</w:t>
            </w:r>
          </w:p>
        </w:tc>
        <w:tc>
          <w:tcPr>
            <w:tcW w:w="880" w:type="dxa"/>
            <w:tcBorders>
              <w:top w:val="nil"/>
              <w:left w:val="nil"/>
              <w:bottom w:val="nil"/>
              <w:right w:val="nil"/>
            </w:tcBorders>
            <w:noWrap/>
            <w:vAlign w:val="bottom"/>
            <w:hideMark/>
          </w:tcPr>
          <w:p w14:paraId="499C2DBE" w14:textId="77777777" w:rsidR="00FB7A0E" w:rsidRPr="003D459B" w:rsidRDefault="00FB7A0E" w:rsidP="00FB7A0E">
            <w:pPr>
              <w:jc w:val="center"/>
              <w:rPr>
                <w:color w:val="000000"/>
              </w:rPr>
            </w:pPr>
            <w:r w:rsidRPr="003D459B">
              <w:rPr>
                <w:color w:val="000000"/>
              </w:rPr>
              <w:t>0.00</w:t>
            </w:r>
          </w:p>
        </w:tc>
        <w:tc>
          <w:tcPr>
            <w:tcW w:w="820" w:type="dxa"/>
            <w:tcBorders>
              <w:top w:val="nil"/>
              <w:left w:val="nil"/>
              <w:bottom w:val="nil"/>
              <w:right w:val="nil"/>
            </w:tcBorders>
            <w:noWrap/>
            <w:vAlign w:val="bottom"/>
            <w:hideMark/>
          </w:tcPr>
          <w:p w14:paraId="07939FE1" w14:textId="77777777" w:rsidR="00FB7A0E" w:rsidRPr="003D459B" w:rsidRDefault="00FB7A0E" w:rsidP="00FB7A0E">
            <w:pPr>
              <w:jc w:val="center"/>
              <w:rPr>
                <w:color w:val="000000"/>
              </w:rPr>
            </w:pPr>
            <w:r w:rsidRPr="003D459B">
              <w:rPr>
                <w:color w:val="000000"/>
              </w:rPr>
              <w:t>16</w:t>
            </w:r>
          </w:p>
        </w:tc>
        <w:tc>
          <w:tcPr>
            <w:tcW w:w="640" w:type="dxa"/>
            <w:tcBorders>
              <w:top w:val="nil"/>
              <w:left w:val="nil"/>
              <w:bottom w:val="nil"/>
              <w:right w:val="nil"/>
            </w:tcBorders>
            <w:noWrap/>
            <w:vAlign w:val="bottom"/>
            <w:hideMark/>
          </w:tcPr>
          <w:p w14:paraId="456923A6" w14:textId="77777777" w:rsidR="00FB7A0E" w:rsidRPr="003D459B" w:rsidRDefault="00FB7A0E" w:rsidP="00FB7A0E">
            <w:pPr>
              <w:jc w:val="center"/>
              <w:rPr>
                <w:color w:val="000000"/>
              </w:rPr>
            </w:pPr>
            <w:r w:rsidRPr="003D459B">
              <w:rPr>
                <w:color w:val="000000"/>
              </w:rPr>
              <w:t>4</w:t>
            </w:r>
          </w:p>
        </w:tc>
      </w:tr>
      <w:tr w:rsidR="00FB7A0E" w:rsidRPr="003D459B" w14:paraId="128D37C6" w14:textId="77777777" w:rsidTr="00FB7A0E">
        <w:trPr>
          <w:trHeight w:val="320"/>
          <w:jc w:val="center"/>
        </w:trPr>
        <w:tc>
          <w:tcPr>
            <w:tcW w:w="500" w:type="dxa"/>
            <w:tcBorders>
              <w:top w:val="nil"/>
              <w:left w:val="nil"/>
              <w:bottom w:val="nil"/>
              <w:right w:val="nil"/>
            </w:tcBorders>
            <w:noWrap/>
            <w:vAlign w:val="bottom"/>
            <w:hideMark/>
          </w:tcPr>
          <w:p w14:paraId="4DC91E79" w14:textId="77777777" w:rsidR="00FB7A0E" w:rsidRPr="003D459B" w:rsidRDefault="00FB7A0E" w:rsidP="00FB7A0E">
            <w:pPr>
              <w:jc w:val="center"/>
              <w:rPr>
                <w:b/>
                <w:bCs/>
                <w:color w:val="000000"/>
              </w:rPr>
            </w:pPr>
            <w:r w:rsidRPr="003D459B">
              <w:rPr>
                <w:b/>
                <w:bCs/>
                <w:color w:val="000000"/>
              </w:rPr>
              <w:t>5</w:t>
            </w:r>
          </w:p>
        </w:tc>
        <w:tc>
          <w:tcPr>
            <w:tcW w:w="900" w:type="dxa"/>
            <w:tcBorders>
              <w:top w:val="nil"/>
              <w:left w:val="nil"/>
              <w:bottom w:val="nil"/>
              <w:right w:val="nil"/>
            </w:tcBorders>
            <w:noWrap/>
            <w:vAlign w:val="bottom"/>
            <w:hideMark/>
          </w:tcPr>
          <w:p w14:paraId="37A2EE16" w14:textId="77777777" w:rsidR="00FB7A0E" w:rsidRPr="003D459B" w:rsidRDefault="00FB7A0E" w:rsidP="00FB7A0E">
            <w:pPr>
              <w:jc w:val="center"/>
              <w:rPr>
                <w:color w:val="000000"/>
              </w:rPr>
            </w:pPr>
            <w:r w:rsidRPr="003D459B">
              <w:rPr>
                <w:color w:val="000000"/>
              </w:rPr>
              <w:t>0.61</w:t>
            </w:r>
          </w:p>
        </w:tc>
        <w:tc>
          <w:tcPr>
            <w:tcW w:w="880" w:type="dxa"/>
            <w:tcBorders>
              <w:top w:val="nil"/>
              <w:left w:val="nil"/>
              <w:bottom w:val="nil"/>
              <w:right w:val="nil"/>
            </w:tcBorders>
            <w:noWrap/>
            <w:vAlign w:val="bottom"/>
            <w:hideMark/>
          </w:tcPr>
          <w:p w14:paraId="00948B93" w14:textId="77777777" w:rsidR="00FB7A0E" w:rsidRPr="003D459B" w:rsidRDefault="00FB7A0E" w:rsidP="00FB7A0E">
            <w:pPr>
              <w:jc w:val="center"/>
              <w:rPr>
                <w:color w:val="000000"/>
              </w:rPr>
            </w:pPr>
            <w:r w:rsidRPr="003D459B">
              <w:rPr>
                <w:color w:val="000000"/>
              </w:rPr>
              <w:t>0.50</w:t>
            </w:r>
          </w:p>
        </w:tc>
        <w:tc>
          <w:tcPr>
            <w:tcW w:w="700" w:type="dxa"/>
            <w:tcBorders>
              <w:top w:val="nil"/>
              <w:left w:val="nil"/>
              <w:bottom w:val="nil"/>
              <w:right w:val="nil"/>
            </w:tcBorders>
            <w:noWrap/>
            <w:vAlign w:val="bottom"/>
            <w:hideMark/>
          </w:tcPr>
          <w:p w14:paraId="5DBB481D" w14:textId="77777777" w:rsidR="00FB7A0E" w:rsidRPr="003D459B" w:rsidRDefault="00FB7A0E" w:rsidP="00FB7A0E">
            <w:pPr>
              <w:jc w:val="center"/>
              <w:rPr>
                <w:color w:val="000000"/>
              </w:rPr>
            </w:pPr>
            <w:r w:rsidRPr="003D459B">
              <w:rPr>
                <w:color w:val="000000"/>
              </w:rPr>
              <w:t>0.67</w:t>
            </w:r>
          </w:p>
        </w:tc>
        <w:tc>
          <w:tcPr>
            <w:tcW w:w="880" w:type="dxa"/>
            <w:tcBorders>
              <w:top w:val="nil"/>
              <w:left w:val="nil"/>
              <w:bottom w:val="nil"/>
              <w:right w:val="nil"/>
            </w:tcBorders>
            <w:noWrap/>
            <w:vAlign w:val="bottom"/>
            <w:hideMark/>
          </w:tcPr>
          <w:p w14:paraId="74CA65D6" w14:textId="77777777" w:rsidR="00FB7A0E" w:rsidRPr="003D459B" w:rsidRDefault="00FB7A0E" w:rsidP="00FB7A0E">
            <w:pPr>
              <w:jc w:val="center"/>
              <w:rPr>
                <w:color w:val="000000"/>
              </w:rPr>
            </w:pPr>
            <w:r w:rsidRPr="003D459B">
              <w:rPr>
                <w:color w:val="000000"/>
              </w:rPr>
              <w:t>1.00</w:t>
            </w:r>
          </w:p>
        </w:tc>
        <w:tc>
          <w:tcPr>
            <w:tcW w:w="820" w:type="dxa"/>
            <w:tcBorders>
              <w:top w:val="nil"/>
              <w:left w:val="nil"/>
              <w:bottom w:val="nil"/>
              <w:right w:val="nil"/>
            </w:tcBorders>
            <w:noWrap/>
            <w:vAlign w:val="bottom"/>
            <w:hideMark/>
          </w:tcPr>
          <w:p w14:paraId="13B1BE3A" w14:textId="77777777" w:rsidR="00FB7A0E" w:rsidRPr="003D459B" w:rsidRDefault="00FB7A0E" w:rsidP="00FB7A0E">
            <w:pPr>
              <w:jc w:val="center"/>
              <w:rPr>
                <w:color w:val="000000"/>
              </w:rPr>
            </w:pPr>
            <w:r w:rsidRPr="003D459B">
              <w:rPr>
                <w:color w:val="000000"/>
              </w:rPr>
              <w:t>16</w:t>
            </w:r>
          </w:p>
        </w:tc>
        <w:tc>
          <w:tcPr>
            <w:tcW w:w="640" w:type="dxa"/>
            <w:tcBorders>
              <w:top w:val="nil"/>
              <w:left w:val="nil"/>
              <w:bottom w:val="nil"/>
              <w:right w:val="nil"/>
            </w:tcBorders>
            <w:noWrap/>
            <w:vAlign w:val="bottom"/>
            <w:hideMark/>
          </w:tcPr>
          <w:p w14:paraId="24DB77BC" w14:textId="77777777" w:rsidR="00FB7A0E" w:rsidRPr="003D459B" w:rsidRDefault="00FB7A0E" w:rsidP="00FB7A0E">
            <w:pPr>
              <w:jc w:val="center"/>
              <w:rPr>
                <w:color w:val="000000"/>
              </w:rPr>
            </w:pPr>
            <w:r w:rsidRPr="003D459B">
              <w:rPr>
                <w:color w:val="000000"/>
              </w:rPr>
              <w:t>4</w:t>
            </w:r>
          </w:p>
        </w:tc>
      </w:tr>
    </w:tbl>
    <w:p w14:paraId="71F8AC1A" w14:textId="77777777" w:rsidR="00FB7A0E" w:rsidRPr="003D459B" w:rsidRDefault="00FB7A0E" w:rsidP="00C54A18">
      <w:pPr>
        <w:jc w:val="both"/>
      </w:pPr>
    </w:p>
    <w:tbl>
      <w:tblPr>
        <w:tblW w:w="4140" w:type="dxa"/>
        <w:jc w:val="center"/>
        <w:tblLook w:val="04A0" w:firstRow="1" w:lastRow="0" w:firstColumn="1" w:lastColumn="0" w:noHBand="0" w:noVBand="1"/>
      </w:tblPr>
      <w:tblGrid>
        <w:gridCol w:w="883"/>
        <w:gridCol w:w="1017"/>
        <w:gridCol w:w="976"/>
        <w:gridCol w:w="843"/>
        <w:gridCol w:w="1003"/>
      </w:tblGrid>
      <w:tr w:rsidR="00FB7A0E" w:rsidRPr="003D459B" w14:paraId="2602F4AC" w14:textId="77777777" w:rsidTr="00FB7A0E">
        <w:trPr>
          <w:trHeight w:val="320"/>
          <w:jc w:val="center"/>
        </w:trPr>
        <w:tc>
          <w:tcPr>
            <w:tcW w:w="780" w:type="dxa"/>
            <w:tcBorders>
              <w:top w:val="nil"/>
              <w:left w:val="nil"/>
              <w:bottom w:val="nil"/>
              <w:right w:val="nil"/>
            </w:tcBorders>
            <w:noWrap/>
            <w:vAlign w:val="bottom"/>
            <w:hideMark/>
          </w:tcPr>
          <w:p w14:paraId="0959C3CD" w14:textId="77777777" w:rsidR="00FB7A0E" w:rsidRPr="003D459B" w:rsidRDefault="00FB7A0E">
            <w:pPr>
              <w:rPr>
                <w:b/>
                <w:bCs/>
                <w:color w:val="000000"/>
              </w:rPr>
            </w:pPr>
            <w:r w:rsidRPr="003D459B">
              <w:rPr>
                <w:b/>
                <w:bCs/>
                <w:color w:val="000000"/>
              </w:rPr>
              <w:t>metric</w:t>
            </w:r>
          </w:p>
        </w:tc>
        <w:tc>
          <w:tcPr>
            <w:tcW w:w="900" w:type="dxa"/>
            <w:tcBorders>
              <w:top w:val="nil"/>
              <w:left w:val="nil"/>
              <w:bottom w:val="nil"/>
              <w:right w:val="nil"/>
            </w:tcBorders>
            <w:noWrap/>
            <w:vAlign w:val="bottom"/>
            <w:hideMark/>
          </w:tcPr>
          <w:p w14:paraId="53B93D2E" w14:textId="77777777" w:rsidR="00FB7A0E" w:rsidRPr="003D459B" w:rsidRDefault="00FB7A0E">
            <w:pPr>
              <w:rPr>
                <w:b/>
                <w:bCs/>
                <w:color w:val="000000"/>
              </w:rPr>
            </w:pPr>
            <w:r w:rsidRPr="003D459B">
              <w:rPr>
                <w:b/>
                <w:bCs/>
                <w:color w:val="000000"/>
              </w:rPr>
              <w:t>val_loss</w:t>
            </w:r>
          </w:p>
        </w:tc>
        <w:tc>
          <w:tcPr>
            <w:tcW w:w="880" w:type="dxa"/>
            <w:tcBorders>
              <w:top w:val="nil"/>
              <w:left w:val="nil"/>
              <w:bottom w:val="nil"/>
              <w:right w:val="nil"/>
            </w:tcBorders>
            <w:noWrap/>
            <w:vAlign w:val="bottom"/>
            <w:hideMark/>
          </w:tcPr>
          <w:p w14:paraId="046CDFE9" w14:textId="77777777" w:rsidR="00FB7A0E" w:rsidRPr="003D459B" w:rsidRDefault="00FB7A0E">
            <w:pPr>
              <w:rPr>
                <w:b/>
                <w:bCs/>
                <w:color w:val="000000"/>
              </w:rPr>
            </w:pPr>
            <w:r w:rsidRPr="003D459B">
              <w:rPr>
                <w:b/>
                <w:bCs/>
                <w:color w:val="000000"/>
              </w:rPr>
              <w:t>val_acc</w:t>
            </w:r>
          </w:p>
        </w:tc>
        <w:tc>
          <w:tcPr>
            <w:tcW w:w="700" w:type="dxa"/>
            <w:tcBorders>
              <w:top w:val="nil"/>
              <w:left w:val="nil"/>
              <w:bottom w:val="nil"/>
              <w:right w:val="nil"/>
            </w:tcBorders>
            <w:noWrap/>
            <w:vAlign w:val="bottom"/>
            <w:hideMark/>
          </w:tcPr>
          <w:p w14:paraId="5FD6AB16" w14:textId="77777777" w:rsidR="00FB7A0E" w:rsidRPr="003D459B" w:rsidRDefault="00FB7A0E">
            <w:pPr>
              <w:rPr>
                <w:b/>
                <w:bCs/>
                <w:color w:val="000000"/>
              </w:rPr>
            </w:pPr>
            <w:r w:rsidRPr="003D459B">
              <w:rPr>
                <w:b/>
                <w:bCs/>
                <w:color w:val="000000"/>
              </w:rPr>
              <w:t>val_f1</w:t>
            </w:r>
          </w:p>
        </w:tc>
        <w:tc>
          <w:tcPr>
            <w:tcW w:w="880" w:type="dxa"/>
            <w:tcBorders>
              <w:top w:val="nil"/>
              <w:left w:val="nil"/>
              <w:bottom w:val="nil"/>
              <w:right w:val="nil"/>
            </w:tcBorders>
            <w:noWrap/>
            <w:vAlign w:val="bottom"/>
            <w:hideMark/>
          </w:tcPr>
          <w:p w14:paraId="496E42BC" w14:textId="77777777" w:rsidR="00FB7A0E" w:rsidRPr="003D459B" w:rsidRDefault="00FB7A0E">
            <w:pPr>
              <w:rPr>
                <w:b/>
                <w:bCs/>
                <w:color w:val="000000"/>
              </w:rPr>
            </w:pPr>
            <w:r w:rsidRPr="003D459B">
              <w:rPr>
                <w:b/>
                <w:bCs/>
                <w:color w:val="000000"/>
              </w:rPr>
              <w:t>val_auc</w:t>
            </w:r>
          </w:p>
        </w:tc>
      </w:tr>
      <w:tr w:rsidR="00FB7A0E" w:rsidRPr="003D459B" w14:paraId="3902A408" w14:textId="77777777" w:rsidTr="00FB7A0E">
        <w:trPr>
          <w:trHeight w:val="320"/>
          <w:jc w:val="center"/>
        </w:trPr>
        <w:tc>
          <w:tcPr>
            <w:tcW w:w="780" w:type="dxa"/>
            <w:tcBorders>
              <w:top w:val="nil"/>
              <w:left w:val="nil"/>
              <w:bottom w:val="nil"/>
              <w:right w:val="nil"/>
            </w:tcBorders>
            <w:noWrap/>
            <w:vAlign w:val="bottom"/>
            <w:hideMark/>
          </w:tcPr>
          <w:p w14:paraId="5A71442C" w14:textId="77777777" w:rsidR="00FB7A0E" w:rsidRPr="003D459B" w:rsidRDefault="00FB7A0E">
            <w:pPr>
              <w:rPr>
                <w:b/>
                <w:bCs/>
                <w:color w:val="000000"/>
              </w:rPr>
            </w:pPr>
            <w:r w:rsidRPr="003D459B">
              <w:rPr>
                <w:b/>
                <w:bCs/>
                <w:color w:val="000000"/>
              </w:rPr>
              <w:lastRenderedPageBreak/>
              <w:t>mean</w:t>
            </w:r>
          </w:p>
        </w:tc>
        <w:tc>
          <w:tcPr>
            <w:tcW w:w="900" w:type="dxa"/>
            <w:tcBorders>
              <w:top w:val="nil"/>
              <w:left w:val="nil"/>
              <w:bottom w:val="nil"/>
              <w:right w:val="nil"/>
            </w:tcBorders>
            <w:noWrap/>
            <w:vAlign w:val="bottom"/>
            <w:hideMark/>
          </w:tcPr>
          <w:p w14:paraId="46513615" w14:textId="77777777" w:rsidR="00FB7A0E" w:rsidRPr="003D459B" w:rsidRDefault="00FB7A0E">
            <w:pPr>
              <w:jc w:val="right"/>
              <w:rPr>
                <w:color w:val="000000"/>
              </w:rPr>
            </w:pPr>
            <w:r w:rsidRPr="003D459B">
              <w:rPr>
                <w:color w:val="000000"/>
              </w:rPr>
              <w:t>0.660</w:t>
            </w:r>
          </w:p>
        </w:tc>
        <w:tc>
          <w:tcPr>
            <w:tcW w:w="880" w:type="dxa"/>
            <w:tcBorders>
              <w:top w:val="nil"/>
              <w:left w:val="nil"/>
              <w:bottom w:val="nil"/>
              <w:right w:val="nil"/>
            </w:tcBorders>
            <w:noWrap/>
            <w:vAlign w:val="bottom"/>
            <w:hideMark/>
          </w:tcPr>
          <w:p w14:paraId="3494A543" w14:textId="77777777" w:rsidR="00FB7A0E" w:rsidRPr="003D459B" w:rsidRDefault="00FB7A0E">
            <w:pPr>
              <w:jc w:val="right"/>
              <w:rPr>
                <w:color w:val="000000"/>
              </w:rPr>
            </w:pPr>
            <w:r w:rsidRPr="003D459B">
              <w:rPr>
                <w:color w:val="000000"/>
              </w:rPr>
              <w:t>0.550</w:t>
            </w:r>
          </w:p>
        </w:tc>
        <w:tc>
          <w:tcPr>
            <w:tcW w:w="700" w:type="dxa"/>
            <w:tcBorders>
              <w:top w:val="nil"/>
              <w:left w:val="nil"/>
              <w:bottom w:val="nil"/>
              <w:right w:val="nil"/>
            </w:tcBorders>
            <w:noWrap/>
            <w:vAlign w:val="bottom"/>
            <w:hideMark/>
          </w:tcPr>
          <w:p w14:paraId="4594C8D1" w14:textId="77777777" w:rsidR="00FB7A0E" w:rsidRPr="003D459B" w:rsidRDefault="00FB7A0E">
            <w:pPr>
              <w:jc w:val="right"/>
              <w:rPr>
                <w:color w:val="000000"/>
              </w:rPr>
            </w:pPr>
            <w:r w:rsidRPr="003D459B">
              <w:rPr>
                <w:color w:val="000000"/>
              </w:rPr>
              <w:t>0.533</w:t>
            </w:r>
          </w:p>
        </w:tc>
        <w:tc>
          <w:tcPr>
            <w:tcW w:w="880" w:type="dxa"/>
            <w:tcBorders>
              <w:top w:val="nil"/>
              <w:left w:val="nil"/>
              <w:bottom w:val="nil"/>
              <w:right w:val="nil"/>
            </w:tcBorders>
            <w:noWrap/>
            <w:vAlign w:val="bottom"/>
            <w:hideMark/>
          </w:tcPr>
          <w:p w14:paraId="77E8CCB8" w14:textId="77777777" w:rsidR="00FB7A0E" w:rsidRPr="003D459B" w:rsidRDefault="00FB7A0E">
            <w:pPr>
              <w:jc w:val="right"/>
              <w:rPr>
                <w:color w:val="000000"/>
              </w:rPr>
            </w:pPr>
            <w:r w:rsidRPr="003D459B">
              <w:rPr>
                <w:color w:val="000000"/>
              </w:rPr>
              <w:t>0.800</w:t>
            </w:r>
          </w:p>
        </w:tc>
      </w:tr>
      <w:tr w:rsidR="00FB7A0E" w:rsidRPr="003D459B" w14:paraId="3FA189CA" w14:textId="77777777" w:rsidTr="00FB7A0E">
        <w:trPr>
          <w:trHeight w:val="320"/>
          <w:jc w:val="center"/>
        </w:trPr>
        <w:tc>
          <w:tcPr>
            <w:tcW w:w="780" w:type="dxa"/>
            <w:tcBorders>
              <w:top w:val="nil"/>
              <w:left w:val="nil"/>
              <w:bottom w:val="nil"/>
              <w:right w:val="nil"/>
            </w:tcBorders>
            <w:noWrap/>
            <w:vAlign w:val="bottom"/>
            <w:hideMark/>
          </w:tcPr>
          <w:p w14:paraId="355BA40B" w14:textId="77777777" w:rsidR="00FB7A0E" w:rsidRPr="003D459B" w:rsidRDefault="00FB7A0E">
            <w:pPr>
              <w:rPr>
                <w:b/>
                <w:bCs/>
                <w:color w:val="000000"/>
              </w:rPr>
            </w:pPr>
            <w:r w:rsidRPr="003D459B">
              <w:rPr>
                <w:b/>
                <w:bCs/>
                <w:color w:val="000000"/>
              </w:rPr>
              <w:t>std</w:t>
            </w:r>
          </w:p>
        </w:tc>
        <w:tc>
          <w:tcPr>
            <w:tcW w:w="900" w:type="dxa"/>
            <w:tcBorders>
              <w:top w:val="nil"/>
              <w:left w:val="nil"/>
              <w:bottom w:val="nil"/>
              <w:right w:val="nil"/>
            </w:tcBorders>
            <w:noWrap/>
            <w:vAlign w:val="bottom"/>
            <w:hideMark/>
          </w:tcPr>
          <w:p w14:paraId="17B10B5F" w14:textId="77777777" w:rsidR="00FB7A0E" w:rsidRPr="003D459B" w:rsidRDefault="00FB7A0E">
            <w:pPr>
              <w:jc w:val="right"/>
              <w:rPr>
                <w:color w:val="000000"/>
              </w:rPr>
            </w:pPr>
            <w:r w:rsidRPr="003D459B">
              <w:rPr>
                <w:color w:val="000000"/>
              </w:rPr>
              <w:t>0.077</w:t>
            </w:r>
          </w:p>
        </w:tc>
        <w:tc>
          <w:tcPr>
            <w:tcW w:w="880" w:type="dxa"/>
            <w:tcBorders>
              <w:top w:val="nil"/>
              <w:left w:val="nil"/>
              <w:bottom w:val="nil"/>
              <w:right w:val="nil"/>
            </w:tcBorders>
            <w:noWrap/>
            <w:vAlign w:val="bottom"/>
            <w:hideMark/>
          </w:tcPr>
          <w:p w14:paraId="7E0DF906" w14:textId="77777777" w:rsidR="00FB7A0E" w:rsidRPr="003D459B" w:rsidRDefault="00FB7A0E">
            <w:pPr>
              <w:jc w:val="right"/>
              <w:rPr>
                <w:color w:val="000000"/>
              </w:rPr>
            </w:pPr>
            <w:r w:rsidRPr="003D459B">
              <w:rPr>
                <w:color w:val="000000"/>
              </w:rPr>
              <w:t>0.112</w:t>
            </w:r>
          </w:p>
        </w:tc>
        <w:tc>
          <w:tcPr>
            <w:tcW w:w="700" w:type="dxa"/>
            <w:tcBorders>
              <w:top w:val="nil"/>
              <w:left w:val="nil"/>
              <w:bottom w:val="nil"/>
              <w:right w:val="nil"/>
            </w:tcBorders>
            <w:noWrap/>
            <w:vAlign w:val="bottom"/>
            <w:hideMark/>
          </w:tcPr>
          <w:p w14:paraId="79176040" w14:textId="77777777" w:rsidR="00FB7A0E" w:rsidRPr="003D459B" w:rsidRDefault="00FB7A0E">
            <w:pPr>
              <w:jc w:val="right"/>
              <w:rPr>
                <w:color w:val="000000"/>
              </w:rPr>
            </w:pPr>
            <w:r w:rsidRPr="003D459B">
              <w:rPr>
                <w:color w:val="000000"/>
              </w:rPr>
              <w:t>0.298</w:t>
            </w:r>
          </w:p>
        </w:tc>
        <w:tc>
          <w:tcPr>
            <w:tcW w:w="880" w:type="dxa"/>
            <w:tcBorders>
              <w:top w:val="nil"/>
              <w:left w:val="nil"/>
              <w:bottom w:val="nil"/>
              <w:right w:val="nil"/>
            </w:tcBorders>
            <w:noWrap/>
            <w:vAlign w:val="bottom"/>
            <w:hideMark/>
          </w:tcPr>
          <w:p w14:paraId="10D467DF" w14:textId="77777777" w:rsidR="00FB7A0E" w:rsidRPr="003D459B" w:rsidRDefault="00FB7A0E">
            <w:pPr>
              <w:jc w:val="right"/>
              <w:rPr>
                <w:color w:val="000000"/>
              </w:rPr>
            </w:pPr>
            <w:r w:rsidRPr="003D459B">
              <w:rPr>
                <w:color w:val="000000"/>
              </w:rPr>
              <w:t>0.447</w:t>
            </w:r>
          </w:p>
        </w:tc>
      </w:tr>
    </w:tbl>
    <w:p w14:paraId="5929B49D" w14:textId="77777777" w:rsidR="00C54A18" w:rsidRPr="003D459B" w:rsidRDefault="00C54A18" w:rsidP="00C54A18">
      <w:pPr>
        <w:jc w:val="both"/>
      </w:pPr>
    </w:p>
    <w:p w14:paraId="6E098CE3" w14:textId="11734A90" w:rsidR="0080080A" w:rsidRPr="00BE7ABB" w:rsidRDefault="00BE7ABB" w:rsidP="00FB7A0E">
      <w:pPr>
        <w:jc w:val="both"/>
        <w:rPr>
          <w:b/>
          <w:bCs/>
        </w:rPr>
      </w:pPr>
      <w:r w:rsidRPr="00BE7ABB">
        <w:rPr>
          <w:rFonts w:ascii="-webkit-standard" w:hAnsi="-webkit-standard"/>
          <w:b/>
          <w:bCs/>
          <w:color w:val="000000"/>
          <w:sz w:val="27"/>
          <w:szCs w:val="27"/>
        </w:rPr>
        <w:t>Main CHIMERA CV comparison:</w:t>
      </w:r>
    </w:p>
    <w:p w14:paraId="7CEEF81D" w14:textId="67060C0F" w:rsidR="00FB7A0E" w:rsidRPr="003D459B" w:rsidRDefault="00FB7A0E" w:rsidP="00FB7A0E">
      <w:pPr>
        <w:jc w:val="both"/>
        <w:rPr>
          <w:b/>
          <w:bCs/>
        </w:rPr>
      </w:pPr>
      <w:r w:rsidRPr="003D459B">
        <w:rPr>
          <w:b/>
          <w:bCs/>
        </w:rPr>
        <w:t xml:space="preserve">V3 – </w:t>
      </w:r>
      <w:r w:rsidR="00B36F10" w:rsidRPr="003D459B">
        <w:rPr>
          <w:b/>
          <w:bCs/>
        </w:rPr>
        <w:t xml:space="preserve">Avg+Max reduced-pooling + </w:t>
      </w:r>
      <w:r w:rsidR="00B36F10" w:rsidRPr="003D459B">
        <w:rPr>
          <w:rStyle w:val="Strong"/>
          <w:rFonts w:eastAsiaTheme="majorEastAsia"/>
          <w:color w:val="000000"/>
        </w:rPr>
        <w:t>Class Weighting</w:t>
      </w:r>
      <w:r w:rsidR="00B36F10" w:rsidRPr="003D459B">
        <w:t xml:space="preserve"> </w:t>
      </w:r>
      <w:r w:rsidR="00B36F10" w:rsidRPr="003D459B">
        <w:rPr>
          <w:b/>
          <w:bCs/>
        </w:rPr>
        <w:t>model</w:t>
      </w:r>
    </w:p>
    <w:p w14:paraId="794B63E7" w14:textId="44858148" w:rsidR="00DC1469" w:rsidRPr="003D459B" w:rsidRDefault="00DC1469" w:rsidP="00FB7A0E">
      <w:pPr>
        <w:jc w:val="both"/>
      </w:pPr>
      <w:r w:rsidRPr="003D459B">
        <w:rPr>
          <w:b/>
          <w:bCs/>
          <w:highlight w:val="yellow"/>
        </w:rPr>
        <w:t>(CORRECT PERFORMANCE)</w:t>
      </w:r>
    </w:p>
    <w:p w14:paraId="0CE6B2D0" w14:textId="700BED57" w:rsidR="00B36F10" w:rsidRPr="003D459B" w:rsidRDefault="00B36F10" w:rsidP="00FB7A0E">
      <w:pPr>
        <w:jc w:val="both"/>
      </w:pPr>
      <w:r w:rsidRPr="003D459B">
        <w:t xml:space="preserve">We used the V2 as initial model </w:t>
      </w:r>
      <w:r w:rsidR="00766451" w:rsidRPr="003D459B">
        <w:t xml:space="preserve">for training with the training set of CHIMERA cohort. As an important caveat, the training set contain 76 patients, which are dived into positive BCR (n=) and negative BRC (n=0). As the classes contribute equally to the learning and calculation of total loss, the model would to give more attention for the most frequent class. With this, the final model would have a bad performance predicting the positive cases. To account for this, we added a weighted cross entropy to manually reescale the weight given to each class. </w:t>
      </w:r>
      <w:r w:rsidR="0049327E" w:rsidRPr="003D459B">
        <w:t xml:space="preserve">The model should improve AUC score, but low F1-score. </w:t>
      </w:r>
      <w:r w:rsidR="0080080A">
        <w:t xml:space="preserve">Therefore, the class weightening alone preserve moderate discrimination </w:t>
      </w:r>
      <w:r w:rsidR="00886816" w:rsidRPr="003D459B">
        <w:t xml:space="preserve">to the minority class, </w:t>
      </w:r>
      <w:r w:rsidR="0080080A">
        <w:t xml:space="preserve">but </w:t>
      </w:r>
      <w:r w:rsidR="00886816" w:rsidRPr="003D459B">
        <w:t xml:space="preserve">still could not </w:t>
      </w:r>
      <w:r w:rsidR="0080080A">
        <w:t>produce reliable calls for</w:t>
      </w:r>
      <w:r w:rsidR="00886816" w:rsidRPr="003D459B">
        <w:t xml:space="preserve"> the positive cases. </w:t>
      </w:r>
      <w:r w:rsidR="0080080A">
        <w:t xml:space="preserve">Model almost never prediction positive classes dispite higher AUC. </w:t>
      </w:r>
      <w:r w:rsidR="00886816" w:rsidRPr="003D459B">
        <w:t>Performance summary below:</w:t>
      </w:r>
    </w:p>
    <w:p w14:paraId="51E80C0D" w14:textId="77777777" w:rsidR="00886816" w:rsidRPr="003D459B" w:rsidRDefault="00886816" w:rsidP="00FB7A0E">
      <w:pPr>
        <w:jc w:val="both"/>
      </w:pPr>
    </w:p>
    <w:p w14:paraId="3EEEA76F" w14:textId="77777777" w:rsidR="00B36F10" w:rsidRPr="003D459B" w:rsidRDefault="00B36F10" w:rsidP="00FB7A0E">
      <w:pPr>
        <w:jc w:val="both"/>
        <w:rPr>
          <w:b/>
          <w:bCs/>
        </w:rPr>
      </w:pPr>
    </w:p>
    <w:tbl>
      <w:tblPr>
        <w:tblW w:w="5320" w:type="dxa"/>
        <w:jc w:val="center"/>
        <w:tblLook w:val="04A0" w:firstRow="1" w:lastRow="0" w:firstColumn="1" w:lastColumn="0" w:noHBand="0" w:noVBand="1"/>
      </w:tblPr>
      <w:tblGrid>
        <w:gridCol w:w="617"/>
        <w:gridCol w:w="1017"/>
        <w:gridCol w:w="976"/>
        <w:gridCol w:w="843"/>
        <w:gridCol w:w="1003"/>
        <w:gridCol w:w="977"/>
        <w:gridCol w:w="777"/>
      </w:tblGrid>
      <w:tr w:rsidR="0049327E" w:rsidRPr="003D459B" w14:paraId="3AD3BFB3" w14:textId="77777777" w:rsidTr="0049327E">
        <w:trPr>
          <w:trHeight w:val="320"/>
          <w:jc w:val="center"/>
        </w:trPr>
        <w:tc>
          <w:tcPr>
            <w:tcW w:w="500" w:type="dxa"/>
            <w:tcBorders>
              <w:top w:val="nil"/>
              <w:left w:val="nil"/>
              <w:bottom w:val="nil"/>
              <w:right w:val="nil"/>
            </w:tcBorders>
            <w:noWrap/>
            <w:vAlign w:val="bottom"/>
            <w:hideMark/>
          </w:tcPr>
          <w:p w14:paraId="7C5E3032" w14:textId="77777777" w:rsidR="0049327E" w:rsidRPr="003D459B" w:rsidRDefault="0049327E" w:rsidP="0049327E">
            <w:pPr>
              <w:jc w:val="center"/>
              <w:rPr>
                <w:b/>
                <w:bCs/>
                <w:color w:val="000000"/>
              </w:rPr>
            </w:pPr>
            <w:r w:rsidRPr="003D459B">
              <w:rPr>
                <w:b/>
                <w:bCs/>
                <w:color w:val="000000"/>
              </w:rPr>
              <w:t>fold</w:t>
            </w:r>
          </w:p>
        </w:tc>
        <w:tc>
          <w:tcPr>
            <w:tcW w:w="900" w:type="dxa"/>
            <w:tcBorders>
              <w:top w:val="nil"/>
              <w:left w:val="nil"/>
              <w:bottom w:val="nil"/>
              <w:right w:val="nil"/>
            </w:tcBorders>
            <w:noWrap/>
            <w:vAlign w:val="bottom"/>
            <w:hideMark/>
          </w:tcPr>
          <w:p w14:paraId="446BD737" w14:textId="77777777" w:rsidR="0049327E" w:rsidRPr="003D459B" w:rsidRDefault="0049327E" w:rsidP="0049327E">
            <w:pPr>
              <w:jc w:val="center"/>
              <w:rPr>
                <w:b/>
                <w:bCs/>
                <w:color w:val="000000"/>
              </w:rPr>
            </w:pPr>
            <w:r w:rsidRPr="003D459B">
              <w:rPr>
                <w:b/>
                <w:bCs/>
                <w:color w:val="000000"/>
              </w:rPr>
              <w:t>val_loss</w:t>
            </w:r>
          </w:p>
        </w:tc>
        <w:tc>
          <w:tcPr>
            <w:tcW w:w="880" w:type="dxa"/>
            <w:tcBorders>
              <w:top w:val="nil"/>
              <w:left w:val="nil"/>
              <w:bottom w:val="nil"/>
              <w:right w:val="nil"/>
            </w:tcBorders>
            <w:noWrap/>
            <w:vAlign w:val="bottom"/>
            <w:hideMark/>
          </w:tcPr>
          <w:p w14:paraId="782C25C7" w14:textId="77777777" w:rsidR="0049327E" w:rsidRPr="003D459B" w:rsidRDefault="0049327E" w:rsidP="0049327E">
            <w:pPr>
              <w:jc w:val="center"/>
              <w:rPr>
                <w:b/>
                <w:bCs/>
                <w:color w:val="000000"/>
              </w:rPr>
            </w:pPr>
            <w:r w:rsidRPr="003D459B">
              <w:rPr>
                <w:b/>
                <w:bCs/>
                <w:color w:val="000000"/>
              </w:rPr>
              <w:t>val_acc</w:t>
            </w:r>
          </w:p>
        </w:tc>
        <w:tc>
          <w:tcPr>
            <w:tcW w:w="700" w:type="dxa"/>
            <w:tcBorders>
              <w:top w:val="nil"/>
              <w:left w:val="nil"/>
              <w:bottom w:val="nil"/>
              <w:right w:val="nil"/>
            </w:tcBorders>
            <w:noWrap/>
            <w:vAlign w:val="bottom"/>
            <w:hideMark/>
          </w:tcPr>
          <w:p w14:paraId="50B24A77" w14:textId="77777777" w:rsidR="0049327E" w:rsidRPr="003D459B" w:rsidRDefault="0049327E" w:rsidP="0049327E">
            <w:pPr>
              <w:jc w:val="center"/>
              <w:rPr>
                <w:b/>
                <w:bCs/>
                <w:color w:val="000000"/>
              </w:rPr>
            </w:pPr>
            <w:r w:rsidRPr="003D459B">
              <w:rPr>
                <w:b/>
                <w:bCs/>
                <w:color w:val="000000"/>
              </w:rPr>
              <w:t>val_f1</w:t>
            </w:r>
          </w:p>
        </w:tc>
        <w:tc>
          <w:tcPr>
            <w:tcW w:w="880" w:type="dxa"/>
            <w:tcBorders>
              <w:top w:val="nil"/>
              <w:left w:val="nil"/>
              <w:bottom w:val="nil"/>
              <w:right w:val="nil"/>
            </w:tcBorders>
            <w:noWrap/>
            <w:vAlign w:val="bottom"/>
            <w:hideMark/>
          </w:tcPr>
          <w:p w14:paraId="62DF84C8" w14:textId="77777777" w:rsidR="0049327E" w:rsidRPr="003D459B" w:rsidRDefault="0049327E" w:rsidP="0049327E">
            <w:pPr>
              <w:jc w:val="center"/>
              <w:rPr>
                <w:b/>
                <w:bCs/>
                <w:color w:val="000000"/>
              </w:rPr>
            </w:pPr>
            <w:r w:rsidRPr="003D459B">
              <w:rPr>
                <w:b/>
                <w:bCs/>
                <w:color w:val="000000"/>
              </w:rPr>
              <w:t>val_auc</w:t>
            </w:r>
          </w:p>
        </w:tc>
        <w:tc>
          <w:tcPr>
            <w:tcW w:w="820" w:type="dxa"/>
            <w:tcBorders>
              <w:top w:val="nil"/>
              <w:left w:val="nil"/>
              <w:bottom w:val="nil"/>
              <w:right w:val="nil"/>
            </w:tcBorders>
            <w:noWrap/>
            <w:vAlign w:val="bottom"/>
            <w:hideMark/>
          </w:tcPr>
          <w:p w14:paraId="33F5C66C" w14:textId="77777777" w:rsidR="0049327E" w:rsidRPr="003D459B" w:rsidRDefault="0049327E" w:rsidP="0049327E">
            <w:pPr>
              <w:jc w:val="center"/>
              <w:rPr>
                <w:b/>
                <w:bCs/>
                <w:color w:val="000000"/>
              </w:rPr>
            </w:pPr>
            <w:r w:rsidRPr="003D459B">
              <w:rPr>
                <w:b/>
                <w:bCs/>
                <w:color w:val="000000"/>
              </w:rPr>
              <w:t>n_train</w:t>
            </w:r>
          </w:p>
        </w:tc>
        <w:tc>
          <w:tcPr>
            <w:tcW w:w="640" w:type="dxa"/>
            <w:tcBorders>
              <w:top w:val="nil"/>
              <w:left w:val="nil"/>
              <w:bottom w:val="nil"/>
              <w:right w:val="nil"/>
            </w:tcBorders>
            <w:noWrap/>
            <w:vAlign w:val="bottom"/>
            <w:hideMark/>
          </w:tcPr>
          <w:p w14:paraId="76C9E7EF" w14:textId="77777777" w:rsidR="0049327E" w:rsidRPr="003D459B" w:rsidRDefault="0049327E" w:rsidP="0049327E">
            <w:pPr>
              <w:jc w:val="center"/>
              <w:rPr>
                <w:b/>
                <w:bCs/>
                <w:color w:val="000000"/>
              </w:rPr>
            </w:pPr>
            <w:r w:rsidRPr="003D459B">
              <w:rPr>
                <w:b/>
                <w:bCs/>
                <w:color w:val="000000"/>
              </w:rPr>
              <w:t>n_val</w:t>
            </w:r>
          </w:p>
        </w:tc>
      </w:tr>
      <w:tr w:rsidR="0049327E" w:rsidRPr="003D459B" w14:paraId="7510E8EB" w14:textId="77777777" w:rsidTr="0049327E">
        <w:trPr>
          <w:trHeight w:val="320"/>
          <w:jc w:val="center"/>
        </w:trPr>
        <w:tc>
          <w:tcPr>
            <w:tcW w:w="500" w:type="dxa"/>
            <w:tcBorders>
              <w:top w:val="nil"/>
              <w:left w:val="nil"/>
              <w:bottom w:val="nil"/>
              <w:right w:val="nil"/>
            </w:tcBorders>
            <w:noWrap/>
            <w:vAlign w:val="bottom"/>
            <w:hideMark/>
          </w:tcPr>
          <w:p w14:paraId="686E03E0" w14:textId="77777777" w:rsidR="0049327E" w:rsidRPr="003D459B" w:rsidRDefault="0049327E" w:rsidP="0049327E">
            <w:pPr>
              <w:jc w:val="center"/>
              <w:rPr>
                <w:b/>
                <w:bCs/>
                <w:color w:val="000000"/>
              </w:rPr>
            </w:pPr>
            <w:r w:rsidRPr="003D459B">
              <w:rPr>
                <w:b/>
                <w:bCs/>
                <w:color w:val="000000"/>
              </w:rPr>
              <w:t>1</w:t>
            </w:r>
          </w:p>
        </w:tc>
        <w:tc>
          <w:tcPr>
            <w:tcW w:w="900" w:type="dxa"/>
            <w:tcBorders>
              <w:top w:val="nil"/>
              <w:left w:val="nil"/>
              <w:bottom w:val="nil"/>
              <w:right w:val="nil"/>
            </w:tcBorders>
            <w:noWrap/>
            <w:vAlign w:val="bottom"/>
            <w:hideMark/>
          </w:tcPr>
          <w:p w14:paraId="5F979E03" w14:textId="77777777" w:rsidR="0049327E" w:rsidRPr="003D459B" w:rsidRDefault="0049327E" w:rsidP="0049327E">
            <w:pPr>
              <w:jc w:val="center"/>
              <w:rPr>
                <w:color w:val="000000"/>
              </w:rPr>
            </w:pPr>
            <w:r w:rsidRPr="003D459B">
              <w:rPr>
                <w:color w:val="000000"/>
              </w:rPr>
              <w:t>0.684</w:t>
            </w:r>
          </w:p>
        </w:tc>
        <w:tc>
          <w:tcPr>
            <w:tcW w:w="880" w:type="dxa"/>
            <w:tcBorders>
              <w:top w:val="nil"/>
              <w:left w:val="nil"/>
              <w:bottom w:val="nil"/>
              <w:right w:val="nil"/>
            </w:tcBorders>
            <w:noWrap/>
            <w:vAlign w:val="bottom"/>
            <w:hideMark/>
          </w:tcPr>
          <w:p w14:paraId="5695B9AC" w14:textId="77777777" w:rsidR="0049327E" w:rsidRPr="003D459B" w:rsidRDefault="0049327E" w:rsidP="0049327E">
            <w:pPr>
              <w:jc w:val="center"/>
              <w:rPr>
                <w:color w:val="000000"/>
              </w:rPr>
            </w:pPr>
            <w:r w:rsidRPr="003D459B">
              <w:rPr>
                <w:color w:val="000000"/>
              </w:rPr>
              <w:t>0.688</w:t>
            </w:r>
          </w:p>
        </w:tc>
        <w:tc>
          <w:tcPr>
            <w:tcW w:w="700" w:type="dxa"/>
            <w:tcBorders>
              <w:top w:val="nil"/>
              <w:left w:val="nil"/>
              <w:bottom w:val="nil"/>
              <w:right w:val="nil"/>
            </w:tcBorders>
            <w:noWrap/>
            <w:vAlign w:val="bottom"/>
            <w:hideMark/>
          </w:tcPr>
          <w:p w14:paraId="4900DA7E" w14:textId="77777777" w:rsidR="0049327E" w:rsidRPr="003D459B" w:rsidRDefault="0049327E" w:rsidP="0049327E">
            <w:pPr>
              <w:jc w:val="center"/>
              <w:rPr>
                <w:color w:val="000000"/>
              </w:rPr>
            </w:pPr>
            <w:r w:rsidRPr="003D459B">
              <w:rPr>
                <w:color w:val="000000"/>
              </w:rPr>
              <w:t>0.00</w:t>
            </w:r>
          </w:p>
        </w:tc>
        <w:tc>
          <w:tcPr>
            <w:tcW w:w="880" w:type="dxa"/>
            <w:tcBorders>
              <w:top w:val="nil"/>
              <w:left w:val="nil"/>
              <w:bottom w:val="nil"/>
              <w:right w:val="nil"/>
            </w:tcBorders>
            <w:noWrap/>
            <w:vAlign w:val="bottom"/>
            <w:hideMark/>
          </w:tcPr>
          <w:p w14:paraId="40CAF9E7" w14:textId="77777777" w:rsidR="0049327E" w:rsidRPr="003D459B" w:rsidRDefault="0049327E" w:rsidP="0049327E">
            <w:pPr>
              <w:jc w:val="center"/>
              <w:rPr>
                <w:color w:val="000000"/>
              </w:rPr>
            </w:pPr>
            <w:r w:rsidRPr="003D459B">
              <w:rPr>
                <w:color w:val="000000"/>
              </w:rPr>
              <w:t>0.582</w:t>
            </w:r>
          </w:p>
        </w:tc>
        <w:tc>
          <w:tcPr>
            <w:tcW w:w="820" w:type="dxa"/>
            <w:tcBorders>
              <w:top w:val="nil"/>
              <w:left w:val="nil"/>
              <w:bottom w:val="nil"/>
              <w:right w:val="nil"/>
            </w:tcBorders>
            <w:noWrap/>
            <w:vAlign w:val="bottom"/>
            <w:hideMark/>
          </w:tcPr>
          <w:p w14:paraId="45E1DC7F" w14:textId="77777777" w:rsidR="0049327E" w:rsidRPr="003D459B" w:rsidRDefault="0049327E" w:rsidP="0049327E">
            <w:pPr>
              <w:jc w:val="center"/>
              <w:rPr>
                <w:color w:val="000000"/>
              </w:rPr>
            </w:pPr>
            <w:r w:rsidRPr="003D459B">
              <w:rPr>
                <w:color w:val="000000"/>
              </w:rPr>
              <w:t>60</w:t>
            </w:r>
          </w:p>
        </w:tc>
        <w:tc>
          <w:tcPr>
            <w:tcW w:w="640" w:type="dxa"/>
            <w:tcBorders>
              <w:top w:val="nil"/>
              <w:left w:val="nil"/>
              <w:bottom w:val="nil"/>
              <w:right w:val="nil"/>
            </w:tcBorders>
            <w:noWrap/>
            <w:vAlign w:val="bottom"/>
            <w:hideMark/>
          </w:tcPr>
          <w:p w14:paraId="04D4DC37" w14:textId="77777777" w:rsidR="0049327E" w:rsidRPr="003D459B" w:rsidRDefault="0049327E" w:rsidP="0049327E">
            <w:pPr>
              <w:jc w:val="center"/>
              <w:rPr>
                <w:color w:val="000000"/>
              </w:rPr>
            </w:pPr>
            <w:r w:rsidRPr="003D459B">
              <w:rPr>
                <w:color w:val="000000"/>
              </w:rPr>
              <w:t>16</w:t>
            </w:r>
          </w:p>
        </w:tc>
      </w:tr>
      <w:tr w:rsidR="0049327E" w:rsidRPr="003D459B" w14:paraId="7BC7DA3A" w14:textId="77777777" w:rsidTr="0049327E">
        <w:trPr>
          <w:trHeight w:val="320"/>
          <w:jc w:val="center"/>
        </w:trPr>
        <w:tc>
          <w:tcPr>
            <w:tcW w:w="500" w:type="dxa"/>
            <w:tcBorders>
              <w:top w:val="nil"/>
              <w:left w:val="nil"/>
              <w:bottom w:val="nil"/>
              <w:right w:val="nil"/>
            </w:tcBorders>
            <w:noWrap/>
            <w:vAlign w:val="bottom"/>
            <w:hideMark/>
          </w:tcPr>
          <w:p w14:paraId="24C46F64" w14:textId="77777777" w:rsidR="0049327E" w:rsidRPr="003D459B" w:rsidRDefault="0049327E" w:rsidP="0049327E">
            <w:pPr>
              <w:jc w:val="center"/>
              <w:rPr>
                <w:b/>
                <w:bCs/>
                <w:color w:val="000000"/>
              </w:rPr>
            </w:pPr>
            <w:r w:rsidRPr="003D459B">
              <w:rPr>
                <w:b/>
                <w:bCs/>
                <w:color w:val="000000"/>
              </w:rPr>
              <w:t>2</w:t>
            </w:r>
          </w:p>
        </w:tc>
        <w:tc>
          <w:tcPr>
            <w:tcW w:w="900" w:type="dxa"/>
            <w:tcBorders>
              <w:top w:val="nil"/>
              <w:left w:val="nil"/>
              <w:bottom w:val="nil"/>
              <w:right w:val="nil"/>
            </w:tcBorders>
            <w:noWrap/>
            <w:vAlign w:val="bottom"/>
            <w:hideMark/>
          </w:tcPr>
          <w:p w14:paraId="1EF21816" w14:textId="77777777" w:rsidR="0049327E" w:rsidRPr="003D459B" w:rsidRDefault="0049327E" w:rsidP="0049327E">
            <w:pPr>
              <w:jc w:val="center"/>
              <w:rPr>
                <w:color w:val="000000"/>
              </w:rPr>
            </w:pPr>
            <w:r w:rsidRPr="003D459B">
              <w:rPr>
                <w:color w:val="000000"/>
              </w:rPr>
              <w:t>0.652</w:t>
            </w:r>
          </w:p>
        </w:tc>
        <w:tc>
          <w:tcPr>
            <w:tcW w:w="880" w:type="dxa"/>
            <w:tcBorders>
              <w:top w:val="nil"/>
              <w:left w:val="nil"/>
              <w:bottom w:val="nil"/>
              <w:right w:val="nil"/>
            </w:tcBorders>
            <w:noWrap/>
            <w:vAlign w:val="bottom"/>
            <w:hideMark/>
          </w:tcPr>
          <w:p w14:paraId="4892C5C7" w14:textId="77777777" w:rsidR="0049327E" w:rsidRPr="003D459B" w:rsidRDefault="0049327E" w:rsidP="0049327E">
            <w:pPr>
              <w:jc w:val="center"/>
              <w:rPr>
                <w:color w:val="000000"/>
              </w:rPr>
            </w:pPr>
            <w:r w:rsidRPr="003D459B">
              <w:rPr>
                <w:color w:val="000000"/>
              </w:rPr>
              <w:t>0.667</w:t>
            </w:r>
          </w:p>
        </w:tc>
        <w:tc>
          <w:tcPr>
            <w:tcW w:w="700" w:type="dxa"/>
            <w:tcBorders>
              <w:top w:val="nil"/>
              <w:left w:val="nil"/>
              <w:bottom w:val="nil"/>
              <w:right w:val="nil"/>
            </w:tcBorders>
            <w:noWrap/>
            <w:vAlign w:val="bottom"/>
            <w:hideMark/>
          </w:tcPr>
          <w:p w14:paraId="41BA4F91" w14:textId="77777777" w:rsidR="0049327E" w:rsidRPr="003D459B" w:rsidRDefault="0049327E" w:rsidP="0049327E">
            <w:pPr>
              <w:jc w:val="center"/>
              <w:rPr>
                <w:color w:val="000000"/>
              </w:rPr>
            </w:pPr>
            <w:r w:rsidRPr="003D459B">
              <w:rPr>
                <w:color w:val="000000"/>
              </w:rPr>
              <w:t>0.29</w:t>
            </w:r>
          </w:p>
        </w:tc>
        <w:tc>
          <w:tcPr>
            <w:tcW w:w="880" w:type="dxa"/>
            <w:tcBorders>
              <w:top w:val="nil"/>
              <w:left w:val="nil"/>
              <w:bottom w:val="nil"/>
              <w:right w:val="nil"/>
            </w:tcBorders>
            <w:noWrap/>
            <w:vAlign w:val="bottom"/>
            <w:hideMark/>
          </w:tcPr>
          <w:p w14:paraId="238B3336" w14:textId="77777777" w:rsidR="0049327E" w:rsidRPr="003D459B" w:rsidRDefault="0049327E" w:rsidP="0049327E">
            <w:pPr>
              <w:jc w:val="center"/>
              <w:rPr>
                <w:color w:val="000000"/>
              </w:rPr>
            </w:pPr>
            <w:r w:rsidRPr="003D459B">
              <w:rPr>
                <w:color w:val="000000"/>
              </w:rPr>
              <w:t>0.700</w:t>
            </w:r>
          </w:p>
        </w:tc>
        <w:tc>
          <w:tcPr>
            <w:tcW w:w="820" w:type="dxa"/>
            <w:tcBorders>
              <w:top w:val="nil"/>
              <w:left w:val="nil"/>
              <w:bottom w:val="nil"/>
              <w:right w:val="nil"/>
            </w:tcBorders>
            <w:noWrap/>
            <w:vAlign w:val="bottom"/>
            <w:hideMark/>
          </w:tcPr>
          <w:p w14:paraId="2E3867AC" w14:textId="77777777" w:rsidR="0049327E" w:rsidRPr="003D459B" w:rsidRDefault="0049327E" w:rsidP="0049327E">
            <w:pPr>
              <w:jc w:val="center"/>
              <w:rPr>
                <w:color w:val="000000"/>
              </w:rPr>
            </w:pPr>
            <w:r w:rsidRPr="003D459B">
              <w:rPr>
                <w:color w:val="000000"/>
              </w:rPr>
              <w:t>61</w:t>
            </w:r>
          </w:p>
        </w:tc>
        <w:tc>
          <w:tcPr>
            <w:tcW w:w="640" w:type="dxa"/>
            <w:tcBorders>
              <w:top w:val="nil"/>
              <w:left w:val="nil"/>
              <w:bottom w:val="nil"/>
              <w:right w:val="nil"/>
            </w:tcBorders>
            <w:noWrap/>
            <w:vAlign w:val="bottom"/>
            <w:hideMark/>
          </w:tcPr>
          <w:p w14:paraId="44EE0F25" w14:textId="77777777" w:rsidR="0049327E" w:rsidRPr="003D459B" w:rsidRDefault="0049327E" w:rsidP="0049327E">
            <w:pPr>
              <w:jc w:val="center"/>
              <w:rPr>
                <w:color w:val="000000"/>
              </w:rPr>
            </w:pPr>
            <w:r w:rsidRPr="003D459B">
              <w:rPr>
                <w:color w:val="000000"/>
              </w:rPr>
              <w:t>15</w:t>
            </w:r>
          </w:p>
        </w:tc>
      </w:tr>
      <w:tr w:rsidR="0049327E" w:rsidRPr="003D459B" w14:paraId="47ADE073" w14:textId="77777777" w:rsidTr="0049327E">
        <w:trPr>
          <w:trHeight w:val="320"/>
          <w:jc w:val="center"/>
        </w:trPr>
        <w:tc>
          <w:tcPr>
            <w:tcW w:w="500" w:type="dxa"/>
            <w:tcBorders>
              <w:top w:val="nil"/>
              <w:left w:val="nil"/>
              <w:bottom w:val="nil"/>
              <w:right w:val="nil"/>
            </w:tcBorders>
            <w:noWrap/>
            <w:vAlign w:val="bottom"/>
            <w:hideMark/>
          </w:tcPr>
          <w:p w14:paraId="3D0BD077" w14:textId="77777777" w:rsidR="0049327E" w:rsidRPr="003D459B" w:rsidRDefault="0049327E" w:rsidP="0049327E">
            <w:pPr>
              <w:jc w:val="center"/>
              <w:rPr>
                <w:b/>
                <w:bCs/>
                <w:color w:val="000000"/>
              </w:rPr>
            </w:pPr>
            <w:r w:rsidRPr="003D459B">
              <w:rPr>
                <w:b/>
                <w:bCs/>
                <w:color w:val="000000"/>
              </w:rPr>
              <w:t>3</w:t>
            </w:r>
          </w:p>
        </w:tc>
        <w:tc>
          <w:tcPr>
            <w:tcW w:w="900" w:type="dxa"/>
            <w:tcBorders>
              <w:top w:val="nil"/>
              <w:left w:val="nil"/>
              <w:bottom w:val="nil"/>
              <w:right w:val="nil"/>
            </w:tcBorders>
            <w:noWrap/>
            <w:vAlign w:val="bottom"/>
            <w:hideMark/>
          </w:tcPr>
          <w:p w14:paraId="09494691" w14:textId="77777777" w:rsidR="0049327E" w:rsidRPr="003D459B" w:rsidRDefault="0049327E" w:rsidP="0049327E">
            <w:pPr>
              <w:jc w:val="center"/>
              <w:rPr>
                <w:color w:val="000000"/>
              </w:rPr>
            </w:pPr>
            <w:r w:rsidRPr="003D459B">
              <w:rPr>
                <w:color w:val="000000"/>
              </w:rPr>
              <w:t>0.593</w:t>
            </w:r>
          </w:p>
        </w:tc>
        <w:tc>
          <w:tcPr>
            <w:tcW w:w="880" w:type="dxa"/>
            <w:tcBorders>
              <w:top w:val="nil"/>
              <w:left w:val="nil"/>
              <w:bottom w:val="nil"/>
              <w:right w:val="nil"/>
            </w:tcBorders>
            <w:noWrap/>
            <w:vAlign w:val="bottom"/>
            <w:hideMark/>
          </w:tcPr>
          <w:p w14:paraId="5B24DA47" w14:textId="77777777" w:rsidR="0049327E" w:rsidRPr="003D459B" w:rsidRDefault="0049327E" w:rsidP="0049327E">
            <w:pPr>
              <w:jc w:val="center"/>
              <w:rPr>
                <w:color w:val="000000"/>
              </w:rPr>
            </w:pPr>
            <w:r w:rsidRPr="003D459B">
              <w:rPr>
                <w:color w:val="000000"/>
              </w:rPr>
              <w:t>0.733</w:t>
            </w:r>
          </w:p>
        </w:tc>
        <w:tc>
          <w:tcPr>
            <w:tcW w:w="700" w:type="dxa"/>
            <w:tcBorders>
              <w:top w:val="nil"/>
              <w:left w:val="nil"/>
              <w:bottom w:val="nil"/>
              <w:right w:val="nil"/>
            </w:tcBorders>
            <w:noWrap/>
            <w:vAlign w:val="bottom"/>
            <w:hideMark/>
          </w:tcPr>
          <w:p w14:paraId="2FD6B913" w14:textId="77777777" w:rsidR="0049327E" w:rsidRPr="003D459B" w:rsidRDefault="0049327E" w:rsidP="0049327E">
            <w:pPr>
              <w:jc w:val="center"/>
              <w:rPr>
                <w:color w:val="000000"/>
              </w:rPr>
            </w:pPr>
            <w:r w:rsidRPr="003D459B">
              <w:rPr>
                <w:color w:val="000000"/>
              </w:rPr>
              <w:t>0.00</w:t>
            </w:r>
          </w:p>
        </w:tc>
        <w:tc>
          <w:tcPr>
            <w:tcW w:w="880" w:type="dxa"/>
            <w:tcBorders>
              <w:top w:val="nil"/>
              <w:left w:val="nil"/>
              <w:bottom w:val="nil"/>
              <w:right w:val="nil"/>
            </w:tcBorders>
            <w:noWrap/>
            <w:vAlign w:val="bottom"/>
            <w:hideMark/>
          </w:tcPr>
          <w:p w14:paraId="5B86DB3A" w14:textId="77777777" w:rsidR="0049327E" w:rsidRPr="003D459B" w:rsidRDefault="0049327E" w:rsidP="0049327E">
            <w:pPr>
              <w:jc w:val="center"/>
              <w:rPr>
                <w:color w:val="000000"/>
              </w:rPr>
            </w:pPr>
            <w:r w:rsidRPr="003D459B">
              <w:rPr>
                <w:color w:val="000000"/>
              </w:rPr>
              <w:t>0.818</w:t>
            </w:r>
          </w:p>
        </w:tc>
        <w:tc>
          <w:tcPr>
            <w:tcW w:w="820" w:type="dxa"/>
            <w:tcBorders>
              <w:top w:val="nil"/>
              <w:left w:val="nil"/>
              <w:bottom w:val="nil"/>
              <w:right w:val="nil"/>
            </w:tcBorders>
            <w:noWrap/>
            <w:vAlign w:val="bottom"/>
            <w:hideMark/>
          </w:tcPr>
          <w:p w14:paraId="5F952B4B" w14:textId="77777777" w:rsidR="0049327E" w:rsidRPr="003D459B" w:rsidRDefault="0049327E" w:rsidP="0049327E">
            <w:pPr>
              <w:jc w:val="center"/>
              <w:rPr>
                <w:color w:val="000000"/>
              </w:rPr>
            </w:pPr>
            <w:r w:rsidRPr="003D459B">
              <w:rPr>
                <w:color w:val="000000"/>
              </w:rPr>
              <w:t>61</w:t>
            </w:r>
          </w:p>
        </w:tc>
        <w:tc>
          <w:tcPr>
            <w:tcW w:w="640" w:type="dxa"/>
            <w:tcBorders>
              <w:top w:val="nil"/>
              <w:left w:val="nil"/>
              <w:bottom w:val="nil"/>
              <w:right w:val="nil"/>
            </w:tcBorders>
            <w:noWrap/>
            <w:vAlign w:val="bottom"/>
            <w:hideMark/>
          </w:tcPr>
          <w:p w14:paraId="78AAB34F" w14:textId="77777777" w:rsidR="0049327E" w:rsidRPr="003D459B" w:rsidRDefault="0049327E" w:rsidP="0049327E">
            <w:pPr>
              <w:jc w:val="center"/>
              <w:rPr>
                <w:color w:val="000000"/>
              </w:rPr>
            </w:pPr>
            <w:r w:rsidRPr="003D459B">
              <w:rPr>
                <w:color w:val="000000"/>
              </w:rPr>
              <w:t>15</w:t>
            </w:r>
          </w:p>
        </w:tc>
      </w:tr>
      <w:tr w:rsidR="0049327E" w:rsidRPr="003D459B" w14:paraId="5B536CD3" w14:textId="77777777" w:rsidTr="0049327E">
        <w:trPr>
          <w:trHeight w:val="320"/>
          <w:jc w:val="center"/>
        </w:trPr>
        <w:tc>
          <w:tcPr>
            <w:tcW w:w="500" w:type="dxa"/>
            <w:tcBorders>
              <w:top w:val="nil"/>
              <w:left w:val="nil"/>
              <w:bottom w:val="nil"/>
              <w:right w:val="nil"/>
            </w:tcBorders>
            <w:noWrap/>
            <w:vAlign w:val="bottom"/>
            <w:hideMark/>
          </w:tcPr>
          <w:p w14:paraId="74887444" w14:textId="77777777" w:rsidR="0049327E" w:rsidRPr="003D459B" w:rsidRDefault="0049327E" w:rsidP="0049327E">
            <w:pPr>
              <w:jc w:val="center"/>
              <w:rPr>
                <w:b/>
                <w:bCs/>
                <w:color w:val="000000"/>
              </w:rPr>
            </w:pPr>
            <w:r w:rsidRPr="003D459B">
              <w:rPr>
                <w:b/>
                <w:bCs/>
                <w:color w:val="000000"/>
              </w:rPr>
              <w:t>4</w:t>
            </w:r>
          </w:p>
        </w:tc>
        <w:tc>
          <w:tcPr>
            <w:tcW w:w="900" w:type="dxa"/>
            <w:tcBorders>
              <w:top w:val="nil"/>
              <w:left w:val="nil"/>
              <w:bottom w:val="nil"/>
              <w:right w:val="nil"/>
            </w:tcBorders>
            <w:noWrap/>
            <w:vAlign w:val="bottom"/>
            <w:hideMark/>
          </w:tcPr>
          <w:p w14:paraId="31E14266" w14:textId="77777777" w:rsidR="0049327E" w:rsidRPr="003D459B" w:rsidRDefault="0049327E" w:rsidP="0049327E">
            <w:pPr>
              <w:jc w:val="center"/>
              <w:rPr>
                <w:color w:val="000000"/>
              </w:rPr>
            </w:pPr>
            <w:r w:rsidRPr="003D459B">
              <w:rPr>
                <w:color w:val="000000"/>
              </w:rPr>
              <w:t>0.636</w:t>
            </w:r>
          </w:p>
        </w:tc>
        <w:tc>
          <w:tcPr>
            <w:tcW w:w="880" w:type="dxa"/>
            <w:tcBorders>
              <w:top w:val="nil"/>
              <w:left w:val="nil"/>
              <w:bottom w:val="nil"/>
              <w:right w:val="nil"/>
            </w:tcBorders>
            <w:noWrap/>
            <w:vAlign w:val="bottom"/>
            <w:hideMark/>
          </w:tcPr>
          <w:p w14:paraId="29BD19E6" w14:textId="77777777" w:rsidR="0049327E" w:rsidRPr="003D459B" w:rsidRDefault="0049327E" w:rsidP="0049327E">
            <w:pPr>
              <w:jc w:val="center"/>
              <w:rPr>
                <w:color w:val="000000"/>
              </w:rPr>
            </w:pPr>
            <w:r w:rsidRPr="003D459B">
              <w:rPr>
                <w:color w:val="000000"/>
              </w:rPr>
              <w:t>0.733</w:t>
            </w:r>
          </w:p>
        </w:tc>
        <w:tc>
          <w:tcPr>
            <w:tcW w:w="700" w:type="dxa"/>
            <w:tcBorders>
              <w:top w:val="nil"/>
              <w:left w:val="nil"/>
              <w:bottom w:val="nil"/>
              <w:right w:val="nil"/>
            </w:tcBorders>
            <w:noWrap/>
            <w:vAlign w:val="bottom"/>
            <w:hideMark/>
          </w:tcPr>
          <w:p w14:paraId="56975409" w14:textId="77777777" w:rsidR="0049327E" w:rsidRPr="003D459B" w:rsidRDefault="0049327E" w:rsidP="0049327E">
            <w:pPr>
              <w:jc w:val="center"/>
              <w:rPr>
                <w:color w:val="000000"/>
              </w:rPr>
            </w:pPr>
            <w:r w:rsidRPr="003D459B">
              <w:rPr>
                <w:color w:val="000000"/>
              </w:rPr>
              <w:t>0.00</w:t>
            </w:r>
          </w:p>
        </w:tc>
        <w:tc>
          <w:tcPr>
            <w:tcW w:w="880" w:type="dxa"/>
            <w:tcBorders>
              <w:top w:val="nil"/>
              <w:left w:val="nil"/>
              <w:bottom w:val="nil"/>
              <w:right w:val="nil"/>
            </w:tcBorders>
            <w:noWrap/>
            <w:vAlign w:val="bottom"/>
            <w:hideMark/>
          </w:tcPr>
          <w:p w14:paraId="067FC20D" w14:textId="77777777" w:rsidR="0049327E" w:rsidRPr="003D459B" w:rsidRDefault="0049327E" w:rsidP="0049327E">
            <w:pPr>
              <w:jc w:val="center"/>
              <w:rPr>
                <w:color w:val="000000"/>
              </w:rPr>
            </w:pPr>
            <w:r w:rsidRPr="003D459B">
              <w:rPr>
                <w:color w:val="000000"/>
              </w:rPr>
              <w:t>0.705</w:t>
            </w:r>
          </w:p>
        </w:tc>
        <w:tc>
          <w:tcPr>
            <w:tcW w:w="820" w:type="dxa"/>
            <w:tcBorders>
              <w:top w:val="nil"/>
              <w:left w:val="nil"/>
              <w:bottom w:val="nil"/>
              <w:right w:val="nil"/>
            </w:tcBorders>
            <w:noWrap/>
            <w:vAlign w:val="bottom"/>
            <w:hideMark/>
          </w:tcPr>
          <w:p w14:paraId="6E442BF6" w14:textId="77777777" w:rsidR="0049327E" w:rsidRPr="003D459B" w:rsidRDefault="0049327E" w:rsidP="0049327E">
            <w:pPr>
              <w:jc w:val="center"/>
              <w:rPr>
                <w:color w:val="000000"/>
              </w:rPr>
            </w:pPr>
            <w:r w:rsidRPr="003D459B">
              <w:rPr>
                <w:color w:val="000000"/>
              </w:rPr>
              <w:t>61</w:t>
            </w:r>
          </w:p>
        </w:tc>
        <w:tc>
          <w:tcPr>
            <w:tcW w:w="640" w:type="dxa"/>
            <w:tcBorders>
              <w:top w:val="nil"/>
              <w:left w:val="nil"/>
              <w:bottom w:val="nil"/>
              <w:right w:val="nil"/>
            </w:tcBorders>
            <w:noWrap/>
            <w:vAlign w:val="bottom"/>
            <w:hideMark/>
          </w:tcPr>
          <w:p w14:paraId="485761E5" w14:textId="77777777" w:rsidR="0049327E" w:rsidRPr="003D459B" w:rsidRDefault="0049327E" w:rsidP="0049327E">
            <w:pPr>
              <w:jc w:val="center"/>
              <w:rPr>
                <w:color w:val="000000"/>
              </w:rPr>
            </w:pPr>
            <w:r w:rsidRPr="003D459B">
              <w:rPr>
                <w:color w:val="000000"/>
              </w:rPr>
              <w:t>15</w:t>
            </w:r>
          </w:p>
        </w:tc>
      </w:tr>
      <w:tr w:rsidR="0049327E" w:rsidRPr="003D459B" w14:paraId="77477004" w14:textId="77777777" w:rsidTr="0049327E">
        <w:trPr>
          <w:trHeight w:val="320"/>
          <w:jc w:val="center"/>
        </w:trPr>
        <w:tc>
          <w:tcPr>
            <w:tcW w:w="500" w:type="dxa"/>
            <w:tcBorders>
              <w:top w:val="nil"/>
              <w:left w:val="nil"/>
              <w:bottom w:val="nil"/>
              <w:right w:val="nil"/>
            </w:tcBorders>
            <w:noWrap/>
            <w:vAlign w:val="bottom"/>
            <w:hideMark/>
          </w:tcPr>
          <w:p w14:paraId="2A82C44E" w14:textId="77777777" w:rsidR="0049327E" w:rsidRPr="003D459B" w:rsidRDefault="0049327E" w:rsidP="0049327E">
            <w:pPr>
              <w:jc w:val="center"/>
              <w:rPr>
                <w:b/>
                <w:bCs/>
                <w:color w:val="000000"/>
              </w:rPr>
            </w:pPr>
            <w:r w:rsidRPr="003D459B">
              <w:rPr>
                <w:b/>
                <w:bCs/>
                <w:color w:val="000000"/>
              </w:rPr>
              <w:t>5</w:t>
            </w:r>
          </w:p>
        </w:tc>
        <w:tc>
          <w:tcPr>
            <w:tcW w:w="900" w:type="dxa"/>
            <w:tcBorders>
              <w:top w:val="nil"/>
              <w:left w:val="nil"/>
              <w:bottom w:val="nil"/>
              <w:right w:val="nil"/>
            </w:tcBorders>
            <w:noWrap/>
            <w:vAlign w:val="bottom"/>
            <w:hideMark/>
          </w:tcPr>
          <w:p w14:paraId="75B19C28" w14:textId="77777777" w:rsidR="0049327E" w:rsidRPr="003D459B" w:rsidRDefault="0049327E" w:rsidP="0049327E">
            <w:pPr>
              <w:jc w:val="center"/>
              <w:rPr>
                <w:color w:val="000000"/>
              </w:rPr>
            </w:pPr>
            <w:r w:rsidRPr="003D459B">
              <w:rPr>
                <w:color w:val="000000"/>
              </w:rPr>
              <w:t>0.656</w:t>
            </w:r>
          </w:p>
        </w:tc>
        <w:tc>
          <w:tcPr>
            <w:tcW w:w="880" w:type="dxa"/>
            <w:tcBorders>
              <w:top w:val="nil"/>
              <w:left w:val="nil"/>
              <w:bottom w:val="nil"/>
              <w:right w:val="nil"/>
            </w:tcBorders>
            <w:noWrap/>
            <w:vAlign w:val="bottom"/>
            <w:hideMark/>
          </w:tcPr>
          <w:p w14:paraId="39C090BC" w14:textId="77777777" w:rsidR="0049327E" w:rsidRPr="003D459B" w:rsidRDefault="0049327E" w:rsidP="0049327E">
            <w:pPr>
              <w:jc w:val="center"/>
              <w:rPr>
                <w:color w:val="000000"/>
              </w:rPr>
            </w:pPr>
            <w:r w:rsidRPr="003D459B">
              <w:rPr>
                <w:color w:val="000000"/>
              </w:rPr>
              <w:t>0.667</w:t>
            </w:r>
          </w:p>
        </w:tc>
        <w:tc>
          <w:tcPr>
            <w:tcW w:w="700" w:type="dxa"/>
            <w:tcBorders>
              <w:top w:val="nil"/>
              <w:left w:val="nil"/>
              <w:bottom w:val="nil"/>
              <w:right w:val="nil"/>
            </w:tcBorders>
            <w:noWrap/>
            <w:vAlign w:val="bottom"/>
            <w:hideMark/>
          </w:tcPr>
          <w:p w14:paraId="2B7D4CD9" w14:textId="77777777" w:rsidR="0049327E" w:rsidRPr="003D459B" w:rsidRDefault="0049327E" w:rsidP="0049327E">
            <w:pPr>
              <w:jc w:val="center"/>
              <w:rPr>
                <w:color w:val="000000"/>
              </w:rPr>
            </w:pPr>
            <w:r w:rsidRPr="003D459B">
              <w:rPr>
                <w:color w:val="000000"/>
              </w:rPr>
              <w:t>0.00</w:t>
            </w:r>
          </w:p>
        </w:tc>
        <w:tc>
          <w:tcPr>
            <w:tcW w:w="880" w:type="dxa"/>
            <w:tcBorders>
              <w:top w:val="nil"/>
              <w:left w:val="nil"/>
              <w:bottom w:val="nil"/>
              <w:right w:val="nil"/>
            </w:tcBorders>
            <w:noWrap/>
            <w:vAlign w:val="bottom"/>
            <w:hideMark/>
          </w:tcPr>
          <w:p w14:paraId="00F9DE6D" w14:textId="77777777" w:rsidR="0049327E" w:rsidRPr="003D459B" w:rsidRDefault="0049327E" w:rsidP="0049327E">
            <w:pPr>
              <w:jc w:val="center"/>
              <w:rPr>
                <w:color w:val="000000"/>
              </w:rPr>
            </w:pPr>
            <w:r w:rsidRPr="003D459B">
              <w:rPr>
                <w:color w:val="000000"/>
              </w:rPr>
              <w:t>0.636</w:t>
            </w:r>
          </w:p>
        </w:tc>
        <w:tc>
          <w:tcPr>
            <w:tcW w:w="820" w:type="dxa"/>
            <w:tcBorders>
              <w:top w:val="nil"/>
              <w:left w:val="nil"/>
              <w:bottom w:val="nil"/>
              <w:right w:val="nil"/>
            </w:tcBorders>
            <w:noWrap/>
            <w:vAlign w:val="bottom"/>
            <w:hideMark/>
          </w:tcPr>
          <w:p w14:paraId="0CD6BAEA" w14:textId="77777777" w:rsidR="0049327E" w:rsidRPr="003D459B" w:rsidRDefault="0049327E" w:rsidP="0049327E">
            <w:pPr>
              <w:jc w:val="center"/>
              <w:rPr>
                <w:color w:val="000000"/>
              </w:rPr>
            </w:pPr>
            <w:r w:rsidRPr="003D459B">
              <w:rPr>
                <w:color w:val="000000"/>
              </w:rPr>
              <w:t>61</w:t>
            </w:r>
          </w:p>
        </w:tc>
        <w:tc>
          <w:tcPr>
            <w:tcW w:w="640" w:type="dxa"/>
            <w:tcBorders>
              <w:top w:val="nil"/>
              <w:left w:val="nil"/>
              <w:bottom w:val="nil"/>
              <w:right w:val="nil"/>
            </w:tcBorders>
            <w:noWrap/>
            <w:vAlign w:val="bottom"/>
            <w:hideMark/>
          </w:tcPr>
          <w:p w14:paraId="24CD6925" w14:textId="77777777" w:rsidR="0049327E" w:rsidRPr="003D459B" w:rsidRDefault="0049327E" w:rsidP="0049327E">
            <w:pPr>
              <w:jc w:val="center"/>
              <w:rPr>
                <w:color w:val="000000"/>
              </w:rPr>
            </w:pPr>
            <w:r w:rsidRPr="003D459B">
              <w:rPr>
                <w:color w:val="000000"/>
              </w:rPr>
              <w:t>15</w:t>
            </w:r>
          </w:p>
        </w:tc>
      </w:tr>
    </w:tbl>
    <w:p w14:paraId="35C607F8" w14:textId="77777777" w:rsidR="0049327E" w:rsidRPr="003D459B" w:rsidRDefault="0049327E" w:rsidP="00FB7A0E">
      <w:pPr>
        <w:jc w:val="both"/>
        <w:rPr>
          <w:b/>
          <w:bCs/>
        </w:rPr>
      </w:pPr>
    </w:p>
    <w:tbl>
      <w:tblPr>
        <w:tblW w:w="4140" w:type="dxa"/>
        <w:jc w:val="center"/>
        <w:tblLook w:val="04A0" w:firstRow="1" w:lastRow="0" w:firstColumn="1" w:lastColumn="0" w:noHBand="0" w:noVBand="1"/>
      </w:tblPr>
      <w:tblGrid>
        <w:gridCol w:w="883"/>
        <w:gridCol w:w="1017"/>
        <w:gridCol w:w="976"/>
        <w:gridCol w:w="843"/>
        <w:gridCol w:w="1003"/>
      </w:tblGrid>
      <w:tr w:rsidR="0049327E" w:rsidRPr="003D459B" w14:paraId="3F452852" w14:textId="77777777" w:rsidTr="0049327E">
        <w:trPr>
          <w:trHeight w:val="320"/>
          <w:jc w:val="center"/>
        </w:trPr>
        <w:tc>
          <w:tcPr>
            <w:tcW w:w="780" w:type="dxa"/>
            <w:tcBorders>
              <w:top w:val="nil"/>
              <w:left w:val="nil"/>
              <w:bottom w:val="nil"/>
              <w:right w:val="nil"/>
            </w:tcBorders>
            <w:noWrap/>
            <w:vAlign w:val="bottom"/>
            <w:hideMark/>
          </w:tcPr>
          <w:p w14:paraId="3DB84856" w14:textId="77777777" w:rsidR="0049327E" w:rsidRPr="003D459B" w:rsidRDefault="0049327E" w:rsidP="0049327E">
            <w:pPr>
              <w:jc w:val="center"/>
              <w:rPr>
                <w:b/>
                <w:bCs/>
                <w:color w:val="000000"/>
              </w:rPr>
            </w:pPr>
            <w:r w:rsidRPr="003D459B">
              <w:rPr>
                <w:b/>
                <w:bCs/>
                <w:color w:val="000000"/>
              </w:rPr>
              <w:t>metric</w:t>
            </w:r>
          </w:p>
        </w:tc>
        <w:tc>
          <w:tcPr>
            <w:tcW w:w="900" w:type="dxa"/>
            <w:tcBorders>
              <w:top w:val="nil"/>
              <w:left w:val="nil"/>
              <w:bottom w:val="nil"/>
              <w:right w:val="nil"/>
            </w:tcBorders>
            <w:noWrap/>
            <w:vAlign w:val="bottom"/>
            <w:hideMark/>
          </w:tcPr>
          <w:p w14:paraId="61BBD113" w14:textId="77777777" w:rsidR="0049327E" w:rsidRPr="003D459B" w:rsidRDefault="0049327E" w:rsidP="0049327E">
            <w:pPr>
              <w:jc w:val="center"/>
              <w:rPr>
                <w:b/>
                <w:bCs/>
                <w:color w:val="000000"/>
              </w:rPr>
            </w:pPr>
            <w:r w:rsidRPr="003D459B">
              <w:rPr>
                <w:b/>
                <w:bCs/>
                <w:color w:val="000000"/>
              </w:rPr>
              <w:t>val_loss</w:t>
            </w:r>
          </w:p>
        </w:tc>
        <w:tc>
          <w:tcPr>
            <w:tcW w:w="880" w:type="dxa"/>
            <w:tcBorders>
              <w:top w:val="nil"/>
              <w:left w:val="nil"/>
              <w:bottom w:val="nil"/>
              <w:right w:val="nil"/>
            </w:tcBorders>
            <w:noWrap/>
            <w:vAlign w:val="bottom"/>
            <w:hideMark/>
          </w:tcPr>
          <w:p w14:paraId="7D50AAD4" w14:textId="77777777" w:rsidR="0049327E" w:rsidRPr="003D459B" w:rsidRDefault="0049327E" w:rsidP="0049327E">
            <w:pPr>
              <w:jc w:val="center"/>
              <w:rPr>
                <w:b/>
                <w:bCs/>
                <w:color w:val="000000"/>
              </w:rPr>
            </w:pPr>
            <w:r w:rsidRPr="003D459B">
              <w:rPr>
                <w:b/>
                <w:bCs/>
                <w:color w:val="000000"/>
              </w:rPr>
              <w:t>val_acc</w:t>
            </w:r>
          </w:p>
        </w:tc>
        <w:tc>
          <w:tcPr>
            <w:tcW w:w="700" w:type="dxa"/>
            <w:tcBorders>
              <w:top w:val="nil"/>
              <w:left w:val="nil"/>
              <w:bottom w:val="nil"/>
              <w:right w:val="nil"/>
            </w:tcBorders>
            <w:noWrap/>
            <w:vAlign w:val="bottom"/>
            <w:hideMark/>
          </w:tcPr>
          <w:p w14:paraId="1AB67A8F" w14:textId="77777777" w:rsidR="0049327E" w:rsidRPr="003D459B" w:rsidRDefault="0049327E" w:rsidP="0049327E">
            <w:pPr>
              <w:jc w:val="center"/>
              <w:rPr>
                <w:b/>
                <w:bCs/>
                <w:color w:val="000000"/>
              </w:rPr>
            </w:pPr>
            <w:r w:rsidRPr="003D459B">
              <w:rPr>
                <w:b/>
                <w:bCs/>
                <w:color w:val="000000"/>
              </w:rPr>
              <w:t>val_f1</w:t>
            </w:r>
          </w:p>
        </w:tc>
        <w:tc>
          <w:tcPr>
            <w:tcW w:w="880" w:type="dxa"/>
            <w:tcBorders>
              <w:top w:val="nil"/>
              <w:left w:val="nil"/>
              <w:bottom w:val="nil"/>
              <w:right w:val="nil"/>
            </w:tcBorders>
            <w:noWrap/>
            <w:vAlign w:val="bottom"/>
            <w:hideMark/>
          </w:tcPr>
          <w:p w14:paraId="658876DF" w14:textId="77777777" w:rsidR="0049327E" w:rsidRPr="003D459B" w:rsidRDefault="0049327E" w:rsidP="0049327E">
            <w:pPr>
              <w:jc w:val="center"/>
              <w:rPr>
                <w:b/>
                <w:bCs/>
                <w:color w:val="000000"/>
              </w:rPr>
            </w:pPr>
            <w:r w:rsidRPr="003D459B">
              <w:rPr>
                <w:b/>
                <w:bCs/>
                <w:color w:val="000000"/>
              </w:rPr>
              <w:t>val_auc</w:t>
            </w:r>
          </w:p>
        </w:tc>
      </w:tr>
      <w:tr w:rsidR="0049327E" w:rsidRPr="003D459B" w14:paraId="72115ACF" w14:textId="77777777" w:rsidTr="0049327E">
        <w:trPr>
          <w:trHeight w:val="320"/>
          <w:jc w:val="center"/>
        </w:trPr>
        <w:tc>
          <w:tcPr>
            <w:tcW w:w="780" w:type="dxa"/>
            <w:tcBorders>
              <w:top w:val="nil"/>
              <w:left w:val="nil"/>
              <w:bottom w:val="nil"/>
              <w:right w:val="nil"/>
            </w:tcBorders>
            <w:noWrap/>
            <w:vAlign w:val="bottom"/>
            <w:hideMark/>
          </w:tcPr>
          <w:p w14:paraId="5B28AD6D" w14:textId="77777777" w:rsidR="0049327E" w:rsidRPr="003D459B" w:rsidRDefault="0049327E" w:rsidP="0049327E">
            <w:pPr>
              <w:jc w:val="center"/>
              <w:rPr>
                <w:b/>
                <w:bCs/>
                <w:color w:val="000000"/>
              </w:rPr>
            </w:pPr>
            <w:r w:rsidRPr="003D459B">
              <w:rPr>
                <w:b/>
                <w:bCs/>
                <w:color w:val="000000"/>
              </w:rPr>
              <w:t>mean</w:t>
            </w:r>
          </w:p>
        </w:tc>
        <w:tc>
          <w:tcPr>
            <w:tcW w:w="900" w:type="dxa"/>
            <w:tcBorders>
              <w:top w:val="nil"/>
              <w:left w:val="nil"/>
              <w:bottom w:val="nil"/>
              <w:right w:val="nil"/>
            </w:tcBorders>
            <w:noWrap/>
            <w:vAlign w:val="bottom"/>
            <w:hideMark/>
          </w:tcPr>
          <w:p w14:paraId="42920E0E" w14:textId="77777777" w:rsidR="0049327E" w:rsidRPr="003D459B" w:rsidRDefault="0049327E" w:rsidP="0049327E">
            <w:pPr>
              <w:jc w:val="center"/>
              <w:rPr>
                <w:color w:val="000000"/>
              </w:rPr>
            </w:pPr>
            <w:r w:rsidRPr="003D459B">
              <w:rPr>
                <w:color w:val="000000"/>
              </w:rPr>
              <w:t>0.644</w:t>
            </w:r>
          </w:p>
        </w:tc>
        <w:tc>
          <w:tcPr>
            <w:tcW w:w="880" w:type="dxa"/>
            <w:tcBorders>
              <w:top w:val="nil"/>
              <w:left w:val="nil"/>
              <w:bottom w:val="nil"/>
              <w:right w:val="nil"/>
            </w:tcBorders>
            <w:noWrap/>
            <w:vAlign w:val="bottom"/>
            <w:hideMark/>
          </w:tcPr>
          <w:p w14:paraId="783218A8" w14:textId="77777777" w:rsidR="0049327E" w:rsidRPr="003D459B" w:rsidRDefault="0049327E" w:rsidP="0049327E">
            <w:pPr>
              <w:jc w:val="center"/>
              <w:rPr>
                <w:color w:val="000000"/>
              </w:rPr>
            </w:pPr>
            <w:r w:rsidRPr="003D459B">
              <w:rPr>
                <w:color w:val="000000"/>
              </w:rPr>
              <w:t>0.70</w:t>
            </w:r>
          </w:p>
        </w:tc>
        <w:tc>
          <w:tcPr>
            <w:tcW w:w="700" w:type="dxa"/>
            <w:tcBorders>
              <w:top w:val="nil"/>
              <w:left w:val="nil"/>
              <w:bottom w:val="nil"/>
              <w:right w:val="nil"/>
            </w:tcBorders>
            <w:noWrap/>
            <w:vAlign w:val="bottom"/>
            <w:hideMark/>
          </w:tcPr>
          <w:p w14:paraId="34E8E29D" w14:textId="77777777" w:rsidR="0049327E" w:rsidRPr="003D459B" w:rsidRDefault="0049327E" w:rsidP="0049327E">
            <w:pPr>
              <w:jc w:val="center"/>
              <w:rPr>
                <w:color w:val="000000"/>
              </w:rPr>
            </w:pPr>
            <w:r w:rsidRPr="003D459B">
              <w:rPr>
                <w:color w:val="000000"/>
              </w:rPr>
              <w:t>0.057</w:t>
            </w:r>
          </w:p>
        </w:tc>
        <w:tc>
          <w:tcPr>
            <w:tcW w:w="880" w:type="dxa"/>
            <w:tcBorders>
              <w:top w:val="nil"/>
              <w:left w:val="nil"/>
              <w:bottom w:val="nil"/>
              <w:right w:val="nil"/>
            </w:tcBorders>
            <w:noWrap/>
            <w:vAlign w:val="bottom"/>
            <w:hideMark/>
          </w:tcPr>
          <w:p w14:paraId="654A64FE" w14:textId="77777777" w:rsidR="0049327E" w:rsidRPr="003D459B" w:rsidRDefault="0049327E" w:rsidP="0049327E">
            <w:pPr>
              <w:jc w:val="center"/>
              <w:rPr>
                <w:color w:val="000000"/>
              </w:rPr>
            </w:pPr>
            <w:r w:rsidRPr="003D459B">
              <w:rPr>
                <w:color w:val="000000"/>
              </w:rPr>
              <w:t>0.688</w:t>
            </w:r>
          </w:p>
        </w:tc>
      </w:tr>
      <w:tr w:rsidR="0049327E" w:rsidRPr="003D459B" w14:paraId="5DB6FB9A" w14:textId="77777777" w:rsidTr="0049327E">
        <w:trPr>
          <w:trHeight w:val="320"/>
          <w:jc w:val="center"/>
        </w:trPr>
        <w:tc>
          <w:tcPr>
            <w:tcW w:w="780" w:type="dxa"/>
            <w:tcBorders>
              <w:top w:val="nil"/>
              <w:left w:val="nil"/>
              <w:bottom w:val="nil"/>
              <w:right w:val="nil"/>
            </w:tcBorders>
            <w:noWrap/>
            <w:vAlign w:val="bottom"/>
            <w:hideMark/>
          </w:tcPr>
          <w:p w14:paraId="1ED59EAD" w14:textId="77777777" w:rsidR="0049327E" w:rsidRPr="003D459B" w:rsidRDefault="0049327E" w:rsidP="0049327E">
            <w:pPr>
              <w:jc w:val="center"/>
              <w:rPr>
                <w:b/>
                <w:bCs/>
                <w:color w:val="000000"/>
              </w:rPr>
            </w:pPr>
            <w:r w:rsidRPr="003D459B">
              <w:rPr>
                <w:b/>
                <w:bCs/>
                <w:color w:val="000000"/>
              </w:rPr>
              <w:t>std</w:t>
            </w:r>
          </w:p>
        </w:tc>
        <w:tc>
          <w:tcPr>
            <w:tcW w:w="900" w:type="dxa"/>
            <w:tcBorders>
              <w:top w:val="nil"/>
              <w:left w:val="nil"/>
              <w:bottom w:val="nil"/>
              <w:right w:val="nil"/>
            </w:tcBorders>
            <w:noWrap/>
            <w:vAlign w:val="bottom"/>
            <w:hideMark/>
          </w:tcPr>
          <w:p w14:paraId="043526D9" w14:textId="77777777" w:rsidR="0049327E" w:rsidRPr="003D459B" w:rsidRDefault="0049327E" w:rsidP="0049327E">
            <w:pPr>
              <w:jc w:val="center"/>
              <w:rPr>
                <w:color w:val="000000"/>
              </w:rPr>
            </w:pPr>
            <w:r w:rsidRPr="003D459B">
              <w:rPr>
                <w:color w:val="000000"/>
              </w:rPr>
              <w:t>0.033</w:t>
            </w:r>
          </w:p>
        </w:tc>
        <w:tc>
          <w:tcPr>
            <w:tcW w:w="880" w:type="dxa"/>
            <w:tcBorders>
              <w:top w:val="nil"/>
              <w:left w:val="nil"/>
              <w:bottom w:val="nil"/>
              <w:right w:val="nil"/>
            </w:tcBorders>
            <w:noWrap/>
            <w:vAlign w:val="bottom"/>
            <w:hideMark/>
          </w:tcPr>
          <w:p w14:paraId="061FF7B3" w14:textId="77777777" w:rsidR="0049327E" w:rsidRPr="003D459B" w:rsidRDefault="0049327E" w:rsidP="0049327E">
            <w:pPr>
              <w:jc w:val="center"/>
              <w:rPr>
                <w:color w:val="000000"/>
              </w:rPr>
            </w:pPr>
            <w:r w:rsidRPr="003D459B">
              <w:rPr>
                <w:color w:val="000000"/>
              </w:rPr>
              <w:t>0.03</w:t>
            </w:r>
          </w:p>
        </w:tc>
        <w:tc>
          <w:tcPr>
            <w:tcW w:w="700" w:type="dxa"/>
            <w:tcBorders>
              <w:top w:val="nil"/>
              <w:left w:val="nil"/>
              <w:bottom w:val="nil"/>
              <w:right w:val="nil"/>
            </w:tcBorders>
            <w:noWrap/>
            <w:vAlign w:val="bottom"/>
            <w:hideMark/>
          </w:tcPr>
          <w:p w14:paraId="136E4F98" w14:textId="77777777" w:rsidR="0049327E" w:rsidRPr="003D459B" w:rsidRDefault="0049327E" w:rsidP="0049327E">
            <w:pPr>
              <w:jc w:val="center"/>
              <w:rPr>
                <w:color w:val="000000"/>
              </w:rPr>
            </w:pPr>
            <w:r w:rsidRPr="003D459B">
              <w:rPr>
                <w:color w:val="000000"/>
              </w:rPr>
              <w:t>0.128</w:t>
            </w:r>
          </w:p>
        </w:tc>
        <w:tc>
          <w:tcPr>
            <w:tcW w:w="880" w:type="dxa"/>
            <w:tcBorders>
              <w:top w:val="nil"/>
              <w:left w:val="nil"/>
              <w:bottom w:val="nil"/>
              <w:right w:val="nil"/>
            </w:tcBorders>
            <w:noWrap/>
            <w:vAlign w:val="bottom"/>
            <w:hideMark/>
          </w:tcPr>
          <w:p w14:paraId="09F02B3A" w14:textId="77777777" w:rsidR="0049327E" w:rsidRPr="003D459B" w:rsidRDefault="0049327E" w:rsidP="0049327E">
            <w:pPr>
              <w:jc w:val="center"/>
              <w:rPr>
                <w:color w:val="000000"/>
              </w:rPr>
            </w:pPr>
            <w:r w:rsidRPr="003D459B">
              <w:rPr>
                <w:color w:val="000000"/>
              </w:rPr>
              <w:t>0.088</w:t>
            </w:r>
          </w:p>
        </w:tc>
      </w:tr>
    </w:tbl>
    <w:p w14:paraId="0E34CFD6" w14:textId="77777777" w:rsidR="0049327E" w:rsidRPr="003D459B" w:rsidRDefault="0049327E" w:rsidP="00FB7A0E">
      <w:pPr>
        <w:jc w:val="both"/>
        <w:rPr>
          <w:b/>
          <w:bCs/>
        </w:rPr>
      </w:pPr>
    </w:p>
    <w:p w14:paraId="06C3C01E" w14:textId="77777777" w:rsidR="00B36F10" w:rsidRPr="003D459B" w:rsidRDefault="00B36F10" w:rsidP="00FB7A0E">
      <w:pPr>
        <w:jc w:val="both"/>
        <w:rPr>
          <w:b/>
          <w:bCs/>
        </w:rPr>
      </w:pPr>
    </w:p>
    <w:p w14:paraId="37FA6D04" w14:textId="2D1D2767" w:rsidR="0049327E" w:rsidRPr="003D459B" w:rsidRDefault="0049327E" w:rsidP="00FB7A0E">
      <w:pPr>
        <w:jc w:val="both"/>
        <w:rPr>
          <w:b/>
          <w:bCs/>
          <w:color w:val="000000"/>
        </w:rPr>
      </w:pPr>
      <w:r w:rsidRPr="003D459B">
        <w:rPr>
          <w:b/>
          <w:bCs/>
        </w:rPr>
        <w:t xml:space="preserve">V4 - Avg+Max reduced-pooling + </w:t>
      </w:r>
      <w:r w:rsidRPr="003D459B">
        <w:rPr>
          <w:rStyle w:val="Strong"/>
          <w:rFonts w:eastAsiaTheme="majorEastAsia"/>
          <w:color w:val="000000"/>
        </w:rPr>
        <w:t>Class Weighting</w:t>
      </w:r>
      <w:r w:rsidRPr="003D459B">
        <w:rPr>
          <w:b/>
          <w:bCs/>
        </w:rPr>
        <w:t xml:space="preserve"> model + </w:t>
      </w:r>
      <w:r w:rsidR="00886816" w:rsidRPr="003D459B">
        <w:rPr>
          <w:b/>
          <w:bCs/>
          <w:color w:val="000000"/>
        </w:rPr>
        <w:t>adjusted probability threshold</w:t>
      </w:r>
    </w:p>
    <w:p w14:paraId="34E1271A" w14:textId="7E86C288" w:rsidR="00886816" w:rsidRPr="003D459B" w:rsidRDefault="00886816" w:rsidP="00FB7A0E">
      <w:pPr>
        <w:jc w:val="both"/>
        <w:rPr>
          <w:color w:val="000000"/>
        </w:rPr>
      </w:pPr>
      <w:r w:rsidRPr="003D459B">
        <w:rPr>
          <w:color w:val="000000"/>
        </w:rPr>
        <w:t xml:space="preserve">We then moved to out next approach, which used the same architechture of version 2-4, but adjusted the threshold for calling the positive class from default 0.5 to prob &gt;=44. This changed was based on output probabilities generated by V3 and evalatuaion of the algorithms calls. </w:t>
      </w:r>
      <w:r w:rsidR="00DC1469" w:rsidRPr="003D459B">
        <w:rPr>
          <w:color w:val="000000"/>
        </w:rPr>
        <w:t xml:space="preserve">The less stringent cutoff improved </w:t>
      </w:r>
      <w:r w:rsidR="0080080A">
        <w:rPr>
          <w:color w:val="000000"/>
        </w:rPr>
        <w:t xml:space="preserve">sensitivity/positive calls </w:t>
      </w:r>
      <w:r w:rsidR="00DC1469" w:rsidRPr="003D459B">
        <w:rPr>
          <w:color w:val="000000"/>
        </w:rPr>
        <w:t xml:space="preserve">of the algorithms. However, fold 4 and 5 still showed F1-scores of 0, evidencing high instability during training. The final scores for F1 and AUC were 0.2 and 0.6, respectively. This demosntrated that prob &gt;=44 </w:t>
      </w:r>
      <w:r w:rsidR="00BE7ABB">
        <w:rPr>
          <w:color w:val="000000"/>
        </w:rPr>
        <w:t>did not improve discrimination, but improve the bahavior of classification of positive calls.</w:t>
      </w:r>
    </w:p>
    <w:p w14:paraId="1DB32714" w14:textId="4F7BE4AB" w:rsidR="00FB7A0E" w:rsidRPr="003D459B" w:rsidRDefault="00FB7A0E" w:rsidP="00C54A18">
      <w:pPr>
        <w:jc w:val="both"/>
      </w:pPr>
    </w:p>
    <w:tbl>
      <w:tblPr>
        <w:tblW w:w="5340" w:type="dxa"/>
        <w:jc w:val="center"/>
        <w:tblLook w:val="04A0" w:firstRow="1" w:lastRow="0" w:firstColumn="1" w:lastColumn="0" w:noHBand="0" w:noVBand="1"/>
      </w:tblPr>
      <w:tblGrid>
        <w:gridCol w:w="617"/>
        <w:gridCol w:w="1017"/>
        <w:gridCol w:w="976"/>
        <w:gridCol w:w="843"/>
        <w:gridCol w:w="1003"/>
        <w:gridCol w:w="977"/>
        <w:gridCol w:w="777"/>
      </w:tblGrid>
      <w:tr w:rsidR="00DC1469" w:rsidRPr="003D459B" w14:paraId="47BE64E1" w14:textId="77777777" w:rsidTr="00DC1469">
        <w:trPr>
          <w:trHeight w:val="320"/>
          <w:jc w:val="center"/>
        </w:trPr>
        <w:tc>
          <w:tcPr>
            <w:tcW w:w="500" w:type="dxa"/>
            <w:tcBorders>
              <w:top w:val="nil"/>
              <w:left w:val="nil"/>
              <w:bottom w:val="nil"/>
              <w:right w:val="nil"/>
            </w:tcBorders>
            <w:noWrap/>
            <w:vAlign w:val="bottom"/>
            <w:hideMark/>
          </w:tcPr>
          <w:p w14:paraId="5A4C4D30" w14:textId="77777777" w:rsidR="00DC1469" w:rsidRPr="003D459B" w:rsidRDefault="00DC1469">
            <w:pPr>
              <w:rPr>
                <w:b/>
                <w:bCs/>
                <w:color w:val="000000"/>
              </w:rPr>
            </w:pPr>
            <w:r w:rsidRPr="003D459B">
              <w:rPr>
                <w:b/>
                <w:bCs/>
                <w:color w:val="000000"/>
              </w:rPr>
              <w:t>fold</w:t>
            </w:r>
          </w:p>
        </w:tc>
        <w:tc>
          <w:tcPr>
            <w:tcW w:w="920" w:type="dxa"/>
            <w:tcBorders>
              <w:top w:val="nil"/>
              <w:left w:val="nil"/>
              <w:bottom w:val="nil"/>
              <w:right w:val="nil"/>
            </w:tcBorders>
            <w:noWrap/>
            <w:vAlign w:val="bottom"/>
            <w:hideMark/>
          </w:tcPr>
          <w:p w14:paraId="3C3A051A" w14:textId="77777777" w:rsidR="00DC1469" w:rsidRPr="003D459B" w:rsidRDefault="00DC1469">
            <w:pPr>
              <w:rPr>
                <w:b/>
                <w:bCs/>
                <w:color w:val="000000"/>
              </w:rPr>
            </w:pPr>
            <w:r w:rsidRPr="003D459B">
              <w:rPr>
                <w:b/>
                <w:bCs/>
                <w:color w:val="000000"/>
              </w:rPr>
              <w:t>val_loss</w:t>
            </w:r>
          </w:p>
        </w:tc>
        <w:tc>
          <w:tcPr>
            <w:tcW w:w="880" w:type="dxa"/>
            <w:tcBorders>
              <w:top w:val="nil"/>
              <w:left w:val="nil"/>
              <w:bottom w:val="nil"/>
              <w:right w:val="nil"/>
            </w:tcBorders>
            <w:noWrap/>
            <w:vAlign w:val="bottom"/>
            <w:hideMark/>
          </w:tcPr>
          <w:p w14:paraId="18E2880C" w14:textId="77777777" w:rsidR="00DC1469" w:rsidRPr="003D459B" w:rsidRDefault="00DC1469">
            <w:pPr>
              <w:rPr>
                <w:b/>
                <w:bCs/>
                <w:color w:val="000000"/>
              </w:rPr>
            </w:pPr>
            <w:r w:rsidRPr="003D459B">
              <w:rPr>
                <w:b/>
                <w:bCs/>
                <w:color w:val="000000"/>
              </w:rPr>
              <w:t>val_acc</w:t>
            </w:r>
          </w:p>
        </w:tc>
        <w:tc>
          <w:tcPr>
            <w:tcW w:w="700" w:type="dxa"/>
            <w:tcBorders>
              <w:top w:val="nil"/>
              <w:left w:val="nil"/>
              <w:bottom w:val="nil"/>
              <w:right w:val="nil"/>
            </w:tcBorders>
            <w:noWrap/>
            <w:vAlign w:val="bottom"/>
            <w:hideMark/>
          </w:tcPr>
          <w:p w14:paraId="4589E06B" w14:textId="77777777" w:rsidR="00DC1469" w:rsidRPr="003D459B" w:rsidRDefault="00DC1469">
            <w:pPr>
              <w:rPr>
                <w:b/>
                <w:bCs/>
                <w:color w:val="000000"/>
              </w:rPr>
            </w:pPr>
            <w:r w:rsidRPr="003D459B">
              <w:rPr>
                <w:b/>
                <w:bCs/>
                <w:color w:val="000000"/>
              </w:rPr>
              <w:t>val_f1</w:t>
            </w:r>
          </w:p>
        </w:tc>
        <w:tc>
          <w:tcPr>
            <w:tcW w:w="880" w:type="dxa"/>
            <w:tcBorders>
              <w:top w:val="nil"/>
              <w:left w:val="nil"/>
              <w:bottom w:val="nil"/>
              <w:right w:val="nil"/>
            </w:tcBorders>
            <w:noWrap/>
            <w:vAlign w:val="bottom"/>
            <w:hideMark/>
          </w:tcPr>
          <w:p w14:paraId="55733B37" w14:textId="77777777" w:rsidR="00DC1469" w:rsidRPr="003D459B" w:rsidRDefault="00DC1469">
            <w:pPr>
              <w:rPr>
                <w:b/>
                <w:bCs/>
                <w:color w:val="000000"/>
              </w:rPr>
            </w:pPr>
            <w:r w:rsidRPr="003D459B">
              <w:rPr>
                <w:b/>
                <w:bCs/>
                <w:color w:val="000000"/>
              </w:rPr>
              <w:t>val_auc</w:t>
            </w:r>
          </w:p>
        </w:tc>
        <w:tc>
          <w:tcPr>
            <w:tcW w:w="820" w:type="dxa"/>
            <w:tcBorders>
              <w:top w:val="nil"/>
              <w:left w:val="nil"/>
              <w:bottom w:val="nil"/>
              <w:right w:val="nil"/>
            </w:tcBorders>
            <w:noWrap/>
            <w:vAlign w:val="bottom"/>
            <w:hideMark/>
          </w:tcPr>
          <w:p w14:paraId="40B39EB9" w14:textId="77777777" w:rsidR="00DC1469" w:rsidRPr="003D459B" w:rsidRDefault="00DC1469">
            <w:pPr>
              <w:rPr>
                <w:b/>
                <w:bCs/>
                <w:color w:val="000000"/>
              </w:rPr>
            </w:pPr>
            <w:r w:rsidRPr="003D459B">
              <w:rPr>
                <w:b/>
                <w:bCs/>
                <w:color w:val="000000"/>
              </w:rPr>
              <w:t>n_train</w:t>
            </w:r>
          </w:p>
        </w:tc>
        <w:tc>
          <w:tcPr>
            <w:tcW w:w="640" w:type="dxa"/>
            <w:tcBorders>
              <w:top w:val="nil"/>
              <w:left w:val="nil"/>
              <w:bottom w:val="nil"/>
              <w:right w:val="nil"/>
            </w:tcBorders>
            <w:noWrap/>
            <w:vAlign w:val="bottom"/>
            <w:hideMark/>
          </w:tcPr>
          <w:p w14:paraId="45DCEEB5" w14:textId="77777777" w:rsidR="00DC1469" w:rsidRPr="003D459B" w:rsidRDefault="00DC1469">
            <w:pPr>
              <w:rPr>
                <w:b/>
                <w:bCs/>
                <w:color w:val="000000"/>
              </w:rPr>
            </w:pPr>
            <w:r w:rsidRPr="003D459B">
              <w:rPr>
                <w:b/>
                <w:bCs/>
                <w:color w:val="000000"/>
              </w:rPr>
              <w:t>n_val</w:t>
            </w:r>
          </w:p>
        </w:tc>
      </w:tr>
      <w:tr w:rsidR="00DC1469" w:rsidRPr="003D459B" w14:paraId="52EAD5ED" w14:textId="77777777" w:rsidTr="00DC1469">
        <w:trPr>
          <w:trHeight w:val="320"/>
          <w:jc w:val="center"/>
        </w:trPr>
        <w:tc>
          <w:tcPr>
            <w:tcW w:w="500" w:type="dxa"/>
            <w:tcBorders>
              <w:top w:val="nil"/>
              <w:left w:val="nil"/>
              <w:bottom w:val="nil"/>
              <w:right w:val="nil"/>
            </w:tcBorders>
            <w:noWrap/>
            <w:vAlign w:val="bottom"/>
            <w:hideMark/>
          </w:tcPr>
          <w:p w14:paraId="6E30DE62" w14:textId="77777777" w:rsidR="00DC1469" w:rsidRPr="003D459B" w:rsidRDefault="00DC1469">
            <w:pPr>
              <w:jc w:val="right"/>
              <w:rPr>
                <w:b/>
                <w:bCs/>
                <w:color w:val="000000"/>
              </w:rPr>
            </w:pPr>
            <w:r w:rsidRPr="003D459B">
              <w:rPr>
                <w:b/>
                <w:bCs/>
                <w:color w:val="000000"/>
              </w:rPr>
              <w:t>1</w:t>
            </w:r>
          </w:p>
        </w:tc>
        <w:tc>
          <w:tcPr>
            <w:tcW w:w="920" w:type="dxa"/>
            <w:tcBorders>
              <w:top w:val="nil"/>
              <w:left w:val="nil"/>
              <w:bottom w:val="nil"/>
              <w:right w:val="nil"/>
            </w:tcBorders>
            <w:noWrap/>
            <w:vAlign w:val="bottom"/>
            <w:hideMark/>
          </w:tcPr>
          <w:p w14:paraId="63D03CDA" w14:textId="77777777" w:rsidR="00DC1469" w:rsidRPr="003D459B" w:rsidRDefault="00DC1469">
            <w:pPr>
              <w:jc w:val="right"/>
              <w:rPr>
                <w:color w:val="000000"/>
              </w:rPr>
            </w:pPr>
            <w:r w:rsidRPr="003D459B">
              <w:rPr>
                <w:color w:val="000000"/>
              </w:rPr>
              <w:t>0.71</w:t>
            </w:r>
          </w:p>
        </w:tc>
        <w:tc>
          <w:tcPr>
            <w:tcW w:w="880" w:type="dxa"/>
            <w:tcBorders>
              <w:top w:val="nil"/>
              <w:left w:val="nil"/>
              <w:bottom w:val="nil"/>
              <w:right w:val="nil"/>
            </w:tcBorders>
            <w:noWrap/>
            <w:vAlign w:val="bottom"/>
            <w:hideMark/>
          </w:tcPr>
          <w:p w14:paraId="46BB5C93" w14:textId="77777777" w:rsidR="00DC1469" w:rsidRPr="003D459B" w:rsidRDefault="00DC1469">
            <w:pPr>
              <w:jc w:val="right"/>
              <w:rPr>
                <w:color w:val="000000"/>
              </w:rPr>
            </w:pPr>
            <w:r w:rsidRPr="003D459B">
              <w:rPr>
                <w:color w:val="000000"/>
              </w:rPr>
              <w:t>0.75</w:t>
            </w:r>
          </w:p>
        </w:tc>
        <w:tc>
          <w:tcPr>
            <w:tcW w:w="700" w:type="dxa"/>
            <w:tcBorders>
              <w:top w:val="nil"/>
              <w:left w:val="nil"/>
              <w:bottom w:val="nil"/>
              <w:right w:val="nil"/>
            </w:tcBorders>
            <w:noWrap/>
            <w:vAlign w:val="bottom"/>
            <w:hideMark/>
          </w:tcPr>
          <w:p w14:paraId="1CDB4407" w14:textId="77777777" w:rsidR="00DC1469" w:rsidRPr="003D459B" w:rsidRDefault="00DC1469">
            <w:pPr>
              <w:jc w:val="right"/>
              <w:rPr>
                <w:color w:val="000000"/>
              </w:rPr>
            </w:pPr>
            <w:r w:rsidRPr="003D459B">
              <w:rPr>
                <w:color w:val="000000"/>
              </w:rPr>
              <w:t>0.33</w:t>
            </w:r>
          </w:p>
        </w:tc>
        <w:tc>
          <w:tcPr>
            <w:tcW w:w="880" w:type="dxa"/>
            <w:tcBorders>
              <w:top w:val="nil"/>
              <w:left w:val="nil"/>
              <w:bottom w:val="nil"/>
              <w:right w:val="nil"/>
            </w:tcBorders>
            <w:noWrap/>
            <w:vAlign w:val="bottom"/>
            <w:hideMark/>
          </w:tcPr>
          <w:p w14:paraId="22CD851B" w14:textId="77777777" w:rsidR="00DC1469" w:rsidRPr="003D459B" w:rsidRDefault="00DC1469">
            <w:pPr>
              <w:jc w:val="right"/>
              <w:rPr>
                <w:color w:val="000000"/>
              </w:rPr>
            </w:pPr>
            <w:r w:rsidRPr="003D459B">
              <w:rPr>
                <w:color w:val="000000"/>
              </w:rPr>
              <w:t>0.382</w:t>
            </w:r>
          </w:p>
        </w:tc>
        <w:tc>
          <w:tcPr>
            <w:tcW w:w="820" w:type="dxa"/>
            <w:tcBorders>
              <w:top w:val="nil"/>
              <w:left w:val="nil"/>
              <w:bottom w:val="nil"/>
              <w:right w:val="nil"/>
            </w:tcBorders>
            <w:noWrap/>
            <w:vAlign w:val="bottom"/>
            <w:hideMark/>
          </w:tcPr>
          <w:p w14:paraId="41781801" w14:textId="77777777" w:rsidR="00DC1469" w:rsidRPr="003D459B" w:rsidRDefault="00DC1469">
            <w:pPr>
              <w:jc w:val="right"/>
              <w:rPr>
                <w:color w:val="000000"/>
              </w:rPr>
            </w:pPr>
            <w:r w:rsidRPr="003D459B">
              <w:rPr>
                <w:color w:val="000000"/>
              </w:rPr>
              <w:t>60</w:t>
            </w:r>
          </w:p>
        </w:tc>
        <w:tc>
          <w:tcPr>
            <w:tcW w:w="640" w:type="dxa"/>
            <w:tcBorders>
              <w:top w:val="nil"/>
              <w:left w:val="nil"/>
              <w:bottom w:val="nil"/>
              <w:right w:val="nil"/>
            </w:tcBorders>
            <w:noWrap/>
            <w:vAlign w:val="bottom"/>
            <w:hideMark/>
          </w:tcPr>
          <w:p w14:paraId="373DA4DF" w14:textId="77777777" w:rsidR="00DC1469" w:rsidRPr="003D459B" w:rsidRDefault="00DC1469">
            <w:pPr>
              <w:jc w:val="right"/>
              <w:rPr>
                <w:color w:val="000000"/>
              </w:rPr>
            </w:pPr>
            <w:r w:rsidRPr="003D459B">
              <w:rPr>
                <w:color w:val="000000"/>
              </w:rPr>
              <w:t>16</w:t>
            </w:r>
          </w:p>
        </w:tc>
      </w:tr>
      <w:tr w:rsidR="00DC1469" w:rsidRPr="003D459B" w14:paraId="4E581369" w14:textId="77777777" w:rsidTr="00DC1469">
        <w:trPr>
          <w:trHeight w:val="320"/>
          <w:jc w:val="center"/>
        </w:trPr>
        <w:tc>
          <w:tcPr>
            <w:tcW w:w="500" w:type="dxa"/>
            <w:tcBorders>
              <w:top w:val="nil"/>
              <w:left w:val="nil"/>
              <w:bottom w:val="nil"/>
              <w:right w:val="nil"/>
            </w:tcBorders>
            <w:noWrap/>
            <w:vAlign w:val="bottom"/>
            <w:hideMark/>
          </w:tcPr>
          <w:p w14:paraId="161DD9EA" w14:textId="77777777" w:rsidR="00DC1469" w:rsidRPr="003D459B" w:rsidRDefault="00DC1469">
            <w:pPr>
              <w:jc w:val="right"/>
              <w:rPr>
                <w:b/>
                <w:bCs/>
                <w:color w:val="000000"/>
              </w:rPr>
            </w:pPr>
            <w:r w:rsidRPr="003D459B">
              <w:rPr>
                <w:b/>
                <w:bCs/>
                <w:color w:val="000000"/>
              </w:rPr>
              <w:t>2</w:t>
            </w:r>
          </w:p>
        </w:tc>
        <w:tc>
          <w:tcPr>
            <w:tcW w:w="920" w:type="dxa"/>
            <w:tcBorders>
              <w:top w:val="nil"/>
              <w:left w:val="nil"/>
              <w:bottom w:val="nil"/>
              <w:right w:val="nil"/>
            </w:tcBorders>
            <w:noWrap/>
            <w:vAlign w:val="bottom"/>
            <w:hideMark/>
          </w:tcPr>
          <w:p w14:paraId="123DA04E" w14:textId="77777777" w:rsidR="00DC1469" w:rsidRPr="003D459B" w:rsidRDefault="00DC1469">
            <w:pPr>
              <w:jc w:val="right"/>
              <w:rPr>
                <w:color w:val="000000"/>
              </w:rPr>
            </w:pPr>
            <w:r w:rsidRPr="003D459B">
              <w:rPr>
                <w:color w:val="000000"/>
              </w:rPr>
              <w:t>0.62</w:t>
            </w:r>
          </w:p>
        </w:tc>
        <w:tc>
          <w:tcPr>
            <w:tcW w:w="880" w:type="dxa"/>
            <w:tcBorders>
              <w:top w:val="nil"/>
              <w:left w:val="nil"/>
              <w:bottom w:val="nil"/>
              <w:right w:val="nil"/>
            </w:tcBorders>
            <w:noWrap/>
            <w:vAlign w:val="bottom"/>
            <w:hideMark/>
          </w:tcPr>
          <w:p w14:paraId="613B8FF3" w14:textId="77777777" w:rsidR="00DC1469" w:rsidRPr="003D459B" w:rsidRDefault="00DC1469">
            <w:pPr>
              <w:jc w:val="right"/>
              <w:rPr>
                <w:color w:val="000000"/>
              </w:rPr>
            </w:pPr>
            <w:r w:rsidRPr="003D459B">
              <w:rPr>
                <w:color w:val="000000"/>
              </w:rPr>
              <w:t>0.67</w:t>
            </w:r>
          </w:p>
        </w:tc>
        <w:tc>
          <w:tcPr>
            <w:tcW w:w="700" w:type="dxa"/>
            <w:tcBorders>
              <w:top w:val="nil"/>
              <w:left w:val="nil"/>
              <w:bottom w:val="nil"/>
              <w:right w:val="nil"/>
            </w:tcBorders>
            <w:noWrap/>
            <w:vAlign w:val="bottom"/>
            <w:hideMark/>
          </w:tcPr>
          <w:p w14:paraId="450E3F49" w14:textId="77777777" w:rsidR="00DC1469" w:rsidRPr="003D459B" w:rsidRDefault="00DC1469">
            <w:pPr>
              <w:jc w:val="right"/>
              <w:rPr>
                <w:color w:val="000000"/>
              </w:rPr>
            </w:pPr>
            <w:r w:rsidRPr="003D459B">
              <w:rPr>
                <w:color w:val="000000"/>
              </w:rPr>
              <w:t>0.29</w:t>
            </w:r>
          </w:p>
        </w:tc>
        <w:tc>
          <w:tcPr>
            <w:tcW w:w="880" w:type="dxa"/>
            <w:tcBorders>
              <w:top w:val="nil"/>
              <w:left w:val="nil"/>
              <w:bottom w:val="nil"/>
              <w:right w:val="nil"/>
            </w:tcBorders>
            <w:noWrap/>
            <w:vAlign w:val="bottom"/>
            <w:hideMark/>
          </w:tcPr>
          <w:p w14:paraId="4E9E9D79" w14:textId="77777777" w:rsidR="00DC1469" w:rsidRPr="003D459B" w:rsidRDefault="00DC1469">
            <w:pPr>
              <w:jc w:val="right"/>
              <w:rPr>
                <w:color w:val="000000"/>
              </w:rPr>
            </w:pPr>
            <w:r w:rsidRPr="003D459B">
              <w:rPr>
                <w:color w:val="000000"/>
              </w:rPr>
              <w:t>0.780</w:t>
            </w:r>
          </w:p>
        </w:tc>
        <w:tc>
          <w:tcPr>
            <w:tcW w:w="820" w:type="dxa"/>
            <w:tcBorders>
              <w:top w:val="nil"/>
              <w:left w:val="nil"/>
              <w:bottom w:val="nil"/>
              <w:right w:val="nil"/>
            </w:tcBorders>
            <w:noWrap/>
            <w:vAlign w:val="bottom"/>
            <w:hideMark/>
          </w:tcPr>
          <w:p w14:paraId="360C0F83" w14:textId="77777777" w:rsidR="00DC1469" w:rsidRPr="003D459B" w:rsidRDefault="00DC1469">
            <w:pPr>
              <w:jc w:val="right"/>
              <w:rPr>
                <w:color w:val="000000"/>
              </w:rPr>
            </w:pPr>
            <w:r w:rsidRPr="003D459B">
              <w:rPr>
                <w:color w:val="000000"/>
              </w:rPr>
              <w:t>61</w:t>
            </w:r>
          </w:p>
        </w:tc>
        <w:tc>
          <w:tcPr>
            <w:tcW w:w="640" w:type="dxa"/>
            <w:tcBorders>
              <w:top w:val="nil"/>
              <w:left w:val="nil"/>
              <w:bottom w:val="nil"/>
              <w:right w:val="nil"/>
            </w:tcBorders>
            <w:noWrap/>
            <w:vAlign w:val="bottom"/>
            <w:hideMark/>
          </w:tcPr>
          <w:p w14:paraId="07BBE54B" w14:textId="77777777" w:rsidR="00DC1469" w:rsidRPr="003D459B" w:rsidRDefault="00DC1469">
            <w:pPr>
              <w:jc w:val="right"/>
              <w:rPr>
                <w:color w:val="000000"/>
              </w:rPr>
            </w:pPr>
            <w:r w:rsidRPr="003D459B">
              <w:rPr>
                <w:color w:val="000000"/>
              </w:rPr>
              <w:t>15</w:t>
            </w:r>
          </w:p>
        </w:tc>
      </w:tr>
      <w:tr w:rsidR="00DC1469" w:rsidRPr="003D459B" w14:paraId="02ED9E64" w14:textId="77777777" w:rsidTr="00DC1469">
        <w:trPr>
          <w:trHeight w:val="320"/>
          <w:jc w:val="center"/>
        </w:trPr>
        <w:tc>
          <w:tcPr>
            <w:tcW w:w="500" w:type="dxa"/>
            <w:tcBorders>
              <w:top w:val="nil"/>
              <w:left w:val="nil"/>
              <w:bottom w:val="nil"/>
              <w:right w:val="nil"/>
            </w:tcBorders>
            <w:noWrap/>
            <w:vAlign w:val="bottom"/>
            <w:hideMark/>
          </w:tcPr>
          <w:p w14:paraId="23ED8095" w14:textId="77777777" w:rsidR="00DC1469" w:rsidRPr="003D459B" w:rsidRDefault="00DC1469">
            <w:pPr>
              <w:jc w:val="right"/>
              <w:rPr>
                <w:b/>
                <w:bCs/>
                <w:color w:val="000000"/>
              </w:rPr>
            </w:pPr>
            <w:r w:rsidRPr="003D459B">
              <w:rPr>
                <w:b/>
                <w:bCs/>
                <w:color w:val="000000"/>
              </w:rPr>
              <w:t>3</w:t>
            </w:r>
          </w:p>
        </w:tc>
        <w:tc>
          <w:tcPr>
            <w:tcW w:w="920" w:type="dxa"/>
            <w:tcBorders>
              <w:top w:val="nil"/>
              <w:left w:val="nil"/>
              <w:bottom w:val="nil"/>
              <w:right w:val="nil"/>
            </w:tcBorders>
            <w:noWrap/>
            <w:vAlign w:val="bottom"/>
            <w:hideMark/>
          </w:tcPr>
          <w:p w14:paraId="696A9B02" w14:textId="77777777" w:rsidR="00DC1469" w:rsidRPr="003D459B" w:rsidRDefault="00DC1469">
            <w:pPr>
              <w:jc w:val="right"/>
              <w:rPr>
                <w:color w:val="000000"/>
              </w:rPr>
            </w:pPr>
            <w:r w:rsidRPr="003D459B">
              <w:rPr>
                <w:color w:val="000000"/>
              </w:rPr>
              <w:t>0.58</w:t>
            </w:r>
          </w:p>
        </w:tc>
        <w:tc>
          <w:tcPr>
            <w:tcW w:w="880" w:type="dxa"/>
            <w:tcBorders>
              <w:top w:val="nil"/>
              <w:left w:val="nil"/>
              <w:bottom w:val="nil"/>
              <w:right w:val="nil"/>
            </w:tcBorders>
            <w:noWrap/>
            <w:vAlign w:val="bottom"/>
            <w:hideMark/>
          </w:tcPr>
          <w:p w14:paraId="39C9957C" w14:textId="77777777" w:rsidR="00DC1469" w:rsidRPr="003D459B" w:rsidRDefault="00DC1469">
            <w:pPr>
              <w:jc w:val="right"/>
              <w:rPr>
                <w:color w:val="000000"/>
              </w:rPr>
            </w:pPr>
            <w:r w:rsidRPr="003D459B">
              <w:rPr>
                <w:color w:val="000000"/>
              </w:rPr>
              <w:t>0.73</w:t>
            </w:r>
          </w:p>
        </w:tc>
        <w:tc>
          <w:tcPr>
            <w:tcW w:w="700" w:type="dxa"/>
            <w:tcBorders>
              <w:top w:val="nil"/>
              <w:left w:val="nil"/>
              <w:bottom w:val="nil"/>
              <w:right w:val="nil"/>
            </w:tcBorders>
            <w:noWrap/>
            <w:vAlign w:val="bottom"/>
            <w:hideMark/>
          </w:tcPr>
          <w:p w14:paraId="05789642" w14:textId="77777777" w:rsidR="00DC1469" w:rsidRPr="003D459B" w:rsidRDefault="00DC1469">
            <w:pPr>
              <w:jc w:val="right"/>
              <w:rPr>
                <w:color w:val="000000"/>
              </w:rPr>
            </w:pPr>
            <w:r w:rsidRPr="003D459B">
              <w:rPr>
                <w:color w:val="000000"/>
              </w:rPr>
              <w:t>0.60</w:t>
            </w:r>
          </w:p>
        </w:tc>
        <w:tc>
          <w:tcPr>
            <w:tcW w:w="880" w:type="dxa"/>
            <w:tcBorders>
              <w:top w:val="nil"/>
              <w:left w:val="nil"/>
              <w:bottom w:val="nil"/>
              <w:right w:val="nil"/>
            </w:tcBorders>
            <w:noWrap/>
            <w:vAlign w:val="bottom"/>
            <w:hideMark/>
          </w:tcPr>
          <w:p w14:paraId="7E291E24" w14:textId="77777777" w:rsidR="00DC1469" w:rsidRPr="003D459B" w:rsidRDefault="00DC1469">
            <w:pPr>
              <w:jc w:val="right"/>
              <w:rPr>
                <w:color w:val="000000"/>
              </w:rPr>
            </w:pPr>
            <w:r w:rsidRPr="003D459B">
              <w:rPr>
                <w:color w:val="000000"/>
              </w:rPr>
              <w:t>0.773</w:t>
            </w:r>
          </w:p>
        </w:tc>
        <w:tc>
          <w:tcPr>
            <w:tcW w:w="820" w:type="dxa"/>
            <w:tcBorders>
              <w:top w:val="nil"/>
              <w:left w:val="nil"/>
              <w:bottom w:val="nil"/>
              <w:right w:val="nil"/>
            </w:tcBorders>
            <w:noWrap/>
            <w:vAlign w:val="bottom"/>
            <w:hideMark/>
          </w:tcPr>
          <w:p w14:paraId="0A7645D0" w14:textId="77777777" w:rsidR="00DC1469" w:rsidRPr="003D459B" w:rsidRDefault="00DC1469">
            <w:pPr>
              <w:jc w:val="right"/>
              <w:rPr>
                <w:color w:val="000000"/>
              </w:rPr>
            </w:pPr>
            <w:r w:rsidRPr="003D459B">
              <w:rPr>
                <w:color w:val="000000"/>
              </w:rPr>
              <w:t>61</w:t>
            </w:r>
          </w:p>
        </w:tc>
        <w:tc>
          <w:tcPr>
            <w:tcW w:w="640" w:type="dxa"/>
            <w:tcBorders>
              <w:top w:val="nil"/>
              <w:left w:val="nil"/>
              <w:bottom w:val="nil"/>
              <w:right w:val="nil"/>
            </w:tcBorders>
            <w:noWrap/>
            <w:vAlign w:val="bottom"/>
            <w:hideMark/>
          </w:tcPr>
          <w:p w14:paraId="76610444" w14:textId="77777777" w:rsidR="00DC1469" w:rsidRPr="003D459B" w:rsidRDefault="00DC1469">
            <w:pPr>
              <w:jc w:val="right"/>
              <w:rPr>
                <w:color w:val="000000"/>
              </w:rPr>
            </w:pPr>
            <w:r w:rsidRPr="003D459B">
              <w:rPr>
                <w:color w:val="000000"/>
              </w:rPr>
              <w:t>15</w:t>
            </w:r>
          </w:p>
        </w:tc>
      </w:tr>
      <w:tr w:rsidR="00DC1469" w:rsidRPr="003D459B" w14:paraId="77F51B4A" w14:textId="77777777" w:rsidTr="00DC1469">
        <w:trPr>
          <w:trHeight w:val="320"/>
          <w:jc w:val="center"/>
        </w:trPr>
        <w:tc>
          <w:tcPr>
            <w:tcW w:w="500" w:type="dxa"/>
            <w:tcBorders>
              <w:top w:val="nil"/>
              <w:left w:val="nil"/>
              <w:bottom w:val="nil"/>
              <w:right w:val="nil"/>
            </w:tcBorders>
            <w:noWrap/>
            <w:vAlign w:val="bottom"/>
            <w:hideMark/>
          </w:tcPr>
          <w:p w14:paraId="70E21534" w14:textId="77777777" w:rsidR="00DC1469" w:rsidRPr="003D459B" w:rsidRDefault="00DC1469">
            <w:pPr>
              <w:jc w:val="right"/>
              <w:rPr>
                <w:b/>
                <w:bCs/>
                <w:color w:val="000000"/>
              </w:rPr>
            </w:pPr>
            <w:r w:rsidRPr="003D459B">
              <w:rPr>
                <w:b/>
                <w:bCs/>
                <w:color w:val="000000"/>
              </w:rPr>
              <w:t>4</w:t>
            </w:r>
          </w:p>
        </w:tc>
        <w:tc>
          <w:tcPr>
            <w:tcW w:w="920" w:type="dxa"/>
            <w:tcBorders>
              <w:top w:val="nil"/>
              <w:left w:val="nil"/>
              <w:bottom w:val="nil"/>
              <w:right w:val="nil"/>
            </w:tcBorders>
            <w:noWrap/>
            <w:vAlign w:val="bottom"/>
            <w:hideMark/>
          </w:tcPr>
          <w:p w14:paraId="2C54528C" w14:textId="77777777" w:rsidR="00DC1469" w:rsidRPr="003D459B" w:rsidRDefault="00DC1469">
            <w:pPr>
              <w:jc w:val="right"/>
              <w:rPr>
                <w:color w:val="000000"/>
              </w:rPr>
            </w:pPr>
            <w:r w:rsidRPr="003D459B">
              <w:rPr>
                <w:color w:val="000000"/>
              </w:rPr>
              <w:t>0.60</w:t>
            </w:r>
          </w:p>
        </w:tc>
        <w:tc>
          <w:tcPr>
            <w:tcW w:w="880" w:type="dxa"/>
            <w:tcBorders>
              <w:top w:val="nil"/>
              <w:left w:val="nil"/>
              <w:bottom w:val="nil"/>
              <w:right w:val="nil"/>
            </w:tcBorders>
            <w:noWrap/>
            <w:vAlign w:val="bottom"/>
            <w:hideMark/>
          </w:tcPr>
          <w:p w14:paraId="39EF896B" w14:textId="77777777" w:rsidR="00DC1469" w:rsidRPr="003D459B" w:rsidRDefault="00DC1469">
            <w:pPr>
              <w:jc w:val="right"/>
              <w:rPr>
                <w:color w:val="000000"/>
              </w:rPr>
            </w:pPr>
            <w:r w:rsidRPr="003D459B">
              <w:rPr>
                <w:color w:val="000000"/>
              </w:rPr>
              <w:t>0.73</w:t>
            </w:r>
          </w:p>
        </w:tc>
        <w:tc>
          <w:tcPr>
            <w:tcW w:w="700" w:type="dxa"/>
            <w:tcBorders>
              <w:top w:val="nil"/>
              <w:left w:val="nil"/>
              <w:bottom w:val="nil"/>
              <w:right w:val="nil"/>
            </w:tcBorders>
            <w:noWrap/>
            <w:vAlign w:val="bottom"/>
            <w:hideMark/>
          </w:tcPr>
          <w:p w14:paraId="3577AF6E" w14:textId="77777777" w:rsidR="00DC1469" w:rsidRPr="003D459B" w:rsidRDefault="00DC1469">
            <w:pPr>
              <w:jc w:val="right"/>
              <w:rPr>
                <w:color w:val="000000"/>
              </w:rPr>
            </w:pPr>
            <w:r w:rsidRPr="003D459B">
              <w:rPr>
                <w:color w:val="000000"/>
              </w:rPr>
              <w:t>0.00</w:t>
            </w:r>
          </w:p>
        </w:tc>
        <w:tc>
          <w:tcPr>
            <w:tcW w:w="880" w:type="dxa"/>
            <w:tcBorders>
              <w:top w:val="nil"/>
              <w:left w:val="nil"/>
              <w:bottom w:val="nil"/>
              <w:right w:val="nil"/>
            </w:tcBorders>
            <w:noWrap/>
            <w:vAlign w:val="bottom"/>
            <w:hideMark/>
          </w:tcPr>
          <w:p w14:paraId="4B91D578" w14:textId="77777777" w:rsidR="00DC1469" w:rsidRPr="003D459B" w:rsidRDefault="00DC1469">
            <w:pPr>
              <w:jc w:val="right"/>
              <w:rPr>
                <w:color w:val="000000"/>
              </w:rPr>
            </w:pPr>
            <w:r w:rsidRPr="003D459B">
              <w:rPr>
                <w:color w:val="000000"/>
              </w:rPr>
              <w:t>0.841</w:t>
            </w:r>
          </w:p>
        </w:tc>
        <w:tc>
          <w:tcPr>
            <w:tcW w:w="820" w:type="dxa"/>
            <w:tcBorders>
              <w:top w:val="nil"/>
              <w:left w:val="nil"/>
              <w:bottom w:val="nil"/>
              <w:right w:val="nil"/>
            </w:tcBorders>
            <w:noWrap/>
            <w:vAlign w:val="bottom"/>
            <w:hideMark/>
          </w:tcPr>
          <w:p w14:paraId="34B73383" w14:textId="77777777" w:rsidR="00DC1469" w:rsidRPr="003D459B" w:rsidRDefault="00DC1469">
            <w:pPr>
              <w:jc w:val="right"/>
              <w:rPr>
                <w:color w:val="000000"/>
              </w:rPr>
            </w:pPr>
            <w:r w:rsidRPr="003D459B">
              <w:rPr>
                <w:color w:val="000000"/>
              </w:rPr>
              <w:t>61</w:t>
            </w:r>
          </w:p>
        </w:tc>
        <w:tc>
          <w:tcPr>
            <w:tcW w:w="640" w:type="dxa"/>
            <w:tcBorders>
              <w:top w:val="nil"/>
              <w:left w:val="nil"/>
              <w:bottom w:val="nil"/>
              <w:right w:val="nil"/>
            </w:tcBorders>
            <w:noWrap/>
            <w:vAlign w:val="bottom"/>
            <w:hideMark/>
          </w:tcPr>
          <w:p w14:paraId="733FF709" w14:textId="77777777" w:rsidR="00DC1469" w:rsidRPr="003D459B" w:rsidRDefault="00DC1469">
            <w:pPr>
              <w:jc w:val="right"/>
              <w:rPr>
                <w:color w:val="000000"/>
              </w:rPr>
            </w:pPr>
            <w:r w:rsidRPr="003D459B">
              <w:rPr>
                <w:color w:val="000000"/>
              </w:rPr>
              <w:t>15</w:t>
            </w:r>
          </w:p>
        </w:tc>
      </w:tr>
      <w:tr w:rsidR="00DC1469" w:rsidRPr="003D459B" w14:paraId="119E2C48" w14:textId="77777777" w:rsidTr="00DC1469">
        <w:trPr>
          <w:trHeight w:val="320"/>
          <w:jc w:val="center"/>
        </w:trPr>
        <w:tc>
          <w:tcPr>
            <w:tcW w:w="500" w:type="dxa"/>
            <w:tcBorders>
              <w:top w:val="nil"/>
              <w:left w:val="nil"/>
              <w:bottom w:val="nil"/>
              <w:right w:val="nil"/>
            </w:tcBorders>
            <w:noWrap/>
            <w:vAlign w:val="bottom"/>
            <w:hideMark/>
          </w:tcPr>
          <w:p w14:paraId="1124CBDD" w14:textId="77777777" w:rsidR="00DC1469" w:rsidRPr="003D459B" w:rsidRDefault="00DC1469">
            <w:pPr>
              <w:jc w:val="right"/>
              <w:rPr>
                <w:b/>
                <w:bCs/>
                <w:color w:val="000000"/>
              </w:rPr>
            </w:pPr>
            <w:r w:rsidRPr="003D459B">
              <w:rPr>
                <w:b/>
                <w:bCs/>
                <w:color w:val="000000"/>
              </w:rPr>
              <w:t>5</w:t>
            </w:r>
          </w:p>
        </w:tc>
        <w:tc>
          <w:tcPr>
            <w:tcW w:w="920" w:type="dxa"/>
            <w:tcBorders>
              <w:top w:val="nil"/>
              <w:left w:val="nil"/>
              <w:bottom w:val="nil"/>
              <w:right w:val="nil"/>
            </w:tcBorders>
            <w:noWrap/>
            <w:vAlign w:val="bottom"/>
            <w:hideMark/>
          </w:tcPr>
          <w:p w14:paraId="4BAD9901" w14:textId="77777777" w:rsidR="00DC1469" w:rsidRPr="003D459B" w:rsidRDefault="00DC1469">
            <w:pPr>
              <w:jc w:val="right"/>
              <w:rPr>
                <w:color w:val="000000"/>
              </w:rPr>
            </w:pPr>
            <w:r w:rsidRPr="003D459B">
              <w:rPr>
                <w:color w:val="000000"/>
              </w:rPr>
              <w:t>0.63</w:t>
            </w:r>
          </w:p>
        </w:tc>
        <w:tc>
          <w:tcPr>
            <w:tcW w:w="880" w:type="dxa"/>
            <w:tcBorders>
              <w:top w:val="nil"/>
              <w:left w:val="nil"/>
              <w:bottom w:val="nil"/>
              <w:right w:val="nil"/>
            </w:tcBorders>
            <w:noWrap/>
            <w:vAlign w:val="bottom"/>
            <w:hideMark/>
          </w:tcPr>
          <w:p w14:paraId="5DD38C49" w14:textId="77777777" w:rsidR="00DC1469" w:rsidRPr="003D459B" w:rsidRDefault="00DC1469">
            <w:pPr>
              <w:jc w:val="right"/>
              <w:rPr>
                <w:color w:val="000000"/>
              </w:rPr>
            </w:pPr>
            <w:r w:rsidRPr="003D459B">
              <w:rPr>
                <w:color w:val="000000"/>
              </w:rPr>
              <w:t>0.73</w:t>
            </w:r>
          </w:p>
        </w:tc>
        <w:tc>
          <w:tcPr>
            <w:tcW w:w="700" w:type="dxa"/>
            <w:tcBorders>
              <w:top w:val="nil"/>
              <w:left w:val="nil"/>
              <w:bottom w:val="nil"/>
              <w:right w:val="nil"/>
            </w:tcBorders>
            <w:noWrap/>
            <w:vAlign w:val="bottom"/>
            <w:hideMark/>
          </w:tcPr>
          <w:p w14:paraId="17B9ACF4" w14:textId="77777777" w:rsidR="00DC1469" w:rsidRPr="003D459B" w:rsidRDefault="00DC1469">
            <w:pPr>
              <w:jc w:val="right"/>
              <w:rPr>
                <w:color w:val="000000"/>
              </w:rPr>
            </w:pPr>
            <w:r w:rsidRPr="003D459B">
              <w:rPr>
                <w:color w:val="000000"/>
              </w:rPr>
              <w:t>0.00</w:t>
            </w:r>
          </w:p>
        </w:tc>
        <w:tc>
          <w:tcPr>
            <w:tcW w:w="880" w:type="dxa"/>
            <w:tcBorders>
              <w:top w:val="nil"/>
              <w:left w:val="nil"/>
              <w:bottom w:val="nil"/>
              <w:right w:val="nil"/>
            </w:tcBorders>
            <w:noWrap/>
            <w:vAlign w:val="bottom"/>
            <w:hideMark/>
          </w:tcPr>
          <w:p w14:paraId="492CDDB6" w14:textId="77777777" w:rsidR="00DC1469" w:rsidRPr="003D459B" w:rsidRDefault="00DC1469">
            <w:pPr>
              <w:jc w:val="right"/>
              <w:rPr>
                <w:color w:val="000000"/>
              </w:rPr>
            </w:pPr>
            <w:r w:rsidRPr="003D459B">
              <w:rPr>
                <w:color w:val="000000"/>
              </w:rPr>
              <w:t>0.636</w:t>
            </w:r>
          </w:p>
        </w:tc>
        <w:tc>
          <w:tcPr>
            <w:tcW w:w="820" w:type="dxa"/>
            <w:tcBorders>
              <w:top w:val="nil"/>
              <w:left w:val="nil"/>
              <w:bottom w:val="nil"/>
              <w:right w:val="nil"/>
            </w:tcBorders>
            <w:noWrap/>
            <w:vAlign w:val="bottom"/>
            <w:hideMark/>
          </w:tcPr>
          <w:p w14:paraId="59427D7C" w14:textId="77777777" w:rsidR="00DC1469" w:rsidRPr="003D459B" w:rsidRDefault="00DC1469">
            <w:pPr>
              <w:jc w:val="right"/>
              <w:rPr>
                <w:color w:val="000000"/>
              </w:rPr>
            </w:pPr>
            <w:r w:rsidRPr="003D459B">
              <w:rPr>
                <w:color w:val="000000"/>
              </w:rPr>
              <w:t>61</w:t>
            </w:r>
          </w:p>
        </w:tc>
        <w:tc>
          <w:tcPr>
            <w:tcW w:w="640" w:type="dxa"/>
            <w:tcBorders>
              <w:top w:val="nil"/>
              <w:left w:val="nil"/>
              <w:bottom w:val="nil"/>
              <w:right w:val="nil"/>
            </w:tcBorders>
            <w:noWrap/>
            <w:vAlign w:val="bottom"/>
            <w:hideMark/>
          </w:tcPr>
          <w:p w14:paraId="66D4ED3D" w14:textId="77777777" w:rsidR="00DC1469" w:rsidRPr="003D459B" w:rsidRDefault="00DC1469">
            <w:pPr>
              <w:jc w:val="right"/>
              <w:rPr>
                <w:color w:val="000000"/>
              </w:rPr>
            </w:pPr>
            <w:r w:rsidRPr="003D459B">
              <w:rPr>
                <w:color w:val="000000"/>
              </w:rPr>
              <w:t>15</w:t>
            </w:r>
          </w:p>
        </w:tc>
      </w:tr>
    </w:tbl>
    <w:p w14:paraId="0E5E6717" w14:textId="77777777" w:rsidR="00DC1469" w:rsidRPr="003D459B" w:rsidRDefault="00DC1469" w:rsidP="00C54A18">
      <w:pPr>
        <w:jc w:val="both"/>
      </w:pPr>
    </w:p>
    <w:tbl>
      <w:tblPr>
        <w:tblW w:w="4160" w:type="dxa"/>
        <w:jc w:val="center"/>
        <w:tblLook w:val="04A0" w:firstRow="1" w:lastRow="0" w:firstColumn="1" w:lastColumn="0" w:noHBand="0" w:noVBand="1"/>
      </w:tblPr>
      <w:tblGrid>
        <w:gridCol w:w="883"/>
        <w:gridCol w:w="1017"/>
        <w:gridCol w:w="976"/>
        <w:gridCol w:w="843"/>
        <w:gridCol w:w="1003"/>
      </w:tblGrid>
      <w:tr w:rsidR="00DC1469" w:rsidRPr="003D459B" w14:paraId="3396ECD2" w14:textId="77777777" w:rsidTr="00DC1469">
        <w:trPr>
          <w:trHeight w:val="320"/>
          <w:jc w:val="center"/>
        </w:trPr>
        <w:tc>
          <w:tcPr>
            <w:tcW w:w="780" w:type="dxa"/>
            <w:tcBorders>
              <w:top w:val="nil"/>
              <w:left w:val="nil"/>
              <w:bottom w:val="nil"/>
              <w:right w:val="nil"/>
            </w:tcBorders>
            <w:noWrap/>
            <w:vAlign w:val="bottom"/>
            <w:hideMark/>
          </w:tcPr>
          <w:p w14:paraId="4A58E650" w14:textId="77777777" w:rsidR="00DC1469" w:rsidRPr="003D459B" w:rsidRDefault="00DC1469">
            <w:pPr>
              <w:rPr>
                <w:b/>
                <w:bCs/>
                <w:color w:val="000000"/>
              </w:rPr>
            </w:pPr>
            <w:r w:rsidRPr="003D459B">
              <w:rPr>
                <w:b/>
                <w:bCs/>
                <w:color w:val="000000"/>
              </w:rPr>
              <w:t>metric</w:t>
            </w:r>
          </w:p>
        </w:tc>
        <w:tc>
          <w:tcPr>
            <w:tcW w:w="920" w:type="dxa"/>
            <w:tcBorders>
              <w:top w:val="nil"/>
              <w:left w:val="nil"/>
              <w:bottom w:val="nil"/>
              <w:right w:val="nil"/>
            </w:tcBorders>
            <w:noWrap/>
            <w:vAlign w:val="bottom"/>
            <w:hideMark/>
          </w:tcPr>
          <w:p w14:paraId="4F885803" w14:textId="77777777" w:rsidR="00DC1469" w:rsidRPr="003D459B" w:rsidRDefault="00DC1469">
            <w:pPr>
              <w:rPr>
                <w:b/>
                <w:bCs/>
                <w:color w:val="000000"/>
              </w:rPr>
            </w:pPr>
            <w:r w:rsidRPr="003D459B">
              <w:rPr>
                <w:b/>
                <w:bCs/>
                <w:color w:val="000000"/>
              </w:rPr>
              <w:t>val_loss</w:t>
            </w:r>
          </w:p>
        </w:tc>
        <w:tc>
          <w:tcPr>
            <w:tcW w:w="880" w:type="dxa"/>
            <w:tcBorders>
              <w:top w:val="nil"/>
              <w:left w:val="nil"/>
              <w:bottom w:val="nil"/>
              <w:right w:val="nil"/>
            </w:tcBorders>
            <w:noWrap/>
            <w:vAlign w:val="bottom"/>
            <w:hideMark/>
          </w:tcPr>
          <w:p w14:paraId="3CA559D6" w14:textId="77777777" w:rsidR="00DC1469" w:rsidRPr="003D459B" w:rsidRDefault="00DC1469">
            <w:pPr>
              <w:rPr>
                <w:b/>
                <w:bCs/>
                <w:color w:val="000000"/>
              </w:rPr>
            </w:pPr>
            <w:r w:rsidRPr="003D459B">
              <w:rPr>
                <w:b/>
                <w:bCs/>
                <w:color w:val="000000"/>
              </w:rPr>
              <w:t>val_acc</w:t>
            </w:r>
          </w:p>
        </w:tc>
        <w:tc>
          <w:tcPr>
            <w:tcW w:w="700" w:type="dxa"/>
            <w:tcBorders>
              <w:top w:val="nil"/>
              <w:left w:val="nil"/>
              <w:bottom w:val="nil"/>
              <w:right w:val="nil"/>
            </w:tcBorders>
            <w:noWrap/>
            <w:vAlign w:val="bottom"/>
            <w:hideMark/>
          </w:tcPr>
          <w:p w14:paraId="2E742C0D" w14:textId="77777777" w:rsidR="00DC1469" w:rsidRPr="003D459B" w:rsidRDefault="00DC1469">
            <w:pPr>
              <w:rPr>
                <w:b/>
                <w:bCs/>
                <w:color w:val="000000"/>
              </w:rPr>
            </w:pPr>
            <w:r w:rsidRPr="003D459B">
              <w:rPr>
                <w:b/>
                <w:bCs/>
                <w:color w:val="000000"/>
              </w:rPr>
              <w:t>val_f1</w:t>
            </w:r>
          </w:p>
        </w:tc>
        <w:tc>
          <w:tcPr>
            <w:tcW w:w="880" w:type="dxa"/>
            <w:tcBorders>
              <w:top w:val="nil"/>
              <w:left w:val="nil"/>
              <w:bottom w:val="nil"/>
              <w:right w:val="nil"/>
            </w:tcBorders>
            <w:noWrap/>
            <w:vAlign w:val="bottom"/>
            <w:hideMark/>
          </w:tcPr>
          <w:p w14:paraId="39CAC93D" w14:textId="77777777" w:rsidR="00DC1469" w:rsidRPr="003D459B" w:rsidRDefault="00DC1469">
            <w:pPr>
              <w:rPr>
                <w:b/>
                <w:bCs/>
                <w:color w:val="000000"/>
              </w:rPr>
            </w:pPr>
            <w:r w:rsidRPr="003D459B">
              <w:rPr>
                <w:b/>
                <w:bCs/>
                <w:color w:val="000000"/>
              </w:rPr>
              <w:t>val_auc</w:t>
            </w:r>
          </w:p>
        </w:tc>
      </w:tr>
      <w:tr w:rsidR="00DC1469" w:rsidRPr="003D459B" w14:paraId="27070566" w14:textId="77777777" w:rsidTr="00DC1469">
        <w:trPr>
          <w:trHeight w:val="320"/>
          <w:jc w:val="center"/>
        </w:trPr>
        <w:tc>
          <w:tcPr>
            <w:tcW w:w="780" w:type="dxa"/>
            <w:tcBorders>
              <w:top w:val="nil"/>
              <w:left w:val="nil"/>
              <w:bottom w:val="nil"/>
              <w:right w:val="nil"/>
            </w:tcBorders>
            <w:noWrap/>
            <w:vAlign w:val="bottom"/>
            <w:hideMark/>
          </w:tcPr>
          <w:p w14:paraId="40080EF4" w14:textId="77777777" w:rsidR="00DC1469" w:rsidRPr="003D459B" w:rsidRDefault="00DC1469">
            <w:pPr>
              <w:rPr>
                <w:b/>
                <w:bCs/>
                <w:color w:val="000000"/>
              </w:rPr>
            </w:pPr>
            <w:r w:rsidRPr="003D459B">
              <w:rPr>
                <w:b/>
                <w:bCs/>
                <w:color w:val="000000"/>
              </w:rPr>
              <w:t>mean</w:t>
            </w:r>
          </w:p>
        </w:tc>
        <w:tc>
          <w:tcPr>
            <w:tcW w:w="920" w:type="dxa"/>
            <w:tcBorders>
              <w:top w:val="nil"/>
              <w:left w:val="nil"/>
              <w:bottom w:val="nil"/>
              <w:right w:val="nil"/>
            </w:tcBorders>
            <w:noWrap/>
            <w:vAlign w:val="bottom"/>
            <w:hideMark/>
          </w:tcPr>
          <w:p w14:paraId="1032783E" w14:textId="77777777" w:rsidR="00DC1469" w:rsidRPr="003D459B" w:rsidRDefault="00DC1469">
            <w:pPr>
              <w:jc w:val="right"/>
              <w:rPr>
                <w:color w:val="000000"/>
              </w:rPr>
            </w:pPr>
            <w:r w:rsidRPr="003D459B">
              <w:rPr>
                <w:color w:val="000000"/>
              </w:rPr>
              <w:t>0.630</w:t>
            </w:r>
          </w:p>
        </w:tc>
        <w:tc>
          <w:tcPr>
            <w:tcW w:w="880" w:type="dxa"/>
            <w:tcBorders>
              <w:top w:val="nil"/>
              <w:left w:val="nil"/>
              <w:bottom w:val="nil"/>
              <w:right w:val="nil"/>
            </w:tcBorders>
            <w:noWrap/>
            <w:vAlign w:val="bottom"/>
            <w:hideMark/>
          </w:tcPr>
          <w:p w14:paraId="7B3B8E94" w14:textId="77777777" w:rsidR="00DC1469" w:rsidRPr="003D459B" w:rsidRDefault="00DC1469">
            <w:pPr>
              <w:jc w:val="right"/>
              <w:rPr>
                <w:color w:val="000000"/>
              </w:rPr>
            </w:pPr>
            <w:r w:rsidRPr="003D459B">
              <w:rPr>
                <w:color w:val="000000"/>
              </w:rPr>
              <w:t>0.723</w:t>
            </w:r>
          </w:p>
        </w:tc>
        <w:tc>
          <w:tcPr>
            <w:tcW w:w="700" w:type="dxa"/>
            <w:tcBorders>
              <w:top w:val="nil"/>
              <w:left w:val="nil"/>
              <w:bottom w:val="nil"/>
              <w:right w:val="nil"/>
            </w:tcBorders>
            <w:noWrap/>
            <w:vAlign w:val="bottom"/>
            <w:hideMark/>
          </w:tcPr>
          <w:p w14:paraId="36D9BC7A" w14:textId="77777777" w:rsidR="00DC1469" w:rsidRPr="003D459B" w:rsidRDefault="00DC1469">
            <w:pPr>
              <w:jc w:val="right"/>
              <w:rPr>
                <w:color w:val="000000"/>
              </w:rPr>
            </w:pPr>
            <w:r w:rsidRPr="003D459B">
              <w:rPr>
                <w:color w:val="000000"/>
              </w:rPr>
              <w:t>0.244</w:t>
            </w:r>
          </w:p>
        </w:tc>
        <w:tc>
          <w:tcPr>
            <w:tcW w:w="880" w:type="dxa"/>
            <w:tcBorders>
              <w:top w:val="nil"/>
              <w:left w:val="nil"/>
              <w:bottom w:val="nil"/>
              <w:right w:val="nil"/>
            </w:tcBorders>
            <w:noWrap/>
            <w:vAlign w:val="bottom"/>
            <w:hideMark/>
          </w:tcPr>
          <w:p w14:paraId="5A205FC6" w14:textId="77777777" w:rsidR="00DC1469" w:rsidRPr="003D459B" w:rsidRDefault="00DC1469">
            <w:pPr>
              <w:jc w:val="right"/>
              <w:rPr>
                <w:color w:val="000000"/>
              </w:rPr>
            </w:pPr>
            <w:r w:rsidRPr="003D459B">
              <w:rPr>
                <w:color w:val="000000"/>
              </w:rPr>
              <w:t>0.682</w:t>
            </w:r>
          </w:p>
        </w:tc>
      </w:tr>
      <w:tr w:rsidR="00DC1469" w:rsidRPr="003D459B" w14:paraId="1A562C89" w14:textId="77777777" w:rsidTr="00DC1469">
        <w:trPr>
          <w:trHeight w:val="320"/>
          <w:jc w:val="center"/>
        </w:trPr>
        <w:tc>
          <w:tcPr>
            <w:tcW w:w="780" w:type="dxa"/>
            <w:tcBorders>
              <w:top w:val="nil"/>
              <w:left w:val="nil"/>
              <w:bottom w:val="nil"/>
              <w:right w:val="nil"/>
            </w:tcBorders>
            <w:noWrap/>
            <w:vAlign w:val="bottom"/>
            <w:hideMark/>
          </w:tcPr>
          <w:p w14:paraId="5366E50F" w14:textId="77777777" w:rsidR="00DC1469" w:rsidRPr="003D459B" w:rsidRDefault="00DC1469">
            <w:pPr>
              <w:rPr>
                <w:b/>
                <w:bCs/>
                <w:color w:val="000000"/>
              </w:rPr>
            </w:pPr>
            <w:r w:rsidRPr="003D459B">
              <w:rPr>
                <w:b/>
                <w:bCs/>
                <w:color w:val="000000"/>
              </w:rPr>
              <w:t>std</w:t>
            </w:r>
          </w:p>
        </w:tc>
        <w:tc>
          <w:tcPr>
            <w:tcW w:w="920" w:type="dxa"/>
            <w:tcBorders>
              <w:top w:val="nil"/>
              <w:left w:val="nil"/>
              <w:bottom w:val="nil"/>
              <w:right w:val="nil"/>
            </w:tcBorders>
            <w:noWrap/>
            <w:vAlign w:val="bottom"/>
            <w:hideMark/>
          </w:tcPr>
          <w:p w14:paraId="2D6E4379" w14:textId="77777777" w:rsidR="00DC1469" w:rsidRPr="003D459B" w:rsidRDefault="00DC1469">
            <w:pPr>
              <w:jc w:val="right"/>
              <w:rPr>
                <w:color w:val="000000"/>
              </w:rPr>
            </w:pPr>
            <w:r w:rsidRPr="003D459B">
              <w:rPr>
                <w:color w:val="000000"/>
              </w:rPr>
              <w:t>0.052</w:t>
            </w:r>
          </w:p>
        </w:tc>
        <w:tc>
          <w:tcPr>
            <w:tcW w:w="880" w:type="dxa"/>
            <w:tcBorders>
              <w:top w:val="nil"/>
              <w:left w:val="nil"/>
              <w:bottom w:val="nil"/>
              <w:right w:val="nil"/>
            </w:tcBorders>
            <w:noWrap/>
            <w:vAlign w:val="bottom"/>
            <w:hideMark/>
          </w:tcPr>
          <w:p w14:paraId="7A1F3652" w14:textId="77777777" w:rsidR="00DC1469" w:rsidRPr="003D459B" w:rsidRDefault="00DC1469">
            <w:pPr>
              <w:jc w:val="right"/>
              <w:rPr>
                <w:color w:val="000000"/>
              </w:rPr>
            </w:pPr>
            <w:r w:rsidRPr="003D459B">
              <w:rPr>
                <w:color w:val="000000"/>
              </w:rPr>
              <w:t>0.032</w:t>
            </w:r>
          </w:p>
        </w:tc>
        <w:tc>
          <w:tcPr>
            <w:tcW w:w="700" w:type="dxa"/>
            <w:tcBorders>
              <w:top w:val="nil"/>
              <w:left w:val="nil"/>
              <w:bottom w:val="nil"/>
              <w:right w:val="nil"/>
            </w:tcBorders>
            <w:noWrap/>
            <w:vAlign w:val="bottom"/>
            <w:hideMark/>
          </w:tcPr>
          <w:p w14:paraId="1A73DEED" w14:textId="77777777" w:rsidR="00DC1469" w:rsidRPr="003D459B" w:rsidRDefault="00DC1469">
            <w:pPr>
              <w:jc w:val="right"/>
              <w:rPr>
                <w:color w:val="000000"/>
              </w:rPr>
            </w:pPr>
            <w:r w:rsidRPr="003D459B">
              <w:rPr>
                <w:color w:val="000000"/>
              </w:rPr>
              <w:t>0.253</w:t>
            </w:r>
          </w:p>
        </w:tc>
        <w:tc>
          <w:tcPr>
            <w:tcW w:w="880" w:type="dxa"/>
            <w:tcBorders>
              <w:top w:val="nil"/>
              <w:left w:val="nil"/>
              <w:bottom w:val="nil"/>
              <w:right w:val="nil"/>
            </w:tcBorders>
            <w:noWrap/>
            <w:vAlign w:val="bottom"/>
            <w:hideMark/>
          </w:tcPr>
          <w:p w14:paraId="6A3BFC97" w14:textId="77777777" w:rsidR="00DC1469" w:rsidRPr="003D459B" w:rsidRDefault="00DC1469">
            <w:pPr>
              <w:jc w:val="right"/>
              <w:rPr>
                <w:color w:val="000000"/>
              </w:rPr>
            </w:pPr>
            <w:r w:rsidRPr="003D459B">
              <w:rPr>
                <w:color w:val="000000"/>
              </w:rPr>
              <w:t>0.184</w:t>
            </w:r>
          </w:p>
        </w:tc>
      </w:tr>
    </w:tbl>
    <w:p w14:paraId="732E8A36" w14:textId="77777777" w:rsidR="00DC1469" w:rsidRPr="003D459B" w:rsidRDefault="00DC1469" w:rsidP="00C54A18">
      <w:pPr>
        <w:jc w:val="both"/>
      </w:pPr>
    </w:p>
    <w:p w14:paraId="735C614D" w14:textId="6E89EB88" w:rsidR="00DC1469" w:rsidRPr="003D459B" w:rsidRDefault="00DC1469" w:rsidP="00DC1469">
      <w:pPr>
        <w:jc w:val="both"/>
        <w:rPr>
          <w:b/>
          <w:bCs/>
        </w:rPr>
      </w:pPr>
      <w:r w:rsidRPr="003D459B">
        <w:rPr>
          <w:b/>
          <w:bCs/>
        </w:rPr>
        <w:t>Second architecture – Independent training for each modality in mpMRI</w:t>
      </w:r>
    </w:p>
    <w:p w14:paraId="6FCD581A" w14:textId="26E1FA27" w:rsidR="003D459B" w:rsidRPr="003D459B" w:rsidRDefault="00DC1469" w:rsidP="00C54A18">
      <w:pPr>
        <w:jc w:val="both"/>
      </w:pPr>
      <w:r w:rsidRPr="003D459B">
        <w:t xml:space="preserve">Our first strategy to acquire the embeddings from CHIMERA cohort </w:t>
      </w:r>
      <w:r w:rsidR="00345A4F" w:rsidRPr="003D459B">
        <w:t xml:space="preserve">used an early fusion approach of mpMRI modalities into a single channel (3, D, H, W) as input for the 3D-CNN. However, each channel cary distinct information and is responsible to acquire separate information like anatomic (T2W), diffusion of contranst (ADC), and lesion conspicuity (HBV/DW1). Thefore, because of this heterogenoues signal are not always interchanchable, early fusion strategy would miss important information carried by each channel. We dicided to use three modality-specific stems, one for T2W, one for ADC, and one for HBV/DW1, and then concatenate it in a shared trunk. This version showed promissing results, compared with previous architechtures. </w:t>
      </w:r>
      <w:r w:rsidR="003D459B" w:rsidRPr="003D459B">
        <w:t xml:space="preserve">The model showed final F1-score of 0.49 and AUC 0.74. </w:t>
      </w:r>
      <w:r w:rsidR="003D459B">
        <w:t>Further optimization using this archtecture will be performed. Also, an aditional cohort will be used to train this model.</w:t>
      </w:r>
    </w:p>
    <w:p w14:paraId="568F95D8" w14:textId="77777777" w:rsidR="00345A4F" w:rsidRPr="003D459B" w:rsidRDefault="00345A4F" w:rsidP="00C54A18">
      <w:pPr>
        <w:jc w:val="both"/>
      </w:pPr>
    </w:p>
    <w:tbl>
      <w:tblPr>
        <w:tblW w:w="5320" w:type="dxa"/>
        <w:jc w:val="center"/>
        <w:tblLook w:val="04A0" w:firstRow="1" w:lastRow="0" w:firstColumn="1" w:lastColumn="0" w:noHBand="0" w:noVBand="1"/>
      </w:tblPr>
      <w:tblGrid>
        <w:gridCol w:w="550"/>
        <w:gridCol w:w="900"/>
        <w:gridCol w:w="880"/>
        <w:gridCol w:w="739"/>
        <w:gridCol w:w="880"/>
        <w:gridCol w:w="850"/>
        <w:gridCol w:w="683"/>
      </w:tblGrid>
      <w:tr w:rsidR="00345A4F" w:rsidRPr="003D459B" w14:paraId="58047B7D" w14:textId="77777777" w:rsidTr="00345A4F">
        <w:trPr>
          <w:trHeight w:val="320"/>
          <w:jc w:val="center"/>
        </w:trPr>
        <w:tc>
          <w:tcPr>
            <w:tcW w:w="500" w:type="dxa"/>
            <w:tcBorders>
              <w:top w:val="nil"/>
              <w:left w:val="nil"/>
              <w:bottom w:val="nil"/>
              <w:right w:val="nil"/>
            </w:tcBorders>
            <w:noWrap/>
            <w:vAlign w:val="bottom"/>
            <w:hideMark/>
          </w:tcPr>
          <w:p w14:paraId="2F2E1370" w14:textId="77777777" w:rsidR="00345A4F" w:rsidRPr="003D459B" w:rsidRDefault="00345A4F">
            <w:pPr>
              <w:rPr>
                <w:b/>
                <w:bCs/>
                <w:color w:val="000000"/>
                <w:sz w:val="20"/>
                <w:szCs w:val="20"/>
              </w:rPr>
            </w:pPr>
            <w:r w:rsidRPr="003D459B">
              <w:rPr>
                <w:b/>
                <w:bCs/>
                <w:color w:val="000000"/>
                <w:sz w:val="20"/>
                <w:szCs w:val="20"/>
              </w:rPr>
              <w:t>fold</w:t>
            </w:r>
          </w:p>
        </w:tc>
        <w:tc>
          <w:tcPr>
            <w:tcW w:w="900" w:type="dxa"/>
            <w:tcBorders>
              <w:top w:val="nil"/>
              <w:left w:val="nil"/>
              <w:bottom w:val="nil"/>
              <w:right w:val="nil"/>
            </w:tcBorders>
            <w:noWrap/>
            <w:vAlign w:val="bottom"/>
            <w:hideMark/>
          </w:tcPr>
          <w:p w14:paraId="15AC74B3" w14:textId="77777777" w:rsidR="00345A4F" w:rsidRPr="003D459B" w:rsidRDefault="00345A4F">
            <w:pPr>
              <w:rPr>
                <w:b/>
                <w:bCs/>
                <w:color w:val="000000"/>
                <w:sz w:val="20"/>
                <w:szCs w:val="20"/>
              </w:rPr>
            </w:pPr>
            <w:r w:rsidRPr="003D459B">
              <w:rPr>
                <w:b/>
                <w:bCs/>
                <w:color w:val="000000"/>
                <w:sz w:val="20"/>
                <w:szCs w:val="20"/>
              </w:rPr>
              <w:t>val_loss</w:t>
            </w:r>
          </w:p>
        </w:tc>
        <w:tc>
          <w:tcPr>
            <w:tcW w:w="880" w:type="dxa"/>
            <w:tcBorders>
              <w:top w:val="nil"/>
              <w:left w:val="nil"/>
              <w:bottom w:val="nil"/>
              <w:right w:val="nil"/>
            </w:tcBorders>
            <w:noWrap/>
            <w:vAlign w:val="bottom"/>
            <w:hideMark/>
          </w:tcPr>
          <w:p w14:paraId="1405B5AC" w14:textId="77777777" w:rsidR="00345A4F" w:rsidRPr="003D459B" w:rsidRDefault="00345A4F">
            <w:pPr>
              <w:rPr>
                <w:b/>
                <w:bCs/>
                <w:color w:val="000000"/>
                <w:sz w:val="20"/>
                <w:szCs w:val="20"/>
              </w:rPr>
            </w:pPr>
            <w:r w:rsidRPr="003D459B">
              <w:rPr>
                <w:b/>
                <w:bCs/>
                <w:color w:val="000000"/>
                <w:sz w:val="20"/>
                <w:szCs w:val="20"/>
              </w:rPr>
              <w:t>val_acc</w:t>
            </w:r>
          </w:p>
        </w:tc>
        <w:tc>
          <w:tcPr>
            <w:tcW w:w="700" w:type="dxa"/>
            <w:tcBorders>
              <w:top w:val="nil"/>
              <w:left w:val="nil"/>
              <w:bottom w:val="nil"/>
              <w:right w:val="nil"/>
            </w:tcBorders>
            <w:noWrap/>
            <w:vAlign w:val="bottom"/>
            <w:hideMark/>
          </w:tcPr>
          <w:p w14:paraId="3A173544" w14:textId="77777777" w:rsidR="00345A4F" w:rsidRPr="003D459B" w:rsidRDefault="00345A4F">
            <w:pPr>
              <w:rPr>
                <w:b/>
                <w:bCs/>
                <w:color w:val="000000"/>
                <w:sz w:val="20"/>
                <w:szCs w:val="20"/>
              </w:rPr>
            </w:pPr>
            <w:r w:rsidRPr="003D459B">
              <w:rPr>
                <w:b/>
                <w:bCs/>
                <w:color w:val="000000"/>
                <w:sz w:val="20"/>
                <w:szCs w:val="20"/>
              </w:rPr>
              <w:t>val_f1</w:t>
            </w:r>
          </w:p>
        </w:tc>
        <w:tc>
          <w:tcPr>
            <w:tcW w:w="880" w:type="dxa"/>
            <w:tcBorders>
              <w:top w:val="nil"/>
              <w:left w:val="nil"/>
              <w:bottom w:val="nil"/>
              <w:right w:val="nil"/>
            </w:tcBorders>
            <w:noWrap/>
            <w:vAlign w:val="bottom"/>
            <w:hideMark/>
          </w:tcPr>
          <w:p w14:paraId="27634ADF" w14:textId="77777777" w:rsidR="00345A4F" w:rsidRPr="003D459B" w:rsidRDefault="00345A4F">
            <w:pPr>
              <w:rPr>
                <w:b/>
                <w:bCs/>
                <w:color w:val="000000"/>
                <w:sz w:val="20"/>
                <w:szCs w:val="20"/>
              </w:rPr>
            </w:pPr>
            <w:r w:rsidRPr="003D459B">
              <w:rPr>
                <w:b/>
                <w:bCs/>
                <w:color w:val="000000"/>
                <w:sz w:val="20"/>
                <w:szCs w:val="20"/>
              </w:rPr>
              <w:t>val_auc</w:t>
            </w:r>
          </w:p>
        </w:tc>
        <w:tc>
          <w:tcPr>
            <w:tcW w:w="820" w:type="dxa"/>
            <w:tcBorders>
              <w:top w:val="nil"/>
              <w:left w:val="nil"/>
              <w:bottom w:val="nil"/>
              <w:right w:val="nil"/>
            </w:tcBorders>
            <w:noWrap/>
            <w:vAlign w:val="bottom"/>
            <w:hideMark/>
          </w:tcPr>
          <w:p w14:paraId="273C0655" w14:textId="77777777" w:rsidR="00345A4F" w:rsidRPr="003D459B" w:rsidRDefault="00345A4F">
            <w:pPr>
              <w:rPr>
                <w:b/>
                <w:bCs/>
                <w:color w:val="000000"/>
                <w:sz w:val="20"/>
                <w:szCs w:val="20"/>
              </w:rPr>
            </w:pPr>
            <w:r w:rsidRPr="003D459B">
              <w:rPr>
                <w:b/>
                <w:bCs/>
                <w:color w:val="000000"/>
                <w:sz w:val="20"/>
                <w:szCs w:val="20"/>
              </w:rPr>
              <w:t>n_train</w:t>
            </w:r>
          </w:p>
        </w:tc>
        <w:tc>
          <w:tcPr>
            <w:tcW w:w="640" w:type="dxa"/>
            <w:tcBorders>
              <w:top w:val="nil"/>
              <w:left w:val="nil"/>
              <w:bottom w:val="nil"/>
              <w:right w:val="nil"/>
            </w:tcBorders>
            <w:noWrap/>
            <w:vAlign w:val="bottom"/>
            <w:hideMark/>
          </w:tcPr>
          <w:p w14:paraId="44CBC2FF" w14:textId="77777777" w:rsidR="00345A4F" w:rsidRPr="003D459B" w:rsidRDefault="00345A4F">
            <w:pPr>
              <w:rPr>
                <w:b/>
                <w:bCs/>
                <w:color w:val="000000"/>
                <w:sz w:val="20"/>
                <w:szCs w:val="20"/>
              </w:rPr>
            </w:pPr>
            <w:r w:rsidRPr="003D459B">
              <w:rPr>
                <w:b/>
                <w:bCs/>
                <w:color w:val="000000"/>
                <w:sz w:val="20"/>
                <w:szCs w:val="20"/>
              </w:rPr>
              <w:t>n_val</w:t>
            </w:r>
          </w:p>
        </w:tc>
      </w:tr>
      <w:tr w:rsidR="00345A4F" w:rsidRPr="003D459B" w14:paraId="7F934395" w14:textId="77777777" w:rsidTr="00345A4F">
        <w:trPr>
          <w:trHeight w:val="320"/>
          <w:jc w:val="center"/>
        </w:trPr>
        <w:tc>
          <w:tcPr>
            <w:tcW w:w="500" w:type="dxa"/>
            <w:tcBorders>
              <w:top w:val="nil"/>
              <w:left w:val="nil"/>
              <w:bottom w:val="nil"/>
              <w:right w:val="nil"/>
            </w:tcBorders>
            <w:noWrap/>
            <w:vAlign w:val="bottom"/>
            <w:hideMark/>
          </w:tcPr>
          <w:p w14:paraId="3F0255DC" w14:textId="77777777" w:rsidR="00345A4F" w:rsidRPr="003D459B" w:rsidRDefault="00345A4F">
            <w:pPr>
              <w:jc w:val="right"/>
              <w:rPr>
                <w:b/>
                <w:bCs/>
                <w:color w:val="000000"/>
                <w:sz w:val="20"/>
                <w:szCs w:val="20"/>
              </w:rPr>
            </w:pPr>
            <w:r w:rsidRPr="003D459B">
              <w:rPr>
                <w:b/>
                <w:bCs/>
                <w:color w:val="000000"/>
                <w:sz w:val="20"/>
                <w:szCs w:val="20"/>
              </w:rPr>
              <w:t>1</w:t>
            </w:r>
          </w:p>
        </w:tc>
        <w:tc>
          <w:tcPr>
            <w:tcW w:w="900" w:type="dxa"/>
            <w:tcBorders>
              <w:top w:val="nil"/>
              <w:left w:val="nil"/>
              <w:bottom w:val="nil"/>
              <w:right w:val="nil"/>
            </w:tcBorders>
            <w:noWrap/>
            <w:vAlign w:val="bottom"/>
            <w:hideMark/>
          </w:tcPr>
          <w:p w14:paraId="57A49E87" w14:textId="77777777" w:rsidR="00345A4F" w:rsidRPr="003D459B" w:rsidRDefault="00345A4F">
            <w:pPr>
              <w:jc w:val="right"/>
              <w:rPr>
                <w:color w:val="000000"/>
                <w:sz w:val="20"/>
                <w:szCs w:val="20"/>
              </w:rPr>
            </w:pPr>
            <w:r w:rsidRPr="003D459B">
              <w:rPr>
                <w:color w:val="000000"/>
                <w:sz w:val="20"/>
                <w:szCs w:val="20"/>
              </w:rPr>
              <w:t>0.632</w:t>
            </w:r>
          </w:p>
        </w:tc>
        <w:tc>
          <w:tcPr>
            <w:tcW w:w="880" w:type="dxa"/>
            <w:tcBorders>
              <w:top w:val="nil"/>
              <w:left w:val="nil"/>
              <w:bottom w:val="nil"/>
              <w:right w:val="nil"/>
            </w:tcBorders>
            <w:noWrap/>
            <w:vAlign w:val="bottom"/>
            <w:hideMark/>
          </w:tcPr>
          <w:p w14:paraId="6162976E" w14:textId="77777777" w:rsidR="00345A4F" w:rsidRPr="003D459B" w:rsidRDefault="00345A4F">
            <w:pPr>
              <w:jc w:val="right"/>
              <w:rPr>
                <w:color w:val="000000"/>
                <w:sz w:val="20"/>
                <w:szCs w:val="20"/>
              </w:rPr>
            </w:pPr>
            <w:r w:rsidRPr="003D459B">
              <w:rPr>
                <w:color w:val="000000"/>
                <w:sz w:val="20"/>
                <w:szCs w:val="20"/>
              </w:rPr>
              <w:t>0.813</w:t>
            </w:r>
          </w:p>
        </w:tc>
        <w:tc>
          <w:tcPr>
            <w:tcW w:w="700" w:type="dxa"/>
            <w:tcBorders>
              <w:top w:val="nil"/>
              <w:left w:val="nil"/>
              <w:bottom w:val="nil"/>
              <w:right w:val="nil"/>
            </w:tcBorders>
            <w:noWrap/>
            <w:vAlign w:val="bottom"/>
            <w:hideMark/>
          </w:tcPr>
          <w:p w14:paraId="1E583081" w14:textId="77777777" w:rsidR="00345A4F" w:rsidRPr="003D459B" w:rsidRDefault="00345A4F">
            <w:pPr>
              <w:jc w:val="right"/>
              <w:rPr>
                <w:color w:val="000000"/>
                <w:sz w:val="20"/>
                <w:szCs w:val="20"/>
              </w:rPr>
            </w:pPr>
            <w:r w:rsidRPr="003D459B">
              <w:rPr>
                <w:color w:val="000000"/>
                <w:sz w:val="20"/>
                <w:szCs w:val="20"/>
              </w:rPr>
              <w:t>0.667</w:t>
            </w:r>
          </w:p>
        </w:tc>
        <w:tc>
          <w:tcPr>
            <w:tcW w:w="880" w:type="dxa"/>
            <w:tcBorders>
              <w:top w:val="nil"/>
              <w:left w:val="nil"/>
              <w:bottom w:val="nil"/>
              <w:right w:val="nil"/>
            </w:tcBorders>
            <w:noWrap/>
            <w:vAlign w:val="bottom"/>
            <w:hideMark/>
          </w:tcPr>
          <w:p w14:paraId="38497AAA" w14:textId="77777777" w:rsidR="00345A4F" w:rsidRPr="003D459B" w:rsidRDefault="00345A4F">
            <w:pPr>
              <w:jc w:val="right"/>
              <w:rPr>
                <w:color w:val="000000"/>
                <w:sz w:val="20"/>
                <w:szCs w:val="20"/>
              </w:rPr>
            </w:pPr>
            <w:r w:rsidRPr="003D459B">
              <w:rPr>
                <w:color w:val="000000"/>
                <w:sz w:val="20"/>
                <w:szCs w:val="20"/>
              </w:rPr>
              <w:t>0.909</w:t>
            </w:r>
          </w:p>
        </w:tc>
        <w:tc>
          <w:tcPr>
            <w:tcW w:w="820" w:type="dxa"/>
            <w:tcBorders>
              <w:top w:val="nil"/>
              <w:left w:val="nil"/>
              <w:bottom w:val="nil"/>
              <w:right w:val="nil"/>
            </w:tcBorders>
            <w:noWrap/>
            <w:vAlign w:val="bottom"/>
            <w:hideMark/>
          </w:tcPr>
          <w:p w14:paraId="75F38F44" w14:textId="77777777" w:rsidR="00345A4F" w:rsidRPr="003D459B" w:rsidRDefault="00345A4F">
            <w:pPr>
              <w:jc w:val="right"/>
              <w:rPr>
                <w:color w:val="000000"/>
                <w:sz w:val="20"/>
                <w:szCs w:val="20"/>
              </w:rPr>
            </w:pPr>
            <w:r w:rsidRPr="003D459B">
              <w:rPr>
                <w:color w:val="000000"/>
                <w:sz w:val="20"/>
                <w:szCs w:val="20"/>
              </w:rPr>
              <w:t>60</w:t>
            </w:r>
          </w:p>
        </w:tc>
        <w:tc>
          <w:tcPr>
            <w:tcW w:w="640" w:type="dxa"/>
            <w:tcBorders>
              <w:top w:val="nil"/>
              <w:left w:val="nil"/>
              <w:bottom w:val="nil"/>
              <w:right w:val="nil"/>
            </w:tcBorders>
            <w:noWrap/>
            <w:vAlign w:val="bottom"/>
            <w:hideMark/>
          </w:tcPr>
          <w:p w14:paraId="1BCC16CC" w14:textId="77777777" w:rsidR="00345A4F" w:rsidRPr="003D459B" w:rsidRDefault="00345A4F">
            <w:pPr>
              <w:jc w:val="right"/>
              <w:rPr>
                <w:color w:val="000000"/>
                <w:sz w:val="20"/>
                <w:szCs w:val="20"/>
              </w:rPr>
            </w:pPr>
            <w:r w:rsidRPr="003D459B">
              <w:rPr>
                <w:color w:val="000000"/>
                <w:sz w:val="20"/>
                <w:szCs w:val="20"/>
              </w:rPr>
              <w:t>16</w:t>
            </w:r>
          </w:p>
        </w:tc>
      </w:tr>
      <w:tr w:rsidR="00345A4F" w:rsidRPr="003D459B" w14:paraId="13D4D5C3" w14:textId="77777777" w:rsidTr="00345A4F">
        <w:trPr>
          <w:trHeight w:val="320"/>
          <w:jc w:val="center"/>
        </w:trPr>
        <w:tc>
          <w:tcPr>
            <w:tcW w:w="500" w:type="dxa"/>
            <w:tcBorders>
              <w:top w:val="nil"/>
              <w:left w:val="nil"/>
              <w:bottom w:val="nil"/>
              <w:right w:val="nil"/>
            </w:tcBorders>
            <w:noWrap/>
            <w:vAlign w:val="bottom"/>
            <w:hideMark/>
          </w:tcPr>
          <w:p w14:paraId="4F94A32A" w14:textId="77777777" w:rsidR="00345A4F" w:rsidRPr="003D459B" w:rsidRDefault="00345A4F">
            <w:pPr>
              <w:jc w:val="right"/>
              <w:rPr>
                <w:b/>
                <w:bCs/>
                <w:color w:val="000000"/>
                <w:sz w:val="20"/>
                <w:szCs w:val="20"/>
              </w:rPr>
            </w:pPr>
            <w:r w:rsidRPr="003D459B">
              <w:rPr>
                <w:b/>
                <w:bCs/>
                <w:color w:val="000000"/>
                <w:sz w:val="20"/>
                <w:szCs w:val="20"/>
              </w:rPr>
              <w:t>2</w:t>
            </w:r>
          </w:p>
        </w:tc>
        <w:tc>
          <w:tcPr>
            <w:tcW w:w="900" w:type="dxa"/>
            <w:tcBorders>
              <w:top w:val="nil"/>
              <w:left w:val="nil"/>
              <w:bottom w:val="nil"/>
              <w:right w:val="nil"/>
            </w:tcBorders>
            <w:noWrap/>
            <w:vAlign w:val="bottom"/>
            <w:hideMark/>
          </w:tcPr>
          <w:p w14:paraId="14445BA6" w14:textId="77777777" w:rsidR="00345A4F" w:rsidRPr="003D459B" w:rsidRDefault="00345A4F">
            <w:pPr>
              <w:jc w:val="right"/>
              <w:rPr>
                <w:color w:val="000000"/>
                <w:sz w:val="20"/>
                <w:szCs w:val="20"/>
              </w:rPr>
            </w:pPr>
            <w:r w:rsidRPr="003D459B">
              <w:rPr>
                <w:color w:val="000000"/>
                <w:sz w:val="20"/>
                <w:szCs w:val="20"/>
              </w:rPr>
              <w:t>0.666</w:t>
            </w:r>
          </w:p>
        </w:tc>
        <w:tc>
          <w:tcPr>
            <w:tcW w:w="880" w:type="dxa"/>
            <w:tcBorders>
              <w:top w:val="nil"/>
              <w:left w:val="nil"/>
              <w:bottom w:val="nil"/>
              <w:right w:val="nil"/>
            </w:tcBorders>
            <w:noWrap/>
            <w:vAlign w:val="bottom"/>
            <w:hideMark/>
          </w:tcPr>
          <w:p w14:paraId="1D7CBD88" w14:textId="77777777" w:rsidR="00345A4F" w:rsidRPr="003D459B" w:rsidRDefault="00345A4F">
            <w:pPr>
              <w:jc w:val="right"/>
              <w:rPr>
                <w:color w:val="000000"/>
                <w:sz w:val="20"/>
                <w:szCs w:val="20"/>
              </w:rPr>
            </w:pPr>
            <w:r w:rsidRPr="003D459B">
              <w:rPr>
                <w:color w:val="000000"/>
                <w:sz w:val="20"/>
                <w:szCs w:val="20"/>
              </w:rPr>
              <w:t>0.733</w:t>
            </w:r>
          </w:p>
        </w:tc>
        <w:tc>
          <w:tcPr>
            <w:tcW w:w="700" w:type="dxa"/>
            <w:tcBorders>
              <w:top w:val="nil"/>
              <w:left w:val="nil"/>
              <w:bottom w:val="nil"/>
              <w:right w:val="nil"/>
            </w:tcBorders>
            <w:noWrap/>
            <w:vAlign w:val="bottom"/>
            <w:hideMark/>
          </w:tcPr>
          <w:p w14:paraId="557FD628" w14:textId="77777777" w:rsidR="00345A4F" w:rsidRPr="003D459B" w:rsidRDefault="00345A4F">
            <w:pPr>
              <w:jc w:val="right"/>
              <w:rPr>
                <w:color w:val="000000"/>
                <w:sz w:val="20"/>
                <w:szCs w:val="20"/>
              </w:rPr>
            </w:pPr>
            <w:r w:rsidRPr="003D459B">
              <w:rPr>
                <w:color w:val="000000"/>
                <w:sz w:val="20"/>
                <w:szCs w:val="20"/>
              </w:rPr>
              <w:t>0.333</w:t>
            </w:r>
          </w:p>
        </w:tc>
        <w:tc>
          <w:tcPr>
            <w:tcW w:w="880" w:type="dxa"/>
            <w:tcBorders>
              <w:top w:val="nil"/>
              <w:left w:val="nil"/>
              <w:bottom w:val="nil"/>
              <w:right w:val="nil"/>
            </w:tcBorders>
            <w:noWrap/>
            <w:vAlign w:val="bottom"/>
            <w:hideMark/>
          </w:tcPr>
          <w:p w14:paraId="2447AEE0" w14:textId="77777777" w:rsidR="00345A4F" w:rsidRPr="003D459B" w:rsidRDefault="00345A4F">
            <w:pPr>
              <w:jc w:val="right"/>
              <w:rPr>
                <w:color w:val="000000"/>
                <w:sz w:val="20"/>
                <w:szCs w:val="20"/>
              </w:rPr>
            </w:pPr>
            <w:r w:rsidRPr="003D459B">
              <w:rPr>
                <w:color w:val="000000"/>
                <w:sz w:val="20"/>
                <w:szCs w:val="20"/>
              </w:rPr>
              <w:t>0.800</w:t>
            </w:r>
          </w:p>
        </w:tc>
        <w:tc>
          <w:tcPr>
            <w:tcW w:w="820" w:type="dxa"/>
            <w:tcBorders>
              <w:top w:val="nil"/>
              <w:left w:val="nil"/>
              <w:bottom w:val="nil"/>
              <w:right w:val="nil"/>
            </w:tcBorders>
            <w:noWrap/>
            <w:vAlign w:val="bottom"/>
            <w:hideMark/>
          </w:tcPr>
          <w:p w14:paraId="6D0C81E4" w14:textId="77777777" w:rsidR="00345A4F" w:rsidRPr="003D459B" w:rsidRDefault="00345A4F">
            <w:pPr>
              <w:jc w:val="right"/>
              <w:rPr>
                <w:color w:val="000000"/>
                <w:sz w:val="20"/>
                <w:szCs w:val="20"/>
              </w:rPr>
            </w:pPr>
            <w:r w:rsidRPr="003D459B">
              <w:rPr>
                <w:color w:val="000000"/>
                <w:sz w:val="20"/>
                <w:szCs w:val="20"/>
              </w:rPr>
              <w:t>61</w:t>
            </w:r>
          </w:p>
        </w:tc>
        <w:tc>
          <w:tcPr>
            <w:tcW w:w="640" w:type="dxa"/>
            <w:tcBorders>
              <w:top w:val="nil"/>
              <w:left w:val="nil"/>
              <w:bottom w:val="nil"/>
              <w:right w:val="nil"/>
            </w:tcBorders>
            <w:noWrap/>
            <w:vAlign w:val="bottom"/>
            <w:hideMark/>
          </w:tcPr>
          <w:p w14:paraId="13E002B7" w14:textId="77777777" w:rsidR="00345A4F" w:rsidRPr="003D459B" w:rsidRDefault="00345A4F">
            <w:pPr>
              <w:jc w:val="right"/>
              <w:rPr>
                <w:color w:val="000000"/>
                <w:sz w:val="20"/>
                <w:szCs w:val="20"/>
              </w:rPr>
            </w:pPr>
            <w:r w:rsidRPr="003D459B">
              <w:rPr>
                <w:color w:val="000000"/>
                <w:sz w:val="20"/>
                <w:szCs w:val="20"/>
              </w:rPr>
              <w:t>15</w:t>
            </w:r>
          </w:p>
        </w:tc>
      </w:tr>
      <w:tr w:rsidR="00345A4F" w:rsidRPr="003D459B" w14:paraId="1EF59B08" w14:textId="77777777" w:rsidTr="00345A4F">
        <w:trPr>
          <w:trHeight w:val="320"/>
          <w:jc w:val="center"/>
        </w:trPr>
        <w:tc>
          <w:tcPr>
            <w:tcW w:w="500" w:type="dxa"/>
            <w:tcBorders>
              <w:top w:val="nil"/>
              <w:left w:val="nil"/>
              <w:bottom w:val="nil"/>
              <w:right w:val="nil"/>
            </w:tcBorders>
            <w:noWrap/>
            <w:vAlign w:val="bottom"/>
            <w:hideMark/>
          </w:tcPr>
          <w:p w14:paraId="671964EA" w14:textId="77777777" w:rsidR="00345A4F" w:rsidRPr="003D459B" w:rsidRDefault="00345A4F">
            <w:pPr>
              <w:jc w:val="right"/>
              <w:rPr>
                <w:b/>
                <w:bCs/>
                <w:color w:val="000000"/>
                <w:sz w:val="20"/>
                <w:szCs w:val="20"/>
              </w:rPr>
            </w:pPr>
            <w:r w:rsidRPr="003D459B">
              <w:rPr>
                <w:b/>
                <w:bCs/>
                <w:color w:val="000000"/>
                <w:sz w:val="20"/>
                <w:szCs w:val="20"/>
              </w:rPr>
              <w:t>3</w:t>
            </w:r>
          </w:p>
        </w:tc>
        <w:tc>
          <w:tcPr>
            <w:tcW w:w="900" w:type="dxa"/>
            <w:tcBorders>
              <w:top w:val="nil"/>
              <w:left w:val="nil"/>
              <w:bottom w:val="nil"/>
              <w:right w:val="nil"/>
            </w:tcBorders>
            <w:noWrap/>
            <w:vAlign w:val="bottom"/>
            <w:hideMark/>
          </w:tcPr>
          <w:p w14:paraId="5441655C" w14:textId="77777777" w:rsidR="00345A4F" w:rsidRPr="003D459B" w:rsidRDefault="00345A4F">
            <w:pPr>
              <w:jc w:val="right"/>
              <w:rPr>
                <w:color w:val="000000"/>
                <w:sz w:val="20"/>
                <w:szCs w:val="20"/>
              </w:rPr>
            </w:pPr>
            <w:r w:rsidRPr="003D459B">
              <w:rPr>
                <w:color w:val="000000"/>
                <w:sz w:val="20"/>
                <w:szCs w:val="20"/>
              </w:rPr>
              <w:t>0.639</w:t>
            </w:r>
          </w:p>
        </w:tc>
        <w:tc>
          <w:tcPr>
            <w:tcW w:w="880" w:type="dxa"/>
            <w:tcBorders>
              <w:top w:val="nil"/>
              <w:left w:val="nil"/>
              <w:bottom w:val="nil"/>
              <w:right w:val="nil"/>
            </w:tcBorders>
            <w:noWrap/>
            <w:vAlign w:val="bottom"/>
            <w:hideMark/>
          </w:tcPr>
          <w:p w14:paraId="6BDA5A07" w14:textId="77777777" w:rsidR="00345A4F" w:rsidRPr="003D459B" w:rsidRDefault="00345A4F">
            <w:pPr>
              <w:jc w:val="right"/>
              <w:rPr>
                <w:color w:val="000000"/>
                <w:sz w:val="20"/>
                <w:szCs w:val="20"/>
              </w:rPr>
            </w:pPr>
            <w:r w:rsidRPr="003D459B">
              <w:rPr>
                <w:color w:val="000000"/>
                <w:sz w:val="20"/>
                <w:szCs w:val="20"/>
              </w:rPr>
              <w:t>0.800</w:t>
            </w:r>
          </w:p>
        </w:tc>
        <w:tc>
          <w:tcPr>
            <w:tcW w:w="700" w:type="dxa"/>
            <w:tcBorders>
              <w:top w:val="nil"/>
              <w:left w:val="nil"/>
              <w:bottom w:val="nil"/>
              <w:right w:val="nil"/>
            </w:tcBorders>
            <w:noWrap/>
            <w:vAlign w:val="bottom"/>
            <w:hideMark/>
          </w:tcPr>
          <w:p w14:paraId="32BCB60E" w14:textId="77777777" w:rsidR="00345A4F" w:rsidRPr="003D459B" w:rsidRDefault="00345A4F">
            <w:pPr>
              <w:jc w:val="right"/>
              <w:rPr>
                <w:color w:val="000000"/>
                <w:sz w:val="20"/>
                <w:szCs w:val="20"/>
              </w:rPr>
            </w:pPr>
            <w:r w:rsidRPr="003D459B">
              <w:rPr>
                <w:color w:val="000000"/>
                <w:sz w:val="20"/>
                <w:szCs w:val="20"/>
              </w:rPr>
              <w:t>0.667</w:t>
            </w:r>
          </w:p>
        </w:tc>
        <w:tc>
          <w:tcPr>
            <w:tcW w:w="880" w:type="dxa"/>
            <w:tcBorders>
              <w:top w:val="nil"/>
              <w:left w:val="nil"/>
              <w:bottom w:val="nil"/>
              <w:right w:val="nil"/>
            </w:tcBorders>
            <w:noWrap/>
            <w:vAlign w:val="bottom"/>
            <w:hideMark/>
          </w:tcPr>
          <w:p w14:paraId="0CA10624" w14:textId="77777777" w:rsidR="00345A4F" w:rsidRPr="003D459B" w:rsidRDefault="00345A4F">
            <w:pPr>
              <w:jc w:val="right"/>
              <w:rPr>
                <w:color w:val="000000"/>
                <w:sz w:val="20"/>
                <w:szCs w:val="20"/>
              </w:rPr>
            </w:pPr>
            <w:r w:rsidRPr="003D459B">
              <w:rPr>
                <w:color w:val="000000"/>
                <w:sz w:val="20"/>
                <w:szCs w:val="20"/>
              </w:rPr>
              <w:t>0.841</w:t>
            </w:r>
          </w:p>
        </w:tc>
        <w:tc>
          <w:tcPr>
            <w:tcW w:w="820" w:type="dxa"/>
            <w:tcBorders>
              <w:top w:val="nil"/>
              <w:left w:val="nil"/>
              <w:bottom w:val="nil"/>
              <w:right w:val="nil"/>
            </w:tcBorders>
            <w:noWrap/>
            <w:vAlign w:val="bottom"/>
            <w:hideMark/>
          </w:tcPr>
          <w:p w14:paraId="18753865" w14:textId="77777777" w:rsidR="00345A4F" w:rsidRPr="003D459B" w:rsidRDefault="00345A4F">
            <w:pPr>
              <w:jc w:val="right"/>
              <w:rPr>
                <w:color w:val="000000"/>
                <w:sz w:val="20"/>
                <w:szCs w:val="20"/>
              </w:rPr>
            </w:pPr>
            <w:r w:rsidRPr="003D459B">
              <w:rPr>
                <w:color w:val="000000"/>
                <w:sz w:val="20"/>
                <w:szCs w:val="20"/>
              </w:rPr>
              <w:t>61</w:t>
            </w:r>
          </w:p>
        </w:tc>
        <w:tc>
          <w:tcPr>
            <w:tcW w:w="640" w:type="dxa"/>
            <w:tcBorders>
              <w:top w:val="nil"/>
              <w:left w:val="nil"/>
              <w:bottom w:val="nil"/>
              <w:right w:val="nil"/>
            </w:tcBorders>
            <w:noWrap/>
            <w:vAlign w:val="bottom"/>
            <w:hideMark/>
          </w:tcPr>
          <w:p w14:paraId="64013FB3" w14:textId="77777777" w:rsidR="00345A4F" w:rsidRPr="003D459B" w:rsidRDefault="00345A4F">
            <w:pPr>
              <w:jc w:val="right"/>
              <w:rPr>
                <w:color w:val="000000"/>
                <w:sz w:val="20"/>
                <w:szCs w:val="20"/>
              </w:rPr>
            </w:pPr>
            <w:r w:rsidRPr="003D459B">
              <w:rPr>
                <w:color w:val="000000"/>
                <w:sz w:val="20"/>
                <w:szCs w:val="20"/>
              </w:rPr>
              <w:t>15</w:t>
            </w:r>
          </w:p>
        </w:tc>
      </w:tr>
      <w:tr w:rsidR="00345A4F" w:rsidRPr="003D459B" w14:paraId="2C1D4EEC" w14:textId="77777777" w:rsidTr="00345A4F">
        <w:trPr>
          <w:trHeight w:val="320"/>
          <w:jc w:val="center"/>
        </w:trPr>
        <w:tc>
          <w:tcPr>
            <w:tcW w:w="500" w:type="dxa"/>
            <w:tcBorders>
              <w:top w:val="nil"/>
              <w:left w:val="nil"/>
              <w:bottom w:val="nil"/>
              <w:right w:val="nil"/>
            </w:tcBorders>
            <w:noWrap/>
            <w:vAlign w:val="bottom"/>
            <w:hideMark/>
          </w:tcPr>
          <w:p w14:paraId="4F49560D" w14:textId="77777777" w:rsidR="00345A4F" w:rsidRPr="003D459B" w:rsidRDefault="00345A4F">
            <w:pPr>
              <w:jc w:val="right"/>
              <w:rPr>
                <w:b/>
                <w:bCs/>
                <w:color w:val="000000"/>
                <w:sz w:val="20"/>
                <w:szCs w:val="20"/>
              </w:rPr>
            </w:pPr>
            <w:r w:rsidRPr="003D459B">
              <w:rPr>
                <w:b/>
                <w:bCs/>
                <w:color w:val="000000"/>
                <w:sz w:val="20"/>
                <w:szCs w:val="20"/>
              </w:rPr>
              <w:t>4</w:t>
            </w:r>
          </w:p>
        </w:tc>
        <w:tc>
          <w:tcPr>
            <w:tcW w:w="900" w:type="dxa"/>
            <w:tcBorders>
              <w:top w:val="nil"/>
              <w:left w:val="nil"/>
              <w:bottom w:val="nil"/>
              <w:right w:val="nil"/>
            </w:tcBorders>
            <w:noWrap/>
            <w:vAlign w:val="bottom"/>
            <w:hideMark/>
          </w:tcPr>
          <w:p w14:paraId="4B7709E3" w14:textId="77777777" w:rsidR="00345A4F" w:rsidRPr="003D459B" w:rsidRDefault="00345A4F">
            <w:pPr>
              <w:jc w:val="right"/>
              <w:rPr>
                <w:color w:val="000000"/>
                <w:sz w:val="20"/>
                <w:szCs w:val="20"/>
              </w:rPr>
            </w:pPr>
            <w:r w:rsidRPr="003D459B">
              <w:rPr>
                <w:color w:val="000000"/>
                <w:sz w:val="20"/>
                <w:szCs w:val="20"/>
              </w:rPr>
              <w:t>0.672</w:t>
            </w:r>
          </w:p>
        </w:tc>
        <w:tc>
          <w:tcPr>
            <w:tcW w:w="880" w:type="dxa"/>
            <w:tcBorders>
              <w:top w:val="nil"/>
              <w:left w:val="nil"/>
              <w:bottom w:val="nil"/>
              <w:right w:val="nil"/>
            </w:tcBorders>
            <w:noWrap/>
            <w:vAlign w:val="bottom"/>
            <w:hideMark/>
          </w:tcPr>
          <w:p w14:paraId="30C32926" w14:textId="77777777" w:rsidR="00345A4F" w:rsidRPr="003D459B" w:rsidRDefault="00345A4F">
            <w:pPr>
              <w:jc w:val="right"/>
              <w:rPr>
                <w:color w:val="000000"/>
                <w:sz w:val="20"/>
                <w:szCs w:val="20"/>
              </w:rPr>
            </w:pPr>
            <w:r w:rsidRPr="003D459B">
              <w:rPr>
                <w:color w:val="000000"/>
                <w:sz w:val="20"/>
                <w:szCs w:val="20"/>
              </w:rPr>
              <w:t>0.733</w:t>
            </w:r>
          </w:p>
        </w:tc>
        <w:tc>
          <w:tcPr>
            <w:tcW w:w="700" w:type="dxa"/>
            <w:tcBorders>
              <w:top w:val="nil"/>
              <w:left w:val="nil"/>
              <w:bottom w:val="nil"/>
              <w:right w:val="nil"/>
            </w:tcBorders>
            <w:noWrap/>
            <w:vAlign w:val="bottom"/>
            <w:hideMark/>
          </w:tcPr>
          <w:p w14:paraId="4A0E6EEC" w14:textId="77777777" w:rsidR="00345A4F" w:rsidRPr="003D459B" w:rsidRDefault="00345A4F">
            <w:pPr>
              <w:jc w:val="right"/>
              <w:rPr>
                <w:color w:val="000000"/>
                <w:sz w:val="20"/>
                <w:szCs w:val="20"/>
              </w:rPr>
            </w:pPr>
            <w:r w:rsidRPr="003D459B">
              <w:rPr>
                <w:color w:val="000000"/>
                <w:sz w:val="20"/>
                <w:szCs w:val="20"/>
              </w:rPr>
              <w:t>0.333</w:t>
            </w:r>
          </w:p>
        </w:tc>
        <w:tc>
          <w:tcPr>
            <w:tcW w:w="880" w:type="dxa"/>
            <w:tcBorders>
              <w:top w:val="nil"/>
              <w:left w:val="nil"/>
              <w:bottom w:val="nil"/>
              <w:right w:val="nil"/>
            </w:tcBorders>
            <w:noWrap/>
            <w:vAlign w:val="bottom"/>
            <w:hideMark/>
          </w:tcPr>
          <w:p w14:paraId="26C21E97" w14:textId="77777777" w:rsidR="00345A4F" w:rsidRPr="003D459B" w:rsidRDefault="00345A4F">
            <w:pPr>
              <w:jc w:val="right"/>
              <w:rPr>
                <w:color w:val="000000"/>
                <w:sz w:val="20"/>
                <w:szCs w:val="20"/>
              </w:rPr>
            </w:pPr>
            <w:r w:rsidRPr="003D459B">
              <w:rPr>
                <w:color w:val="000000"/>
                <w:sz w:val="20"/>
                <w:szCs w:val="20"/>
              </w:rPr>
              <w:t>0.636</w:t>
            </w:r>
          </w:p>
        </w:tc>
        <w:tc>
          <w:tcPr>
            <w:tcW w:w="820" w:type="dxa"/>
            <w:tcBorders>
              <w:top w:val="nil"/>
              <w:left w:val="nil"/>
              <w:bottom w:val="nil"/>
              <w:right w:val="nil"/>
            </w:tcBorders>
            <w:noWrap/>
            <w:vAlign w:val="bottom"/>
            <w:hideMark/>
          </w:tcPr>
          <w:p w14:paraId="001C4BF2" w14:textId="77777777" w:rsidR="00345A4F" w:rsidRPr="003D459B" w:rsidRDefault="00345A4F">
            <w:pPr>
              <w:jc w:val="right"/>
              <w:rPr>
                <w:color w:val="000000"/>
                <w:sz w:val="20"/>
                <w:szCs w:val="20"/>
              </w:rPr>
            </w:pPr>
            <w:r w:rsidRPr="003D459B">
              <w:rPr>
                <w:color w:val="000000"/>
                <w:sz w:val="20"/>
                <w:szCs w:val="20"/>
              </w:rPr>
              <w:t>61</w:t>
            </w:r>
          </w:p>
        </w:tc>
        <w:tc>
          <w:tcPr>
            <w:tcW w:w="640" w:type="dxa"/>
            <w:tcBorders>
              <w:top w:val="nil"/>
              <w:left w:val="nil"/>
              <w:bottom w:val="nil"/>
              <w:right w:val="nil"/>
            </w:tcBorders>
            <w:noWrap/>
            <w:vAlign w:val="bottom"/>
            <w:hideMark/>
          </w:tcPr>
          <w:p w14:paraId="589A2228" w14:textId="77777777" w:rsidR="00345A4F" w:rsidRPr="003D459B" w:rsidRDefault="00345A4F">
            <w:pPr>
              <w:jc w:val="right"/>
              <w:rPr>
                <w:color w:val="000000"/>
                <w:sz w:val="20"/>
                <w:szCs w:val="20"/>
              </w:rPr>
            </w:pPr>
            <w:r w:rsidRPr="003D459B">
              <w:rPr>
                <w:color w:val="000000"/>
                <w:sz w:val="20"/>
                <w:szCs w:val="20"/>
              </w:rPr>
              <w:t>15</w:t>
            </w:r>
          </w:p>
        </w:tc>
      </w:tr>
      <w:tr w:rsidR="00345A4F" w:rsidRPr="003D459B" w14:paraId="60F24C61" w14:textId="77777777" w:rsidTr="00345A4F">
        <w:trPr>
          <w:trHeight w:val="320"/>
          <w:jc w:val="center"/>
        </w:trPr>
        <w:tc>
          <w:tcPr>
            <w:tcW w:w="500" w:type="dxa"/>
            <w:tcBorders>
              <w:top w:val="nil"/>
              <w:left w:val="nil"/>
              <w:bottom w:val="nil"/>
              <w:right w:val="nil"/>
            </w:tcBorders>
            <w:noWrap/>
            <w:vAlign w:val="bottom"/>
            <w:hideMark/>
          </w:tcPr>
          <w:p w14:paraId="7B69754B" w14:textId="77777777" w:rsidR="00345A4F" w:rsidRPr="003D459B" w:rsidRDefault="00345A4F">
            <w:pPr>
              <w:jc w:val="right"/>
              <w:rPr>
                <w:b/>
                <w:bCs/>
                <w:color w:val="000000"/>
                <w:sz w:val="20"/>
                <w:szCs w:val="20"/>
              </w:rPr>
            </w:pPr>
            <w:r w:rsidRPr="003D459B">
              <w:rPr>
                <w:b/>
                <w:bCs/>
                <w:color w:val="000000"/>
                <w:sz w:val="20"/>
                <w:szCs w:val="20"/>
              </w:rPr>
              <w:t>5</w:t>
            </w:r>
          </w:p>
        </w:tc>
        <w:tc>
          <w:tcPr>
            <w:tcW w:w="900" w:type="dxa"/>
            <w:tcBorders>
              <w:top w:val="nil"/>
              <w:left w:val="nil"/>
              <w:bottom w:val="nil"/>
              <w:right w:val="nil"/>
            </w:tcBorders>
            <w:noWrap/>
            <w:vAlign w:val="bottom"/>
            <w:hideMark/>
          </w:tcPr>
          <w:p w14:paraId="17C5BBFB" w14:textId="77777777" w:rsidR="00345A4F" w:rsidRPr="003D459B" w:rsidRDefault="00345A4F">
            <w:pPr>
              <w:jc w:val="right"/>
              <w:rPr>
                <w:color w:val="000000"/>
                <w:sz w:val="20"/>
                <w:szCs w:val="20"/>
              </w:rPr>
            </w:pPr>
            <w:r w:rsidRPr="003D459B">
              <w:rPr>
                <w:color w:val="000000"/>
                <w:sz w:val="20"/>
                <w:szCs w:val="20"/>
              </w:rPr>
              <w:t>0.706</w:t>
            </w:r>
          </w:p>
        </w:tc>
        <w:tc>
          <w:tcPr>
            <w:tcW w:w="880" w:type="dxa"/>
            <w:tcBorders>
              <w:top w:val="nil"/>
              <w:left w:val="nil"/>
              <w:bottom w:val="nil"/>
              <w:right w:val="nil"/>
            </w:tcBorders>
            <w:noWrap/>
            <w:vAlign w:val="bottom"/>
            <w:hideMark/>
          </w:tcPr>
          <w:p w14:paraId="17C937B8" w14:textId="77777777" w:rsidR="00345A4F" w:rsidRPr="003D459B" w:rsidRDefault="00345A4F">
            <w:pPr>
              <w:jc w:val="right"/>
              <w:rPr>
                <w:color w:val="000000"/>
                <w:sz w:val="20"/>
                <w:szCs w:val="20"/>
              </w:rPr>
            </w:pPr>
            <w:r w:rsidRPr="003D459B">
              <w:rPr>
                <w:color w:val="000000"/>
                <w:sz w:val="20"/>
                <w:szCs w:val="20"/>
              </w:rPr>
              <w:t>0.400</w:t>
            </w:r>
          </w:p>
        </w:tc>
        <w:tc>
          <w:tcPr>
            <w:tcW w:w="700" w:type="dxa"/>
            <w:tcBorders>
              <w:top w:val="nil"/>
              <w:left w:val="nil"/>
              <w:bottom w:val="nil"/>
              <w:right w:val="nil"/>
            </w:tcBorders>
            <w:noWrap/>
            <w:vAlign w:val="bottom"/>
            <w:hideMark/>
          </w:tcPr>
          <w:p w14:paraId="1D6B55C7" w14:textId="77777777" w:rsidR="00345A4F" w:rsidRPr="003D459B" w:rsidRDefault="00345A4F">
            <w:pPr>
              <w:jc w:val="right"/>
              <w:rPr>
                <w:color w:val="000000"/>
                <w:sz w:val="20"/>
                <w:szCs w:val="20"/>
              </w:rPr>
            </w:pPr>
            <w:r w:rsidRPr="003D459B">
              <w:rPr>
                <w:color w:val="000000"/>
                <w:sz w:val="20"/>
                <w:szCs w:val="20"/>
              </w:rPr>
              <w:t>0.471</w:t>
            </w:r>
          </w:p>
        </w:tc>
        <w:tc>
          <w:tcPr>
            <w:tcW w:w="880" w:type="dxa"/>
            <w:tcBorders>
              <w:top w:val="nil"/>
              <w:left w:val="nil"/>
              <w:bottom w:val="nil"/>
              <w:right w:val="nil"/>
            </w:tcBorders>
            <w:noWrap/>
            <w:vAlign w:val="bottom"/>
            <w:hideMark/>
          </w:tcPr>
          <w:p w14:paraId="39C67528" w14:textId="77777777" w:rsidR="00345A4F" w:rsidRPr="003D459B" w:rsidRDefault="00345A4F">
            <w:pPr>
              <w:jc w:val="right"/>
              <w:rPr>
                <w:color w:val="000000"/>
                <w:sz w:val="20"/>
                <w:szCs w:val="20"/>
              </w:rPr>
            </w:pPr>
            <w:r w:rsidRPr="003D459B">
              <w:rPr>
                <w:color w:val="000000"/>
                <w:sz w:val="20"/>
                <w:szCs w:val="20"/>
              </w:rPr>
              <w:t>0.523</w:t>
            </w:r>
          </w:p>
        </w:tc>
        <w:tc>
          <w:tcPr>
            <w:tcW w:w="820" w:type="dxa"/>
            <w:tcBorders>
              <w:top w:val="nil"/>
              <w:left w:val="nil"/>
              <w:bottom w:val="nil"/>
              <w:right w:val="nil"/>
            </w:tcBorders>
            <w:noWrap/>
            <w:vAlign w:val="bottom"/>
            <w:hideMark/>
          </w:tcPr>
          <w:p w14:paraId="0D894C69" w14:textId="77777777" w:rsidR="00345A4F" w:rsidRPr="003D459B" w:rsidRDefault="00345A4F">
            <w:pPr>
              <w:jc w:val="right"/>
              <w:rPr>
                <w:color w:val="000000"/>
                <w:sz w:val="20"/>
                <w:szCs w:val="20"/>
              </w:rPr>
            </w:pPr>
            <w:r w:rsidRPr="003D459B">
              <w:rPr>
                <w:color w:val="000000"/>
                <w:sz w:val="20"/>
                <w:szCs w:val="20"/>
              </w:rPr>
              <w:t>61</w:t>
            </w:r>
          </w:p>
        </w:tc>
        <w:tc>
          <w:tcPr>
            <w:tcW w:w="640" w:type="dxa"/>
            <w:tcBorders>
              <w:top w:val="nil"/>
              <w:left w:val="nil"/>
              <w:bottom w:val="nil"/>
              <w:right w:val="nil"/>
            </w:tcBorders>
            <w:noWrap/>
            <w:vAlign w:val="bottom"/>
            <w:hideMark/>
          </w:tcPr>
          <w:p w14:paraId="6745198E" w14:textId="77777777" w:rsidR="00345A4F" w:rsidRPr="003D459B" w:rsidRDefault="00345A4F">
            <w:pPr>
              <w:jc w:val="right"/>
              <w:rPr>
                <w:color w:val="000000"/>
                <w:sz w:val="20"/>
                <w:szCs w:val="20"/>
              </w:rPr>
            </w:pPr>
            <w:r w:rsidRPr="003D459B">
              <w:rPr>
                <w:color w:val="000000"/>
                <w:sz w:val="20"/>
                <w:szCs w:val="20"/>
              </w:rPr>
              <w:t>15</w:t>
            </w:r>
          </w:p>
        </w:tc>
      </w:tr>
    </w:tbl>
    <w:p w14:paraId="5644DE55" w14:textId="77777777" w:rsidR="00345A4F" w:rsidRPr="003D459B" w:rsidRDefault="00345A4F" w:rsidP="00C54A18">
      <w:pPr>
        <w:jc w:val="both"/>
      </w:pPr>
    </w:p>
    <w:tbl>
      <w:tblPr>
        <w:tblW w:w="4140" w:type="dxa"/>
        <w:jc w:val="center"/>
        <w:tblLook w:val="04A0" w:firstRow="1" w:lastRow="0" w:firstColumn="1" w:lastColumn="0" w:noHBand="0" w:noVBand="1"/>
      </w:tblPr>
      <w:tblGrid>
        <w:gridCol w:w="780"/>
        <w:gridCol w:w="900"/>
        <w:gridCol w:w="880"/>
        <w:gridCol w:w="739"/>
        <w:gridCol w:w="880"/>
      </w:tblGrid>
      <w:tr w:rsidR="003D459B" w:rsidRPr="003D459B" w14:paraId="689FA7D9" w14:textId="77777777" w:rsidTr="003D459B">
        <w:trPr>
          <w:trHeight w:val="320"/>
          <w:jc w:val="center"/>
        </w:trPr>
        <w:tc>
          <w:tcPr>
            <w:tcW w:w="780" w:type="dxa"/>
            <w:tcBorders>
              <w:top w:val="nil"/>
              <w:left w:val="nil"/>
              <w:bottom w:val="nil"/>
              <w:right w:val="nil"/>
            </w:tcBorders>
            <w:noWrap/>
            <w:vAlign w:val="bottom"/>
            <w:hideMark/>
          </w:tcPr>
          <w:p w14:paraId="14E1B8C0" w14:textId="77777777" w:rsidR="003D459B" w:rsidRPr="003D459B" w:rsidRDefault="003D459B">
            <w:pPr>
              <w:rPr>
                <w:b/>
                <w:bCs/>
                <w:color w:val="000000"/>
                <w:sz w:val="20"/>
                <w:szCs w:val="20"/>
              </w:rPr>
            </w:pPr>
            <w:r w:rsidRPr="003D459B">
              <w:rPr>
                <w:b/>
                <w:bCs/>
                <w:color w:val="000000"/>
                <w:sz w:val="20"/>
                <w:szCs w:val="20"/>
              </w:rPr>
              <w:t>metric</w:t>
            </w:r>
          </w:p>
        </w:tc>
        <w:tc>
          <w:tcPr>
            <w:tcW w:w="900" w:type="dxa"/>
            <w:tcBorders>
              <w:top w:val="nil"/>
              <w:left w:val="nil"/>
              <w:bottom w:val="nil"/>
              <w:right w:val="nil"/>
            </w:tcBorders>
            <w:noWrap/>
            <w:vAlign w:val="bottom"/>
            <w:hideMark/>
          </w:tcPr>
          <w:p w14:paraId="32794FF4" w14:textId="77777777" w:rsidR="003D459B" w:rsidRPr="003D459B" w:rsidRDefault="003D459B">
            <w:pPr>
              <w:rPr>
                <w:b/>
                <w:bCs/>
                <w:color w:val="000000"/>
                <w:sz w:val="20"/>
                <w:szCs w:val="20"/>
              </w:rPr>
            </w:pPr>
            <w:r w:rsidRPr="003D459B">
              <w:rPr>
                <w:b/>
                <w:bCs/>
                <w:color w:val="000000"/>
                <w:sz w:val="20"/>
                <w:szCs w:val="20"/>
              </w:rPr>
              <w:t>val_loss</w:t>
            </w:r>
          </w:p>
        </w:tc>
        <w:tc>
          <w:tcPr>
            <w:tcW w:w="880" w:type="dxa"/>
            <w:tcBorders>
              <w:top w:val="nil"/>
              <w:left w:val="nil"/>
              <w:bottom w:val="nil"/>
              <w:right w:val="nil"/>
            </w:tcBorders>
            <w:noWrap/>
            <w:vAlign w:val="bottom"/>
            <w:hideMark/>
          </w:tcPr>
          <w:p w14:paraId="72FD11F0" w14:textId="77777777" w:rsidR="003D459B" w:rsidRPr="003D459B" w:rsidRDefault="003D459B">
            <w:pPr>
              <w:rPr>
                <w:b/>
                <w:bCs/>
                <w:color w:val="000000"/>
                <w:sz w:val="20"/>
                <w:szCs w:val="20"/>
              </w:rPr>
            </w:pPr>
            <w:r w:rsidRPr="003D459B">
              <w:rPr>
                <w:b/>
                <w:bCs/>
                <w:color w:val="000000"/>
                <w:sz w:val="20"/>
                <w:szCs w:val="20"/>
              </w:rPr>
              <w:t>val_acc</w:t>
            </w:r>
          </w:p>
        </w:tc>
        <w:tc>
          <w:tcPr>
            <w:tcW w:w="700" w:type="dxa"/>
            <w:tcBorders>
              <w:top w:val="nil"/>
              <w:left w:val="nil"/>
              <w:bottom w:val="nil"/>
              <w:right w:val="nil"/>
            </w:tcBorders>
            <w:noWrap/>
            <w:vAlign w:val="bottom"/>
            <w:hideMark/>
          </w:tcPr>
          <w:p w14:paraId="71A61D45" w14:textId="77777777" w:rsidR="003D459B" w:rsidRPr="003D459B" w:rsidRDefault="003D459B">
            <w:pPr>
              <w:rPr>
                <w:b/>
                <w:bCs/>
                <w:color w:val="000000"/>
                <w:sz w:val="20"/>
                <w:szCs w:val="20"/>
              </w:rPr>
            </w:pPr>
            <w:r w:rsidRPr="003D459B">
              <w:rPr>
                <w:b/>
                <w:bCs/>
                <w:color w:val="000000"/>
                <w:sz w:val="20"/>
                <w:szCs w:val="20"/>
              </w:rPr>
              <w:t>val_f1</w:t>
            </w:r>
          </w:p>
        </w:tc>
        <w:tc>
          <w:tcPr>
            <w:tcW w:w="880" w:type="dxa"/>
            <w:tcBorders>
              <w:top w:val="nil"/>
              <w:left w:val="nil"/>
              <w:bottom w:val="nil"/>
              <w:right w:val="nil"/>
            </w:tcBorders>
            <w:noWrap/>
            <w:vAlign w:val="bottom"/>
            <w:hideMark/>
          </w:tcPr>
          <w:p w14:paraId="0CBDCE4A" w14:textId="77777777" w:rsidR="003D459B" w:rsidRPr="003D459B" w:rsidRDefault="003D459B">
            <w:pPr>
              <w:rPr>
                <w:b/>
                <w:bCs/>
                <w:color w:val="000000"/>
                <w:sz w:val="20"/>
                <w:szCs w:val="20"/>
              </w:rPr>
            </w:pPr>
            <w:r w:rsidRPr="003D459B">
              <w:rPr>
                <w:b/>
                <w:bCs/>
                <w:color w:val="000000"/>
                <w:sz w:val="20"/>
                <w:szCs w:val="20"/>
              </w:rPr>
              <w:t>val_auc</w:t>
            </w:r>
          </w:p>
        </w:tc>
      </w:tr>
      <w:tr w:rsidR="003D459B" w:rsidRPr="003D459B" w14:paraId="499B80AD" w14:textId="77777777" w:rsidTr="003D459B">
        <w:trPr>
          <w:trHeight w:val="320"/>
          <w:jc w:val="center"/>
        </w:trPr>
        <w:tc>
          <w:tcPr>
            <w:tcW w:w="780" w:type="dxa"/>
            <w:tcBorders>
              <w:top w:val="nil"/>
              <w:left w:val="nil"/>
              <w:bottom w:val="nil"/>
              <w:right w:val="nil"/>
            </w:tcBorders>
            <w:noWrap/>
            <w:vAlign w:val="bottom"/>
            <w:hideMark/>
          </w:tcPr>
          <w:p w14:paraId="4FF72E29" w14:textId="77777777" w:rsidR="003D459B" w:rsidRPr="003D459B" w:rsidRDefault="003D459B">
            <w:pPr>
              <w:rPr>
                <w:b/>
                <w:bCs/>
                <w:color w:val="000000"/>
                <w:sz w:val="20"/>
                <w:szCs w:val="20"/>
              </w:rPr>
            </w:pPr>
            <w:r w:rsidRPr="003D459B">
              <w:rPr>
                <w:b/>
                <w:bCs/>
                <w:color w:val="000000"/>
                <w:sz w:val="20"/>
                <w:szCs w:val="20"/>
              </w:rPr>
              <w:t>mean</w:t>
            </w:r>
          </w:p>
        </w:tc>
        <w:tc>
          <w:tcPr>
            <w:tcW w:w="900" w:type="dxa"/>
            <w:tcBorders>
              <w:top w:val="nil"/>
              <w:left w:val="nil"/>
              <w:bottom w:val="nil"/>
              <w:right w:val="nil"/>
            </w:tcBorders>
            <w:noWrap/>
            <w:vAlign w:val="bottom"/>
            <w:hideMark/>
          </w:tcPr>
          <w:p w14:paraId="58B2BE2C" w14:textId="77777777" w:rsidR="003D459B" w:rsidRPr="003D459B" w:rsidRDefault="003D459B">
            <w:pPr>
              <w:jc w:val="right"/>
              <w:rPr>
                <w:color w:val="000000"/>
                <w:sz w:val="20"/>
                <w:szCs w:val="20"/>
              </w:rPr>
            </w:pPr>
            <w:r w:rsidRPr="003D459B">
              <w:rPr>
                <w:color w:val="000000"/>
                <w:sz w:val="20"/>
                <w:szCs w:val="20"/>
              </w:rPr>
              <w:t>0.663</w:t>
            </w:r>
          </w:p>
        </w:tc>
        <w:tc>
          <w:tcPr>
            <w:tcW w:w="880" w:type="dxa"/>
            <w:tcBorders>
              <w:top w:val="nil"/>
              <w:left w:val="nil"/>
              <w:bottom w:val="nil"/>
              <w:right w:val="nil"/>
            </w:tcBorders>
            <w:noWrap/>
            <w:vAlign w:val="bottom"/>
            <w:hideMark/>
          </w:tcPr>
          <w:p w14:paraId="5C3691AC" w14:textId="77777777" w:rsidR="003D459B" w:rsidRPr="003D459B" w:rsidRDefault="003D459B">
            <w:pPr>
              <w:jc w:val="right"/>
              <w:rPr>
                <w:color w:val="000000"/>
                <w:sz w:val="20"/>
                <w:szCs w:val="20"/>
              </w:rPr>
            </w:pPr>
            <w:r w:rsidRPr="003D459B">
              <w:rPr>
                <w:color w:val="000000"/>
                <w:sz w:val="20"/>
                <w:szCs w:val="20"/>
              </w:rPr>
              <w:t>0.696</w:t>
            </w:r>
          </w:p>
        </w:tc>
        <w:tc>
          <w:tcPr>
            <w:tcW w:w="700" w:type="dxa"/>
            <w:tcBorders>
              <w:top w:val="nil"/>
              <w:left w:val="nil"/>
              <w:bottom w:val="nil"/>
              <w:right w:val="nil"/>
            </w:tcBorders>
            <w:noWrap/>
            <w:vAlign w:val="bottom"/>
            <w:hideMark/>
          </w:tcPr>
          <w:p w14:paraId="347F5EB5" w14:textId="77777777" w:rsidR="003D459B" w:rsidRPr="003D459B" w:rsidRDefault="003D459B">
            <w:pPr>
              <w:jc w:val="right"/>
              <w:rPr>
                <w:color w:val="000000"/>
                <w:sz w:val="20"/>
                <w:szCs w:val="20"/>
              </w:rPr>
            </w:pPr>
            <w:r w:rsidRPr="003D459B">
              <w:rPr>
                <w:color w:val="000000"/>
                <w:sz w:val="20"/>
                <w:szCs w:val="20"/>
              </w:rPr>
              <w:t>0.494</w:t>
            </w:r>
          </w:p>
        </w:tc>
        <w:tc>
          <w:tcPr>
            <w:tcW w:w="880" w:type="dxa"/>
            <w:tcBorders>
              <w:top w:val="nil"/>
              <w:left w:val="nil"/>
              <w:bottom w:val="nil"/>
              <w:right w:val="nil"/>
            </w:tcBorders>
            <w:noWrap/>
            <w:vAlign w:val="bottom"/>
            <w:hideMark/>
          </w:tcPr>
          <w:p w14:paraId="15611CD3" w14:textId="77777777" w:rsidR="003D459B" w:rsidRPr="003D459B" w:rsidRDefault="003D459B">
            <w:pPr>
              <w:jc w:val="right"/>
              <w:rPr>
                <w:color w:val="000000"/>
                <w:sz w:val="20"/>
                <w:szCs w:val="20"/>
              </w:rPr>
            </w:pPr>
            <w:r w:rsidRPr="003D459B">
              <w:rPr>
                <w:color w:val="000000"/>
                <w:sz w:val="20"/>
                <w:szCs w:val="20"/>
              </w:rPr>
              <w:t>0.742</w:t>
            </w:r>
          </w:p>
        </w:tc>
      </w:tr>
      <w:tr w:rsidR="003D459B" w:rsidRPr="003D459B" w14:paraId="61AFFEEC" w14:textId="77777777" w:rsidTr="003D459B">
        <w:trPr>
          <w:trHeight w:val="320"/>
          <w:jc w:val="center"/>
        </w:trPr>
        <w:tc>
          <w:tcPr>
            <w:tcW w:w="780" w:type="dxa"/>
            <w:tcBorders>
              <w:top w:val="nil"/>
              <w:left w:val="nil"/>
              <w:bottom w:val="nil"/>
              <w:right w:val="nil"/>
            </w:tcBorders>
            <w:noWrap/>
            <w:vAlign w:val="bottom"/>
            <w:hideMark/>
          </w:tcPr>
          <w:p w14:paraId="6DA44543" w14:textId="77777777" w:rsidR="003D459B" w:rsidRPr="003D459B" w:rsidRDefault="003D459B">
            <w:pPr>
              <w:rPr>
                <w:b/>
                <w:bCs/>
                <w:color w:val="000000"/>
                <w:sz w:val="20"/>
                <w:szCs w:val="20"/>
              </w:rPr>
            </w:pPr>
            <w:r w:rsidRPr="003D459B">
              <w:rPr>
                <w:b/>
                <w:bCs/>
                <w:color w:val="000000"/>
                <w:sz w:val="20"/>
                <w:szCs w:val="20"/>
              </w:rPr>
              <w:t>std</w:t>
            </w:r>
          </w:p>
        </w:tc>
        <w:tc>
          <w:tcPr>
            <w:tcW w:w="900" w:type="dxa"/>
            <w:tcBorders>
              <w:top w:val="nil"/>
              <w:left w:val="nil"/>
              <w:bottom w:val="nil"/>
              <w:right w:val="nil"/>
            </w:tcBorders>
            <w:noWrap/>
            <w:vAlign w:val="bottom"/>
            <w:hideMark/>
          </w:tcPr>
          <w:p w14:paraId="52020211" w14:textId="77777777" w:rsidR="003D459B" w:rsidRPr="003D459B" w:rsidRDefault="003D459B">
            <w:pPr>
              <w:jc w:val="right"/>
              <w:rPr>
                <w:color w:val="000000"/>
                <w:sz w:val="20"/>
                <w:szCs w:val="20"/>
              </w:rPr>
            </w:pPr>
            <w:r w:rsidRPr="003D459B">
              <w:rPr>
                <w:color w:val="000000"/>
                <w:sz w:val="20"/>
                <w:szCs w:val="20"/>
              </w:rPr>
              <w:t>0.030</w:t>
            </w:r>
          </w:p>
        </w:tc>
        <w:tc>
          <w:tcPr>
            <w:tcW w:w="880" w:type="dxa"/>
            <w:tcBorders>
              <w:top w:val="nil"/>
              <w:left w:val="nil"/>
              <w:bottom w:val="nil"/>
              <w:right w:val="nil"/>
            </w:tcBorders>
            <w:noWrap/>
            <w:vAlign w:val="bottom"/>
            <w:hideMark/>
          </w:tcPr>
          <w:p w14:paraId="32162137" w14:textId="77777777" w:rsidR="003D459B" w:rsidRPr="003D459B" w:rsidRDefault="003D459B">
            <w:pPr>
              <w:jc w:val="right"/>
              <w:rPr>
                <w:color w:val="000000"/>
                <w:sz w:val="20"/>
                <w:szCs w:val="20"/>
              </w:rPr>
            </w:pPr>
            <w:r w:rsidRPr="003D459B">
              <w:rPr>
                <w:color w:val="000000"/>
                <w:sz w:val="20"/>
                <w:szCs w:val="20"/>
              </w:rPr>
              <w:t>0.169</w:t>
            </w:r>
          </w:p>
        </w:tc>
        <w:tc>
          <w:tcPr>
            <w:tcW w:w="700" w:type="dxa"/>
            <w:tcBorders>
              <w:top w:val="nil"/>
              <w:left w:val="nil"/>
              <w:bottom w:val="nil"/>
              <w:right w:val="nil"/>
            </w:tcBorders>
            <w:noWrap/>
            <w:vAlign w:val="bottom"/>
            <w:hideMark/>
          </w:tcPr>
          <w:p w14:paraId="1605090F" w14:textId="77777777" w:rsidR="003D459B" w:rsidRPr="003D459B" w:rsidRDefault="003D459B">
            <w:pPr>
              <w:jc w:val="right"/>
              <w:rPr>
                <w:color w:val="000000"/>
                <w:sz w:val="20"/>
                <w:szCs w:val="20"/>
              </w:rPr>
            </w:pPr>
            <w:r w:rsidRPr="003D459B">
              <w:rPr>
                <w:color w:val="000000"/>
                <w:sz w:val="20"/>
                <w:szCs w:val="20"/>
              </w:rPr>
              <w:t>0.167</w:t>
            </w:r>
          </w:p>
        </w:tc>
        <w:tc>
          <w:tcPr>
            <w:tcW w:w="880" w:type="dxa"/>
            <w:tcBorders>
              <w:top w:val="nil"/>
              <w:left w:val="nil"/>
              <w:bottom w:val="nil"/>
              <w:right w:val="nil"/>
            </w:tcBorders>
            <w:noWrap/>
            <w:vAlign w:val="bottom"/>
            <w:hideMark/>
          </w:tcPr>
          <w:p w14:paraId="5A394244" w14:textId="77777777" w:rsidR="003D459B" w:rsidRPr="003D459B" w:rsidRDefault="003D459B">
            <w:pPr>
              <w:jc w:val="right"/>
              <w:rPr>
                <w:color w:val="000000"/>
                <w:sz w:val="20"/>
                <w:szCs w:val="20"/>
              </w:rPr>
            </w:pPr>
            <w:r w:rsidRPr="003D459B">
              <w:rPr>
                <w:color w:val="000000"/>
                <w:sz w:val="20"/>
                <w:szCs w:val="20"/>
              </w:rPr>
              <w:t>0.158</w:t>
            </w:r>
          </w:p>
        </w:tc>
      </w:tr>
    </w:tbl>
    <w:p w14:paraId="54B5C53A" w14:textId="77777777" w:rsidR="003D459B" w:rsidRDefault="003D459B" w:rsidP="00C54A18">
      <w:pPr>
        <w:jc w:val="both"/>
      </w:pPr>
    </w:p>
    <w:p w14:paraId="7F02B632" w14:textId="77777777" w:rsidR="00BE7ABB" w:rsidRDefault="00BE7ABB" w:rsidP="00C54A18">
      <w:pPr>
        <w:jc w:val="both"/>
      </w:pPr>
    </w:p>
    <w:p w14:paraId="01D91BA4" w14:textId="76E23FD8" w:rsidR="00BE7ABB" w:rsidRDefault="00BE7ABB" w:rsidP="00C54A18">
      <w:pPr>
        <w:jc w:val="both"/>
        <w:rPr>
          <w:rFonts w:ascii="-webkit-standard" w:hAnsi="-webkit-standard"/>
          <w:color w:val="000000"/>
          <w:sz w:val="27"/>
          <w:szCs w:val="27"/>
        </w:rPr>
      </w:pPr>
      <w:r>
        <w:rPr>
          <w:rFonts w:ascii="-webkit-standard" w:hAnsi="-webkit-standard"/>
          <w:color w:val="000000"/>
          <w:sz w:val="27"/>
          <w:szCs w:val="27"/>
        </w:rPr>
        <w:t>Changing the architecture helped more than changing the threshold or class weights.</w:t>
      </w:r>
    </w:p>
    <w:p w14:paraId="61E21CA0" w14:textId="77777777" w:rsidR="003F519E" w:rsidRDefault="003F519E" w:rsidP="00C54A18">
      <w:pPr>
        <w:jc w:val="both"/>
        <w:rPr>
          <w:rFonts w:ascii="-webkit-standard" w:hAnsi="-webkit-standard"/>
          <w:color w:val="000000"/>
          <w:sz w:val="27"/>
          <w:szCs w:val="27"/>
        </w:rPr>
      </w:pPr>
    </w:p>
    <w:p w14:paraId="1E9C5B70" w14:textId="77777777" w:rsidR="003F519E" w:rsidRDefault="003F519E" w:rsidP="00C54A18">
      <w:pPr>
        <w:jc w:val="both"/>
        <w:rPr>
          <w:rFonts w:ascii="-webkit-standard" w:hAnsi="-webkit-standard"/>
          <w:color w:val="000000"/>
          <w:sz w:val="27"/>
          <w:szCs w:val="27"/>
        </w:rPr>
      </w:pPr>
    </w:p>
    <w:p w14:paraId="31B660D8" w14:textId="77777777" w:rsidR="003F519E" w:rsidRDefault="003F519E" w:rsidP="00C54A18">
      <w:pPr>
        <w:jc w:val="both"/>
        <w:rPr>
          <w:rFonts w:ascii="-webkit-standard" w:hAnsi="-webkit-standard"/>
          <w:color w:val="000000"/>
          <w:sz w:val="27"/>
          <w:szCs w:val="27"/>
        </w:rPr>
      </w:pPr>
    </w:p>
    <w:p w14:paraId="7E4EDBB6" w14:textId="77777777" w:rsidR="003F519E" w:rsidRDefault="003F519E" w:rsidP="00C54A18">
      <w:pPr>
        <w:jc w:val="both"/>
        <w:rPr>
          <w:rFonts w:ascii="-webkit-standard" w:hAnsi="-webkit-standard"/>
          <w:color w:val="000000"/>
          <w:sz w:val="27"/>
          <w:szCs w:val="27"/>
        </w:rPr>
      </w:pPr>
    </w:p>
    <w:p w14:paraId="1AACE913" w14:textId="77777777" w:rsidR="003F519E" w:rsidRDefault="003F519E" w:rsidP="00C54A18">
      <w:pPr>
        <w:jc w:val="both"/>
        <w:rPr>
          <w:rFonts w:ascii="-webkit-standard" w:hAnsi="-webkit-standard"/>
          <w:color w:val="000000"/>
          <w:sz w:val="27"/>
          <w:szCs w:val="27"/>
        </w:rPr>
      </w:pPr>
    </w:p>
    <w:p w14:paraId="2F7F3158" w14:textId="77777777" w:rsidR="003F519E" w:rsidRDefault="003F519E" w:rsidP="00C54A18">
      <w:pPr>
        <w:jc w:val="both"/>
        <w:rPr>
          <w:rFonts w:ascii="-webkit-standard" w:hAnsi="-webkit-standard"/>
          <w:color w:val="000000"/>
          <w:sz w:val="27"/>
          <w:szCs w:val="27"/>
        </w:rPr>
      </w:pPr>
    </w:p>
    <w:p w14:paraId="1001EBE5" w14:textId="77777777" w:rsidR="003F519E" w:rsidRDefault="003F519E" w:rsidP="00C54A18">
      <w:pPr>
        <w:jc w:val="both"/>
        <w:rPr>
          <w:rFonts w:ascii="-webkit-standard" w:hAnsi="-webkit-standard"/>
          <w:color w:val="000000"/>
          <w:sz w:val="27"/>
          <w:szCs w:val="27"/>
        </w:rPr>
      </w:pPr>
    </w:p>
    <w:p w14:paraId="4774618D" w14:textId="77777777" w:rsidR="003F519E" w:rsidRDefault="003F519E" w:rsidP="00C54A18">
      <w:pPr>
        <w:jc w:val="both"/>
        <w:rPr>
          <w:rFonts w:ascii="-webkit-standard" w:hAnsi="-webkit-standard"/>
          <w:color w:val="000000"/>
          <w:sz w:val="27"/>
          <w:szCs w:val="27"/>
        </w:rPr>
      </w:pPr>
    </w:p>
    <w:p w14:paraId="667E514B" w14:textId="77777777" w:rsidR="003F519E" w:rsidRDefault="003F519E" w:rsidP="00C54A18">
      <w:pPr>
        <w:jc w:val="both"/>
        <w:rPr>
          <w:rFonts w:ascii="-webkit-standard" w:hAnsi="-webkit-standard"/>
          <w:color w:val="000000"/>
          <w:sz w:val="27"/>
          <w:szCs w:val="27"/>
        </w:rPr>
      </w:pPr>
    </w:p>
    <w:p w14:paraId="33097113" w14:textId="77777777" w:rsidR="003F519E" w:rsidRDefault="003F519E" w:rsidP="00C54A18">
      <w:pPr>
        <w:jc w:val="both"/>
        <w:rPr>
          <w:rFonts w:ascii="-webkit-standard" w:hAnsi="-webkit-standard"/>
          <w:color w:val="000000"/>
          <w:sz w:val="27"/>
          <w:szCs w:val="27"/>
        </w:rPr>
      </w:pPr>
    </w:p>
    <w:p w14:paraId="1DA6F321" w14:textId="77777777" w:rsidR="003F519E" w:rsidRDefault="003F519E" w:rsidP="00C54A18">
      <w:pPr>
        <w:jc w:val="both"/>
        <w:rPr>
          <w:rFonts w:ascii="-webkit-standard" w:hAnsi="-webkit-standard"/>
          <w:color w:val="000000"/>
          <w:sz w:val="27"/>
          <w:szCs w:val="27"/>
        </w:rPr>
      </w:pPr>
    </w:p>
    <w:p w14:paraId="40182B39" w14:textId="34C7A078" w:rsidR="003F519E" w:rsidRDefault="003F519E" w:rsidP="00C54A18">
      <w:pPr>
        <w:jc w:val="both"/>
        <w:rPr>
          <w:rFonts w:ascii="-webkit-standard" w:hAnsi="-webkit-standard"/>
          <w:color w:val="000000"/>
          <w:sz w:val="27"/>
          <w:szCs w:val="27"/>
        </w:rPr>
      </w:pPr>
      <w:r>
        <w:rPr>
          <w:rFonts w:ascii="-webkit-standard" w:hAnsi="-webkit-standard"/>
          <w:color w:val="000000"/>
          <w:sz w:val="27"/>
          <w:szCs w:val="27"/>
        </w:rPr>
        <w:lastRenderedPageBreak/>
        <w:t xml:space="preserve">Methods: </w:t>
      </w:r>
    </w:p>
    <w:p w14:paraId="671C288F" w14:textId="77777777" w:rsidR="009166B5" w:rsidRDefault="009166B5" w:rsidP="00454F82">
      <w:pPr>
        <w:ind w:firstLine="720"/>
        <w:jc w:val="both"/>
        <w:rPr>
          <w:rFonts w:ascii="-webkit-standard" w:hAnsi="-webkit-standard"/>
          <w:color w:val="000000"/>
          <w:sz w:val="27"/>
          <w:szCs w:val="27"/>
        </w:rPr>
      </w:pPr>
    </w:p>
    <w:p w14:paraId="51F6C07B" w14:textId="2EED77DD" w:rsidR="00454F82" w:rsidRDefault="00454F82" w:rsidP="00454F82">
      <w:pPr>
        <w:ind w:firstLine="720"/>
        <w:jc w:val="both"/>
        <w:rPr>
          <w:rFonts w:ascii="-webkit-standard" w:hAnsi="-webkit-standard"/>
          <w:color w:val="000000"/>
          <w:sz w:val="27"/>
          <w:szCs w:val="27"/>
        </w:rPr>
      </w:pPr>
      <w:r>
        <w:t>The general 3D-CNN network was evaluated across successive versions with iterative improvements in pooling strategy, class weighting, probability threshold calibration, modality fusion approach, and embedding representation.</w:t>
      </w:r>
    </w:p>
    <w:p w14:paraId="4F9D9B34" w14:textId="77777777" w:rsidR="00454F82" w:rsidRDefault="00454F82" w:rsidP="00665483">
      <w:pPr>
        <w:ind w:firstLine="720"/>
        <w:jc w:val="both"/>
      </w:pPr>
    </w:p>
    <w:p w14:paraId="1FFAA2EC" w14:textId="0348288C" w:rsidR="00454F82" w:rsidRPr="00454F82" w:rsidRDefault="00665483" w:rsidP="00454F82">
      <w:pPr>
        <w:pStyle w:val="ListParagraph"/>
        <w:numPr>
          <w:ilvl w:val="0"/>
          <w:numId w:val="7"/>
        </w:numPr>
        <w:jc w:val="both"/>
        <w:rPr>
          <w:color w:val="000000"/>
        </w:rPr>
      </w:pPr>
      <w:r w:rsidRPr="00454F82">
        <w:rPr>
          <w:b/>
          <w:bCs/>
        </w:rPr>
        <w:t>V2</w:t>
      </w:r>
      <w:r w:rsidR="00685348" w:rsidRPr="00454F82">
        <w:rPr>
          <w:b/>
          <w:bCs/>
        </w:rPr>
        <w:t xml:space="preserve"> – Reduced Pooling:</w:t>
      </w:r>
      <w:r w:rsidR="00685348">
        <w:t xml:space="preserve"> </w:t>
      </w:r>
      <w:r w:rsidR="00454F82">
        <w:t>A s</w:t>
      </w:r>
      <w:r w:rsidR="00685348" w:rsidRPr="003D459B">
        <w:t xml:space="preserve">ingle-stream 3D CNN </w:t>
      </w:r>
      <w:r w:rsidR="00454F82">
        <w:t>received</w:t>
      </w:r>
      <w:r w:rsidR="00685348" w:rsidRPr="003D459B">
        <w:t xml:space="preserve"> all mpMRI modalities </w:t>
      </w:r>
      <w:r w:rsidR="00454F82">
        <w:t>concatened</w:t>
      </w:r>
      <w:r w:rsidR="00685348" w:rsidRPr="003D459B">
        <w:t xml:space="preserve"> as </w:t>
      </w:r>
      <w:r w:rsidR="00454F82">
        <w:t xml:space="preserve">a multi-channel </w:t>
      </w:r>
      <w:r w:rsidR="00685348" w:rsidRPr="003D459B">
        <w:t>input</w:t>
      </w:r>
      <w:r>
        <w:t xml:space="preserve"> (</w:t>
      </w:r>
      <w:r w:rsidR="00454F82">
        <w:t>c</w:t>
      </w:r>
      <w:r w:rsidR="00685348" w:rsidRPr="003D459B">
        <w:t>hannel</w:t>
      </w:r>
      <w:r w:rsidR="00454F82">
        <w:t xml:space="preserve"> progression:</w:t>
      </w:r>
      <w:r w:rsidR="00685348" w:rsidRPr="003D459B">
        <w:t xml:space="preserve"> 8-&gt;16-&gt;32-&gt;64</w:t>
      </w:r>
      <w:r>
        <w:t>)</w:t>
      </w:r>
      <w:r w:rsidR="00685348" w:rsidRPr="003D459B">
        <w:t xml:space="preserve">. </w:t>
      </w:r>
      <w:r w:rsidR="00454F82">
        <w:t>T</w:t>
      </w:r>
      <w:r w:rsidR="00454F82">
        <w:t>o avoid loosing large 3D information ealy in data processing</w:t>
      </w:r>
      <w:r w:rsidR="00454F82">
        <w:t xml:space="preserve">, assymetric reduced pooling was applied sequentially: </w:t>
      </w:r>
      <w:r w:rsidR="00685348" w:rsidRPr="003D459B">
        <w:t xml:space="preserve">(1,2,2), (1,2,2), (2,2,2). </w:t>
      </w:r>
      <w:r w:rsidR="00454F82">
        <w:t>This desiegn preserve axial dimentions in the first two poolings, reducing the risk of collapising important spatial information. A g</w:t>
      </w:r>
      <w:r w:rsidR="00685348" w:rsidRPr="003D459B">
        <w:t xml:space="preserve">lobal </w:t>
      </w:r>
      <w:r w:rsidR="00454F82">
        <w:t>summary of features was obtained using A</w:t>
      </w:r>
      <w:r w:rsidR="00685348" w:rsidRPr="003D459B">
        <w:t xml:space="preserve">varege pooling (AdaptativeAveragePool(1), which turns the </w:t>
      </w:r>
      <w:r w:rsidR="00454F82">
        <w:t>entire</w:t>
      </w:r>
      <w:r w:rsidR="00685348" w:rsidRPr="003D459B">
        <w:t xml:space="preserve"> feature ma</w:t>
      </w:r>
      <w:r>
        <w:t>p</w:t>
      </w:r>
      <w:r w:rsidR="00685348" w:rsidRPr="003D459B">
        <w:t xml:space="preserve"> into </w:t>
      </w:r>
      <w:r w:rsidR="00454F82">
        <w:t>a single scallar</w:t>
      </w:r>
      <w:r w:rsidR="00685348" w:rsidRPr="003D459B">
        <w:t xml:space="preserve"> per channel</w:t>
      </w:r>
      <w:r w:rsidR="00685348">
        <w:t xml:space="preserve">; </w:t>
      </w:r>
    </w:p>
    <w:p w14:paraId="23E12C5B" w14:textId="3B5910B5" w:rsidR="00454F82" w:rsidRPr="00454F82" w:rsidRDefault="00665483" w:rsidP="00454F82">
      <w:pPr>
        <w:pStyle w:val="ListParagraph"/>
        <w:numPr>
          <w:ilvl w:val="0"/>
          <w:numId w:val="7"/>
        </w:numPr>
        <w:jc w:val="both"/>
        <w:rPr>
          <w:color w:val="000000"/>
        </w:rPr>
      </w:pPr>
      <w:r w:rsidRPr="00454F82">
        <w:rPr>
          <w:b/>
          <w:bCs/>
        </w:rPr>
        <w:t>V3</w:t>
      </w:r>
      <w:r w:rsidR="00685348" w:rsidRPr="00454F82">
        <w:rPr>
          <w:b/>
          <w:bCs/>
        </w:rPr>
        <w:t xml:space="preserve"> – </w:t>
      </w:r>
      <w:r w:rsidR="00454F82">
        <w:rPr>
          <w:b/>
          <w:bCs/>
        </w:rPr>
        <w:t>Dual global pooling (</w:t>
      </w:r>
      <w:r w:rsidR="00685348" w:rsidRPr="00454F82">
        <w:rPr>
          <w:b/>
          <w:bCs/>
        </w:rPr>
        <w:t>AvgPool</w:t>
      </w:r>
      <w:r w:rsidR="00685348" w:rsidRPr="00454F82">
        <w:rPr>
          <w:b/>
          <w:bCs/>
          <w:color w:val="000000"/>
        </w:rPr>
        <w:t xml:space="preserve"> +</w:t>
      </w:r>
      <w:r w:rsidR="00685348" w:rsidRPr="00454F82">
        <w:rPr>
          <w:b/>
          <w:bCs/>
        </w:rPr>
        <w:t xml:space="preserve"> MaxPool</w:t>
      </w:r>
      <w:r w:rsidR="00454F82">
        <w:rPr>
          <w:b/>
          <w:bCs/>
        </w:rPr>
        <w:t>)</w:t>
      </w:r>
      <w:r w:rsidR="00685348" w:rsidRPr="00454F82">
        <w:rPr>
          <w:b/>
          <w:bCs/>
          <w:color w:val="000000"/>
        </w:rPr>
        <w:t>:</w:t>
      </w:r>
      <w:r w:rsidR="00685348" w:rsidRPr="00454F82">
        <w:rPr>
          <w:color w:val="000000"/>
        </w:rPr>
        <w:t xml:space="preserve"> </w:t>
      </w:r>
      <w:r w:rsidR="00685348" w:rsidRPr="003D459B">
        <w:t xml:space="preserve">Build </w:t>
      </w:r>
      <w:r w:rsidR="00454F82">
        <w:t xml:space="preserve">on V2, this </w:t>
      </w:r>
      <w:r w:rsidR="00685348" w:rsidRPr="003D459B">
        <w:t xml:space="preserve">version </w:t>
      </w:r>
      <w:r w:rsidR="00454F82">
        <w:t xml:space="preserve">retains the same </w:t>
      </w:r>
      <w:r w:rsidR="00685348" w:rsidRPr="003D459B">
        <w:t>encoder and pooling strategies as V</w:t>
      </w:r>
      <w:r w:rsidR="00454F82">
        <w:t>2</w:t>
      </w:r>
      <w:r w:rsidR="00685348" w:rsidRPr="003D459B">
        <w:t xml:space="preserve">, but </w:t>
      </w:r>
      <w:r w:rsidR="00805C6E">
        <w:t>replace the single global pooling with a dual-pooling approach</w:t>
      </w:r>
      <w:r w:rsidR="00685348" w:rsidRPr="003D459B">
        <w:t xml:space="preserve">. This version uses AdaptativeAvgPool3D(1) and AdaptativeMaxPoo3D(1) and concatenate in a 124 vection before the final linear transformation and prediction. This improvement aimed in maintain the ability of our network in learn spatial information regarding the </w:t>
      </w:r>
      <w:r>
        <w:t xml:space="preserve">prostate </w:t>
      </w:r>
      <w:r w:rsidR="00685348" w:rsidRPr="003D459B">
        <w:t>overal pattern and focal signals</w:t>
      </w:r>
      <w:r w:rsidR="00454F82">
        <w:t>.</w:t>
      </w:r>
      <w:r w:rsidR="00454F82">
        <w:rPr>
          <w:color w:val="000000"/>
        </w:rPr>
        <w:t xml:space="preserve"> </w:t>
      </w:r>
    </w:p>
    <w:p w14:paraId="3C331F50" w14:textId="16896B8F" w:rsidR="00454F82" w:rsidRPr="00454F82" w:rsidRDefault="00665483" w:rsidP="00454F82">
      <w:pPr>
        <w:pStyle w:val="ListParagraph"/>
        <w:numPr>
          <w:ilvl w:val="0"/>
          <w:numId w:val="7"/>
        </w:numPr>
        <w:jc w:val="both"/>
        <w:rPr>
          <w:color w:val="000000"/>
        </w:rPr>
      </w:pPr>
      <w:r w:rsidRPr="00454F82">
        <w:rPr>
          <w:b/>
          <w:bCs/>
        </w:rPr>
        <w:t>V4</w:t>
      </w:r>
      <w:r w:rsidR="00685348" w:rsidRPr="00454F82">
        <w:rPr>
          <w:b/>
          <w:bCs/>
        </w:rPr>
        <w:t xml:space="preserve"> – </w:t>
      </w:r>
      <w:r w:rsidR="00805C6E">
        <w:rPr>
          <w:b/>
          <w:bCs/>
        </w:rPr>
        <w:t>Class weighted loss</w:t>
      </w:r>
      <w:r w:rsidR="00685348" w:rsidRPr="00454F82">
        <w:rPr>
          <w:b/>
          <w:bCs/>
        </w:rPr>
        <w:t>:</w:t>
      </w:r>
      <w:r w:rsidR="00685348">
        <w:t xml:space="preserve"> </w:t>
      </w:r>
      <w:r w:rsidR="00805C6E">
        <w:t>The</w:t>
      </w:r>
      <w:r w:rsidR="00685348" w:rsidRPr="003D459B">
        <w:t xml:space="preserve"> </w:t>
      </w:r>
      <w:r w:rsidR="00685348">
        <w:t>CHIMERA cohort contain</w:t>
      </w:r>
      <w:r w:rsidR="00805C6E">
        <w:t>s substantiate</w:t>
      </w:r>
      <w:r w:rsidR="00685348">
        <w:t xml:space="preserve"> imbalance between </w:t>
      </w:r>
      <w:r w:rsidR="00685348" w:rsidRPr="003D459B">
        <w:t>BCR</w:t>
      </w:r>
      <w:r w:rsidR="00805C6E">
        <w:t>-positive</w:t>
      </w:r>
      <w:r w:rsidR="00685348" w:rsidRPr="003D459B">
        <w:t xml:space="preserve"> and BRC</w:t>
      </w:r>
      <w:r w:rsidR="00805C6E">
        <w:t>-negative</w:t>
      </w:r>
      <w:r w:rsidR="00685348" w:rsidRPr="003D459B">
        <w:t>. As the classes contribute equally to the learning and calculation of total loss, the model would to give more attention for the most frequent class. With this, the final model would have a bad performance predicting the positive cases. To account for this, we added a weighted cross entropy to manually reescale the weight given to each class</w:t>
      </w:r>
      <w:r>
        <w:t xml:space="preserve"> (</w:t>
      </w:r>
      <w:r w:rsidRPr="00454F82">
        <w:rPr>
          <w:highlight w:val="yellow"/>
        </w:rPr>
        <w:t>CITATION</w:t>
      </w:r>
      <w:r>
        <w:t>)</w:t>
      </w:r>
      <w:r w:rsidR="00454F82">
        <w:t>.</w:t>
      </w:r>
    </w:p>
    <w:p w14:paraId="0EF0947F" w14:textId="77777777" w:rsidR="00805C6E" w:rsidRDefault="00665483" w:rsidP="00805C6E">
      <w:pPr>
        <w:pStyle w:val="ListParagraph"/>
        <w:numPr>
          <w:ilvl w:val="0"/>
          <w:numId w:val="7"/>
        </w:numPr>
        <w:jc w:val="both"/>
        <w:rPr>
          <w:color w:val="000000"/>
        </w:rPr>
      </w:pPr>
      <w:r w:rsidRPr="00454F82">
        <w:rPr>
          <w:b/>
          <w:bCs/>
        </w:rPr>
        <w:t>V5</w:t>
      </w:r>
      <w:r w:rsidR="00685348" w:rsidRPr="00454F82">
        <w:rPr>
          <w:b/>
          <w:bCs/>
        </w:rPr>
        <w:t xml:space="preserve"> – </w:t>
      </w:r>
      <w:r w:rsidR="00805C6E">
        <w:rPr>
          <w:b/>
          <w:bCs/>
          <w:color w:val="000000"/>
        </w:rPr>
        <w:t>A</w:t>
      </w:r>
      <w:r w:rsidR="00685348" w:rsidRPr="00454F82">
        <w:rPr>
          <w:b/>
          <w:bCs/>
          <w:color w:val="000000"/>
        </w:rPr>
        <w:t xml:space="preserve">djusted probability threshold: </w:t>
      </w:r>
      <w:r w:rsidR="00805C6E" w:rsidRPr="00805C6E">
        <w:rPr>
          <w:color w:val="000000"/>
        </w:rPr>
        <w:t>Retaining V3 and V4</w:t>
      </w:r>
      <w:r w:rsidR="00805C6E">
        <w:rPr>
          <w:b/>
          <w:bCs/>
          <w:color w:val="000000"/>
        </w:rPr>
        <w:t xml:space="preserve"> </w:t>
      </w:r>
      <w:r w:rsidR="00805C6E">
        <w:rPr>
          <w:color w:val="000000"/>
        </w:rPr>
        <w:t>architechture, this version modifies the</w:t>
      </w:r>
      <w:r w:rsidR="00685348" w:rsidRPr="00454F82">
        <w:rPr>
          <w:color w:val="000000"/>
        </w:rPr>
        <w:t xml:space="preserve"> adjusted the threshold for calling the positive class from default 0.5 to prob &gt;=44. This changed was based on output probabilities generated by V3 and </w:t>
      </w:r>
      <w:r w:rsidR="00805C6E">
        <w:rPr>
          <w:color w:val="000000"/>
        </w:rPr>
        <w:t>evaluations</w:t>
      </w:r>
      <w:r w:rsidR="00685348" w:rsidRPr="00454F82">
        <w:rPr>
          <w:color w:val="000000"/>
        </w:rPr>
        <w:t xml:space="preserve"> of the algorithms calls. The less stringent cutoff improved sensitivity/positive calls of the algorithms. </w:t>
      </w:r>
    </w:p>
    <w:p w14:paraId="6A988C11" w14:textId="3C57D723" w:rsidR="00454F82" w:rsidRPr="00805C6E" w:rsidRDefault="00665483" w:rsidP="00805C6E">
      <w:pPr>
        <w:pStyle w:val="ListParagraph"/>
        <w:numPr>
          <w:ilvl w:val="0"/>
          <w:numId w:val="7"/>
        </w:numPr>
        <w:jc w:val="both"/>
        <w:rPr>
          <w:color w:val="000000"/>
        </w:rPr>
      </w:pPr>
      <w:r w:rsidRPr="00805C6E">
        <w:rPr>
          <w:b/>
          <w:bCs/>
        </w:rPr>
        <w:t>V6</w:t>
      </w:r>
      <w:r w:rsidR="00685348" w:rsidRPr="00805C6E">
        <w:rPr>
          <w:b/>
          <w:bCs/>
        </w:rPr>
        <w:t xml:space="preserve"> – </w:t>
      </w:r>
      <w:r w:rsidR="00805C6E" w:rsidRPr="00805C6E">
        <w:rPr>
          <w:b/>
          <w:bCs/>
        </w:rPr>
        <w:t>Modality-specific stems with shared trunk</w:t>
      </w:r>
      <w:r w:rsidR="00685348" w:rsidRPr="00805C6E">
        <w:rPr>
          <w:b/>
          <w:bCs/>
        </w:rPr>
        <w:t xml:space="preserve">: </w:t>
      </w:r>
      <w:r w:rsidR="00805C6E">
        <w:t>In mpMRI, e</w:t>
      </w:r>
      <w:r w:rsidR="00805C6E" w:rsidRPr="003D459B">
        <w:t>ach channel cary distinct information and is responsible to acquire separate information like anatomic (T2W), diffusion of contranst (ADC), and lesion conspicuity (HBV/DW1)</w:t>
      </w:r>
      <w:r w:rsidR="00805C6E">
        <w:t xml:space="preserve"> (</w:t>
      </w:r>
      <w:r w:rsidR="00805C6E" w:rsidRPr="00805C6E">
        <w:rPr>
          <w:highlight w:val="yellow"/>
        </w:rPr>
        <w:t>CITATION</w:t>
      </w:r>
      <w:r w:rsidR="00805C6E">
        <w:t>)</w:t>
      </w:r>
      <w:r w:rsidR="00805C6E" w:rsidRPr="003D459B">
        <w:t xml:space="preserve">. </w:t>
      </w:r>
      <w:r w:rsidR="00805C6E">
        <w:t>As</w:t>
      </w:r>
      <w:r w:rsidR="00805C6E" w:rsidRPr="003D459B">
        <w:t xml:space="preserve"> heterogenoues signal are not always interchanchable, early fusion strategy would miss important information carried by each channel</w:t>
      </w:r>
      <w:r w:rsidR="00805C6E">
        <w:t xml:space="preserve"> (</w:t>
      </w:r>
      <w:r w:rsidR="00805C6E" w:rsidRPr="00805C6E">
        <w:rPr>
          <w:highlight w:val="yellow"/>
        </w:rPr>
        <w:t>CITATION</w:t>
      </w:r>
      <w:r w:rsidR="00805C6E">
        <w:t>)</w:t>
      </w:r>
      <w:r w:rsidR="00805C6E" w:rsidRPr="003D459B">
        <w:t>.</w:t>
      </w:r>
      <w:r w:rsidR="00805C6E">
        <w:t xml:space="preserve"> However, V5 strategy </w:t>
      </w:r>
      <w:r w:rsidR="00805C6E" w:rsidRPr="003D459B">
        <w:t xml:space="preserve">used an early fusion approach of mpMRI modalities into a single channel (3, D, H, W) as input for the 3D-CNN. </w:t>
      </w:r>
      <w:r w:rsidR="00805C6E">
        <w:t>With that, two new version where tested accounting for this factor.</w:t>
      </w:r>
      <w:r w:rsidR="00805C6E" w:rsidRPr="00805C6E">
        <w:rPr>
          <w:color w:val="000000"/>
        </w:rPr>
        <w:t xml:space="preserve"> </w:t>
      </w:r>
      <w:r w:rsidR="00805C6E">
        <w:rPr>
          <w:color w:val="000000"/>
        </w:rPr>
        <w:t xml:space="preserve">Therefore, </w:t>
      </w:r>
      <w:r>
        <w:t xml:space="preserve">the V6 version </w:t>
      </w:r>
      <w:r w:rsidR="00685348" w:rsidRPr="003D459B">
        <w:t>use</w:t>
      </w:r>
      <w:r>
        <w:t>s</w:t>
      </w:r>
      <w:r w:rsidR="00685348" w:rsidRPr="003D459B">
        <w:t xml:space="preserve"> three modality-specific stems</w:t>
      </w:r>
      <w:r>
        <w:t xml:space="preserve"> (</w:t>
      </w:r>
      <w:r w:rsidR="00685348" w:rsidRPr="003D459B">
        <w:t>one for</w:t>
      </w:r>
      <w:r>
        <w:t xml:space="preserve"> each:</w:t>
      </w:r>
      <w:r w:rsidR="00685348" w:rsidRPr="003D459B">
        <w:t xml:space="preserve"> T2W, ADC, HBV/DW1</w:t>
      </w:r>
      <w:r>
        <w:t>)</w:t>
      </w:r>
      <w:r w:rsidR="00685348" w:rsidRPr="003D459B">
        <w:t xml:space="preserve"> and then concatenate it in a shared trunk</w:t>
      </w:r>
      <w:r w:rsidR="00805C6E">
        <w:t xml:space="preserve"> encoder</w:t>
      </w:r>
      <w:r w:rsidR="00685348" w:rsidRPr="003D459B">
        <w:t>.</w:t>
      </w:r>
      <w:r>
        <w:t xml:space="preserve"> </w:t>
      </w:r>
    </w:p>
    <w:p w14:paraId="613C2B9B" w14:textId="4CF98653" w:rsidR="00685348" w:rsidRDefault="00550577" w:rsidP="00454F82">
      <w:pPr>
        <w:pStyle w:val="ListParagraph"/>
        <w:numPr>
          <w:ilvl w:val="0"/>
          <w:numId w:val="7"/>
        </w:numPr>
        <w:jc w:val="both"/>
      </w:pPr>
      <w:r w:rsidRPr="00454F82">
        <w:rPr>
          <w:b/>
          <w:bCs/>
        </w:rPr>
        <w:t>V</w:t>
      </w:r>
      <w:r w:rsidRPr="00454F82">
        <w:rPr>
          <w:b/>
          <w:bCs/>
        </w:rPr>
        <w:t>7</w:t>
      </w:r>
      <w:r w:rsidRPr="00454F82">
        <w:rPr>
          <w:b/>
          <w:bCs/>
        </w:rPr>
        <w:t xml:space="preserve"> – Independent modality </w:t>
      </w:r>
      <w:r w:rsidRPr="00454F82">
        <w:rPr>
          <w:b/>
          <w:bCs/>
        </w:rPr>
        <w:t xml:space="preserve">+ </w:t>
      </w:r>
      <w:r w:rsidRPr="00454F82">
        <w:rPr>
          <w:b/>
          <w:bCs/>
        </w:rPr>
        <w:t>sequence-wise dimention</w:t>
      </w:r>
      <w:r w:rsidRPr="00454F82">
        <w:rPr>
          <w:b/>
          <w:bCs/>
        </w:rPr>
        <w:t xml:space="preserve"> </w:t>
      </w:r>
      <w:r w:rsidRPr="00454F82">
        <w:rPr>
          <w:b/>
          <w:bCs/>
        </w:rPr>
        <w:t>in mpMRI:</w:t>
      </w:r>
      <w:r w:rsidRPr="00454F82">
        <w:rPr>
          <w:b/>
          <w:bCs/>
        </w:rPr>
        <w:t xml:space="preserve"> </w:t>
      </w:r>
      <w:r>
        <w:t>V7</w:t>
      </w:r>
      <w:r w:rsidR="00805C6E">
        <w:t xml:space="preserve"> extends the previous strategt by moodifing the final pooling </w:t>
      </w:r>
      <w:r>
        <w:t>kernel (</w:t>
      </w:r>
      <w:r w:rsidRPr="00550577">
        <w:t>1,2,2→ 1,2,2 → 1,2,2)</w:t>
      </w:r>
      <w:r w:rsidR="009166B5">
        <w:t>.</w:t>
      </w:r>
      <w:r>
        <w:t xml:space="preserve"> </w:t>
      </w:r>
      <w:r w:rsidR="009166B5">
        <w:t>This preserves the depth dimension D throughout the entire network, producing a spatially ordered sequence of per-slice feature representations rather than a single collapsed global vector.</w:t>
      </w:r>
      <w:r>
        <w:t xml:space="preserve"> </w:t>
      </w:r>
    </w:p>
    <w:p w14:paraId="1BED9CAD" w14:textId="77777777" w:rsidR="00454F82" w:rsidRPr="00550577" w:rsidRDefault="00454F82" w:rsidP="00454F82">
      <w:pPr>
        <w:jc w:val="both"/>
        <w:rPr>
          <w:color w:val="000000"/>
        </w:rPr>
      </w:pPr>
    </w:p>
    <w:p w14:paraId="58AFD26F" w14:textId="418715A9" w:rsidR="00665483" w:rsidRPr="00665483" w:rsidRDefault="00550577" w:rsidP="00550577">
      <w:pPr>
        <w:jc w:val="both"/>
        <w:rPr>
          <w:b/>
          <w:bCs/>
        </w:rPr>
      </w:pPr>
      <w:r>
        <w:rPr>
          <w:b/>
          <w:bCs/>
        </w:rPr>
        <w:t>Pre-training and transferlearning</w:t>
      </w:r>
    </w:p>
    <w:p w14:paraId="53EB95A5" w14:textId="78DC6455" w:rsidR="009166B5" w:rsidRDefault="00550577" w:rsidP="009166B5">
      <w:pPr>
        <w:ind w:firstLine="720"/>
        <w:jc w:val="both"/>
      </w:pPr>
      <w:r>
        <w:lastRenderedPageBreak/>
        <w:t>V6 and V7 where</w:t>
      </w:r>
      <w:r w:rsidR="003F519E">
        <w:t xml:space="preserve"> pre-trained </w:t>
      </w:r>
      <w:r w:rsidR="009166B5">
        <w:t>on the</w:t>
      </w:r>
      <w:r w:rsidR="003F519E">
        <w:t xml:space="preserve"> PICAI cohort (n=1500</w:t>
      </w:r>
      <w:r w:rsidR="00454F82">
        <w:t xml:space="preserve">; </w:t>
      </w:r>
      <w:r w:rsidR="009166B5">
        <w:t>csPCa-positive: n=425; csPCa-negative: n=1,075</w:t>
      </w:r>
      <w:r w:rsidR="003F519E">
        <w:t>)</w:t>
      </w:r>
      <w:r w:rsidR="009166B5">
        <w:t xml:space="preserve"> as a supervised representation</w:t>
      </w:r>
      <w:r w:rsidR="003F519E">
        <w:t xml:space="preserve"> learning </w:t>
      </w:r>
      <w:r w:rsidR="009166B5">
        <w:t xml:space="preserve">task for </w:t>
      </w:r>
      <w:r w:rsidR="003F519E">
        <w:t xml:space="preserve">clinical significant (csPCA) lesion </w:t>
      </w:r>
      <w:r w:rsidR="009166B5">
        <w:t xml:space="preserve">detection </w:t>
      </w:r>
      <w:r w:rsidR="003F519E">
        <w:t xml:space="preserve">from mpMRI. </w:t>
      </w:r>
      <w:r w:rsidR="009166B5">
        <w:t xml:space="preserve">Pre-trained weights where then frozon and applied to the full CHIMERA cohort (n=96), including both training and held-out test cases, to extract embeddings from all patients. V6 produced patient-level global embeddings of dimensions </w:t>
      </w:r>
      <w:r w:rsidR="009166B5">
        <w:t>1x64</w:t>
      </w:r>
      <w:r w:rsidR="009166B5">
        <w:t xml:space="preserve"> </w:t>
      </w:r>
      <w:r w:rsidR="009166B5">
        <w:t>or 1x128</w:t>
      </w:r>
      <w:r w:rsidR="009166B5">
        <w:t xml:space="preserve">; V7 produced spatially ordered slice-sequence embeddings of dimensions </w:t>
      </w:r>
      <w:r w:rsidR="009166B5">
        <w:t>24×128 or 48×128, alongside a global summary embedding of 1×128 derived by mean-pooling across the slice tokens</w:t>
      </w:r>
      <w:r w:rsidR="009166B5">
        <w:t xml:space="preserve">. </w:t>
      </w:r>
      <w:r w:rsidR="00F95188">
        <w:t xml:space="preserve">All models were implemented in Pytorch, for 40 </w:t>
      </w:r>
      <w:r>
        <w:t xml:space="preserve">or 200 </w:t>
      </w:r>
      <w:r w:rsidR="00F95188">
        <w:t>epochs, learning rate of 1e-4, seed=42, early stop = 8, dropout =</w:t>
      </w:r>
      <w:r>
        <w:t xml:space="preserve"> </w:t>
      </w:r>
      <w:r w:rsidR="00F95188">
        <w:t xml:space="preserve">0.3, Adam optimizer with </w:t>
      </w:r>
      <w:r>
        <w:t>weight</w:t>
      </w:r>
      <w:r w:rsidR="00F95188">
        <w:t xml:space="preserve"> decay = 1e-4, on </w:t>
      </w:r>
      <w:r w:rsidR="00685348" w:rsidRPr="00685348">
        <w:t>NVIDIA H200</w:t>
      </w:r>
      <w:r w:rsidR="00685348">
        <w:t xml:space="preserve"> GPU. </w:t>
      </w:r>
      <w:r w:rsidR="009166B5">
        <w:t>All models were implemented in PyTorch and trained for up to 40 or 200 epochs with a learning rate of 1×10⁻⁴, Adam optimiser with weight decay of 1×10⁻⁴, dropout of 0.3, early stopping with patience of 8 epochs, fixed random seed of 42, and executed on an NVIDIA H200 GPU</w:t>
      </w:r>
      <w:r w:rsidR="009166B5">
        <w:t xml:space="preserve"> (Figure X)</w:t>
      </w:r>
      <w:r w:rsidR="009166B5">
        <w:t>.</w:t>
      </w:r>
    </w:p>
    <w:p w14:paraId="2569F9C5" w14:textId="77777777" w:rsidR="009166B5" w:rsidRDefault="009166B5" w:rsidP="009166B5">
      <w:pPr>
        <w:jc w:val="both"/>
      </w:pPr>
    </w:p>
    <w:p w14:paraId="22044C3F" w14:textId="78362145" w:rsidR="009166B5" w:rsidRPr="003D459B" w:rsidRDefault="009166B5" w:rsidP="009166B5">
      <w:pPr>
        <w:jc w:val="center"/>
      </w:pPr>
      <w:r w:rsidRPr="009166B5">
        <w:drawing>
          <wp:inline distT="0" distB="0" distL="0" distR="0" wp14:anchorId="4FA74E33" wp14:editId="54F5C2D7">
            <wp:extent cx="5328730" cy="2818603"/>
            <wp:effectExtent l="0" t="0" r="5715" b="1270"/>
            <wp:docPr id="1201754344" name="Picture 1" descr="A diagram of a patient'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54344" name="Picture 1" descr="A diagram of a patient's process&#10;&#10;AI-generated content may be incorrect."/>
                    <pic:cNvPicPr/>
                  </pic:nvPicPr>
                  <pic:blipFill rotWithShape="1">
                    <a:blip r:embed="rId5"/>
                    <a:srcRect l="1041" t="1751" r="746" b="-2"/>
                    <a:stretch>
                      <a:fillRect/>
                    </a:stretch>
                  </pic:blipFill>
                  <pic:spPr bwMode="auto">
                    <a:xfrm>
                      <a:off x="0" y="0"/>
                      <a:ext cx="5353994" cy="2831966"/>
                    </a:xfrm>
                    <a:prstGeom prst="rect">
                      <a:avLst/>
                    </a:prstGeom>
                    <a:ln>
                      <a:noFill/>
                    </a:ln>
                    <a:extLst>
                      <a:ext uri="{53640926-AAD7-44D8-BBD7-CCE9431645EC}">
                        <a14:shadowObscured xmlns:a14="http://schemas.microsoft.com/office/drawing/2010/main"/>
                      </a:ext>
                    </a:extLst>
                  </pic:spPr>
                </pic:pic>
              </a:graphicData>
            </a:graphic>
          </wp:inline>
        </w:drawing>
      </w:r>
    </w:p>
    <w:sectPr w:rsidR="009166B5" w:rsidRPr="003D45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644E"/>
    <w:multiLevelType w:val="multilevel"/>
    <w:tmpl w:val="90F4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55077"/>
    <w:multiLevelType w:val="hybridMultilevel"/>
    <w:tmpl w:val="0D12A796"/>
    <w:lvl w:ilvl="0" w:tplc="3DA8CABC">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37A866C9"/>
    <w:multiLevelType w:val="multilevel"/>
    <w:tmpl w:val="F480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3A4F55"/>
    <w:multiLevelType w:val="multilevel"/>
    <w:tmpl w:val="8736B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455C82"/>
    <w:multiLevelType w:val="hybridMultilevel"/>
    <w:tmpl w:val="69B270A2"/>
    <w:lvl w:ilvl="0" w:tplc="CAC69CB6">
      <w:start w:val="1"/>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CD2D0D"/>
    <w:multiLevelType w:val="multilevel"/>
    <w:tmpl w:val="28BE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B11BC0"/>
    <w:multiLevelType w:val="multilevel"/>
    <w:tmpl w:val="B1C0C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383256">
    <w:abstractNumId w:val="3"/>
  </w:num>
  <w:num w:numId="2" w16cid:durableId="2121604707">
    <w:abstractNumId w:val="0"/>
  </w:num>
  <w:num w:numId="3" w16cid:durableId="1832789041">
    <w:abstractNumId w:val="6"/>
  </w:num>
  <w:num w:numId="4" w16cid:durableId="605579594">
    <w:abstractNumId w:val="5"/>
  </w:num>
  <w:num w:numId="5" w16cid:durableId="907037373">
    <w:abstractNumId w:val="2"/>
  </w:num>
  <w:num w:numId="6" w16cid:durableId="1331759628">
    <w:abstractNumId w:val="1"/>
  </w:num>
  <w:num w:numId="7" w16cid:durableId="3205024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2C3"/>
    <w:rsid w:val="002337FD"/>
    <w:rsid w:val="00345A4F"/>
    <w:rsid w:val="003D459B"/>
    <w:rsid w:val="003F519E"/>
    <w:rsid w:val="004323E6"/>
    <w:rsid w:val="00454F82"/>
    <w:rsid w:val="00482049"/>
    <w:rsid w:val="0049327E"/>
    <w:rsid w:val="004F7F2D"/>
    <w:rsid w:val="00550577"/>
    <w:rsid w:val="00630732"/>
    <w:rsid w:val="00665483"/>
    <w:rsid w:val="00685348"/>
    <w:rsid w:val="006A0551"/>
    <w:rsid w:val="007526E3"/>
    <w:rsid w:val="00766451"/>
    <w:rsid w:val="007D053A"/>
    <w:rsid w:val="007E1866"/>
    <w:rsid w:val="0080080A"/>
    <w:rsid w:val="00805C6E"/>
    <w:rsid w:val="008242C3"/>
    <w:rsid w:val="00881B80"/>
    <w:rsid w:val="00886816"/>
    <w:rsid w:val="008F649D"/>
    <w:rsid w:val="009056D4"/>
    <w:rsid w:val="009166B5"/>
    <w:rsid w:val="009E07C6"/>
    <w:rsid w:val="00AC3843"/>
    <w:rsid w:val="00B36F10"/>
    <w:rsid w:val="00BE7ABB"/>
    <w:rsid w:val="00C54A18"/>
    <w:rsid w:val="00DC1469"/>
    <w:rsid w:val="00E11CCA"/>
    <w:rsid w:val="00EB331C"/>
    <w:rsid w:val="00EC380B"/>
    <w:rsid w:val="00F423BB"/>
    <w:rsid w:val="00F95188"/>
    <w:rsid w:val="00FB7A0E"/>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49F85C82"/>
  <w15:chartTrackingRefBased/>
  <w15:docId w15:val="{F71393A2-B755-E642-B44E-546CDF8D7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F82"/>
    <w:rPr>
      <w:rFonts w:ascii="Times New Roman" w:eastAsia="Times New Roman" w:hAnsi="Times New Roman" w:cs="Times New Roman"/>
      <w:kern w:val="0"/>
      <w14:ligatures w14:val="none"/>
    </w:rPr>
  </w:style>
  <w:style w:type="paragraph" w:styleId="Heading1">
    <w:name w:val="heading 1"/>
    <w:basedOn w:val="Normal"/>
    <w:next w:val="Normal"/>
    <w:link w:val="Heading1Char"/>
    <w:autoRedefine/>
    <w:uiPriority w:val="9"/>
    <w:qFormat/>
    <w:rsid w:val="004323E6"/>
    <w:pPr>
      <w:keepNext/>
      <w:keepLines/>
      <w:spacing w:before="360" w:after="120" w:line="480" w:lineRule="auto"/>
      <w:jc w:val="both"/>
      <w:outlineLvl w:val="0"/>
    </w:pPr>
    <w:rPr>
      <w:rFonts w:eastAsiaTheme="majorEastAsia" w:cstheme="majorBidi"/>
      <w:b/>
      <w:szCs w:val="32"/>
    </w:rPr>
  </w:style>
  <w:style w:type="paragraph" w:styleId="Heading2">
    <w:name w:val="heading 2"/>
    <w:basedOn w:val="Normal"/>
    <w:next w:val="Normal"/>
    <w:link w:val="Heading2Char"/>
    <w:uiPriority w:val="9"/>
    <w:qFormat/>
    <w:rsid w:val="004323E6"/>
    <w:pPr>
      <w:keepNext/>
      <w:spacing w:line="480" w:lineRule="auto"/>
      <w:ind w:left="1260"/>
      <w:outlineLvl w:val="1"/>
    </w:pPr>
    <w:rPr>
      <w:rFonts w:cs="Arial"/>
      <w:b/>
      <w:bCs/>
      <w:lang w:eastAsia="pt-BR"/>
    </w:rPr>
  </w:style>
  <w:style w:type="paragraph" w:styleId="Heading3">
    <w:name w:val="heading 3"/>
    <w:basedOn w:val="Normal"/>
    <w:next w:val="Normal"/>
    <w:link w:val="Heading3Char"/>
    <w:uiPriority w:val="9"/>
    <w:unhideWhenUsed/>
    <w:qFormat/>
    <w:rsid w:val="008242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2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2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2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2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2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2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23E6"/>
    <w:rPr>
      <w:rFonts w:ascii="Times New Roman" w:eastAsia="Times New Roman" w:hAnsi="Times New Roman" w:cs="Arial"/>
      <w:b/>
      <w:bCs/>
      <w:lang w:eastAsia="pt-BR"/>
    </w:rPr>
  </w:style>
  <w:style w:type="character" w:customStyle="1" w:styleId="Heading1Char">
    <w:name w:val="Heading 1 Char"/>
    <w:basedOn w:val="DefaultParagraphFont"/>
    <w:link w:val="Heading1"/>
    <w:uiPriority w:val="9"/>
    <w:rsid w:val="004323E6"/>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8242C3"/>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8242C3"/>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8242C3"/>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8242C3"/>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8242C3"/>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8242C3"/>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8242C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8242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2C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8242C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2C3"/>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8242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42C3"/>
    <w:rPr>
      <w:i/>
      <w:iCs/>
      <w:color w:val="404040" w:themeColor="text1" w:themeTint="BF"/>
      <w:lang w:val="en-US"/>
    </w:rPr>
  </w:style>
  <w:style w:type="paragraph" w:styleId="ListParagraph">
    <w:name w:val="List Paragraph"/>
    <w:basedOn w:val="Normal"/>
    <w:uiPriority w:val="34"/>
    <w:qFormat/>
    <w:rsid w:val="008242C3"/>
    <w:pPr>
      <w:ind w:left="720"/>
      <w:contextualSpacing/>
    </w:pPr>
  </w:style>
  <w:style w:type="character" w:styleId="IntenseEmphasis">
    <w:name w:val="Intense Emphasis"/>
    <w:basedOn w:val="DefaultParagraphFont"/>
    <w:uiPriority w:val="21"/>
    <w:qFormat/>
    <w:rsid w:val="008242C3"/>
    <w:rPr>
      <w:i/>
      <w:iCs/>
      <w:color w:val="0F4761" w:themeColor="accent1" w:themeShade="BF"/>
    </w:rPr>
  </w:style>
  <w:style w:type="paragraph" w:styleId="IntenseQuote">
    <w:name w:val="Intense Quote"/>
    <w:basedOn w:val="Normal"/>
    <w:next w:val="Normal"/>
    <w:link w:val="IntenseQuoteChar"/>
    <w:uiPriority w:val="30"/>
    <w:qFormat/>
    <w:rsid w:val="00824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2C3"/>
    <w:rPr>
      <w:i/>
      <w:iCs/>
      <w:color w:val="0F4761" w:themeColor="accent1" w:themeShade="BF"/>
      <w:lang w:val="en-US"/>
    </w:rPr>
  </w:style>
  <w:style w:type="character" w:styleId="IntenseReference">
    <w:name w:val="Intense Reference"/>
    <w:basedOn w:val="DefaultParagraphFont"/>
    <w:uiPriority w:val="32"/>
    <w:qFormat/>
    <w:rsid w:val="008242C3"/>
    <w:rPr>
      <w:b/>
      <w:bCs/>
      <w:smallCaps/>
      <w:color w:val="0F4761" w:themeColor="accent1" w:themeShade="BF"/>
      <w:spacing w:val="5"/>
    </w:rPr>
  </w:style>
  <w:style w:type="character" w:styleId="HTMLCode">
    <w:name w:val="HTML Code"/>
    <w:basedOn w:val="DefaultParagraphFont"/>
    <w:uiPriority w:val="99"/>
    <w:semiHidden/>
    <w:unhideWhenUsed/>
    <w:rsid w:val="00C54A18"/>
    <w:rPr>
      <w:rFonts w:ascii="Courier New" w:eastAsia="Times New Roman" w:hAnsi="Courier New" w:cs="Courier New"/>
      <w:sz w:val="20"/>
      <w:szCs w:val="20"/>
    </w:rPr>
  </w:style>
  <w:style w:type="character" w:customStyle="1" w:styleId="apple-converted-space">
    <w:name w:val="apple-converted-space"/>
    <w:basedOn w:val="DefaultParagraphFont"/>
    <w:rsid w:val="00C54A18"/>
  </w:style>
  <w:style w:type="character" w:styleId="Strong">
    <w:name w:val="Strong"/>
    <w:basedOn w:val="DefaultParagraphFont"/>
    <w:uiPriority w:val="22"/>
    <w:qFormat/>
    <w:rsid w:val="00C54A18"/>
    <w:rPr>
      <w:b/>
      <w:bCs/>
    </w:rPr>
  </w:style>
  <w:style w:type="paragraph" w:styleId="NormalWeb">
    <w:name w:val="Normal (Web)"/>
    <w:basedOn w:val="Normal"/>
    <w:uiPriority w:val="99"/>
    <w:semiHidden/>
    <w:unhideWhenUsed/>
    <w:rsid w:val="00C54A18"/>
    <w:pPr>
      <w:spacing w:before="100" w:beforeAutospacing="1" w:after="100" w:afterAutospacing="1"/>
    </w:pPr>
  </w:style>
  <w:style w:type="paragraph" w:customStyle="1" w:styleId="font-claude-response-body">
    <w:name w:val="font-claude-response-body"/>
    <w:basedOn w:val="Normal"/>
    <w:rsid w:val="004F7F2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1133</TotalTime>
  <Pages>5</Pages>
  <Words>1559</Words>
  <Characters>8887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Lautert Dutra, William L</dc:creator>
  <cp:keywords/>
  <dc:description/>
  <cp:lastModifiedBy>Lautert Dutra, William L</cp:lastModifiedBy>
  <cp:revision>6</cp:revision>
  <dcterms:created xsi:type="dcterms:W3CDTF">2026-04-06T21:29:00Z</dcterms:created>
  <dcterms:modified xsi:type="dcterms:W3CDTF">2026-04-28T01:18:00Z</dcterms:modified>
</cp:coreProperties>
</file>