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5FBF6" w14:textId="77777777" w:rsidR="00685E45" w:rsidRPr="0011252E" w:rsidRDefault="0011252E" w:rsidP="00F54B4F">
      <w:pPr>
        <w:pStyle w:val="PargrafodaLista"/>
        <w:numPr>
          <w:ilvl w:val="0"/>
          <w:numId w:val="41"/>
        </w:numPr>
        <w:spacing w:line="36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="00685E45" w:rsidRPr="0011252E">
        <w:rPr>
          <w:rFonts w:ascii="Times New Roman" w:hAnsi="Times New Roman"/>
          <w:b/>
          <w:sz w:val="24"/>
          <w:szCs w:val="24"/>
        </w:rPr>
        <w:lastRenderedPageBreak/>
        <w:t>EXERCÍCIO</w:t>
      </w:r>
      <w:r w:rsidR="00734D08" w:rsidRPr="0011252E">
        <w:rPr>
          <w:rFonts w:ascii="Times New Roman" w:hAnsi="Times New Roman"/>
          <w:b/>
          <w:sz w:val="24"/>
          <w:szCs w:val="24"/>
        </w:rPr>
        <w:t xml:space="preserve"> ÍNDICES</w:t>
      </w:r>
    </w:p>
    <w:p w14:paraId="472FF232" w14:textId="77777777" w:rsidR="00685E45" w:rsidRPr="00B5685B" w:rsidRDefault="00685E45" w:rsidP="00B5685B">
      <w:pPr>
        <w:pStyle w:val="PargrafodaLista"/>
        <w:spacing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BALANÇO PATRIMONIAL</w:t>
      </w:r>
      <w:r w:rsidR="002D235A">
        <w:rPr>
          <w:rFonts w:ascii="Times New Roman" w:hAnsi="Times New Roman"/>
          <w:sz w:val="24"/>
          <w:szCs w:val="24"/>
        </w:rPr>
        <w:t xml:space="preserve"> DA</w:t>
      </w:r>
      <w:r w:rsidR="00734D08">
        <w:rPr>
          <w:rFonts w:ascii="Times New Roman" w:hAnsi="Times New Roman"/>
          <w:sz w:val="24"/>
          <w:szCs w:val="24"/>
        </w:rPr>
        <w:t xml:space="preserve"> EMPRESA GENÉRICO S.A. - </w:t>
      </w:r>
      <w:r w:rsidR="00B5685B">
        <w:rPr>
          <w:rFonts w:ascii="Times New Roman" w:hAnsi="Times New Roman"/>
          <w:sz w:val="24"/>
          <w:szCs w:val="24"/>
        </w:rPr>
        <w:t>ANO 20X4</w:t>
      </w:r>
    </w:p>
    <w:tbl>
      <w:tblPr>
        <w:tblW w:w="90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5"/>
        <w:gridCol w:w="1141"/>
        <w:gridCol w:w="160"/>
        <w:gridCol w:w="2946"/>
        <w:gridCol w:w="1269"/>
        <w:gridCol w:w="11"/>
      </w:tblGrid>
      <w:tr w:rsidR="00A6139B" w:rsidRPr="00685E45" w14:paraId="6F574313" w14:textId="77777777" w:rsidTr="00685E45">
        <w:trPr>
          <w:trHeight w:val="248"/>
          <w:jc w:val="center"/>
        </w:trPr>
        <w:tc>
          <w:tcPr>
            <w:tcW w:w="772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156B3C3D" w14:textId="77777777" w:rsidR="00685E45" w:rsidRPr="00685E45" w:rsidRDefault="00685E45" w:rsidP="00B568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Balanço Patrimonial - Genérico S.A.</w:t>
            </w:r>
          </w:p>
        </w:tc>
        <w:tc>
          <w:tcPr>
            <w:tcW w:w="12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DF29BFE" w14:textId="77777777" w:rsidR="00685E45" w:rsidRPr="00685E45" w:rsidRDefault="00685E45" w:rsidP="00B5685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20X4</w:t>
            </w:r>
          </w:p>
        </w:tc>
      </w:tr>
      <w:tr w:rsidR="00685E45" w:rsidRPr="00685E45" w14:paraId="68A9D46C" w14:textId="77777777" w:rsidTr="00685E45">
        <w:trPr>
          <w:gridAfter w:val="1"/>
          <w:wAfter w:w="11" w:type="dxa"/>
          <w:trHeight w:val="235"/>
          <w:jc w:val="center"/>
        </w:trPr>
        <w:tc>
          <w:tcPr>
            <w:tcW w:w="34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01B52E03" w14:textId="77777777" w:rsidR="00685E45" w:rsidRPr="00685E45" w:rsidRDefault="00666EE4" w:rsidP="00B5685B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ATIVO </w:t>
            </w:r>
            <w:r w:rsidR="00685E45" w:rsidRPr="00685E4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CIRCULANTE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1EB2D12E" w14:textId="77777777" w:rsidR="00685E45" w:rsidRPr="00685E45" w:rsidRDefault="00685E45" w:rsidP="00B5685B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142.237,00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F8C02" w14:textId="77777777" w:rsidR="00685E45" w:rsidRPr="00685E45" w:rsidRDefault="00685E45" w:rsidP="00B5685B">
            <w:pPr>
              <w:ind w:firstLine="567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9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687AFF57" w14:textId="77777777" w:rsidR="00685E45" w:rsidRPr="00685E45" w:rsidRDefault="00666EE4" w:rsidP="00B5685B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PASSIVO </w:t>
            </w:r>
            <w:r w:rsidR="00685E45" w:rsidRPr="00685E4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CIRCULANTE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51A2ABE8" w14:textId="77777777" w:rsidR="00685E45" w:rsidRPr="00685E45" w:rsidRDefault="00685E45" w:rsidP="00B5685B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178.130,00 </w:t>
            </w:r>
          </w:p>
        </w:tc>
      </w:tr>
      <w:tr w:rsidR="00685E45" w:rsidRPr="00685E45" w14:paraId="4B88077A" w14:textId="77777777" w:rsidTr="00685E45">
        <w:trPr>
          <w:gridAfter w:val="1"/>
          <w:wAfter w:w="11" w:type="dxa"/>
          <w:trHeight w:val="235"/>
          <w:jc w:val="center"/>
        </w:trPr>
        <w:tc>
          <w:tcPr>
            <w:tcW w:w="34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4717B6" w14:textId="77777777" w:rsidR="00685E45" w:rsidRPr="00685E45" w:rsidRDefault="00685E45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Disponibilidades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0659137" w14:textId="77777777" w:rsidR="00685E45" w:rsidRPr="00685E45" w:rsidRDefault="00685E45" w:rsidP="00B5685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28.207,00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09444" w14:textId="77777777" w:rsidR="00685E45" w:rsidRPr="00685E45" w:rsidRDefault="00685E45" w:rsidP="00B5685B">
            <w:pPr>
              <w:ind w:firstLine="567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9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C4D1C5" w14:textId="77777777" w:rsidR="00685E45" w:rsidRPr="00685E45" w:rsidRDefault="00685E45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Fornecedores - País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7B024FE" w14:textId="77777777" w:rsidR="00685E45" w:rsidRPr="00685E45" w:rsidRDefault="00685E45" w:rsidP="00B5685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4.556,00 </w:t>
            </w:r>
          </w:p>
        </w:tc>
      </w:tr>
      <w:tr w:rsidR="00685E45" w:rsidRPr="00685E45" w14:paraId="44C53C62" w14:textId="77777777" w:rsidTr="00685E45">
        <w:trPr>
          <w:gridAfter w:val="1"/>
          <w:wAfter w:w="11" w:type="dxa"/>
          <w:trHeight w:val="235"/>
          <w:jc w:val="center"/>
        </w:trPr>
        <w:tc>
          <w:tcPr>
            <w:tcW w:w="34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C93C00B" w14:textId="77777777" w:rsidR="00685E45" w:rsidRPr="00685E45" w:rsidRDefault="00685E45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Duplicatas a Receber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3B2EFB" w14:textId="77777777" w:rsidR="00685E45" w:rsidRPr="00685E45" w:rsidRDefault="00685E45" w:rsidP="00B5685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52.180,00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60382" w14:textId="77777777" w:rsidR="00685E45" w:rsidRPr="00685E45" w:rsidRDefault="00685E45" w:rsidP="00B5685B">
            <w:pPr>
              <w:ind w:firstLine="567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9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41987F" w14:textId="77777777" w:rsidR="00685E45" w:rsidRPr="00685E45" w:rsidRDefault="00685E45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Fornecedores - Exterior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842D29" w14:textId="77777777" w:rsidR="00685E45" w:rsidRPr="00685E45" w:rsidRDefault="00685E45" w:rsidP="00B5685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131.939,00 </w:t>
            </w:r>
          </w:p>
        </w:tc>
      </w:tr>
      <w:tr w:rsidR="00685E45" w:rsidRPr="00685E45" w14:paraId="10BDCB1F" w14:textId="77777777" w:rsidTr="00685E45">
        <w:trPr>
          <w:gridAfter w:val="1"/>
          <w:wAfter w:w="11" w:type="dxa"/>
          <w:trHeight w:val="235"/>
          <w:jc w:val="center"/>
        </w:trPr>
        <w:tc>
          <w:tcPr>
            <w:tcW w:w="34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AA682C" w14:textId="77777777" w:rsidR="00685E45" w:rsidRPr="00685E45" w:rsidRDefault="00685E45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Estoques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6B4164" w14:textId="77777777" w:rsidR="00685E45" w:rsidRPr="00685E45" w:rsidRDefault="00685E45" w:rsidP="00B5685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20.413,00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87843" w14:textId="77777777" w:rsidR="00685E45" w:rsidRPr="00685E45" w:rsidRDefault="00685E45" w:rsidP="00B5685B">
            <w:pPr>
              <w:ind w:firstLine="567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9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EA8193" w14:textId="77777777" w:rsidR="00685E45" w:rsidRPr="00685E45" w:rsidRDefault="00685E45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Outras Obrigações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79B913" w14:textId="77777777" w:rsidR="00685E45" w:rsidRPr="00685E45" w:rsidRDefault="00685E45" w:rsidP="00B5685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8.742,00 </w:t>
            </w:r>
          </w:p>
        </w:tc>
      </w:tr>
      <w:tr w:rsidR="00685E45" w:rsidRPr="00685E45" w14:paraId="3F684ECC" w14:textId="77777777" w:rsidTr="00685E45">
        <w:trPr>
          <w:gridAfter w:val="1"/>
          <w:wAfter w:w="11" w:type="dxa"/>
          <w:trHeight w:val="235"/>
          <w:jc w:val="center"/>
        </w:trPr>
        <w:tc>
          <w:tcPr>
            <w:tcW w:w="34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C262719" w14:textId="77777777" w:rsidR="00685E45" w:rsidRPr="00685E45" w:rsidRDefault="00685E45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Provisão para Devedores Duvidosos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B6C4D2" w14:textId="77777777" w:rsidR="00685E45" w:rsidRPr="00685E45" w:rsidRDefault="00685E45" w:rsidP="00B5685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-5.874,00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984DC" w14:textId="77777777" w:rsidR="00685E45" w:rsidRPr="00685E45" w:rsidRDefault="00685E45" w:rsidP="00B5685B">
            <w:pPr>
              <w:ind w:firstLine="567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9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5A93DB" w14:textId="77777777" w:rsidR="00685E45" w:rsidRPr="00685E45" w:rsidRDefault="00685E45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Empréstimos e Financiamentos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E731A5" w14:textId="77777777" w:rsidR="00685E45" w:rsidRPr="00685E45" w:rsidRDefault="00685E45" w:rsidP="00B5685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13.378,00 </w:t>
            </w:r>
          </w:p>
        </w:tc>
      </w:tr>
      <w:tr w:rsidR="00685E45" w:rsidRPr="00685E45" w14:paraId="701AD6B4" w14:textId="77777777" w:rsidTr="00685E45">
        <w:trPr>
          <w:gridAfter w:val="1"/>
          <w:wAfter w:w="11" w:type="dxa"/>
          <w:trHeight w:val="235"/>
          <w:jc w:val="center"/>
        </w:trPr>
        <w:tc>
          <w:tcPr>
            <w:tcW w:w="34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A3C95E" w14:textId="77777777" w:rsidR="00685E45" w:rsidRPr="00685E45" w:rsidRDefault="00685E45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Outros Créditos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70EC25" w14:textId="77777777" w:rsidR="00685E45" w:rsidRPr="00685E45" w:rsidRDefault="00685E45" w:rsidP="00B5685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47.311,00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02ED8" w14:textId="77777777" w:rsidR="00685E45" w:rsidRPr="00685E45" w:rsidRDefault="00685E45" w:rsidP="00B5685B">
            <w:pPr>
              <w:ind w:firstLine="567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9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B1E16B" w14:textId="77777777" w:rsidR="00685E45" w:rsidRPr="00685E45" w:rsidRDefault="00685E45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Outras Contas a Pagar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21B49D" w14:textId="77777777" w:rsidR="00685E45" w:rsidRPr="00685E45" w:rsidRDefault="00685E45" w:rsidP="00B5685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19.515,00 </w:t>
            </w:r>
          </w:p>
        </w:tc>
      </w:tr>
      <w:tr w:rsidR="00685E45" w:rsidRPr="00685E45" w14:paraId="1410E6E2" w14:textId="77777777" w:rsidTr="00685E45">
        <w:trPr>
          <w:gridAfter w:val="1"/>
          <w:wAfter w:w="11" w:type="dxa"/>
          <w:trHeight w:val="235"/>
          <w:jc w:val="center"/>
        </w:trPr>
        <w:tc>
          <w:tcPr>
            <w:tcW w:w="34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50ABB844" w14:textId="77777777" w:rsidR="00685E45" w:rsidRPr="00685E45" w:rsidRDefault="00F528F8" w:rsidP="00B5685B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REALIZÁ</w:t>
            </w:r>
            <w:r w:rsidR="00685E45" w:rsidRPr="00685E4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VEL A LONGO PRAZO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66C8F2BA" w14:textId="77777777" w:rsidR="00685E45" w:rsidRPr="00685E45" w:rsidRDefault="00685E45" w:rsidP="00B5685B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6.655,00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4A43C" w14:textId="77777777" w:rsidR="00685E45" w:rsidRPr="00685E45" w:rsidRDefault="00685E45" w:rsidP="00B5685B">
            <w:pPr>
              <w:ind w:firstLine="567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9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0ED6365" w14:textId="77777777" w:rsidR="00685E45" w:rsidRPr="00685E45" w:rsidRDefault="00685E45" w:rsidP="00B5685B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EXIGÍVEL A LONGO PRAZO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4E0AEC1D" w14:textId="77777777" w:rsidR="00685E45" w:rsidRPr="00685E45" w:rsidRDefault="00685E45" w:rsidP="00B5685B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28.281,00 </w:t>
            </w:r>
          </w:p>
        </w:tc>
      </w:tr>
      <w:tr w:rsidR="00685E45" w:rsidRPr="00685E45" w14:paraId="26ED402D" w14:textId="77777777" w:rsidTr="00685E45">
        <w:trPr>
          <w:gridAfter w:val="1"/>
          <w:wAfter w:w="11" w:type="dxa"/>
          <w:trHeight w:val="235"/>
          <w:jc w:val="center"/>
        </w:trPr>
        <w:tc>
          <w:tcPr>
            <w:tcW w:w="34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76377A" w14:textId="77777777" w:rsidR="00685E45" w:rsidRPr="00685E45" w:rsidRDefault="00685E45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Depósitos Judiciais e Outros Créditos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3B392F" w14:textId="77777777" w:rsidR="00685E45" w:rsidRPr="00685E45" w:rsidRDefault="00685E45" w:rsidP="00B5685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6.655,00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D8F33" w14:textId="77777777" w:rsidR="00685E45" w:rsidRPr="00685E45" w:rsidRDefault="00685E45" w:rsidP="00B5685B">
            <w:pPr>
              <w:ind w:firstLine="567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9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3B6A2D" w14:textId="77777777" w:rsidR="00685E45" w:rsidRPr="00685E45" w:rsidRDefault="00685E45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Empréstimos e Financiamentos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65013B" w14:textId="77777777" w:rsidR="00685E45" w:rsidRPr="00685E45" w:rsidRDefault="00685E45" w:rsidP="00B5685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18.207,00 </w:t>
            </w:r>
          </w:p>
        </w:tc>
      </w:tr>
      <w:tr w:rsidR="00685E45" w:rsidRPr="00685E45" w14:paraId="435276DB" w14:textId="77777777" w:rsidTr="00685E45">
        <w:trPr>
          <w:gridAfter w:val="1"/>
          <w:wAfter w:w="11" w:type="dxa"/>
          <w:trHeight w:val="235"/>
          <w:jc w:val="center"/>
        </w:trPr>
        <w:tc>
          <w:tcPr>
            <w:tcW w:w="34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76C3CF0B" w14:textId="77777777" w:rsidR="00685E45" w:rsidRPr="00685E45" w:rsidRDefault="00685E45" w:rsidP="00B5685B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PERMANENTE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50EACAE3" w14:textId="77777777" w:rsidR="00685E45" w:rsidRPr="00685E45" w:rsidRDefault="00685E45" w:rsidP="00B5685B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200.854,00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643E6" w14:textId="77777777" w:rsidR="00685E45" w:rsidRPr="00685E45" w:rsidRDefault="00685E45" w:rsidP="00B5685B">
            <w:pPr>
              <w:ind w:firstLine="567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9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17BBCE" w14:textId="77777777" w:rsidR="00685E45" w:rsidRPr="00685E45" w:rsidRDefault="00685E45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Outras Obrigações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8C7ADE" w14:textId="77777777" w:rsidR="00685E45" w:rsidRPr="00685E45" w:rsidRDefault="00685E45" w:rsidP="00B5685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10.074,00 </w:t>
            </w:r>
          </w:p>
        </w:tc>
      </w:tr>
      <w:tr w:rsidR="00685E45" w:rsidRPr="00685E45" w14:paraId="251A61A9" w14:textId="77777777" w:rsidTr="00685E45">
        <w:trPr>
          <w:gridAfter w:val="1"/>
          <w:wAfter w:w="11" w:type="dxa"/>
          <w:trHeight w:val="235"/>
          <w:jc w:val="center"/>
        </w:trPr>
        <w:tc>
          <w:tcPr>
            <w:tcW w:w="34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A69217" w14:textId="77777777" w:rsidR="00685E45" w:rsidRPr="00685E45" w:rsidRDefault="00685E45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Investimentos 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3F50BA" w14:textId="77777777" w:rsidR="00685E45" w:rsidRPr="00685E45" w:rsidRDefault="00685E45" w:rsidP="00B5685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76.252,00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8B747" w14:textId="77777777" w:rsidR="00685E45" w:rsidRPr="00685E45" w:rsidRDefault="00685E45" w:rsidP="00B5685B">
            <w:pPr>
              <w:ind w:firstLine="567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9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7B6BF21C" w14:textId="77777777" w:rsidR="00685E45" w:rsidRPr="00685E45" w:rsidRDefault="00685E45" w:rsidP="00B5685B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PATRIMÔNIO LÍQUIDO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77341BC6" w14:textId="77777777" w:rsidR="00685E45" w:rsidRPr="00685E45" w:rsidRDefault="00685E45" w:rsidP="00B5685B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143.335,00 </w:t>
            </w:r>
          </w:p>
        </w:tc>
      </w:tr>
      <w:tr w:rsidR="00685E45" w:rsidRPr="00685E45" w14:paraId="4A344575" w14:textId="77777777" w:rsidTr="00685E45">
        <w:trPr>
          <w:gridAfter w:val="1"/>
          <w:wAfter w:w="11" w:type="dxa"/>
          <w:trHeight w:val="235"/>
          <w:jc w:val="center"/>
        </w:trPr>
        <w:tc>
          <w:tcPr>
            <w:tcW w:w="34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0214513" w14:textId="77777777" w:rsidR="00685E45" w:rsidRPr="00685E45" w:rsidRDefault="00685E45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Imobilizado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63919E" w14:textId="77777777" w:rsidR="00685E45" w:rsidRPr="00685E45" w:rsidRDefault="00685E45" w:rsidP="00B5685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116.389,00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61837" w14:textId="77777777" w:rsidR="00685E45" w:rsidRPr="00685E45" w:rsidRDefault="00685E45" w:rsidP="00B5685B">
            <w:pPr>
              <w:ind w:firstLine="567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9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6BD891" w14:textId="77777777" w:rsidR="00685E45" w:rsidRPr="00685E45" w:rsidRDefault="00685E45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Capital Realizado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6015E1" w14:textId="77777777" w:rsidR="00685E45" w:rsidRPr="00685E45" w:rsidRDefault="00685E45" w:rsidP="00B5685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105.072,00 </w:t>
            </w:r>
          </w:p>
        </w:tc>
      </w:tr>
      <w:tr w:rsidR="00685E45" w:rsidRPr="00685E45" w14:paraId="33583F7E" w14:textId="77777777" w:rsidTr="00685E45">
        <w:trPr>
          <w:gridAfter w:val="1"/>
          <w:wAfter w:w="11" w:type="dxa"/>
          <w:trHeight w:val="235"/>
          <w:jc w:val="center"/>
        </w:trPr>
        <w:tc>
          <w:tcPr>
            <w:tcW w:w="34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5988D9" w14:textId="77777777" w:rsidR="00685E45" w:rsidRPr="00685E45" w:rsidRDefault="00685E45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Diferido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FE3C386" w14:textId="77777777" w:rsidR="00685E45" w:rsidRPr="00685E45" w:rsidRDefault="00685E45" w:rsidP="00B5685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8.213,00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0CB96" w14:textId="77777777" w:rsidR="00685E45" w:rsidRPr="00685E45" w:rsidRDefault="00685E45" w:rsidP="00B5685B">
            <w:pPr>
              <w:ind w:firstLine="567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9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1F2683" w14:textId="77777777" w:rsidR="00685E45" w:rsidRPr="00685E45" w:rsidRDefault="00685E45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Reservas de Capital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155485" w14:textId="77777777" w:rsidR="00685E45" w:rsidRPr="00685E45" w:rsidRDefault="00685E45" w:rsidP="00B5685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37.034,00 </w:t>
            </w:r>
          </w:p>
        </w:tc>
      </w:tr>
      <w:tr w:rsidR="00685E45" w:rsidRPr="00685E45" w14:paraId="1D681E0D" w14:textId="77777777" w:rsidTr="00685E45">
        <w:trPr>
          <w:gridAfter w:val="1"/>
          <w:wAfter w:w="11" w:type="dxa"/>
          <w:trHeight w:val="248"/>
          <w:jc w:val="center"/>
        </w:trPr>
        <w:tc>
          <w:tcPr>
            <w:tcW w:w="3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88A20F" w14:textId="77777777" w:rsidR="00685E45" w:rsidRPr="00685E45" w:rsidRDefault="00685E45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BDF8C3" w14:textId="77777777" w:rsidR="00685E45" w:rsidRPr="00685E45" w:rsidRDefault="00685E45" w:rsidP="00B5685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D061D" w14:textId="77777777" w:rsidR="00685E45" w:rsidRPr="00685E45" w:rsidRDefault="00685E45" w:rsidP="00B5685B">
            <w:pPr>
              <w:ind w:firstLine="567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94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E065FF" w14:textId="77777777" w:rsidR="00685E45" w:rsidRPr="00685E45" w:rsidRDefault="00685E45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Lucros Acumulados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B5AAD9" w14:textId="77777777" w:rsidR="00685E45" w:rsidRPr="00685E45" w:rsidRDefault="00685E45" w:rsidP="00B5685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1.229,00 </w:t>
            </w:r>
          </w:p>
        </w:tc>
      </w:tr>
      <w:tr w:rsidR="00685E45" w:rsidRPr="00685E45" w14:paraId="49561D87" w14:textId="77777777" w:rsidTr="00685E45">
        <w:trPr>
          <w:gridAfter w:val="1"/>
          <w:wAfter w:w="11" w:type="dxa"/>
          <w:trHeight w:val="248"/>
          <w:jc w:val="center"/>
        </w:trPr>
        <w:tc>
          <w:tcPr>
            <w:tcW w:w="3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14:paraId="3E559CAF" w14:textId="77777777" w:rsidR="00685E45" w:rsidRPr="00685E45" w:rsidRDefault="00685E45" w:rsidP="00B5685B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TOTAL DO ATIVO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568B5BF" w14:textId="77777777" w:rsidR="00685E45" w:rsidRPr="00685E45" w:rsidRDefault="00685E45" w:rsidP="00B5685B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349.746,00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47DD" w14:textId="77777777" w:rsidR="00685E45" w:rsidRPr="00685E45" w:rsidRDefault="00685E45" w:rsidP="00B5685B">
            <w:pPr>
              <w:ind w:firstLine="567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14:paraId="2AFEBD48" w14:textId="77777777" w:rsidR="00685E45" w:rsidRPr="00685E45" w:rsidRDefault="00685E45" w:rsidP="00B5685B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TOTAL DO PASSIVO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9B03E63" w14:textId="77777777" w:rsidR="00685E45" w:rsidRPr="00685E45" w:rsidRDefault="00685E45" w:rsidP="00B5685B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85E4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349.746,00 </w:t>
            </w:r>
          </w:p>
        </w:tc>
      </w:tr>
    </w:tbl>
    <w:p w14:paraId="07B79B6A" w14:textId="77777777" w:rsidR="00467477" w:rsidRPr="00B5685B" w:rsidRDefault="00467477" w:rsidP="00B5685B">
      <w:pPr>
        <w:pStyle w:val="PargrafodaLista"/>
        <w:ind w:left="0" w:firstLine="567"/>
        <w:jc w:val="both"/>
        <w:rPr>
          <w:rFonts w:ascii="Times New Roman" w:hAnsi="Times New Roman"/>
          <w:sz w:val="14"/>
          <w:szCs w:val="14"/>
        </w:rPr>
      </w:pPr>
    </w:p>
    <w:tbl>
      <w:tblPr>
        <w:tblW w:w="907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1141"/>
        <w:gridCol w:w="199"/>
        <w:gridCol w:w="2951"/>
        <w:gridCol w:w="1245"/>
      </w:tblGrid>
      <w:tr w:rsidR="00A6139B" w:rsidRPr="00467477" w14:paraId="3C8B8A53" w14:textId="77777777" w:rsidTr="00467477">
        <w:trPr>
          <w:trHeight w:val="227"/>
          <w:jc w:val="center"/>
        </w:trPr>
        <w:tc>
          <w:tcPr>
            <w:tcW w:w="78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29D1DD0B" w14:textId="77777777" w:rsidR="00467477" w:rsidRPr="00467477" w:rsidRDefault="00467477" w:rsidP="00B568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Balanço Patrimonial Ajustado - Genérico S.A.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319B6ED" w14:textId="77777777" w:rsidR="00467477" w:rsidRPr="00467477" w:rsidRDefault="00467477" w:rsidP="00B5685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20X4</w:t>
            </w:r>
          </w:p>
        </w:tc>
      </w:tr>
      <w:tr w:rsidR="00467477" w:rsidRPr="00467477" w14:paraId="25CB833F" w14:textId="77777777" w:rsidTr="00467477">
        <w:trPr>
          <w:trHeight w:val="215"/>
          <w:jc w:val="center"/>
        </w:trPr>
        <w:tc>
          <w:tcPr>
            <w:tcW w:w="353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bottom"/>
            <w:hideMark/>
          </w:tcPr>
          <w:p w14:paraId="50465F1A" w14:textId="77777777" w:rsidR="00467477" w:rsidRPr="00467477" w:rsidRDefault="0072158D" w:rsidP="00B5685B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ATIVO </w:t>
            </w:r>
            <w:r w:rsidR="00467477" w:rsidRPr="0046747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CIRCULANTE</w:t>
            </w:r>
          </w:p>
        </w:tc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14:paraId="36BB5731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142.237,00 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B81C" w14:textId="77777777" w:rsidR="00467477" w:rsidRPr="00467477" w:rsidRDefault="00467477" w:rsidP="00B5685B">
            <w:pPr>
              <w:ind w:firstLine="567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9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1EFFE4B0" w14:textId="77777777" w:rsidR="00467477" w:rsidRPr="00467477" w:rsidRDefault="0072158D" w:rsidP="00B5685B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PASSIVO </w:t>
            </w:r>
            <w:r w:rsidR="00467477" w:rsidRPr="0046747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CIRCULANTE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14:paraId="59F4F799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178.130,00 </w:t>
            </w:r>
          </w:p>
        </w:tc>
      </w:tr>
      <w:tr w:rsidR="00467477" w:rsidRPr="00467477" w14:paraId="52AAC67E" w14:textId="77777777" w:rsidTr="00467477">
        <w:trPr>
          <w:trHeight w:val="227"/>
          <w:jc w:val="center"/>
        </w:trPr>
        <w:tc>
          <w:tcPr>
            <w:tcW w:w="353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CFFCC"/>
            <w:noWrap/>
            <w:vAlign w:val="bottom"/>
            <w:hideMark/>
          </w:tcPr>
          <w:p w14:paraId="0B76D97D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FINANCEIRO</w:t>
            </w:r>
          </w:p>
        </w:tc>
        <w:tc>
          <w:tcPr>
            <w:tcW w:w="11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14:paraId="69823C77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69.644,00 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99F1" w14:textId="77777777" w:rsidR="00467477" w:rsidRPr="00467477" w:rsidRDefault="00467477" w:rsidP="00B5685B">
            <w:pPr>
              <w:ind w:firstLine="567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14:paraId="495C7DEE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FINANCEIRO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14:paraId="7C57E2F5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13.378,00 </w:t>
            </w:r>
          </w:p>
        </w:tc>
      </w:tr>
      <w:tr w:rsidR="00467477" w:rsidRPr="00467477" w14:paraId="3B0C907B" w14:textId="77777777" w:rsidTr="00467477">
        <w:trPr>
          <w:trHeight w:val="227"/>
          <w:jc w:val="center"/>
        </w:trPr>
        <w:tc>
          <w:tcPr>
            <w:tcW w:w="35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8DA26A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Disponibilidades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9CCA1F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28.207,00 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ECC9" w14:textId="77777777" w:rsidR="00467477" w:rsidRPr="00467477" w:rsidRDefault="00467477" w:rsidP="00B5685B">
            <w:pPr>
              <w:ind w:firstLine="567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9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42DFF1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Empréstimos e Financiamentos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960361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13.378,00 </w:t>
            </w:r>
          </w:p>
        </w:tc>
      </w:tr>
      <w:tr w:rsidR="00467477" w:rsidRPr="00467477" w14:paraId="30DBA262" w14:textId="77777777" w:rsidTr="00467477">
        <w:trPr>
          <w:trHeight w:val="227"/>
          <w:jc w:val="center"/>
        </w:trPr>
        <w:tc>
          <w:tcPr>
            <w:tcW w:w="35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C0F9C44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Provisão para Devedores Duvidosos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EAD7E3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-5.874,00 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EA9F" w14:textId="77777777" w:rsidR="00467477" w:rsidRPr="00467477" w:rsidRDefault="00467477" w:rsidP="00B5685B">
            <w:pPr>
              <w:ind w:firstLine="567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14:paraId="44FD905B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OPERACIONAL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14:paraId="4E97CE8C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164.752,00 </w:t>
            </w:r>
          </w:p>
        </w:tc>
      </w:tr>
      <w:tr w:rsidR="00467477" w:rsidRPr="00467477" w14:paraId="6790730F" w14:textId="77777777" w:rsidTr="00467477">
        <w:trPr>
          <w:trHeight w:val="227"/>
          <w:jc w:val="center"/>
        </w:trPr>
        <w:tc>
          <w:tcPr>
            <w:tcW w:w="35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F1550D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Outros Créditos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58D08D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47.311,00 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A2BE" w14:textId="77777777" w:rsidR="00467477" w:rsidRPr="00467477" w:rsidRDefault="00467477" w:rsidP="00B5685B">
            <w:pPr>
              <w:ind w:firstLine="567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9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810D9D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Fornecedores - País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AF441E2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4.556,00 </w:t>
            </w:r>
          </w:p>
        </w:tc>
      </w:tr>
      <w:tr w:rsidR="00467477" w:rsidRPr="00467477" w14:paraId="5E46B5A7" w14:textId="77777777" w:rsidTr="00467477">
        <w:trPr>
          <w:trHeight w:val="227"/>
          <w:jc w:val="center"/>
        </w:trPr>
        <w:tc>
          <w:tcPr>
            <w:tcW w:w="3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14:paraId="2B9AFF3C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OPERACIONAL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14:paraId="743E7324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72.593,00 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1DD2" w14:textId="77777777" w:rsidR="00467477" w:rsidRPr="00467477" w:rsidRDefault="00467477" w:rsidP="00B5685B">
            <w:pPr>
              <w:ind w:firstLine="567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9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88D0F0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Fornecedores - Exterior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9C4643F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131.939,00 </w:t>
            </w:r>
          </w:p>
        </w:tc>
      </w:tr>
      <w:tr w:rsidR="00467477" w:rsidRPr="00467477" w14:paraId="0F1F57AD" w14:textId="77777777" w:rsidTr="00467477">
        <w:trPr>
          <w:trHeight w:val="215"/>
          <w:jc w:val="center"/>
        </w:trPr>
        <w:tc>
          <w:tcPr>
            <w:tcW w:w="35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9B3AFAB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Duplicatas a Receber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671174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52.180,00 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58347" w14:textId="77777777" w:rsidR="00467477" w:rsidRPr="00467477" w:rsidRDefault="00467477" w:rsidP="00B5685B">
            <w:pPr>
              <w:ind w:firstLine="567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9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5A2977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Outras Obrigações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F57893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8.742,00 </w:t>
            </w:r>
          </w:p>
        </w:tc>
      </w:tr>
      <w:tr w:rsidR="00467477" w:rsidRPr="00467477" w14:paraId="394DFA1B" w14:textId="77777777" w:rsidTr="00467477">
        <w:trPr>
          <w:trHeight w:val="227"/>
          <w:jc w:val="center"/>
        </w:trPr>
        <w:tc>
          <w:tcPr>
            <w:tcW w:w="35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734B22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Estoques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16358A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20.413,00 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AEF9" w14:textId="77777777" w:rsidR="00467477" w:rsidRPr="00467477" w:rsidRDefault="00467477" w:rsidP="00B5685B">
            <w:pPr>
              <w:ind w:firstLine="567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9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155702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Outras Contas a Pagar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B7A551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19.515,00 </w:t>
            </w:r>
          </w:p>
        </w:tc>
      </w:tr>
      <w:tr w:rsidR="00467477" w:rsidRPr="00467477" w14:paraId="4E8F6832" w14:textId="77777777" w:rsidTr="00467477">
        <w:trPr>
          <w:trHeight w:val="215"/>
          <w:jc w:val="center"/>
        </w:trPr>
        <w:tc>
          <w:tcPr>
            <w:tcW w:w="353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7F80A403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REALIZÁVEL A LONGO PRAZO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05210EDD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6.655,00 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3ECDB" w14:textId="77777777" w:rsidR="00467477" w:rsidRPr="00467477" w:rsidRDefault="00467477" w:rsidP="00B5685B">
            <w:pPr>
              <w:ind w:firstLine="567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9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28E26CB8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EXIGÍVEL A LONGO PRAZO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11719C8C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28.281,00 </w:t>
            </w:r>
          </w:p>
        </w:tc>
      </w:tr>
      <w:tr w:rsidR="00467477" w:rsidRPr="00467477" w14:paraId="407E37A0" w14:textId="77777777" w:rsidTr="00467477">
        <w:trPr>
          <w:trHeight w:val="227"/>
          <w:jc w:val="center"/>
        </w:trPr>
        <w:tc>
          <w:tcPr>
            <w:tcW w:w="3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9D2EFC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Depósitos Judiciais e Outros Créditos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207E2C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6.655,00 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24F1" w14:textId="77777777" w:rsidR="00467477" w:rsidRPr="00467477" w:rsidRDefault="00467477" w:rsidP="00B5685B">
            <w:pPr>
              <w:ind w:firstLine="567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9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B70BEA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Empréstimos e Financiamentos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50EC18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18.207,00 </w:t>
            </w:r>
          </w:p>
        </w:tc>
      </w:tr>
      <w:tr w:rsidR="00467477" w:rsidRPr="00467477" w14:paraId="4F1396E6" w14:textId="77777777" w:rsidTr="00467477">
        <w:trPr>
          <w:trHeight w:val="227"/>
          <w:jc w:val="center"/>
        </w:trPr>
        <w:tc>
          <w:tcPr>
            <w:tcW w:w="35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4528C5F9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PERMANENTE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483FBAEC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200.854,00 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2C4ED" w14:textId="77777777" w:rsidR="00467477" w:rsidRPr="00467477" w:rsidRDefault="00467477" w:rsidP="00B5685B">
            <w:pPr>
              <w:ind w:firstLine="567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79A618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Outras Obrigações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E5B312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10.074,00 </w:t>
            </w:r>
          </w:p>
        </w:tc>
      </w:tr>
      <w:tr w:rsidR="00467477" w:rsidRPr="00467477" w14:paraId="30F5EE05" w14:textId="77777777" w:rsidTr="00467477">
        <w:trPr>
          <w:trHeight w:val="215"/>
          <w:jc w:val="center"/>
        </w:trPr>
        <w:tc>
          <w:tcPr>
            <w:tcW w:w="35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90DBD5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Investimentos 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94E51E4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76.252,00 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9E06" w14:textId="77777777" w:rsidR="00467477" w:rsidRPr="00467477" w:rsidRDefault="00467477" w:rsidP="00B5685B">
            <w:pPr>
              <w:ind w:firstLine="567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9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7BC3324E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PATRIMÔNIO LÍQUIDO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0A6DCA48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143.335,00 </w:t>
            </w:r>
          </w:p>
        </w:tc>
      </w:tr>
      <w:tr w:rsidR="00467477" w:rsidRPr="00467477" w14:paraId="50439CDF" w14:textId="77777777" w:rsidTr="00467477">
        <w:trPr>
          <w:trHeight w:val="215"/>
          <w:jc w:val="center"/>
        </w:trPr>
        <w:tc>
          <w:tcPr>
            <w:tcW w:w="35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5B902B1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Imobilizado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A92815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116.389,00 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50B2" w14:textId="77777777" w:rsidR="00467477" w:rsidRPr="00467477" w:rsidRDefault="00467477" w:rsidP="00B5685B">
            <w:pPr>
              <w:ind w:firstLine="567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9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EB96CD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Capital Realizado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052405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105.072,00 </w:t>
            </w:r>
          </w:p>
        </w:tc>
      </w:tr>
      <w:tr w:rsidR="00467477" w:rsidRPr="00467477" w14:paraId="65A75B0D" w14:textId="77777777" w:rsidTr="00467477">
        <w:trPr>
          <w:trHeight w:val="215"/>
          <w:jc w:val="center"/>
        </w:trPr>
        <w:tc>
          <w:tcPr>
            <w:tcW w:w="35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E5F4AC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Diferido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E84646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8.213,00 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CB276" w14:textId="77777777" w:rsidR="00467477" w:rsidRPr="00467477" w:rsidRDefault="00467477" w:rsidP="00B5685B">
            <w:pPr>
              <w:ind w:firstLine="567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9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B73A33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Reservas de Capital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6408E7E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37.034,00 </w:t>
            </w:r>
          </w:p>
        </w:tc>
      </w:tr>
      <w:tr w:rsidR="00467477" w:rsidRPr="00467477" w14:paraId="2241240B" w14:textId="77777777" w:rsidTr="00467477">
        <w:trPr>
          <w:trHeight w:val="227"/>
          <w:jc w:val="center"/>
        </w:trPr>
        <w:tc>
          <w:tcPr>
            <w:tcW w:w="3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5CF569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FA85D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AF537" w14:textId="77777777" w:rsidR="00467477" w:rsidRPr="00467477" w:rsidRDefault="00467477" w:rsidP="00B5685B">
            <w:pPr>
              <w:ind w:firstLine="567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0E1B5D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Lucros Acumulados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13CBD90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1.229,00 </w:t>
            </w:r>
          </w:p>
        </w:tc>
      </w:tr>
      <w:tr w:rsidR="00467477" w:rsidRPr="00467477" w14:paraId="3434F57E" w14:textId="77777777" w:rsidTr="00467477">
        <w:trPr>
          <w:trHeight w:val="227"/>
          <w:jc w:val="center"/>
        </w:trPr>
        <w:tc>
          <w:tcPr>
            <w:tcW w:w="3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14:paraId="38106E99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TOTAL DO ATIVO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96FAAB0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349.746,00 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0A3C" w14:textId="77777777" w:rsidR="00467477" w:rsidRPr="00467477" w:rsidRDefault="00467477" w:rsidP="00B5685B">
            <w:pPr>
              <w:ind w:firstLine="567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14:paraId="5C399A01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TOTAL DO PASSIVO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8D5FC18" w14:textId="77777777" w:rsidR="00467477" w:rsidRPr="00467477" w:rsidRDefault="00467477" w:rsidP="00B5685B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46747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349.746,00 </w:t>
            </w:r>
          </w:p>
        </w:tc>
      </w:tr>
    </w:tbl>
    <w:p w14:paraId="6EBAB544" w14:textId="77777777" w:rsidR="002D235A" w:rsidRPr="00B5685B" w:rsidRDefault="002D235A" w:rsidP="00B5685B">
      <w:pPr>
        <w:pStyle w:val="PargrafodaLista"/>
        <w:ind w:left="0" w:firstLine="567"/>
        <w:jc w:val="both"/>
        <w:rPr>
          <w:rFonts w:ascii="Times New Roman" w:hAnsi="Times New Roman"/>
          <w:sz w:val="14"/>
          <w:szCs w:val="14"/>
        </w:rPr>
      </w:pPr>
    </w:p>
    <w:tbl>
      <w:tblPr>
        <w:tblW w:w="467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5"/>
        <w:gridCol w:w="1323"/>
      </w:tblGrid>
      <w:tr w:rsidR="002D235A" w:rsidRPr="002D235A" w14:paraId="715DDECB" w14:textId="77777777" w:rsidTr="004C3A08">
        <w:trPr>
          <w:trHeight w:val="270"/>
          <w:jc w:val="center"/>
        </w:trPr>
        <w:tc>
          <w:tcPr>
            <w:tcW w:w="3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BC8F162" w14:textId="77777777" w:rsidR="002D235A" w:rsidRPr="002D235A" w:rsidRDefault="002D235A" w:rsidP="00B568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2D23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DRE - Genérico S.A.</w:t>
            </w:r>
          </w:p>
        </w:tc>
        <w:tc>
          <w:tcPr>
            <w:tcW w:w="13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6E103DC" w14:textId="77777777" w:rsidR="002D235A" w:rsidRPr="002D235A" w:rsidRDefault="002D235A" w:rsidP="00B568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2D23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20X4</w:t>
            </w:r>
          </w:p>
        </w:tc>
      </w:tr>
      <w:tr w:rsidR="002D235A" w:rsidRPr="002D235A" w14:paraId="30F15450" w14:textId="77777777" w:rsidTr="004C3A08">
        <w:trPr>
          <w:trHeight w:val="255"/>
          <w:jc w:val="center"/>
        </w:trPr>
        <w:tc>
          <w:tcPr>
            <w:tcW w:w="33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93903B6" w14:textId="77777777" w:rsidR="002D235A" w:rsidRPr="002D235A" w:rsidRDefault="002D235A" w:rsidP="00B5685B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2D23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RECEITA BRUTA DE VENDAS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504198" w14:textId="77777777" w:rsidR="002D235A" w:rsidRPr="002D235A" w:rsidRDefault="002D235A" w:rsidP="00B5685B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2D23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464.854,00 </w:t>
            </w:r>
          </w:p>
        </w:tc>
      </w:tr>
      <w:tr w:rsidR="002D235A" w:rsidRPr="002D235A" w14:paraId="7145361D" w14:textId="77777777" w:rsidTr="004C3A08">
        <w:trPr>
          <w:trHeight w:val="255"/>
          <w:jc w:val="center"/>
        </w:trPr>
        <w:tc>
          <w:tcPr>
            <w:tcW w:w="33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53C50B6" w14:textId="77777777" w:rsidR="002D235A" w:rsidRPr="002D235A" w:rsidRDefault="002D235A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235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(-) Impostos/Devoluções de Vendas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5F1332D" w14:textId="77777777" w:rsidR="002D235A" w:rsidRPr="002D235A" w:rsidRDefault="002D235A" w:rsidP="00B5685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235A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-123.176,00 </w:t>
            </w:r>
          </w:p>
        </w:tc>
      </w:tr>
      <w:tr w:rsidR="002D235A" w:rsidRPr="002D235A" w14:paraId="72AC3595" w14:textId="77777777" w:rsidTr="004C3A08">
        <w:trPr>
          <w:trHeight w:val="255"/>
          <w:jc w:val="center"/>
        </w:trPr>
        <w:tc>
          <w:tcPr>
            <w:tcW w:w="33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739DE8A" w14:textId="77777777" w:rsidR="002D235A" w:rsidRPr="002D235A" w:rsidRDefault="00F528F8" w:rsidP="00B5685B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(=) RECEITA LÍ</w:t>
            </w:r>
            <w:r w:rsidR="002D235A" w:rsidRPr="002D23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QUIDA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1B0C1A" w14:textId="77777777" w:rsidR="002D235A" w:rsidRPr="002D235A" w:rsidRDefault="002D235A" w:rsidP="00B5685B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2D23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341.678,00 </w:t>
            </w:r>
          </w:p>
        </w:tc>
      </w:tr>
      <w:tr w:rsidR="002D235A" w:rsidRPr="002D235A" w14:paraId="77AAA311" w14:textId="77777777" w:rsidTr="004C3A08">
        <w:trPr>
          <w:trHeight w:val="255"/>
          <w:jc w:val="center"/>
        </w:trPr>
        <w:tc>
          <w:tcPr>
            <w:tcW w:w="33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9083CC" w14:textId="77777777" w:rsidR="002D235A" w:rsidRPr="002D235A" w:rsidRDefault="002D235A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235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(-) Custo dos Produtos Vendidos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1D0DE3" w14:textId="77777777" w:rsidR="002D235A" w:rsidRPr="002D235A" w:rsidRDefault="002D235A" w:rsidP="00B5685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235A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-264.847,00 </w:t>
            </w:r>
          </w:p>
        </w:tc>
      </w:tr>
      <w:tr w:rsidR="002D235A" w:rsidRPr="002D235A" w14:paraId="55D12FD4" w14:textId="77777777" w:rsidTr="004C3A08">
        <w:trPr>
          <w:trHeight w:val="255"/>
          <w:jc w:val="center"/>
        </w:trPr>
        <w:tc>
          <w:tcPr>
            <w:tcW w:w="33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3EA8B4" w14:textId="77777777" w:rsidR="002D235A" w:rsidRPr="002D235A" w:rsidRDefault="002D235A" w:rsidP="00B5685B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2D23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(=) LUCRO BRUTO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DAE006" w14:textId="77777777" w:rsidR="002D235A" w:rsidRPr="002D235A" w:rsidRDefault="002D235A" w:rsidP="00B5685B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2D23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76.831,00 </w:t>
            </w:r>
          </w:p>
        </w:tc>
      </w:tr>
      <w:tr w:rsidR="002D235A" w:rsidRPr="002D235A" w14:paraId="3C4BDE7B" w14:textId="77777777" w:rsidTr="004C3A08">
        <w:trPr>
          <w:trHeight w:val="255"/>
          <w:jc w:val="center"/>
        </w:trPr>
        <w:tc>
          <w:tcPr>
            <w:tcW w:w="33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24B633" w14:textId="77777777" w:rsidR="002D235A" w:rsidRPr="002D235A" w:rsidRDefault="002D235A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235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Despesas com Vendas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6EA8BA" w14:textId="77777777" w:rsidR="002D235A" w:rsidRPr="002D235A" w:rsidRDefault="002D235A" w:rsidP="00B5685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235A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-48.069,00 </w:t>
            </w:r>
          </w:p>
        </w:tc>
      </w:tr>
      <w:tr w:rsidR="002D235A" w:rsidRPr="002D235A" w14:paraId="763D0336" w14:textId="77777777" w:rsidTr="004C3A08">
        <w:trPr>
          <w:trHeight w:val="255"/>
          <w:jc w:val="center"/>
        </w:trPr>
        <w:tc>
          <w:tcPr>
            <w:tcW w:w="33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A2F8B6" w14:textId="77777777" w:rsidR="002D235A" w:rsidRPr="002D235A" w:rsidRDefault="002D235A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235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Despesas Administrativas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2C4AC4" w14:textId="77777777" w:rsidR="002D235A" w:rsidRPr="002D235A" w:rsidRDefault="002D235A" w:rsidP="00B5685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235A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-23.620,00 </w:t>
            </w:r>
          </w:p>
        </w:tc>
      </w:tr>
      <w:tr w:rsidR="002D235A" w:rsidRPr="002D235A" w14:paraId="17C4BA57" w14:textId="77777777" w:rsidTr="004C3A08">
        <w:trPr>
          <w:trHeight w:val="255"/>
          <w:jc w:val="center"/>
        </w:trPr>
        <w:tc>
          <w:tcPr>
            <w:tcW w:w="33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DB12FCC" w14:textId="77777777" w:rsidR="002D235A" w:rsidRPr="002D235A" w:rsidRDefault="002D235A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235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Despesas Tributárias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1835E48" w14:textId="77777777" w:rsidR="002D235A" w:rsidRPr="002D235A" w:rsidRDefault="002D235A" w:rsidP="00B5685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235A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-5.717,70 </w:t>
            </w:r>
          </w:p>
        </w:tc>
      </w:tr>
      <w:tr w:rsidR="002D235A" w:rsidRPr="002D235A" w14:paraId="4AB3EB34" w14:textId="77777777" w:rsidTr="004C3A08">
        <w:trPr>
          <w:trHeight w:val="255"/>
          <w:jc w:val="center"/>
        </w:trPr>
        <w:tc>
          <w:tcPr>
            <w:tcW w:w="33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12D4856" w14:textId="77777777" w:rsidR="002D235A" w:rsidRPr="002D235A" w:rsidRDefault="002D235A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235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Receitas Financeiras - Líquido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13CF5F0" w14:textId="77777777" w:rsidR="002D235A" w:rsidRPr="002D235A" w:rsidRDefault="002D235A" w:rsidP="00B5685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235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14.300,00 </w:t>
            </w:r>
          </w:p>
        </w:tc>
      </w:tr>
      <w:tr w:rsidR="002D235A" w:rsidRPr="002D235A" w14:paraId="79FA7BE7" w14:textId="77777777" w:rsidTr="004C3A08">
        <w:trPr>
          <w:trHeight w:val="255"/>
          <w:jc w:val="center"/>
        </w:trPr>
        <w:tc>
          <w:tcPr>
            <w:tcW w:w="33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52FCD5" w14:textId="77777777" w:rsidR="002D235A" w:rsidRPr="002D235A" w:rsidRDefault="002D235A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235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Outras Receitas Operacionais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1BA7A81" w14:textId="77777777" w:rsidR="002D235A" w:rsidRPr="002D235A" w:rsidRDefault="002D235A" w:rsidP="00B5685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235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6.786,00 </w:t>
            </w:r>
          </w:p>
        </w:tc>
      </w:tr>
      <w:tr w:rsidR="002D235A" w:rsidRPr="002D235A" w14:paraId="1DEC11E2" w14:textId="77777777" w:rsidTr="004C3A08">
        <w:trPr>
          <w:trHeight w:val="255"/>
          <w:jc w:val="center"/>
        </w:trPr>
        <w:tc>
          <w:tcPr>
            <w:tcW w:w="33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705358" w14:textId="77777777" w:rsidR="002D235A" w:rsidRPr="002D235A" w:rsidRDefault="002D235A" w:rsidP="00B5685B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2D23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(=) LUCRO OPERACIONAL</w:t>
            </w:r>
            <w:r w:rsidR="00065AF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(EBIT)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3A055A" w14:textId="77777777" w:rsidR="002D235A" w:rsidRPr="002D235A" w:rsidRDefault="002D235A" w:rsidP="00B5685B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2D23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20.510,30 </w:t>
            </w:r>
          </w:p>
        </w:tc>
      </w:tr>
      <w:tr w:rsidR="002D235A" w:rsidRPr="002D235A" w14:paraId="33717EAD" w14:textId="77777777" w:rsidTr="004C3A08">
        <w:trPr>
          <w:trHeight w:val="255"/>
          <w:jc w:val="center"/>
        </w:trPr>
        <w:tc>
          <w:tcPr>
            <w:tcW w:w="33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476C9D2" w14:textId="77777777" w:rsidR="002D235A" w:rsidRPr="002D235A" w:rsidRDefault="002D235A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235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(+/-) Resultado não Operacional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C29320A" w14:textId="77777777" w:rsidR="002D235A" w:rsidRPr="002D235A" w:rsidRDefault="002D235A" w:rsidP="00B5685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235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4.534,00 </w:t>
            </w:r>
          </w:p>
        </w:tc>
      </w:tr>
      <w:tr w:rsidR="002D235A" w:rsidRPr="002D235A" w14:paraId="3BC247FD" w14:textId="77777777" w:rsidTr="004C3A08">
        <w:trPr>
          <w:trHeight w:val="270"/>
          <w:jc w:val="center"/>
        </w:trPr>
        <w:tc>
          <w:tcPr>
            <w:tcW w:w="33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41592E8" w14:textId="77777777" w:rsidR="002D235A" w:rsidRPr="002D235A" w:rsidRDefault="002D235A" w:rsidP="00B5685B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2D23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(=) LUCRO ANTES DO I.R.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B1A2DF" w14:textId="77777777" w:rsidR="002D235A" w:rsidRPr="002D235A" w:rsidRDefault="002D235A" w:rsidP="00B5685B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2D23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25.044,30 </w:t>
            </w:r>
          </w:p>
        </w:tc>
      </w:tr>
      <w:tr w:rsidR="002D235A" w:rsidRPr="002D235A" w14:paraId="6168252D" w14:textId="77777777" w:rsidTr="004C3A08">
        <w:trPr>
          <w:trHeight w:val="270"/>
          <w:jc w:val="center"/>
        </w:trPr>
        <w:tc>
          <w:tcPr>
            <w:tcW w:w="3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507BDE" w14:textId="77777777" w:rsidR="002D235A" w:rsidRPr="002D235A" w:rsidRDefault="002D235A" w:rsidP="00B5685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235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(-) Imposto de Renda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ACCE03" w14:textId="77777777" w:rsidR="002D235A" w:rsidRPr="002D235A" w:rsidRDefault="002D235A" w:rsidP="00B5685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235A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-694,00 </w:t>
            </w:r>
          </w:p>
        </w:tc>
      </w:tr>
      <w:tr w:rsidR="002D235A" w:rsidRPr="002D235A" w14:paraId="6D9B4067" w14:textId="77777777" w:rsidTr="004C3A08">
        <w:trPr>
          <w:trHeight w:val="270"/>
          <w:jc w:val="center"/>
        </w:trPr>
        <w:tc>
          <w:tcPr>
            <w:tcW w:w="3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671240" w14:textId="77777777" w:rsidR="002D235A" w:rsidRPr="002D235A" w:rsidRDefault="002D235A" w:rsidP="00B5685B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2D23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(=) LUCRO LÍQUIDO</w:t>
            </w:r>
          </w:p>
        </w:tc>
        <w:tc>
          <w:tcPr>
            <w:tcW w:w="13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4341876" w14:textId="77777777" w:rsidR="002D235A" w:rsidRPr="002D235A" w:rsidRDefault="002D235A" w:rsidP="00B5685B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2D23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24.350,30 </w:t>
            </w:r>
          </w:p>
        </w:tc>
      </w:tr>
    </w:tbl>
    <w:p w14:paraId="7802B1F1" w14:textId="77777777" w:rsidR="00F54B4F" w:rsidRDefault="00F54B4F" w:rsidP="00F54B4F">
      <w:pPr>
        <w:pStyle w:val="PargrafodaLista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MONTANTE DE COMPRA = R$ 419.583,00</w:t>
      </w:r>
    </w:p>
    <w:p w14:paraId="1A715494" w14:textId="77777777" w:rsidR="00CC1C57" w:rsidRPr="00F528F8" w:rsidRDefault="00CC1C57" w:rsidP="00F933E2">
      <w:pPr>
        <w:pStyle w:val="PargrafodaLista"/>
        <w:numPr>
          <w:ilvl w:val="1"/>
          <w:numId w:val="41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528F8">
        <w:rPr>
          <w:rFonts w:ascii="Times New Roman" w:hAnsi="Times New Roman"/>
          <w:b/>
          <w:sz w:val="24"/>
          <w:szCs w:val="24"/>
        </w:rPr>
        <w:lastRenderedPageBreak/>
        <w:t>ÍNDICES DE ESTRUTURA DE PATRIMÔNIO</w:t>
      </w:r>
    </w:p>
    <w:p w14:paraId="08C66625" w14:textId="77777777" w:rsidR="00CC1C57" w:rsidRDefault="00CC1C57" w:rsidP="00A26F22">
      <w:pPr>
        <w:pStyle w:val="PargrafodaLista"/>
        <w:spacing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3E494BA5" w14:textId="77777777" w:rsidR="00CC1C57" w:rsidRDefault="00CC1C57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RELAÇÃO ENTRE AS FONTES DE RECURSOS (RFR) = </w:t>
      </w:r>
      <w:r>
        <w:rPr>
          <w:rFonts w:ascii="Times New Roman" w:hAnsi="Times New Roman"/>
          <w:sz w:val="24"/>
          <w:szCs w:val="24"/>
          <w:u w:val="single"/>
        </w:rPr>
        <w:t>PC + PELP + REF</w:t>
      </w:r>
    </w:p>
    <w:p w14:paraId="1CE7C73E" w14:textId="77777777" w:rsidR="00CC1C57" w:rsidRDefault="00CC1C57" w:rsidP="00B5685B">
      <w:pPr>
        <w:pStyle w:val="PargrafodaLista"/>
        <w:ind w:left="354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="00FF49C3">
        <w:rPr>
          <w:rFonts w:ascii="Times New Roman" w:hAnsi="Times New Roman"/>
          <w:sz w:val="24"/>
          <w:szCs w:val="24"/>
        </w:rPr>
        <w:t xml:space="preserve">                         </w:t>
      </w:r>
      <w:r>
        <w:rPr>
          <w:rFonts w:ascii="Times New Roman" w:hAnsi="Times New Roman"/>
          <w:sz w:val="24"/>
          <w:szCs w:val="24"/>
        </w:rPr>
        <w:t xml:space="preserve">         PL</w:t>
      </w:r>
    </w:p>
    <w:p w14:paraId="02D36840" w14:textId="77777777" w:rsidR="00CC1C57" w:rsidRDefault="00CC1C57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35300BF" w14:textId="77777777" w:rsidR="00CC1C57" w:rsidRDefault="00CC1C57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22505A49" w14:textId="77777777" w:rsidR="00CC1C57" w:rsidRDefault="00CC1C57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PARTICIPAÇÃO DE CAPITAIS DE TERCEIROS (PCT) = </w:t>
      </w:r>
      <w:r>
        <w:rPr>
          <w:rFonts w:ascii="Times New Roman" w:hAnsi="Times New Roman"/>
          <w:sz w:val="24"/>
          <w:szCs w:val="24"/>
          <w:u w:val="single"/>
        </w:rPr>
        <w:t>_</w:t>
      </w:r>
      <w:r w:rsidR="00F528F8">
        <w:rPr>
          <w:rFonts w:ascii="Times New Roman" w:hAnsi="Times New Roman"/>
          <w:sz w:val="24"/>
          <w:szCs w:val="24"/>
          <w:u w:val="single"/>
        </w:rPr>
        <w:t>_</w:t>
      </w:r>
      <w:r>
        <w:rPr>
          <w:rFonts w:ascii="Times New Roman" w:hAnsi="Times New Roman"/>
          <w:sz w:val="24"/>
          <w:szCs w:val="24"/>
          <w:u w:val="single"/>
        </w:rPr>
        <w:t>_PC + PELP + REF_</w:t>
      </w:r>
      <w:r w:rsidR="00F528F8">
        <w:rPr>
          <w:rFonts w:ascii="Times New Roman" w:hAnsi="Times New Roman"/>
          <w:sz w:val="24"/>
          <w:szCs w:val="24"/>
          <w:u w:val="single"/>
        </w:rPr>
        <w:t>_</w:t>
      </w:r>
      <w:r>
        <w:rPr>
          <w:rFonts w:ascii="Times New Roman" w:hAnsi="Times New Roman"/>
          <w:sz w:val="24"/>
          <w:szCs w:val="24"/>
          <w:u w:val="single"/>
        </w:rPr>
        <w:t>_</w:t>
      </w:r>
      <w:r>
        <w:rPr>
          <w:rFonts w:ascii="Times New Roman" w:hAnsi="Times New Roman"/>
          <w:sz w:val="24"/>
          <w:szCs w:val="24"/>
        </w:rPr>
        <w:t xml:space="preserve"> x 100</w:t>
      </w:r>
    </w:p>
    <w:p w14:paraId="7FA46426" w14:textId="77777777" w:rsidR="00CC1C57" w:rsidRDefault="00CC1C57" w:rsidP="00B5685B">
      <w:pPr>
        <w:pStyle w:val="PargrafodaLista"/>
        <w:ind w:left="2832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="00F528F8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PC + PELP + REF + PL</w:t>
      </w:r>
    </w:p>
    <w:p w14:paraId="60A302DC" w14:textId="77777777" w:rsidR="00CC1C57" w:rsidRDefault="00CC1C57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528F8">
        <w:rPr>
          <w:rFonts w:ascii="Times New Roman" w:hAnsi="Times New Roman"/>
          <w:sz w:val="24"/>
          <w:szCs w:val="24"/>
        </w:rPr>
        <w:t>_______</w:t>
      </w:r>
    </w:p>
    <w:p w14:paraId="68B191E7" w14:textId="77777777" w:rsidR="00CC1C57" w:rsidRDefault="00CC1C57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7F373EE7" w14:textId="77777777" w:rsidR="00CC1C57" w:rsidRDefault="00CC1C57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05752B05" w14:textId="77777777" w:rsidR="00CC1C57" w:rsidRDefault="00CC1C57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COMPOSIÇÃO DO ENDIVIDAMENTO (CE) = </w:t>
      </w:r>
      <w:r w:rsidR="00F528F8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u w:val="single"/>
        </w:rPr>
        <w:t>Passivo Circulante</w:t>
      </w:r>
      <w:r w:rsidR="00F528F8">
        <w:rPr>
          <w:rFonts w:ascii="Times New Roman" w:hAnsi="Times New Roman"/>
          <w:sz w:val="24"/>
          <w:szCs w:val="24"/>
          <w:u w:val="single"/>
        </w:rPr>
        <w:t>_</w:t>
      </w:r>
      <w:r>
        <w:rPr>
          <w:rFonts w:ascii="Times New Roman" w:hAnsi="Times New Roman"/>
          <w:sz w:val="24"/>
          <w:szCs w:val="24"/>
        </w:rPr>
        <w:t xml:space="preserve"> x 100</w:t>
      </w:r>
    </w:p>
    <w:p w14:paraId="7AFFFF1B" w14:textId="77777777" w:rsidR="00CC1C57" w:rsidRDefault="00CC1C57" w:rsidP="00B5685B">
      <w:pPr>
        <w:pStyle w:val="PargrafodaLista"/>
        <w:ind w:left="2832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F528F8">
        <w:rPr>
          <w:rFonts w:ascii="Times New Roman" w:hAnsi="Times New Roman"/>
          <w:sz w:val="24"/>
          <w:szCs w:val="24"/>
        </w:rPr>
        <w:t xml:space="preserve">                   </w:t>
      </w:r>
      <w:r>
        <w:rPr>
          <w:rFonts w:ascii="Times New Roman" w:hAnsi="Times New Roman"/>
          <w:sz w:val="24"/>
          <w:szCs w:val="24"/>
        </w:rPr>
        <w:t xml:space="preserve">  PC + PELP + REF</w:t>
      </w:r>
    </w:p>
    <w:p w14:paraId="49EABA06" w14:textId="77777777" w:rsidR="00CC1C57" w:rsidRDefault="00CC1C57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528F8">
        <w:rPr>
          <w:rFonts w:ascii="Times New Roman" w:hAnsi="Times New Roman"/>
          <w:sz w:val="24"/>
          <w:szCs w:val="24"/>
        </w:rPr>
        <w:t>_______</w:t>
      </w:r>
    </w:p>
    <w:p w14:paraId="4CEF64E6" w14:textId="77777777" w:rsidR="00CC1C57" w:rsidRDefault="00CC1C57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16FEBAE7" w14:textId="77777777" w:rsidR="00CC1C57" w:rsidRDefault="00CC1C57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ENDIVIDAMENTO GERAL (EG) = </w:t>
      </w:r>
      <w:r>
        <w:rPr>
          <w:rFonts w:ascii="Times New Roman" w:hAnsi="Times New Roman"/>
          <w:sz w:val="24"/>
          <w:szCs w:val="24"/>
          <w:u w:val="single"/>
        </w:rPr>
        <w:t>PC + PELP</w:t>
      </w:r>
      <w:r>
        <w:rPr>
          <w:rFonts w:ascii="Times New Roman" w:hAnsi="Times New Roman"/>
          <w:sz w:val="24"/>
          <w:szCs w:val="24"/>
        </w:rPr>
        <w:t xml:space="preserve"> x 100</w:t>
      </w:r>
    </w:p>
    <w:p w14:paraId="4554E03F" w14:textId="77777777" w:rsidR="00CC1C57" w:rsidRDefault="00F528F8" w:rsidP="00B5685B">
      <w:pPr>
        <w:pStyle w:val="PargrafodaLista"/>
        <w:ind w:left="2832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CC1C57">
        <w:rPr>
          <w:rFonts w:ascii="Times New Roman" w:hAnsi="Times New Roman"/>
          <w:sz w:val="24"/>
          <w:szCs w:val="24"/>
        </w:rPr>
        <w:t xml:space="preserve">     Ativo</w:t>
      </w:r>
    </w:p>
    <w:p w14:paraId="642BB0CB" w14:textId="77777777" w:rsidR="00CC1C57" w:rsidRDefault="00CC1C57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528F8">
        <w:rPr>
          <w:rFonts w:ascii="Times New Roman" w:hAnsi="Times New Roman"/>
          <w:sz w:val="24"/>
          <w:szCs w:val="24"/>
        </w:rPr>
        <w:t>_______</w:t>
      </w:r>
    </w:p>
    <w:p w14:paraId="7B2A48C3" w14:textId="77777777" w:rsidR="00CC1C57" w:rsidRDefault="00CC1C57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20366C0F" w14:textId="77777777" w:rsidR="00CC1C57" w:rsidRDefault="001B509A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IMOBILIZAÇÃO DO PATRIMÔNIO LÍ</w:t>
      </w:r>
      <w:r w:rsidR="00CC1C57">
        <w:rPr>
          <w:rFonts w:ascii="Times New Roman" w:hAnsi="Times New Roman"/>
          <w:sz w:val="24"/>
          <w:szCs w:val="24"/>
        </w:rPr>
        <w:t xml:space="preserve">QUIDO (IPL) = </w:t>
      </w:r>
      <w:r w:rsidR="00C67F0E">
        <w:rPr>
          <w:rFonts w:ascii="Times New Roman" w:hAnsi="Times New Roman"/>
          <w:sz w:val="24"/>
          <w:szCs w:val="24"/>
        </w:rPr>
        <w:t>__</w:t>
      </w:r>
      <w:r w:rsidR="00CC1C57">
        <w:rPr>
          <w:rFonts w:ascii="Times New Roman" w:hAnsi="Times New Roman"/>
          <w:sz w:val="24"/>
          <w:szCs w:val="24"/>
          <w:u w:val="single"/>
        </w:rPr>
        <w:t>Ativo Permanente</w:t>
      </w:r>
      <w:r w:rsidR="00C67F0E">
        <w:rPr>
          <w:rFonts w:ascii="Times New Roman" w:hAnsi="Times New Roman"/>
          <w:sz w:val="24"/>
          <w:szCs w:val="24"/>
          <w:u w:val="single"/>
        </w:rPr>
        <w:t>__</w:t>
      </w:r>
      <w:r w:rsidR="00CC1C57">
        <w:rPr>
          <w:rFonts w:ascii="Times New Roman" w:hAnsi="Times New Roman"/>
          <w:sz w:val="24"/>
          <w:szCs w:val="24"/>
        </w:rPr>
        <w:t xml:space="preserve"> x 100</w:t>
      </w:r>
    </w:p>
    <w:p w14:paraId="62DC41CE" w14:textId="77777777" w:rsidR="00CC1C57" w:rsidRDefault="00CC1C57" w:rsidP="00B5685B">
      <w:pPr>
        <w:pStyle w:val="PargrafodaLista"/>
        <w:ind w:left="2832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</w:t>
      </w:r>
      <w:r w:rsidR="00C67F0E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    Patrimônio Líquido</w:t>
      </w:r>
    </w:p>
    <w:p w14:paraId="36D56B2E" w14:textId="77777777" w:rsidR="00CC1C57" w:rsidRDefault="00CC1C57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528F8">
        <w:rPr>
          <w:rFonts w:ascii="Times New Roman" w:hAnsi="Times New Roman"/>
          <w:sz w:val="24"/>
          <w:szCs w:val="24"/>
        </w:rPr>
        <w:t>_______</w:t>
      </w:r>
    </w:p>
    <w:p w14:paraId="347D9A67" w14:textId="77777777" w:rsidR="00CC1C57" w:rsidRDefault="00CC1C57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51994153" w14:textId="77777777" w:rsidR="00B5685B" w:rsidRDefault="00B5685B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7F6BFA2B" w14:textId="77777777" w:rsidR="00B5685B" w:rsidRDefault="00B5685B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6C694ED6" w14:textId="77777777" w:rsidR="00B5685B" w:rsidRDefault="00B5685B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1F025477" w14:textId="77777777" w:rsidR="00B5685B" w:rsidRDefault="00B5685B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376F2249" w14:textId="77777777" w:rsidR="00B5685B" w:rsidRDefault="00B5685B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3D83282E" w14:textId="77777777" w:rsidR="00CC1C57" w:rsidRDefault="00CC1C57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IMOBILIZAÇÃO DOS RECURSOS NÃO CORRENTES (IRNC) = </w:t>
      </w:r>
      <w:r>
        <w:rPr>
          <w:rFonts w:ascii="Times New Roman" w:hAnsi="Times New Roman"/>
          <w:sz w:val="24"/>
          <w:szCs w:val="24"/>
          <w:u w:val="single"/>
        </w:rPr>
        <w:t>Ativo Permanente</w:t>
      </w:r>
      <w:r>
        <w:rPr>
          <w:rFonts w:ascii="Times New Roman" w:hAnsi="Times New Roman"/>
          <w:sz w:val="24"/>
          <w:szCs w:val="24"/>
        </w:rPr>
        <w:t xml:space="preserve"> x 100</w:t>
      </w:r>
    </w:p>
    <w:p w14:paraId="6BA9487F" w14:textId="77777777" w:rsidR="00CC1C57" w:rsidRDefault="00CC1C57" w:rsidP="00B5685B">
      <w:pPr>
        <w:pStyle w:val="PargrafodaLista"/>
        <w:ind w:left="354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</w:t>
      </w:r>
      <w:r w:rsidR="00F528F8"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 xml:space="preserve">     PL + PELP</w:t>
      </w:r>
    </w:p>
    <w:p w14:paraId="584F1D88" w14:textId="77777777" w:rsidR="00CC1C57" w:rsidRDefault="00CC1C57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528F8">
        <w:rPr>
          <w:rFonts w:ascii="Times New Roman" w:hAnsi="Times New Roman"/>
          <w:sz w:val="24"/>
          <w:szCs w:val="24"/>
        </w:rPr>
        <w:t>_______</w:t>
      </w:r>
    </w:p>
    <w:p w14:paraId="6E2CCBBC" w14:textId="77777777" w:rsidR="00CC1C57" w:rsidRDefault="00CC1C57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4790E9A0" w14:textId="77777777" w:rsidR="00734D08" w:rsidRDefault="00734D08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1D5F828F" w14:textId="77777777" w:rsidR="00CC1C57" w:rsidRDefault="00CC1C57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PASSIVO ONEROSO SOBRE O ATIVO (POSA) = </w:t>
      </w:r>
      <w:r>
        <w:rPr>
          <w:rFonts w:ascii="Times New Roman" w:hAnsi="Times New Roman"/>
          <w:sz w:val="24"/>
          <w:szCs w:val="24"/>
          <w:u w:val="single"/>
        </w:rPr>
        <w:t>PCF + PELP</w:t>
      </w:r>
      <w:r>
        <w:rPr>
          <w:rFonts w:ascii="Times New Roman" w:hAnsi="Times New Roman"/>
          <w:sz w:val="24"/>
          <w:szCs w:val="24"/>
        </w:rPr>
        <w:t xml:space="preserve"> x 100</w:t>
      </w:r>
    </w:p>
    <w:p w14:paraId="74205CD9" w14:textId="77777777" w:rsidR="00CC1C57" w:rsidRDefault="00CC1C57" w:rsidP="00B5685B">
      <w:pPr>
        <w:pStyle w:val="PargrafodaLista"/>
        <w:ind w:left="354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Ativo</w:t>
      </w:r>
    </w:p>
    <w:p w14:paraId="1896D3D1" w14:textId="77777777" w:rsidR="00CC1C57" w:rsidRDefault="00734D08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528F8">
        <w:rPr>
          <w:rFonts w:ascii="Times New Roman" w:hAnsi="Times New Roman"/>
          <w:sz w:val="24"/>
          <w:szCs w:val="24"/>
        </w:rPr>
        <w:t>_______</w:t>
      </w:r>
    </w:p>
    <w:p w14:paraId="6D48AA73" w14:textId="77777777" w:rsidR="00734D08" w:rsidRDefault="00734D08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17C00074" w14:textId="77777777" w:rsidR="00CC1C57" w:rsidRDefault="00CC1C57" w:rsidP="00B5685B">
      <w:pPr>
        <w:pStyle w:val="PargrafodaLista"/>
        <w:numPr>
          <w:ilvl w:val="1"/>
          <w:numId w:val="41"/>
        </w:numPr>
        <w:spacing w:line="360" w:lineRule="auto"/>
        <w:ind w:left="924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ÍNDICES DE LIQUIDEZ</w:t>
      </w:r>
    </w:p>
    <w:p w14:paraId="3BDE3397" w14:textId="77777777" w:rsidR="00CC1C57" w:rsidRDefault="00CC1C57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566DEC57" w14:textId="77777777" w:rsidR="00CC1C57" w:rsidRDefault="00CC1C57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LIQUIDEZ GERAL (LG) = </w:t>
      </w:r>
      <w:r>
        <w:rPr>
          <w:rFonts w:ascii="Times New Roman" w:hAnsi="Times New Roman"/>
          <w:sz w:val="24"/>
          <w:szCs w:val="24"/>
          <w:u w:val="single"/>
        </w:rPr>
        <w:t>AC + ARLP</w:t>
      </w:r>
    </w:p>
    <w:p w14:paraId="5210A031" w14:textId="77777777" w:rsidR="00CC1C57" w:rsidRDefault="00F528F8" w:rsidP="00B5685B">
      <w:pPr>
        <w:pStyle w:val="PargrafodaLista"/>
        <w:ind w:left="1416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CC1C57">
        <w:rPr>
          <w:rFonts w:ascii="Times New Roman" w:hAnsi="Times New Roman"/>
          <w:sz w:val="24"/>
          <w:szCs w:val="24"/>
        </w:rPr>
        <w:t xml:space="preserve">         PC + PELP</w:t>
      </w:r>
    </w:p>
    <w:p w14:paraId="62DE68CA" w14:textId="77777777" w:rsidR="00CC1C57" w:rsidRDefault="00734D08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528F8">
        <w:rPr>
          <w:rFonts w:ascii="Times New Roman" w:hAnsi="Times New Roman"/>
          <w:sz w:val="24"/>
          <w:szCs w:val="24"/>
        </w:rPr>
        <w:t>_______</w:t>
      </w:r>
    </w:p>
    <w:p w14:paraId="09670A4B" w14:textId="77777777" w:rsidR="00734D08" w:rsidRDefault="00734D08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51028ADB" w14:textId="77777777" w:rsidR="00CC1C57" w:rsidRDefault="00CC1C57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LIQUIDEZ CORRENTE (LC) = </w:t>
      </w:r>
      <w:r>
        <w:rPr>
          <w:rFonts w:ascii="Times New Roman" w:hAnsi="Times New Roman"/>
          <w:sz w:val="24"/>
          <w:szCs w:val="24"/>
          <w:u w:val="single"/>
        </w:rPr>
        <w:t>_Ativo Circulante_</w:t>
      </w:r>
    </w:p>
    <w:p w14:paraId="6995C275" w14:textId="77777777" w:rsidR="00CC1C57" w:rsidRDefault="0084550A" w:rsidP="00B5685B">
      <w:pPr>
        <w:pStyle w:val="PargrafodaLista"/>
        <w:ind w:left="284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CC1C57">
        <w:rPr>
          <w:rFonts w:ascii="Times New Roman" w:hAnsi="Times New Roman"/>
          <w:sz w:val="24"/>
          <w:szCs w:val="24"/>
        </w:rPr>
        <w:t xml:space="preserve"> Passivo Circulante</w:t>
      </w:r>
    </w:p>
    <w:p w14:paraId="3151E69C" w14:textId="77777777" w:rsidR="00CC1C57" w:rsidRDefault="00734D08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754FA">
        <w:rPr>
          <w:rFonts w:ascii="Times New Roman" w:hAnsi="Times New Roman"/>
          <w:sz w:val="24"/>
          <w:szCs w:val="24"/>
        </w:rPr>
        <w:t>_______</w:t>
      </w:r>
    </w:p>
    <w:p w14:paraId="2E08BBED" w14:textId="77777777" w:rsidR="00734D08" w:rsidRDefault="00734D08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201E30FE" w14:textId="77777777" w:rsidR="0084550A" w:rsidRDefault="0084550A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414A3519" w14:textId="77777777" w:rsidR="00CC1C57" w:rsidRDefault="00CC1C57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LIQUIDEZ SECA (LS) = __</w:t>
      </w:r>
      <w:r>
        <w:rPr>
          <w:rFonts w:ascii="Times New Roman" w:hAnsi="Times New Roman"/>
          <w:sz w:val="24"/>
          <w:szCs w:val="24"/>
          <w:u w:val="single"/>
        </w:rPr>
        <w:t>AC – Estoques</w:t>
      </w:r>
      <w:r>
        <w:rPr>
          <w:rFonts w:ascii="Times New Roman" w:hAnsi="Times New Roman"/>
          <w:sz w:val="24"/>
          <w:szCs w:val="24"/>
        </w:rPr>
        <w:t>__</w:t>
      </w:r>
    </w:p>
    <w:p w14:paraId="56E3DC18" w14:textId="77777777" w:rsidR="00CC1C57" w:rsidRDefault="0084550A" w:rsidP="00B5685B">
      <w:pPr>
        <w:pStyle w:val="PargrafodaLista"/>
        <w:ind w:left="1428" w:firstLine="6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="00A754FA">
        <w:rPr>
          <w:rFonts w:ascii="Times New Roman" w:hAnsi="Times New Roman"/>
          <w:sz w:val="24"/>
          <w:szCs w:val="24"/>
        </w:rPr>
        <w:t xml:space="preserve">  </w:t>
      </w:r>
      <w:r w:rsidR="00CC1C57">
        <w:rPr>
          <w:rFonts w:ascii="Times New Roman" w:hAnsi="Times New Roman"/>
          <w:sz w:val="24"/>
          <w:szCs w:val="24"/>
        </w:rPr>
        <w:t>Passivo Circulante</w:t>
      </w:r>
    </w:p>
    <w:p w14:paraId="7E7F60A7" w14:textId="77777777" w:rsidR="00CC1C57" w:rsidRDefault="00734D08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754FA">
        <w:rPr>
          <w:rFonts w:ascii="Times New Roman" w:hAnsi="Times New Roman"/>
          <w:sz w:val="24"/>
          <w:szCs w:val="24"/>
        </w:rPr>
        <w:t>_______</w:t>
      </w:r>
    </w:p>
    <w:p w14:paraId="77ABE1FF" w14:textId="77777777" w:rsidR="00734D08" w:rsidRDefault="00734D08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1809F33E" w14:textId="77777777" w:rsidR="00B5685B" w:rsidRDefault="00B5685B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50C551E3" w14:textId="77777777" w:rsidR="00B5685B" w:rsidRDefault="00B5685B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3CE34C6E" w14:textId="77777777" w:rsidR="00B5685B" w:rsidRDefault="00B5685B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76F7DF11" w14:textId="77777777" w:rsidR="00B5685B" w:rsidRDefault="00B5685B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1E35777A" w14:textId="77777777" w:rsidR="00B5685B" w:rsidRDefault="00B5685B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0435572B" w14:textId="77777777" w:rsidR="00CC1C57" w:rsidRDefault="00CC1C57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LIQUIDEZ IMEDIATA (LI) = </w:t>
      </w:r>
      <w:r>
        <w:rPr>
          <w:rFonts w:ascii="Times New Roman" w:hAnsi="Times New Roman"/>
          <w:sz w:val="24"/>
          <w:szCs w:val="24"/>
          <w:u w:val="single"/>
        </w:rPr>
        <w:t>Disponível</w:t>
      </w:r>
    </w:p>
    <w:p w14:paraId="0D5DC9EA" w14:textId="77777777" w:rsidR="00CC1C57" w:rsidRDefault="00CC1C57" w:rsidP="00B5685B">
      <w:pPr>
        <w:pStyle w:val="PargrafodaLista"/>
        <w:ind w:left="2832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PC</w:t>
      </w:r>
    </w:p>
    <w:p w14:paraId="6217DFCF" w14:textId="77777777" w:rsidR="00CC1C57" w:rsidRDefault="00734D08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4550A">
        <w:rPr>
          <w:rFonts w:ascii="Times New Roman" w:hAnsi="Times New Roman"/>
          <w:sz w:val="24"/>
          <w:szCs w:val="24"/>
        </w:rPr>
        <w:t>_______</w:t>
      </w:r>
    </w:p>
    <w:p w14:paraId="48F2052E" w14:textId="77777777" w:rsidR="00734D08" w:rsidRDefault="00734D08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07BD8EA8" w14:textId="77777777" w:rsidR="00CC1C57" w:rsidRDefault="00CC1C57" w:rsidP="00B5685B">
      <w:pPr>
        <w:pStyle w:val="PargrafodaLista"/>
        <w:numPr>
          <w:ilvl w:val="1"/>
          <w:numId w:val="41"/>
        </w:numPr>
        <w:spacing w:line="360" w:lineRule="auto"/>
        <w:ind w:left="924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ÍNDICES DE RENTABILIDADE</w:t>
      </w:r>
    </w:p>
    <w:p w14:paraId="0E166773" w14:textId="77777777" w:rsidR="00CC1C57" w:rsidRDefault="00CC1C57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0C8B64E5" w14:textId="77777777" w:rsidR="0084550A" w:rsidRDefault="00CC1C57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MARGEM BRUTA (MB) = _______</w:t>
      </w:r>
      <w:r>
        <w:rPr>
          <w:rFonts w:ascii="Times New Roman" w:hAnsi="Times New Roman"/>
          <w:sz w:val="24"/>
          <w:szCs w:val="24"/>
          <w:u w:val="single"/>
        </w:rPr>
        <w:t>Lucro Bruto</w:t>
      </w:r>
      <w:r>
        <w:rPr>
          <w:rFonts w:ascii="Times New Roman" w:hAnsi="Times New Roman"/>
          <w:sz w:val="24"/>
          <w:szCs w:val="24"/>
        </w:rPr>
        <w:t>_______</w:t>
      </w:r>
    </w:p>
    <w:p w14:paraId="5AAA6EEB" w14:textId="77777777" w:rsidR="00CC1C57" w:rsidRDefault="001B509A" w:rsidP="00B5685B">
      <w:pPr>
        <w:pStyle w:val="PargrafodaLista"/>
        <w:ind w:left="2124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Receita Operacional Lí</w:t>
      </w:r>
      <w:r w:rsidR="00CC1C57">
        <w:rPr>
          <w:rFonts w:ascii="Times New Roman" w:hAnsi="Times New Roman"/>
          <w:sz w:val="24"/>
          <w:szCs w:val="24"/>
        </w:rPr>
        <w:t>quida</w:t>
      </w:r>
    </w:p>
    <w:p w14:paraId="576E2362" w14:textId="77777777" w:rsidR="00CC1C57" w:rsidRDefault="00734D08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4550A">
        <w:rPr>
          <w:rFonts w:ascii="Times New Roman" w:hAnsi="Times New Roman"/>
          <w:sz w:val="24"/>
          <w:szCs w:val="24"/>
        </w:rPr>
        <w:t>_______</w:t>
      </w:r>
    </w:p>
    <w:p w14:paraId="375043AA" w14:textId="77777777" w:rsidR="00734D08" w:rsidRDefault="00734D08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1D409B2A" w14:textId="77777777" w:rsidR="00CC1C57" w:rsidRDefault="001B509A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MARGEM LÍ</w:t>
      </w:r>
      <w:r w:rsidR="00CC1C57">
        <w:rPr>
          <w:rFonts w:ascii="Times New Roman" w:hAnsi="Times New Roman"/>
          <w:sz w:val="24"/>
          <w:szCs w:val="24"/>
        </w:rPr>
        <w:t xml:space="preserve">QUIDA (ML) = </w:t>
      </w:r>
      <w:r w:rsidR="00CC1C57">
        <w:rPr>
          <w:rFonts w:ascii="Times New Roman" w:hAnsi="Times New Roman"/>
          <w:sz w:val="24"/>
          <w:szCs w:val="24"/>
          <w:u w:val="single"/>
        </w:rPr>
        <w:t>______Lucro Líquido______</w:t>
      </w:r>
    </w:p>
    <w:p w14:paraId="528D5BE5" w14:textId="77777777" w:rsidR="00CC1C57" w:rsidRDefault="0084550A" w:rsidP="00B5685B">
      <w:pPr>
        <w:pStyle w:val="PargrafodaLista"/>
        <w:ind w:left="2124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CC1C57">
        <w:rPr>
          <w:rFonts w:ascii="Times New Roman" w:hAnsi="Times New Roman"/>
          <w:sz w:val="24"/>
          <w:szCs w:val="24"/>
        </w:rPr>
        <w:t>Receita Operacional Líquida</w:t>
      </w:r>
    </w:p>
    <w:p w14:paraId="140B3E87" w14:textId="77777777" w:rsidR="00CC1C57" w:rsidRDefault="00734D08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4550A">
        <w:rPr>
          <w:rFonts w:ascii="Times New Roman" w:hAnsi="Times New Roman"/>
          <w:sz w:val="24"/>
          <w:szCs w:val="24"/>
        </w:rPr>
        <w:t>_______</w:t>
      </w:r>
    </w:p>
    <w:p w14:paraId="0E6A8ED2" w14:textId="77777777" w:rsidR="00CC1C57" w:rsidRDefault="00CC1C57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28F5D699" w14:textId="77777777" w:rsidR="00CC1C57" w:rsidRDefault="00CC1C57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RENTABILIDADE DO PATRIMÔNIO LÍQUIDO (RPL) = ___</w:t>
      </w:r>
      <w:r>
        <w:rPr>
          <w:rFonts w:ascii="Times New Roman" w:hAnsi="Times New Roman"/>
          <w:sz w:val="24"/>
          <w:szCs w:val="24"/>
          <w:u w:val="single"/>
        </w:rPr>
        <w:t>Lucro Líquido</w:t>
      </w:r>
      <w:r>
        <w:rPr>
          <w:rFonts w:ascii="Times New Roman" w:hAnsi="Times New Roman"/>
          <w:sz w:val="24"/>
          <w:szCs w:val="24"/>
        </w:rPr>
        <w:t>___ x 100</w:t>
      </w:r>
    </w:p>
    <w:p w14:paraId="7A3669EB" w14:textId="77777777" w:rsidR="00CC1C57" w:rsidRDefault="0084550A" w:rsidP="00B5685B">
      <w:pPr>
        <w:pStyle w:val="PargrafodaLista"/>
        <w:ind w:left="2832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  <w:r w:rsidR="00CC1C57">
        <w:rPr>
          <w:rFonts w:ascii="Times New Roman" w:hAnsi="Times New Roman"/>
          <w:sz w:val="24"/>
          <w:szCs w:val="24"/>
        </w:rPr>
        <w:t xml:space="preserve"> Patrimônio Líquido</w:t>
      </w:r>
    </w:p>
    <w:p w14:paraId="148A615F" w14:textId="77777777" w:rsidR="00CC1C57" w:rsidRDefault="00734D08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4550A">
        <w:rPr>
          <w:rFonts w:ascii="Times New Roman" w:hAnsi="Times New Roman"/>
          <w:sz w:val="24"/>
          <w:szCs w:val="24"/>
        </w:rPr>
        <w:t>_______</w:t>
      </w:r>
    </w:p>
    <w:p w14:paraId="1BC63CE0" w14:textId="77777777" w:rsidR="00CC1C57" w:rsidRDefault="00CC1C57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1F1A1C2B" w14:textId="77777777" w:rsidR="00CC1C57" w:rsidRDefault="00CC1C57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MARGEM O</w:t>
      </w:r>
      <w:r w:rsidR="004F2CAA">
        <w:rPr>
          <w:rFonts w:ascii="Times New Roman" w:hAnsi="Times New Roman"/>
          <w:sz w:val="24"/>
          <w:szCs w:val="24"/>
        </w:rPr>
        <w:t xml:space="preserve">PERCIONAL DE LUCRO (MOL) =  </w:t>
      </w:r>
      <w:r w:rsidR="00FF663F">
        <w:rPr>
          <w:rFonts w:ascii="Times New Roman" w:hAnsi="Times New Roman"/>
          <w:sz w:val="24"/>
          <w:szCs w:val="24"/>
          <w:u w:val="single"/>
        </w:rPr>
        <w:t>Lucro Operacional</w:t>
      </w:r>
      <w:r w:rsidR="004F2CAA">
        <w:rPr>
          <w:rFonts w:ascii="Times New Roman" w:hAnsi="Times New Roman"/>
          <w:sz w:val="24"/>
          <w:szCs w:val="24"/>
          <w:u w:val="single"/>
        </w:rPr>
        <w:t xml:space="preserve"> Líquido</w:t>
      </w:r>
    </w:p>
    <w:p w14:paraId="47B75957" w14:textId="77777777" w:rsidR="00CC1C57" w:rsidRDefault="0084550A" w:rsidP="00B5685B">
      <w:pPr>
        <w:pStyle w:val="PargrafodaLista"/>
        <w:ind w:left="3552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  <w:r w:rsidR="00CC1C57">
        <w:rPr>
          <w:rFonts w:ascii="Times New Roman" w:hAnsi="Times New Roman"/>
          <w:sz w:val="24"/>
          <w:szCs w:val="24"/>
        </w:rPr>
        <w:t>Receita Operacional Líquida</w:t>
      </w:r>
    </w:p>
    <w:p w14:paraId="5FEB2F87" w14:textId="77777777" w:rsidR="00CC1C57" w:rsidRDefault="00734D08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4550A">
        <w:rPr>
          <w:rFonts w:ascii="Times New Roman" w:hAnsi="Times New Roman"/>
          <w:sz w:val="24"/>
          <w:szCs w:val="24"/>
        </w:rPr>
        <w:t>_______</w:t>
      </w:r>
    </w:p>
    <w:p w14:paraId="5C8B2E79" w14:textId="77777777" w:rsidR="00CC1C57" w:rsidRDefault="00CC1C57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6282CF64" w14:textId="77777777" w:rsidR="00CC1C57" w:rsidRDefault="00CC1C57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ROTAÇÃO DO ATIVO (RA) = </w:t>
      </w:r>
      <w:r>
        <w:rPr>
          <w:rFonts w:ascii="Times New Roman" w:hAnsi="Times New Roman"/>
          <w:sz w:val="24"/>
          <w:szCs w:val="24"/>
          <w:u w:val="single"/>
        </w:rPr>
        <w:t>Receita Operacional Líquida</w:t>
      </w:r>
    </w:p>
    <w:p w14:paraId="4F5B1DB2" w14:textId="77777777" w:rsidR="00CC1C57" w:rsidRDefault="0084550A" w:rsidP="00B5685B">
      <w:pPr>
        <w:pStyle w:val="PargrafodaLista"/>
        <w:ind w:left="2832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CC1C57">
        <w:rPr>
          <w:rFonts w:ascii="Times New Roman" w:hAnsi="Times New Roman"/>
          <w:sz w:val="24"/>
          <w:szCs w:val="24"/>
        </w:rPr>
        <w:t>Ativo Total</w:t>
      </w:r>
    </w:p>
    <w:p w14:paraId="758F24DB" w14:textId="77777777" w:rsidR="00CC1C57" w:rsidRDefault="00734D08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4550A">
        <w:rPr>
          <w:rFonts w:ascii="Times New Roman" w:hAnsi="Times New Roman"/>
          <w:sz w:val="24"/>
          <w:szCs w:val="24"/>
        </w:rPr>
        <w:t>_______</w:t>
      </w:r>
    </w:p>
    <w:p w14:paraId="0F85D4AE" w14:textId="77777777" w:rsidR="00CC1C57" w:rsidRDefault="00CC1C57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1C3CD913" w14:textId="77777777" w:rsidR="00734D08" w:rsidRDefault="00734D08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65607AC7" w14:textId="77777777" w:rsidR="00CC1C57" w:rsidRDefault="00CC1C57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RENTABILID</w:t>
      </w:r>
      <w:r w:rsidR="00C90B35">
        <w:rPr>
          <w:rFonts w:ascii="Times New Roman" w:hAnsi="Times New Roman"/>
          <w:sz w:val="24"/>
          <w:szCs w:val="24"/>
        </w:rPr>
        <w:t xml:space="preserve">ADE DOS INVESTIMENTOS (RI) = </w:t>
      </w:r>
      <w:r w:rsidR="00C90B35">
        <w:rPr>
          <w:rFonts w:ascii="Times New Roman" w:hAnsi="Times New Roman"/>
          <w:sz w:val="24"/>
          <w:szCs w:val="24"/>
          <w:u w:val="single"/>
        </w:rPr>
        <w:t>Lucro Operacional</w:t>
      </w:r>
      <w:r w:rsidR="00E71F21">
        <w:rPr>
          <w:rFonts w:ascii="Times New Roman" w:hAnsi="Times New Roman"/>
          <w:sz w:val="24"/>
          <w:szCs w:val="24"/>
          <w:u w:val="single"/>
        </w:rPr>
        <w:t xml:space="preserve"> Líquido</w:t>
      </w:r>
      <w:r>
        <w:rPr>
          <w:rFonts w:ascii="Times New Roman" w:hAnsi="Times New Roman"/>
          <w:sz w:val="24"/>
          <w:szCs w:val="24"/>
        </w:rPr>
        <w:t xml:space="preserve"> x 100</w:t>
      </w:r>
    </w:p>
    <w:p w14:paraId="41530C12" w14:textId="77777777" w:rsidR="00CC1C57" w:rsidRDefault="00CC1C57" w:rsidP="00B5685B">
      <w:pPr>
        <w:pStyle w:val="PargrafodaLista"/>
        <w:ind w:left="354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ab/>
      </w:r>
      <w:r w:rsidR="0084550A">
        <w:rPr>
          <w:rFonts w:ascii="Times New Roman" w:hAnsi="Times New Roman"/>
          <w:sz w:val="24"/>
          <w:szCs w:val="24"/>
        </w:rPr>
        <w:t xml:space="preserve">         </w:t>
      </w:r>
      <w:r w:rsidR="00E71F21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>Ativo Total</w:t>
      </w:r>
    </w:p>
    <w:p w14:paraId="2A02D7F8" w14:textId="77777777" w:rsidR="00CC1C57" w:rsidRDefault="00704841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4550A">
        <w:rPr>
          <w:rFonts w:ascii="Times New Roman" w:hAnsi="Times New Roman"/>
          <w:sz w:val="24"/>
          <w:szCs w:val="24"/>
        </w:rPr>
        <w:t>_______</w:t>
      </w:r>
    </w:p>
    <w:p w14:paraId="4A241F3B" w14:textId="77777777" w:rsidR="00704841" w:rsidRDefault="00704841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66CF07FA" w14:textId="77777777" w:rsidR="00CC1C57" w:rsidRDefault="00CC1C57" w:rsidP="00B5685B">
      <w:pPr>
        <w:pStyle w:val="PargrafodaLista"/>
        <w:numPr>
          <w:ilvl w:val="1"/>
          <w:numId w:val="41"/>
        </w:numPr>
        <w:spacing w:line="360" w:lineRule="auto"/>
        <w:ind w:left="924" w:hanging="35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INDICADORES DE PRAZOS MÉDIOS</w:t>
      </w:r>
    </w:p>
    <w:p w14:paraId="2F71F117" w14:textId="77777777" w:rsidR="00CC1C57" w:rsidRDefault="00CC1C57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413ACF14" w14:textId="77777777" w:rsidR="00CC1C57" w:rsidRDefault="00CC1C57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PRAZO MÉDIO DE COMPRAS (PMC) = ____</w:t>
      </w:r>
      <w:r>
        <w:rPr>
          <w:rFonts w:ascii="Times New Roman" w:hAnsi="Times New Roman"/>
          <w:sz w:val="24"/>
          <w:szCs w:val="24"/>
          <w:u w:val="single"/>
        </w:rPr>
        <w:t>Fornecedores</w:t>
      </w:r>
      <w:r>
        <w:rPr>
          <w:rFonts w:ascii="Times New Roman" w:hAnsi="Times New Roman"/>
          <w:sz w:val="24"/>
          <w:szCs w:val="24"/>
        </w:rPr>
        <w:t>____ x 360</w:t>
      </w:r>
    </w:p>
    <w:p w14:paraId="0827164C" w14:textId="77777777" w:rsidR="00CC1C57" w:rsidRDefault="0084550A" w:rsidP="00B5685B">
      <w:pPr>
        <w:pStyle w:val="PargrafodaLista"/>
        <w:ind w:left="2832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="00CC1C57">
        <w:rPr>
          <w:rFonts w:ascii="Times New Roman" w:hAnsi="Times New Roman"/>
          <w:sz w:val="24"/>
          <w:szCs w:val="24"/>
        </w:rPr>
        <w:t xml:space="preserve">    Montante de Compras</w:t>
      </w:r>
    </w:p>
    <w:p w14:paraId="5E8F27E4" w14:textId="77777777" w:rsidR="00CC1C57" w:rsidRDefault="00704841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4550A">
        <w:rPr>
          <w:rFonts w:ascii="Times New Roman" w:hAnsi="Times New Roman"/>
          <w:sz w:val="24"/>
          <w:szCs w:val="24"/>
        </w:rPr>
        <w:t>_______</w:t>
      </w:r>
    </w:p>
    <w:p w14:paraId="34FA3E34" w14:textId="77777777" w:rsidR="009016E8" w:rsidRDefault="009016E8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7F312BB3" w14:textId="77777777" w:rsidR="00CC1C57" w:rsidRDefault="00CC1C57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PRAZO MÉDIO DE ESTOQUES (PME) = </w:t>
      </w:r>
      <w:r>
        <w:rPr>
          <w:rFonts w:ascii="Times New Roman" w:hAnsi="Times New Roman"/>
          <w:sz w:val="24"/>
          <w:szCs w:val="24"/>
          <w:u w:val="single"/>
        </w:rPr>
        <w:t>Estoques</w:t>
      </w:r>
      <w:r>
        <w:rPr>
          <w:rFonts w:ascii="Times New Roman" w:hAnsi="Times New Roman"/>
          <w:sz w:val="24"/>
          <w:szCs w:val="24"/>
        </w:rPr>
        <w:t xml:space="preserve"> x 360</w:t>
      </w:r>
    </w:p>
    <w:p w14:paraId="1C6677ED" w14:textId="77777777" w:rsidR="00CC1C57" w:rsidRDefault="0084550A" w:rsidP="00B5685B">
      <w:pPr>
        <w:pStyle w:val="PargrafodaLista"/>
        <w:ind w:left="354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CC1C57">
        <w:rPr>
          <w:rFonts w:ascii="Times New Roman" w:hAnsi="Times New Roman"/>
          <w:sz w:val="24"/>
          <w:szCs w:val="24"/>
        </w:rPr>
        <w:t xml:space="preserve">    CPV</w:t>
      </w:r>
    </w:p>
    <w:p w14:paraId="2213895B" w14:textId="77777777" w:rsidR="00CC1C57" w:rsidRDefault="009016E8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4550A">
        <w:rPr>
          <w:rFonts w:ascii="Times New Roman" w:hAnsi="Times New Roman"/>
          <w:sz w:val="24"/>
          <w:szCs w:val="24"/>
        </w:rPr>
        <w:t>_______</w:t>
      </w:r>
    </w:p>
    <w:p w14:paraId="62891BC2" w14:textId="77777777" w:rsidR="002E3063" w:rsidRDefault="002E3063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40FAC80E" w14:textId="77777777" w:rsidR="00CC1C57" w:rsidRDefault="00CC1C57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GIRO DE ESTOQUES (GE) = __</w:t>
      </w:r>
      <w:r>
        <w:rPr>
          <w:rFonts w:ascii="Times New Roman" w:hAnsi="Times New Roman"/>
          <w:sz w:val="24"/>
          <w:szCs w:val="24"/>
          <w:u w:val="single"/>
        </w:rPr>
        <w:t>CPV</w:t>
      </w:r>
      <w:r>
        <w:rPr>
          <w:rFonts w:ascii="Times New Roman" w:hAnsi="Times New Roman"/>
          <w:sz w:val="24"/>
          <w:szCs w:val="24"/>
        </w:rPr>
        <w:t>__</w:t>
      </w:r>
    </w:p>
    <w:p w14:paraId="6FD98E1C" w14:textId="77777777" w:rsidR="00CC1C57" w:rsidRDefault="0084550A" w:rsidP="00B5685B">
      <w:pPr>
        <w:pStyle w:val="PargrafodaLista"/>
        <w:ind w:left="2136" w:firstLine="6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CC1C57">
        <w:rPr>
          <w:rFonts w:ascii="Times New Roman" w:hAnsi="Times New Roman"/>
          <w:sz w:val="24"/>
          <w:szCs w:val="24"/>
        </w:rPr>
        <w:t xml:space="preserve">   Estoque</w:t>
      </w:r>
    </w:p>
    <w:p w14:paraId="082DBDE3" w14:textId="77777777" w:rsidR="00CC1C57" w:rsidRDefault="002E3063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4550A">
        <w:rPr>
          <w:rFonts w:ascii="Times New Roman" w:hAnsi="Times New Roman"/>
          <w:sz w:val="24"/>
          <w:szCs w:val="24"/>
        </w:rPr>
        <w:t>_______</w:t>
      </w:r>
    </w:p>
    <w:p w14:paraId="5DDA6EBA" w14:textId="77777777" w:rsidR="0084550A" w:rsidRDefault="0084550A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1FD6B76E" w14:textId="77777777" w:rsidR="00CC1C57" w:rsidRDefault="00CC1C57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PRAZO MÉDIO DE RECEBIMENTOS (PMR) = __________</w:t>
      </w:r>
      <w:r>
        <w:rPr>
          <w:rFonts w:ascii="Times New Roman" w:hAnsi="Times New Roman"/>
          <w:sz w:val="24"/>
          <w:szCs w:val="24"/>
          <w:u w:val="single"/>
        </w:rPr>
        <w:t>Clientes</w:t>
      </w:r>
      <w:r>
        <w:rPr>
          <w:rFonts w:ascii="Times New Roman" w:hAnsi="Times New Roman"/>
          <w:sz w:val="24"/>
          <w:szCs w:val="24"/>
        </w:rPr>
        <w:t>__________</w:t>
      </w:r>
      <w:r w:rsidR="0084550A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_   x 360</w:t>
      </w:r>
    </w:p>
    <w:p w14:paraId="0B47B2FB" w14:textId="77777777" w:rsidR="00CC1C57" w:rsidRDefault="00CC1C57" w:rsidP="00B5685B">
      <w:pPr>
        <w:pStyle w:val="PargrafodaLista"/>
        <w:ind w:left="4248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Receita Operacional Bruta - Devoluções</w:t>
      </w:r>
    </w:p>
    <w:p w14:paraId="58AA0D9D" w14:textId="77777777" w:rsidR="00CC1C57" w:rsidRDefault="002E3063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4550A">
        <w:rPr>
          <w:rFonts w:ascii="Times New Roman" w:hAnsi="Times New Roman"/>
          <w:sz w:val="24"/>
          <w:szCs w:val="24"/>
        </w:rPr>
        <w:t>_______</w:t>
      </w:r>
    </w:p>
    <w:p w14:paraId="0ED9365A" w14:textId="77777777" w:rsidR="00CC1C57" w:rsidRDefault="00CC1C57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3E06C6E7" w14:textId="77777777" w:rsidR="00B5685B" w:rsidRDefault="00B5685B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25096C34" w14:textId="77777777" w:rsidR="00B5685B" w:rsidRDefault="00B5685B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7588CA06" w14:textId="77777777" w:rsidR="00B5685B" w:rsidRDefault="00B5685B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1BBB3ECB" w14:textId="77777777" w:rsidR="00B5685B" w:rsidRDefault="00B5685B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7964B9E6" w14:textId="77777777" w:rsidR="00B5685B" w:rsidRDefault="00B5685B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283CA9B0" w14:textId="77777777" w:rsidR="00CC1C57" w:rsidRDefault="00CC1C57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GIRO DE CONTAS A RECEBER (GCR) = </w:t>
      </w:r>
      <w:r>
        <w:rPr>
          <w:rFonts w:ascii="Times New Roman" w:hAnsi="Times New Roman"/>
          <w:sz w:val="24"/>
          <w:szCs w:val="24"/>
          <w:u w:val="single"/>
        </w:rPr>
        <w:t>Receita Operacional Bruta – Devoluções</w:t>
      </w:r>
    </w:p>
    <w:p w14:paraId="3A46859A" w14:textId="77777777" w:rsidR="00CC1C57" w:rsidRDefault="00CC1C57" w:rsidP="00B5685B">
      <w:pPr>
        <w:pStyle w:val="PargrafodaLista"/>
        <w:ind w:left="2832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84550A">
        <w:rPr>
          <w:rFonts w:ascii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/>
          <w:sz w:val="24"/>
          <w:szCs w:val="24"/>
        </w:rPr>
        <w:t>Contas a receber</w:t>
      </w:r>
    </w:p>
    <w:p w14:paraId="3E80356B" w14:textId="77777777" w:rsidR="00CC1C57" w:rsidRDefault="002E3063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4550A">
        <w:rPr>
          <w:rFonts w:ascii="Times New Roman" w:hAnsi="Times New Roman"/>
          <w:sz w:val="24"/>
          <w:szCs w:val="24"/>
        </w:rPr>
        <w:t>_______</w:t>
      </w:r>
    </w:p>
    <w:p w14:paraId="578E26DB" w14:textId="77777777" w:rsidR="002E3063" w:rsidRDefault="002E3063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0375895D" w14:textId="77777777" w:rsidR="00CC1C57" w:rsidRDefault="00CC1C57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GIRO DO ATIVO CIRCULANTE OPERACIONAL (GACO) = </w:t>
      </w:r>
    </w:p>
    <w:p w14:paraId="4F23542E" w14:textId="77777777" w:rsidR="00CC1C57" w:rsidRDefault="00CC1C57" w:rsidP="00B5685B">
      <w:pPr>
        <w:pStyle w:val="PargrafodaLista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Receita Operacional Bruta – Devoluções</w:t>
      </w:r>
    </w:p>
    <w:p w14:paraId="196146AC" w14:textId="77777777" w:rsidR="00CC1C57" w:rsidRDefault="0084550A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="00CC1C57">
        <w:rPr>
          <w:rFonts w:ascii="Times New Roman" w:hAnsi="Times New Roman"/>
          <w:sz w:val="24"/>
          <w:szCs w:val="24"/>
        </w:rPr>
        <w:t>Ativo Circulante Operacional</w:t>
      </w:r>
    </w:p>
    <w:p w14:paraId="43E105C8" w14:textId="77777777" w:rsidR="00CC1C57" w:rsidRDefault="002E3063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4550A">
        <w:rPr>
          <w:rFonts w:ascii="Times New Roman" w:hAnsi="Times New Roman"/>
          <w:sz w:val="24"/>
          <w:szCs w:val="24"/>
        </w:rPr>
        <w:t>_______</w:t>
      </w:r>
    </w:p>
    <w:p w14:paraId="2AA7A692" w14:textId="77777777" w:rsidR="00CC1C57" w:rsidRDefault="00CC1C57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7CADEB81" w14:textId="77777777" w:rsidR="00CC1C57" w:rsidRDefault="00CC1C57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PRAZO MÉDIO DE REALIZAÇÃO DE ATIVO OPERACIONAL (PMRAO)</w:t>
      </w:r>
    </w:p>
    <w:p w14:paraId="3730A41B" w14:textId="77777777" w:rsidR="00CC1C57" w:rsidRDefault="00CC1C57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60147D8B" w14:textId="77777777" w:rsidR="00CC1C57" w:rsidRDefault="00CC1C57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</w:t>
      </w:r>
      <w:r w:rsidR="0084550A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u w:val="single"/>
        </w:rPr>
        <w:t>Ativo Circulante Operacional</w:t>
      </w:r>
      <w:r>
        <w:rPr>
          <w:rFonts w:ascii="Times New Roman" w:hAnsi="Times New Roman"/>
          <w:sz w:val="24"/>
          <w:szCs w:val="24"/>
        </w:rPr>
        <w:t>_</w:t>
      </w:r>
      <w:r w:rsidR="0084550A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___ x 360</w:t>
      </w:r>
    </w:p>
    <w:p w14:paraId="0D212041" w14:textId="77777777" w:rsidR="00CC1C57" w:rsidRDefault="0084550A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 w:rsidR="00CC1C57">
        <w:rPr>
          <w:rFonts w:ascii="Times New Roman" w:hAnsi="Times New Roman"/>
          <w:sz w:val="24"/>
          <w:szCs w:val="24"/>
        </w:rPr>
        <w:t xml:space="preserve"> Receita Operacional Bruta - Devoluções</w:t>
      </w:r>
    </w:p>
    <w:p w14:paraId="4ADF2086" w14:textId="77777777" w:rsidR="00CC1C57" w:rsidRDefault="002E3063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4550A">
        <w:rPr>
          <w:rFonts w:ascii="Times New Roman" w:hAnsi="Times New Roman"/>
          <w:sz w:val="24"/>
          <w:szCs w:val="24"/>
        </w:rPr>
        <w:t>_______</w:t>
      </w:r>
    </w:p>
    <w:p w14:paraId="6CEF9662" w14:textId="77777777" w:rsidR="00CC1C57" w:rsidRDefault="00CC1C57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3E692869" w14:textId="77777777" w:rsidR="00CC1C57" w:rsidRDefault="00CC1C57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CICLO OPERACIONAL (CO) = PME + PMR = CO</w:t>
      </w:r>
    </w:p>
    <w:p w14:paraId="634012E4" w14:textId="77777777" w:rsidR="00CC1C57" w:rsidRDefault="002E3063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4550A">
        <w:rPr>
          <w:rFonts w:ascii="Times New Roman" w:hAnsi="Times New Roman"/>
          <w:sz w:val="24"/>
          <w:szCs w:val="24"/>
        </w:rPr>
        <w:t>_______</w:t>
      </w:r>
    </w:p>
    <w:p w14:paraId="2C21B15C" w14:textId="77777777" w:rsidR="00CC1C57" w:rsidRDefault="00CC1C57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239DEBEB" w14:textId="77777777" w:rsidR="00CC1C57" w:rsidRDefault="00CC1C57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CICLO FINANCEIRO (CF) = PME + PMR – PMC = CF ou CO – PMC = CF</w:t>
      </w:r>
    </w:p>
    <w:p w14:paraId="7C705382" w14:textId="77777777" w:rsidR="00CC1C57" w:rsidRDefault="00945AFB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4550A">
        <w:rPr>
          <w:rFonts w:ascii="Times New Roman" w:hAnsi="Times New Roman"/>
          <w:sz w:val="24"/>
          <w:szCs w:val="24"/>
        </w:rPr>
        <w:t>_______</w:t>
      </w:r>
    </w:p>
    <w:p w14:paraId="7C40AAD1" w14:textId="77777777" w:rsidR="00CC1C57" w:rsidRDefault="00CC1C57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57E61939" w14:textId="77777777" w:rsidR="0084550A" w:rsidRDefault="0084550A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31627EF1" w14:textId="77777777" w:rsidR="0084550A" w:rsidRDefault="0084550A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2AACB839" w14:textId="77777777" w:rsidR="0084550A" w:rsidRDefault="0084550A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3F241FEC" w14:textId="77777777" w:rsidR="0084550A" w:rsidRDefault="0084550A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67E989EE" w14:textId="77777777" w:rsidR="0084550A" w:rsidRDefault="0084550A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055D7091" w14:textId="77777777" w:rsidR="0084550A" w:rsidRDefault="0084550A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6CB41CE0" w14:textId="77777777" w:rsidR="0084550A" w:rsidRDefault="0084550A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54C4B20A" w14:textId="77777777" w:rsidR="00945AFB" w:rsidRDefault="00945AFB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18EEFC6E" w14:textId="77777777" w:rsidR="00CC1C57" w:rsidRDefault="00CC1C57" w:rsidP="00B5685B">
      <w:pPr>
        <w:pStyle w:val="PargrafodaLista"/>
        <w:numPr>
          <w:ilvl w:val="1"/>
          <w:numId w:val="41"/>
        </w:numPr>
        <w:spacing w:line="360" w:lineRule="auto"/>
        <w:ind w:left="924" w:hanging="35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NECE</w:t>
      </w:r>
      <w:r w:rsidR="00FE02AF">
        <w:rPr>
          <w:rFonts w:ascii="Times New Roman" w:hAnsi="Times New Roman"/>
          <w:b/>
          <w:sz w:val="24"/>
          <w:szCs w:val="24"/>
        </w:rPr>
        <w:t>SSIDADE DE CAPITAL DE GIRO</w:t>
      </w:r>
    </w:p>
    <w:p w14:paraId="2356D6CA" w14:textId="77777777" w:rsidR="00CC1C57" w:rsidRDefault="00CC1C57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557ABA28" w14:textId="77777777" w:rsidR="0084550A" w:rsidRDefault="00CC1C57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CAPITAL DE GIRO (CG) = Ativo </w:t>
      </w:r>
      <w:r w:rsidR="0084550A">
        <w:rPr>
          <w:rFonts w:ascii="Times New Roman" w:hAnsi="Times New Roman"/>
          <w:sz w:val="24"/>
          <w:szCs w:val="24"/>
        </w:rPr>
        <w:t>Circulante – Passivo Circulante</w:t>
      </w:r>
    </w:p>
    <w:p w14:paraId="604461E7" w14:textId="77777777" w:rsidR="00CC1C57" w:rsidRDefault="00CC1C57" w:rsidP="00B5685B">
      <w:pPr>
        <w:pStyle w:val="PargrafodaLista"/>
        <w:ind w:left="2124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</w:t>
      </w:r>
    </w:p>
    <w:p w14:paraId="3A6CBECC" w14:textId="77777777" w:rsidR="00CC1C57" w:rsidRDefault="00CC1C57" w:rsidP="00B5685B">
      <w:pPr>
        <w:pStyle w:val="PargrafodaLista"/>
        <w:ind w:left="2124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CG = (PL + REF + PELP) – (AP + ARLP)</w:t>
      </w:r>
    </w:p>
    <w:p w14:paraId="78E076D1" w14:textId="77777777" w:rsidR="00CC1C57" w:rsidRDefault="00945AFB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4550A">
        <w:rPr>
          <w:rFonts w:ascii="Times New Roman" w:hAnsi="Times New Roman"/>
          <w:sz w:val="24"/>
          <w:szCs w:val="24"/>
        </w:rPr>
        <w:t>_______________________________</w:t>
      </w:r>
    </w:p>
    <w:p w14:paraId="563B208B" w14:textId="77777777" w:rsidR="00CC1C57" w:rsidRDefault="00CC1C57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355C4EA3" w14:textId="77777777" w:rsidR="00CC1C57" w:rsidRDefault="00CC1C57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NECESSIDADE DE CAPITAL DE GIRO (NCG) = ACO – PCO</w:t>
      </w:r>
    </w:p>
    <w:p w14:paraId="31418A66" w14:textId="77777777" w:rsidR="00CC1C57" w:rsidRDefault="00CC1C57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3A6733F6" w14:textId="77777777" w:rsidR="00CC1C57" w:rsidRDefault="00507C7E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4550A">
        <w:rPr>
          <w:rFonts w:ascii="Times New Roman" w:hAnsi="Times New Roman"/>
          <w:sz w:val="24"/>
          <w:szCs w:val="24"/>
        </w:rPr>
        <w:t>_______</w:t>
      </w:r>
    </w:p>
    <w:p w14:paraId="24413418" w14:textId="77777777" w:rsidR="00CC1C57" w:rsidRDefault="00CC1C57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74783A62" w14:textId="77777777" w:rsidR="00CC1C57" w:rsidRDefault="00CC1C57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SALDO DE TESOURARIA - ST = ACF – PCF ou ST = CG - NCG</w:t>
      </w:r>
    </w:p>
    <w:p w14:paraId="4364AE3F" w14:textId="77777777" w:rsidR="00CC1C57" w:rsidRDefault="00507C7E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4550A">
        <w:rPr>
          <w:rFonts w:ascii="Times New Roman" w:hAnsi="Times New Roman"/>
          <w:sz w:val="24"/>
          <w:szCs w:val="24"/>
        </w:rPr>
        <w:t>_______________________________</w:t>
      </w:r>
    </w:p>
    <w:p w14:paraId="087D8F6A" w14:textId="77777777" w:rsidR="00507C7E" w:rsidRDefault="00507C7E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53F397E5" w14:textId="77777777" w:rsidR="00CC1C57" w:rsidRDefault="00CC1C57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Índice de Tendência do Saldo de Tesouraria = </w:t>
      </w:r>
      <w:r>
        <w:rPr>
          <w:rFonts w:ascii="Times New Roman" w:hAnsi="Times New Roman"/>
          <w:sz w:val="24"/>
          <w:szCs w:val="24"/>
          <w:u w:val="single"/>
        </w:rPr>
        <w:t>Saldo de Tesouraria</w:t>
      </w:r>
    </w:p>
    <w:p w14:paraId="4317037C" w14:textId="77777777" w:rsidR="00CC1C57" w:rsidRDefault="0084550A" w:rsidP="00B5685B">
      <w:pPr>
        <w:pStyle w:val="PargrafodaLista"/>
        <w:ind w:left="4260" w:firstLine="6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CC1C57">
        <w:rPr>
          <w:rFonts w:ascii="Times New Roman" w:hAnsi="Times New Roman"/>
          <w:sz w:val="24"/>
          <w:szCs w:val="24"/>
        </w:rPr>
        <w:t>NCG</w:t>
      </w:r>
    </w:p>
    <w:p w14:paraId="64ED76F9" w14:textId="77777777" w:rsidR="00CC1C57" w:rsidRDefault="00507C7E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4550A">
        <w:rPr>
          <w:rFonts w:ascii="Times New Roman" w:hAnsi="Times New Roman"/>
          <w:sz w:val="24"/>
          <w:szCs w:val="24"/>
        </w:rPr>
        <w:t>_______</w:t>
      </w:r>
    </w:p>
    <w:p w14:paraId="04FA20E0" w14:textId="77777777" w:rsidR="00CC1C57" w:rsidRDefault="00CC1C57" w:rsidP="00B5685B">
      <w:pPr>
        <w:pStyle w:val="PargrafodaLista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0ACBF2DE" w14:textId="77777777" w:rsidR="00CC1C57" w:rsidRDefault="00CC1C57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NECESSIDADE DE CAPITAL DE GIRO EM DIAS = </w:t>
      </w:r>
      <w:r w:rsidR="0084550A"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u w:val="single"/>
        </w:rPr>
        <w:t>NCG</w:t>
      </w:r>
      <w:r w:rsidR="0084550A">
        <w:rPr>
          <w:rFonts w:ascii="Times New Roman" w:hAnsi="Times New Roman"/>
          <w:sz w:val="24"/>
          <w:szCs w:val="24"/>
          <w:u w:val="single"/>
        </w:rPr>
        <w:t>__</w:t>
      </w:r>
      <w:r>
        <w:rPr>
          <w:rFonts w:ascii="Times New Roman" w:hAnsi="Times New Roman"/>
          <w:sz w:val="24"/>
          <w:szCs w:val="24"/>
        </w:rPr>
        <w:t>_ x 360</w:t>
      </w:r>
    </w:p>
    <w:p w14:paraId="4D30D8AF" w14:textId="77777777" w:rsidR="00CC1C57" w:rsidRDefault="0084550A" w:rsidP="00B5685B">
      <w:pPr>
        <w:pStyle w:val="PargrafodaLista"/>
        <w:ind w:left="354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="00CC1C57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 </w:t>
      </w:r>
      <w:r w:rsidR="00CC1C57">
        <w:rPr>
          <w:rFonts w:ascii="Times New Roman" w:hAnsi="Times New Roman"/>
          <w:sz w:val="24"/>
          <w:szCs w:val="24"/>
        </w:rPr>
        <w:t>Vendas</w:t>
      </w:r>
    </w:p>
    <w:p w14:paraId="65F58797" w14:textId="77777777" w:rsidR="007A4230" w:rsidRDefault="00507C7E" w:rsidP="00B5685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  <w:sectPr w:rsidR="007A4230" w:rsidSect="00A26F22">
          <w:headerReference w:type="default" r:id="rId8"/>
          <w:footerReference w:type="default" r:id="rId9"/>
          <w:type w:val="nextColumn"/>
          <w:pgSz w:w="11906" w:h="16838" w:code="9"/>
          <w:pgMar w:top="1134" w:right="1134" w:bottom="1134" w:left="1701" w:header="567" w:footer="680" w:gutter="0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4550A">
        <w:rPr>
          <w:rFonts w:ascii="Times New Roman" w:hAnsi="Times New Roman"/>
          <w:sz w:val="24"/>
          <w:szCs w:val="24"/>
        </w:rPr>
        <w:t>_______</w:t>
      </w:r>
    </w:p>
    <w:p w14:paraId="175F99C7" w14:textId="77777777" w:rsidR="003527A4" w:rsidRPr="00B67319" w:rsidRDefault="00BB2E09" w:rsidP="00B67319">
      <w:pPr>
        <w:numPr>
          <w:ilvl w:val="1"/>
          <w:numId w:val="4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67319">
        <w:rPr>
          <w:rFonts w:ascii="Times New Roman" w:hAnsi="Times New Roman"/>
          <w:b/>
          <w:sz w:val="24"/>
          <w:szCs w:val="24"/>
        </w:rPr>
        <w:lastRenderedPageBreak/>
        <w:t>EXERCÍCIO</w:t>
      </w:r>
      <w:r w:rsidR="00EA700A" w:rsidRPr="00B67319">
        <w:rPr>
          <w:rFonts w:ascii="Times New Roman" w:hAnsi="Times New Roman"/>
          <w:b/>
          <w:sz w:val="24"/>
          <w:szCs w:val="24"/>
        </w:rPr>
        <w:t xml:space="preserve"> </w:t>
      </w:r>
      <w:r w:rsidR="003527A4" w:rsidRPr="00B67319">
        <w:rPr>
          <w:rFonts w:ascii="Times New Roman" w:hAnsi="Times New Roman"/>
          <w:b/>
          <w:sz w:val="24"/>
          <w:szCs w:val="24"/>
        </w:rPr>
        <w:t xml:space="preserve">- </w:t>
      </w:r>
      <w:r w:rsidRPr="00B67319">
        <w:rPr>
          <w:rFonts w:ascii="Times New Roman" w:hAnsi="Times New Roman"/>
          <w:b/>
          <w:sz w:val="24"/>
          <w:szCs w:val="24"/>
        </w:rPr>
        <w:t>ANÁLISE VERTICA</w:t>
      </w:r>
      <w:r w:rsidR="00EA700A" w:rsidRPr="00B67319">
        <w:rPr>
          <w:rFonts w:ascii="Times New Roman" w:hAnsi="Times New Roman"/>
          <w:b/>
          <w:sz w:val="24"/>
          <w:szCs w:val="24"/>
        </w:rPr>
        <w:t>L</w:t>
      </w:r>
      <w:r w:rsidRPr="00B67319">
        <w:rPr>
          <w:rFonts w:ascii="Times New Roman" w:hAnsi="Times New Roman"/>
          <w:b/>
          <w:sz w:val="24"/>
          <w:szCs w:val="24"/>
        </w:rPr>
        <w:t xml:space="preserve"> E HORIZONTAL DO BALANÇO PATRIMONIAL</w:t>
      </w:r>
      <w:r w:rsidR="00EA700A" w:rsidRPr="00B67319">
        <w:rPr>
          <w:rFonts w:ascii="Times New Roman" w:hAnsi="Times New Roman"/>
          <w:b/>
          <w:sz w:val="24"/>
          <w:szCs w:val="24"/>
        </w:rPr>
        <w:t xml:space="preserve"> - </w:t>
      </w:r>
      <w:r w:rsidR="003527A4" w:rsidRPr="00B67319">
        <w:rPr>
          <w:rFonts w:ascii="Times New Roman" w:hAnsi="Times New Roman"/>
          <w:b/>
          <w:sz w:val="24"/>
          <w:szCs w:val="24"/>
        </w:rPr>
        <w:t>E</w:t>
      </w:r>
      <w:r w:rsidR="00EA5AEE" w:rsidRPr="00B67319">
        <w:rPr>
          <w:rFonts w:ascii="Times New Roman" w:hAnsi="Times New Roman"/>
          <w:b/>
          <w:sz w:val="24"/>
          <w:szCs w:val="24"/>
        </w:rPr>
        <w:t>mpresa Genérico S.A</w:t>
      </w:r>
      <w:r w:rsidR="003527A4" w:rsidRPr="00B67319">
        <w:rPr>
          <w:rFonts w:ascii="Times New Roman" w:hAnsi="Times New Roman"/>
          <w:b/>
          <w:sz w:val="24"/>
          <w:szCs w:val="24"/>
        </w:rPr>
        <w:t>.</w:t>
      </w:r>
    </w:p>
    <w:tbl>
      <w:tblPr>
        <w:tblW w:w="16224" w:type="dxa"/>
        <w:tblInd w:w="-14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9"/>
        <w:gridCol w:w="1141"/>
        <w:gridCol w:w="843"/>
        <w:gridCol w:w="851"/>
        <w:gridCol w:w="196"/>
        <w:gridCol w:w="1221"/>
        <w:gridCol w:w="939"/>
        <w:gridCol w:w="904"/>
        <w:gridCol w:w="196"/>
        <w:gridCol w:w="1221"/>
        <w:gridCol w:w="993"/>
        <w:gridCol w:w="992"/>
        <w:gridCol w:w="196"/>
        <w:gridCol w:w="1180"/>
        <w:gridCol w:w="892"/>
        <w:gridCol w:w="850"/>
      </w:tblGrid>
      <w:tr w:rsidR="00EA5AEE" w:rsidRPr="00EA5AEE" w14:paraId="5EF04C51" w14:textId="77777777" w:rsidTr="00EA5AEE">
        <w:trPr>
          <w:trHeight w:val="270"/>
        </w:trPr>
        <w:tc>
          <w:tcPr>
            <w:tcW w:w="3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499B2CAD" w14:textId="77777777" w:rsidR="00EA5AEE" w:rsidRPr="00EA5AEE" w:rsidRDefault="00EA5AEE" w:rsidP="00EA5AE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Balanço Patrimonial</w:t>
            </w:r>
          </w:p>
        </w:tc>
        <w:tc>
          <w:tcPr>
            <w:tcW w:w="11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10DCA54" w14:textId="77777777" w:rsidR="00EA5AEE" w:rsidRPr="00EA5AEE" w:rsidRDefault="00EA5AEE" w:rsidP="00EA5AE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20X1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17DE6A" w14:textId="77777777" w:rsidR="00EA5AEE" w:rsidRPr="00EA5AEE" w:rsidRDefault="00EA5AEE" w:rsidP="00EA5AE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AV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3BC89E8" w14:textId="77777777" w:rsidR="00EA5AEE" w:rsidRPr="00EA5AEE" w:rsidRDefault="00EA5AEE" w:rsidP="00EA5AE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AH</w:t>
            </w:r>
          </w:p>
        </w:tc>
        <w:tc>
          <w:tcPr>
            <w:tcW w:w="1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037DB9" w14:textId="77777777" w:rsidR="00EA5AEE" w:rsidRPr="00EA5AEE" w:rsidRDefault="00EA5AEE" w:rsidP="00EA5AE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7FAE006" w14:textId="77777777" w:rsidR="00EA5AEE" w:rsidRPr="00EA5AEE" w:rsidRDefault="00EA5AEE" w:rsidP="00EA5AE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20X2</w:t>
            </w:r>
          </w:p>
        </w:tc>
        <w:tc>
          <w:tcPr>
            <w:tcW w:w="93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E711A67" w14:textId="77777777" w:rsidR="00EA5AEE" w:rsidRPr="00EA5AEE" w:rsidRDefault="00EA5AEE" w:rsidP="00EA5AE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AV</w:t>
            </w:r>
          </w:p>
        </w:tc>
        <w:tc>
          <w:tcPr>
            <w:tcW w:w="9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40EB231" w14:textId="77777777" w:rsidR="00EA5AEE" w:rsidRPr="00EA5AEE" w:rsidRDefault="00EA5AEE" w:rsidP="00EA5AE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AH</w:t>
            </w:r>
          </w:p>
        </w:tc>
        <w:tc>
          <w:tcPr>
            <w:tcW w:w="1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D6D44D" w14:textId="77777777" w:rsidR="00EA5AEE" w:rsidRPr="00EA5AEE" w:rsidRDefault="00EA5AEE" w:rsidP="00EA5AE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9B40ED" w14:textId="77777777" w:rsidR="00EA5AEE" w:rsidRPr="00EA5AEE" w:rsidRDefault="00EA5AEE" w:rsidP="00EA5AE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20X3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D168B5C" w14:textId="77777777" w:rsidR="00EA5AEE" w:rsidRPr="00EA5AEE" w:rsidRDefault="00EA5AEE" w:rsidP="00EA5AE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AV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4ED08ED" w14:textId="77777777" w:rsidR="00EA5AEE" w:rsidRPr="00EA5AEE" w:rsidRDefault="00EA5AEE" w:rsidP="00EA5AE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AH</w:t>
            </w:r>
          </w:p>
        </w:tc>
        <w:tc>
          <w:tcPr>
            <w:tcW w:w="1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7C45BE" w14:textId="77777777" w:rsidR="00EA5AEE" w:rsidRPr="00EA5AEE" w:rsidRDefault="00EA5AEE" w:rsidP="00EA5AE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E8C4E36" w14:textId="77777777" w:rsidR="00EA5AEE" w:rsidRPr="00EA5AEE" w:rsidRDefault="00EA5AEE" w:rsidP="00EA5AE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20X4</w:t>
            </w:r>
          </w:p>
        </w:tc>
        <w:tc>
          <w:tcPr>
            <w:tcW w:w="8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7A12C55" w14:textId="77777777" w:rsidR="00EA5AEE" w:rsidRPr="00EA5AEE" w:rsidRDefault="00EA5AEE" w:rsidP="00EA5AE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AV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D2E93FE" w14:textId="77777777" w:rsidR="00EA5AEE" w:rsidRPr="00EA5AEE" w:rsidRDefault="00EA5AEE" w:rsidP="00EA5AE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AH</w:t>
            </w:r>
          </w:p>
        </w:tc>
      </w:tr>
      <w:tr w:rsidR="00EA5AEE" w:rsidRPr="00EA5AEE" w14:paraId="0D0EBE4E" w14:textId="77777777" w:rsidTr="00EA5AEE">
        <w:trPr>
          <w:trHeight w:val="255"/>
        </w:trPr>
        <w:tc>
          <w:tcPr>
            <w:tcW w:w="36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43AC9F7C" w14:textId="77777777" w:rsidR="00EA5AEE" w:rsidRPr="00EA5AEE" w:rsidRDefault="00EA5AEE" w:rsidP="00EA5AE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CIRCULANTE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506F2CA4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42.101,00 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54106C3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15135AC3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D9ED8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E137A3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157.785,00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3C438CB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0679CC9B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B096A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0194D658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189.122,00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45EF8F3D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1256E384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3016B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333A1DC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142.237,00 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5794D55F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03CA904E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</w:tr>
      <w:tr w:rsidR="00EA5AEE" w:rsidRPr="00EA5AEE" w14:paraId="3FC2B991" w14:textId="77777777" w:rsidTr="00EA5AEE">
        <w:trPr>
          <w:trHeight w:val="259"/>
        </w:trPr>
        <w:tc>
          <w:tcPr>
            <w:tcW w:w="36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A77222" w14:textId="77777777" w:rsidR="00EA5AEE" w:rsidRPr="00EA5AEE" w:rsidRDefault="00EA5AEE" w:rsidP="00EA5AEE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Disponibilidades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D233E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647,00 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D1B0D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5A3932C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1C378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C4AD2E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1.983,00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4AEB4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1F05F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373CC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EE2803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81.102,00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1B8D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19C90A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554BE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70D836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28.207,00 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36BA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E4DB6D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EA5AEE" w:rsidRPr="00EA5AEE" w14:paraId="1490143E" w14:textId="77777777" w:rsidTr="00EA5AEE">
        <w:trPr>
          <w:trHeight w:val="259"/>
        </w:trPr>
        <w:tc>
          <w:tcPr>
            <w:tcW w:w="36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55C8C4" w14:textId="77777777" w:rsidR="00EA5AEE" w:rsidRPr="00EA5AEE" w:rsidRDefault="00EA5AEE" w:rsidP="00EA5AEE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Duplicatas a Receber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03DFEA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22.139,00 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2169C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1A293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C65A4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C44108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46.343,00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FC4CB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2D875E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295F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D2DDAF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53.079,00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F309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478BD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C6411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27930E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52.180,00 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1406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4F76DF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EA5AEE" w:rsidRPr="00EA5AEE" w14:paraId="7F8F1905" w14:textId="77777777" w:rsidTr="00EA5AEE">
        <w:trPr>
          <w:trHeight w:val="255"/>
        </w:trPr>
        <w:tc>
          <w:tcPr>
            <w:tcW w:w="36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6655015" w14:textId="77777777" w:rsidR="00EA5AEE" w:rsidRPr="00EA5AEE" w:rsidRDefault="00EA5AEE" w:rsidP="00EA5AEE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Estoques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BE335C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13.685,00 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52278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C82B77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82DDB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43D1D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22.737,00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54606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EC263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354F1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5E5B5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23.310,00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2345A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FF392F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1ADC4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B4356A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20.413,00 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1C4A1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9112E7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EA5AEE" w:rsidRPr="00EA5AEE" w14:paraId="425200D0" w14:textId="77777777" w:rsidTr="00EA5AEE">
        <w:trPr>
          <w:trHeight w:val="255"/>
        </w:trPr>
        <w:tc>
          <w:tcPr>
            <w:tcW w:w="36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BFC8F5" w14:textId="77777777" w:rsidR="00EA5AEE" w:rsidRPr="00EA5AEE" w:rsidRDefault="00EA5AEE" w:rsidP="00EA5AEE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Provisão para Devedores Duvidosos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8D277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-336,00 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FA62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C05AFFC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D288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484537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-2.354,00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43317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78A03F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84EC7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E3037C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-3.374,00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961B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F5C59A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A79E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13DF1A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-5.874,00 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29ACD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4D9605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EA5AEE" w:rsidRPr="00EA5AEE" w14:paraId="380542FC" w14:textId="77777777" w:rsidTr="00EA5AEE">
        <w:trPr>
          <w:trHeight w:val="255"/>
        </w:trPr>
        <w:tc>
          <w:tcPr>
            <w:tcW w:w="36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F5F42B" w14:textId="77777777" w:rsidR="00EA5AEE" w:rsidRPr="00EA5AEE" w:rsidRDefault="00EA5AEE" w:rsidP="00EA5AEE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Outros Créditos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A4EFD6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5.966,00 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1B2E4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688BFFA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AA1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3E3C9F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89.076,00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86F91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CCABF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D4B71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73FBE7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35.005,00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39C31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DBE461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562B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37C0C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47.311,00 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A2BD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B9FAEE3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EA5AEE" w:rsidRPr="00EA5AEE" w14:paraId="7593F2C0" w14:textId="77777777" w:rsidTr="00EA5AEE">
        <w:trPr>
          <w:trHeight w:val="255"/>
        </w:trPr>
        <w:tc>
          <w:tcPr>
            <w:tcW w:w="36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3CE79597" w14:textId="77777777" w:rsidR="00EA5AEE" w:rsidRPr="00EA5AEE" w:rsidRDefault="00EA5AEE" w:rsidP="00EA5AE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REALIZÁVEL A LONGO PRAZO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1B6285BE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1.331,00 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DB1933B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106A03AC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AAA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11A389E8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6.189,00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49EE3D3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53AEEF5F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1F68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6FBDC9C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6.434,00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74B037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03CFFDCA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7EBE6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B31B544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6.655,00 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D03BBF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034E801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</w:tr>
      <w:tr w:rsidR="00EA5AEE" w:rsidRPr="00EA5AEE" w14:paraId="4B5582C4" w14:textId="77777777" w:rsidTr="00EA5AEE">
        <w:trPr>
          <w:trHeight w:val="255"/>
        </w:trPr>
        <w:tc>
          <w:tcPr>
            <w:tcW w:w="36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7D4A324" w14:textId="77777777" w:rsidR="00EA5AEE" w:rsidRPr="00EA5AEE" w:rsidRDefault="00EA5AEE" w:rsidP="00EA5AEE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Depósitos Judiciais e Outros Créditos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838281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1.331,00 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27451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A51F04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3C341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86768C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6.189,00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E9BD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2D9624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5D9C4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E00341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6.434,00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9A04B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B7224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9FC9D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4D0D8C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6.655,00 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D66AA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284114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EA5AEE" w:rsidRPr="00EA5AEE" w14:paraId="586AFA5D" w14:textId="77777777" w:rsidTr="00EA5AEE">
        <w:trPr>
          <w:trHeight w:val="255"/>
        </w:trPr>
        <w:tc>
          <w:tcPr>
            <w:tcW w:w="36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2A8685A0" w14:textId="77777777" w:rsidR="00EA5AEE" w:rsidRPr="00EA5AEE" w:rsidRDefault="00EA5AEE" w:rsidP="00EA5AE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PERMANENTE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05C11E9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113.385,00 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5CBF946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3CACC51A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24B3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17DB5AFD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185.053,00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553E5AA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5427873D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C043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FBA1EF3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205.689,00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124224E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0E8D5BA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0D01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1A3B8FFF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200.854,00 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7A0FDF5B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4DF8AF54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</w:tr>
      <w:tr w:rsidR="00EA5AEE" w:rsidRPr="00EA5AEE" w14:paraId="0642E090" w14:textId="77777777" w:rsidTr="00EA5AEE">
        <w:trPr>
          <w:trHeight w:val="255"/>
        </w:trPr>
        <w:tc>
          <w:tcPr>
            <w:tcW w:w="36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139B41" w14:textId="77777777" w:rsidR="00EA5AEE" w:rsidRPr="00EA5AEE" w:rsidRDefault="00EA5AEE" w:rsidP="00EA5AEE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Investimentos 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37BB71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9.400,00 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ECC0C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86B4B6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F877A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8D399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51.055,00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77A1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43F0EB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E271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AD536C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75.575,00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6426F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0F665A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67637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820EEC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76.252,00 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3FC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32E9DF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EA5AEE" w:rsidRPr="00EA5AEE" w14:paraId="23A0CE47" w14:textId="77777777" w:rsidTr="00EA5AEE">
        <w:trPr>
          <w:trHeight w:val="255"/>
        </w:trPr>
        <w:tc>
          <w:tcPr>
            <w:tcW w:w="36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ADB1E7" w14:textId="77777777" w:rsidR="00EA5AEE" w:rsidRPr="00EA5AEE" w:rsidRDefault="00EA5AEE" w:rsidP="00EA5AEE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Imobilizado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8ED098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100.789,00 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543B8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639DEC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E236E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91EB6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131.009,00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FDFD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93A779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AE94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A2E65D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125.229,00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C346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23639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010E4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84B26D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116.389,00 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DD0E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03BE1A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EA5AEE" w:rsidRPr="00EA5AEE" w14:paraId="34D3D406" w14:textId="77777777" w:rsidTr="00EA5AEE">
        <w:trPr>
          <w:trHeight w:val="270"/>
        </w:trPr>
        <w:tc>
          <w:tcPr>
            <w:tcW w:w="3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1643AC" w14:textId="77777777" w:rsidR="00EA5AEE" w:rsidRPr="00EA5AEE" w:rsidRDefault="00EA5AEE" w:rsidP="00EA5AEE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Diferido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2EFB1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3.196,00 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2B66F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FD9273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7FC3F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C4FF1D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2.989,00 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BC988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DEF69FC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19A87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51E671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4.885,00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235C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D5B3A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A4637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44946E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8.213,00 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F21E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C4112E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EA5AEE" w:rsidRPr="00EA5AEE" w14:paraId="40A83808" w14:textId="77777777" w:rsidTr="00EA5AEE">
        <w:trPr>
          <w:trHeight w:val="270"/>
        </w:trPr>
        <w:tc>
          <w:tcPr>
            <w:tcW w:w="3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14:paraId="3D79BA81" w14:textId="77777777" w:rsidR="00EA5AEE" w:rsidRPr="00EA5AEE" w:rsidRDefault="00EA5AEE" w:rsidP="00EA5AE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TOTAL DO ATIVO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1F4B5EB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156.817,00 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3F39DB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14:paraId="53F52DF3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F098EB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C2760D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349.027,00 </w:t>
            </w:r>
          </w:p>
        </w:tc>
        <w:tc>
          <w:tcPr>
            <w:tcW w:w="93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DB9E5B4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14:paraId="7FADF19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195D4F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B1D6F8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401.245,00 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34B462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14:paraId="09CE6EE1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80702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D5A52EB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349.746,00 </w:t>
            </w:r>
          </w:p>
        </w:tc>
        <w:tc>
          <w:tcPr>
            <w:tcW w:w="8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D2BCC4C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14:paraId="74497206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</w:tr>
      <w:tr w:rsidR="00EA5AEE" w:rsidRPr="00EA5AEE" w14:paraId="75F60351" w14:textId="77777777" w:rsidTr="00EA5AEE">
        <w:trPr>
          <w:trHeight w:val="270"/>
        </w:trPr>
        <w:tc>
          <w:tcPr>
            <w:tcW w:w="36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07A5B75" w14:textId="77777777" w:rsidR="00EA5AEE" w:rsidRPr="00EA5AEE" w:rsidRDefault="00EA5AEE" w:rsidP="00EA5AEE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135518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B45F66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BC923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4115DF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F1156E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CFFBE6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FF5F5A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F9CD6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498364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427C27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A1C28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AF9CA4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1907E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504DCE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C5B67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EA5AEE" w:rsidRPr="00EA5AEE" w14:paraId="5C335D6C" w14:textId="77777777" w:rsidTr="00EA5AEE">
        <w:trPr>
          <w:trHeight w:val="255"/>
        </w:trPr>
        <w:tc>
          <w:tcPr>
            <w:tcW w:w="36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79EA1F94" w14:textId="77777777" w:rsidR="00EA5AEE" w:rsidRPr="00EA5AEE" w:rsidRDefault="00EA5AEE" w:rsidP="00EA5AE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CIRCULANTE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5CA69ED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56.174,00 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614E77FF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1A5E55BE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C2747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5D4B8CAF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156.547,00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3660F0C3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400144DA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B3B23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8D85C5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215.547,00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0F5A8EE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2028267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80C61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FDFAFB8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178.130,00 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3364EE73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421C8BFE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</w:tr>
      <w:tr w:rsidR="00EA5AEE" w:rsidRPr="00EA5AEE" w14:paraId="04418664" w14:textId="77777777" w:rsidTr="00EA5AEE">
        <w:trPr>
          <w:trHeight w:val="255"/>
        </w:trPr>
        <w:tc>
          <w:tcPr>
            <w:tcW w:w="36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993E362" w14:textId="77777777" w:rsidR="00EA5AEE" w:rsidRPr="00EA5AEE" w:rsidRDefault="00EA5AEE" w:rsidP="00EA5AEE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Fornecedores - País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86F6B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4.839,00 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3118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B48CCF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ACB73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ABC42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4.377,00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01F86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622FB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8E614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AF6083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3.955,00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653DD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C09B1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CC548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99504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4.556,00 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93D3D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EFC4B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EA5AEE" w:rsidRPr="00EA5AEE" w14:paraId="2DCC77B1" w14:textId="77777777" w:rsidTr="00EA5AEE">
        <w:trPr>
          <w:trHeight w:val="255"/>
        </w:trPr>
        <w:tc>
          <w:tcPr>
            <w:tcW w:w="36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CD6632" w14:textId="77777777" w:rsidR="00EA5AEE" w:rsidRPr="00EA5AEE" w:rsidRDefault="00EA5AEE" w:rsidP="00EA5AEE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Fornecedores - Exterior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D66B06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38.855,00 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49D5F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A61756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9FF3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205A3E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130.962,00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A2AA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718B1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B1C56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9AE78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192.589,00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03F0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E5FA8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89CC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826117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131.939,00 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3AC6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A182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EA5AEE" w:rsidRPr="00EA5AEE" w14:paraId="59A05F23" w14:textId="77777777" w:rsidTr="00EA5AEE">
        <w:trPr>
          <w:trHeight w:val="255"/>
        </w:trPr>
        <w:tc>
          <w:tcPr>
            <w:tcW w:w="36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1882A4" w14:textId="77777777" w:rsidR="00EA5AEE" w:rsidRPr="00EA5AEE" w:rsidRDefault="00EA5AEE" w:rsidP="00EA5AEE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Outras Obrigações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58900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4.987,00 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AADE6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0DF126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192C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7762B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8.804,00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29CA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0D03D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1B3FE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32C641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9.000,00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C812E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4AC2F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E6543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AF7B2E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8.742,00 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56443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41BEF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EA5AEE" w:rsidRPr="00EA5AEE" w14:paraId="380CF38A" w14:textId="77777777" w:rsidTr="00EA5AEE">
        <w:trPr>
          <w:trHeight w:val="255"/>
        </w:trPr>
        <w:tc>
          <w:tcPr>
            <w:tcW w:w="36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86EAE35" w14:textId="77777777" w:rsidR="00EA5AEE" w:rsidRPr="00EA5AEE" w:rsidRDefault="00EA5AEE" w:rsidP="00EA5AEE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Empréstimos e Financiamentos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1E280E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4.486,00 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38438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2417BC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F5466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45A35F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8.366,00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956F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936D1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8AC8A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F0285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6.416,00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75A68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641D5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6C9CF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38C1F3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13.378,00 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54027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AC67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EA5AEE" w:rsidRPr="00EA5AEE" w14:paraId="64F6EF70" w14:textId="77777777" w:rsidTr="00EA5AEE">
        <w:trPr>
          <w:trHeight w:val="255"/>
        </w:trPr>
        <w:tc>
          <w:tcPr>
            <w:tcW w:w="36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E7B7F8" w14:textId="77777777" w:rsidR="00EA5AEE" w:rsidRPr="00EA5AEE" w:rsidRDefault="00EA5AEE" w:rsidP="00EA5AEE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Outras Contas a Pagar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897FD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3.007,00 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9E6F1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21DA037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830C7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94111F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4.038,00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1890A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2EFA4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04A7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75494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3.587,00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6D1B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B7AC1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0FEB3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0808E6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19.515,00 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A1A5F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29EE7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EA5AEE" w:rsidRPr="00EA5AEE" w14:paraId="2EA07F6F" w14:textId="77777777" w:rsidTr="00EA5AEE">
        <w:trPr>
          <w:trHeight w:val="255"/>
        </w:trPr>
        <w:tc>
          <w:tcPr>
            <w:tcW w:w="36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704C8EA0" w14:textId="77777777" w:rsidR="00EA5AEE" w:rsidRPr="00EA5AEE" w:rsidRDefault="00EA5AEE" w:rsidP="00EA5AE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EXIGÍVEL A LONGO PRAZO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44088264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11.441,00 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157F105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46A1D30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9D16B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6453C4D8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31.275,00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7CB37D8A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0CE406A1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F0CC1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61F91FC7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30.953,00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D45031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4B935A9F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86F7C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31A9CD34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28.281,00 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5A31FFC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4B2D9456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</w:tr>
      <w:tr w:rsidR="00EA5AEE" w:rsidRPr="00EA5AEE" w14:paraId="538AAD87" w14:textId="77777777" w:rsidTr="00EA5AEE">
        <w:trPr>
          <w:trHeight w:val="255"/>
        </w:trPr>
        <w:tc>
          <w:tcPr>
            <w:tcW w:w="36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459725" w14:textId="77777777" w:rsidR="00EA5AEE" w:rsidRPr="00EA5AEE" w:rsidRDefault="00EA5AEE" w:rsidP="00EA5AEE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Empréstimos e Financiamentos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C44DC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5.857,00 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8448D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9AA1B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B2181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812FE6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23.406,00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762D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6EB1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417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0D8551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22.190,00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048E8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9D1A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A11E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50EC5D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18.207,00 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89E46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CD23F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EA5AEE" w:rsidRPr="00EA5AEE" w14:paraId="32F725EE" w14:textId="77777777" w:rsidTr="00EA5AEE">
        <w:trPr>
          <w:trHeight w:val="255"/>
        </w:trPr>
        <w:tc>
          <w:tcPr>
            <w:tcW w:w="36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2FEA97" w14:textId="77777777" w:rsidR="00EA5AEE" w:rsidRPr="00EA5AEE" w:rsidRDefault="00EA5AEE" w:rsidP="00EA5AEE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Outras Obrigações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474E76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5.584,00 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FA2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1DA82C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94DD6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BC113E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7.869,00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E2CCD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96D9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D3D4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939777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8.763,00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69A8D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0409C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73EF4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36EA8F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10.074,00 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15A9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C7F2A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EA5AEE" w:rsidRPr="00EA5AEE" w14:paraId="7F269247" w14:textId="77777777" w:rsidTr="00EA5AEE">
        <w:trPr>
          <w:trHeight w:val="255"/>
        </w:trPr>
        <w:tc>
          <w:tcPr>
            <w:tcW w:w="36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4E76F3BA" w14:textId="77777777" w:rsidR="00EA5AEE" w:rsidRPr="00EA5AEE" w:rsidRDefault="00EA5AEE" w:rsidP="00EA5AE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PATRIMÔNIO LÍQUIDO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4470FF5C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89.202,00 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3E014FA1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535899D8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2E2D1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34941C41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161.205,00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310CC986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529BE056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A281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57E10D4A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154.745,00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6FC7B14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5AE942D1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52B2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5E45989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143.335,00 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EFAAFE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623AA707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</w:tr>
      <w:tr w:rsidR="00EA5AEE" w:rsidRPr="00EA5AEE" w14:paraId="3CB3CEEE" w14:textId="77777777" w:rsidTr="00EA5AEE">
        <w:trPr>
          <w:trHeight w:val="255"/>
        </w:trPr>
        <w:tc>
          <w:tcPr>
            <w:tcW w:w="36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C6ACBA" w14:textId="77777777" w:rsidR="00EA5AEE" w:rsidRPr="00EA5AEE" w:rsidRDefault="00EA5AEE" w:rsidP="00EA5AEE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Capital Realizado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DD03A8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65.929,00 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224B1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A659EB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4480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DB8B68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105.072,00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FF956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D28F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8711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C6E9B4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105.072,00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06547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3A01D3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DBDC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536974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105.072,00 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15B83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0784D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EA5AEE" w:rsidRPr="00EA5AEE" w14:paraId="2334BFCB" w14:textId="77777777" w:rsidTr="00EA5AEE">
        <w:trPr>
          <w:trHeight w:val="255"/>
        </w:trPr>
        <w:tc>
          <w:tcPr>
            <w:tcW w:w="36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91659B3" w14:textId="77777777" w:rsidR="00EA5AEE" w:rsidRPr="00EA5AEE" w:rsidRDefault="00EA5AEE" w:rsidP="00EA5AEE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Reservas de Capital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7C0EAE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22.858,00 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BFD3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93DA57B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2479C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82031C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42.791,00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E4866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C5B61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A687C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074B7D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39.906,00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7F09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4FC1D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8ADAA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3B3763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37.034,00 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8A8A3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A164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EA5AEE" w:rsidRPr="00EA5AEE" w14:paraId="01FA2203" w14:textId="77777777" w:rsidTr="00EA5AEE">
        <w:trPr>
          <w:trHeight w:val="270"/>
        </w:trPr>
        <w:tc>
          <w:tcPr>
            <w:tcW w:w="3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9AE82BF" w14:textId="77777777" w:rsidR="00EA5AEE" w:rsidRPr="00EA5AEE" w:rsidRDefault="00EA5AEE" w:rsidP="00EA5AEE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Lucros Acumulados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DAB578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415,00 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0C5DD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463802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771D1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16341E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13.342,00 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A50E6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E2D8B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60ADB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DB59D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9.767,00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23E4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EB49D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B704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8E303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1.229,00 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CE6E7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310DA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EA5AEE" w:rsidRPr="00EA5AEE" w14:paraId="5E354CBB" w14:textId="77777777" w:rsidTr="00EA5AEE">
        <w:trPr>
          <w:trHeight w:val="270"/>
        </w:trPr>
        <w:tc>
          <w:tcPr>
            <w:tcW w:w="3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14:paraId="73F78403" w14:textId="77777777" w:rsidR="00EA5AEE" w:rsidRPr="00EA5AEE" w:rsidRDefault="00EA5AEE" w:rsidP="00EA5AE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TOTAL DO PASSIVO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99051E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156.817,00 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0A2B7F3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14:paraId="6D77C58F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E2E873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9FC5406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349.027,00 </w:t>
            </w:r>
          </w:p>
        </w:tc>
        <w:tc>
          <w:tcPr>
            <w:tcW w:w="93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03058A1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14:paraId="29C4C1ED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065BB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35B9F76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401.245,00 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D013454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14:paraId="124158C7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F7911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7865EE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349.746,00 </w:t>
            </w:r>
          </w:p>
        </w:tc>
        <w:tc>
          <w:tcPr>
            <w:tcW w:w="8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8F27557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14:paraId="188C6CC4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</w:tr>
    </w:tbl>
    <w:p w14:paraId="3DCD7E3F" w14:textId="77777777" w:rsidR="003527A4" w:rsidRDefault="003527A4" w:rsidP="00A26F22">
      <w:pPr>
        <w:pStyle w:val="PargrafodaLista"/>
        <w:spacing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0F710856" w14:textId="77777777" w:rsidR="00EA700A" w:rsidRPr="00B67319" w:rsidRDefault="00EA5AEE" w:rsidP="00B67319">
      <w:pPr>
        <w:numPr>
          <w:ilvl w:val="1"/>
          <w:numId w:val="4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="00BB2E09" w:rsidRPr="00B67319">
        <w:rPr>
          <w:rFonts w:ascii="Times New Roman" w:hAnsi="Times New Roman"/>
          <w:b/>
          <w:sz w:val="24"/>
          <w:szCs w:val="24"/>
        </w:rPr>
        <w:lastRenderedPageBreak/>
        <w:t>EXERCÍCIO</w:t>
      </w:r>
      <w:r w:rsidR="003527A4" w:rsidRPr="00B67319">
        <w:rPr>
          <w:rFonts w:ascii="Times New Roman" w:hAnsi="Times New Roman"/>
          <w:b/>
          <w:sz w:val="24"/>
          <w:szCs w:val="24"/>
        </w:rPr>
        <w:t xml:space="preserve"> </w:t>
      </w:r>
      <w:r w:rsidR="00EA700A" w:rsidRPr="00B67319">
        <w:rPr>
          <w:rFonts w:ascii="Times New Roman" w:hAnsi="Times New Roman"/>
          <w:b/>
          <w:sz w:val="24"/>
          <w:szCs w:val="24"/>
        </w:rPr>
        <w:t xml:space="preserve">- </w:t>
      </w:r>
      <w:r w:rsidR="00BB2E09" w:rsidRPr="00B67319">
        <w:rPr>
          <w:rFonts w:ascii="Times New Roman" w:hAnsi="Times New Roman"/>
          <w:b/>
          <w:sz w:val="24"/>
          <w:szCs w:val="24"/>
        </w:rPr>
        <w:t>ANÁLISE VERTICA</w:t>
      </w:r>
      <w:r w:rsidRPr="00B67319">
        <w:rPr>
          <w:rFonts w:ascii="Times New Roman" w:hAnsi="Times New Roman"/>
          <w:b/>
          <w:sz w:val="24"/>
          <w:szCs w:val="24"/>
        </w:rPr>
        <w:t>L</w:t>
      </w:r>
      <w:r w:rsidR="00BB2E09" w:rsidRPr="00B67319">
        <w:rPr>
          <w:rFonts w:ascii="Times New Roman" w:hAnsi="Times New Roman"/>
          <w:b/>
          <w:sz w:val="24"/>
          <w:szCs w:val="24"/>
        </w:rPr>
        <w:t xml:space="preserve"> E HORIZONTAL DO DEMONSTRATIVO D</w:t>
      </w:r>
      <w:r w:rsidR="00E15008" w:rsidRPr="00B67319">
        <w:rPr>
          <w:rFonts w:ascii="Times New Roman" w:hAnsi="Times New Roman"/>
          <w:b/>
          <w:sz w:val="24"/>
          <w:szCs w:val="24"/>
        </w:rPr>
        <w:t>E RESULTADO DO EXERCÍCIO</w:t>
      </w:r>
    </w:p>
    <w:p w14:paraId="7E598FB9" w14:textId="77777777" w:rsidR="00BB2E09" w:rsidRPr="00B67319" w:rsidRDefault="00EA700A" w:rsidP="00B67319">
      <w:pPr>
        <w:autoSpaceDE w:val="0"/>
        <w:autoSpaceDN w:val="0"/>
        <w:adjustRightInd w:val="0"/>
        <w:spacing w:line="360" w:lineRule="auto"/>
        <w:ind w:left="568"/>
        <w:jc w:val="both"/>
        <w:rPr>
          <w:rFonts w:ascii="Times New Roman" w:hAnsi="Times New Roman"/>
          <w:b/>
          <w:sz w:val="24"/>
          <w:szCs w:val="24"/>
        </w:rPr>
      </w:pPr>
      <w:r w:rsidRPr="00B67319">
        <w:rPr>
          <w:rFonts w:ascii="Times New Roman" w:hAnsi="Times New Roman"/>
          <w:b/>
          <w:sz w:val="24"/>
          <w:szCs w:val="24"/>
        </w:rPr>
        <w:t>Empresa Genérico S.A.</w:t>
      </w:r>
    </w:p>
    <w:p w14:paraId="4CEBAD28" w14:textId="77777777" w:rsidR="003527A4" w:rsidRDefault="003527A4" w:rsidP="00A26F22">
      <w:pPr>
        <w:pStyle w:val="PargrafodaLista"/>
        <w:spacing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</w:p>
    <w:tbl>
      <w:tblPr>
        <w:tblW w:w="16408" w:type="dxa"/>
        <w:tblInd w:w="-14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43"/>
        <w:gridCol w:w="1134"/>
        <w:gridCol w:w="851"/>
        <w:gridCol w:w="812"/>
        <w:gridCol w:w="196"/>
        <w:gridCol w:w="1340"/>
        <w:gridCol w:w="930"/>
        <w:gridCol w:w="870"/>
        <w:gridCol w:w="196"/>
        <w:gridCol w:w="1344"/>
        <w:gridCol w:w="851"/>
        <w:gridCol w:w="885"/>
        <w:gridCol w:w="196"/>
        <w:gridCol w:w="1328"/>
        <w:gridCol w:w="851"/>
        <w:gridCol w:w="881"/>
      </w:tblGrid>
      <w:tr w:rsidR="00EA5AEE" w:rsidRPr="00EA5AEE" w14:paraId="4A2BE7C5" w14:textId="77777777" w:rsidTr="000F2713">
        <w:trPr>
          <w:trHeight w:val="270"/>
        </w:trPr>
        <w:tc>
          <w:tcPr>
            <w:tcW w:w="37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85EC89A" w14:textId="77777777" w:rsidR="00EA5AEE" w:rsidRPr="00EA5AEE" w:rsidRDefault="00EA5AEE" w:rsidP="00EA5AEE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Demonstrativo de Resultado do Exercício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7427318" w14:textId="77777777" w:rsidR="00EA5AEE" w:rsidRPr="00EA5AEE" w:rsidRDefault="00EA5AEE" w:rsidP="00EA5AE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20X1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B462D93" w14:textId="77777777" w:rsidR="00EA5AEE" w:rsidRPr="00EA5AEE" w:rsidRDefault="00EA5AEE" w:rsidP="00EA5AE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AV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E4F0951" w14:textId="77777777" w:rsidR="00EA5AEE" w:rsidRPr="00EA5AEE" w:rsidRDefault="00EA5AEE" w:rsidP="00EA5AE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AH</w:t>
            </w:r>
          </w:p>
        </w:tc>
        <w:tc>
          <w:tcPr>
            <w:tcW w:w="1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2522A5" w14:textId="77777777" w:rsidR="00EA5AEE" w:rsidRPr="00EA5AEE" w:rsidRDefault="00EA5AEE" w:rsidP="00EA5AE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0AEF2F4" w14:textId="77777777" w:rsidR="00EA5AEE" w:rsidRPr="00EA5AEE" w:rsidRDefault="00EA5AEE" w:rsidP="00EA5AE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20X2</w:t>
            </w:r>
          </w:p>
        </w:tc>
        <w:tc>
          <w:tcPr>
            <w:tcW w:w="93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AB3A67" w14:textId="77777777" w:rsidR="00EA5AEE" w:rsidRPr="00EA5AEE" w:rsidRDefault="00EA5AEE" w:rsidP="00EA5AE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AV</w:t>
            </w:r>
          </w:p>
        </w:tc>
        <w:tc>
          <w:tcPr>
            <w:tcW w:w="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DEC715E" w14:textId="77777777" w:rsidR="00EA5AEE" w:rsidRPr="00EA5AEE" w:rsidRDefault="00EA5AEE" w:rsidP="00EA5AE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AH</w:t>
            </w:r>
          </w:p>
        </w:tc>
        <w:tc>
          <w:tcPr>
            <w:tcW w:w="1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C5C9F6" w14:textId="77777777" w:rsidR="00EA5AEE" w:rsidRPr="00EA5AEE" w:rsidRDefault="00EA5AEE" w:rsidP="00EA5AE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8E1BFA7" w14:textId="77777777" w:rsidR="00EA5AEE" w:rsidRPr="00EA5AEE" w:rsidRDefault="00EA5AEE" w:rsidP="00EA5AE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20X3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78248FA" w14:textId="77777777" w:rsidR="00EA5AEE" w:rsidRPr="00EA5AEE" w:rsidRDefault="00EA5AEE" w:rsidP="00EA5AE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AV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C367A75" w14:textId="77777777" w:rsidR="00EA5AEE" w:rsidRPr="00EA5AEE" w:rsidRDefault="00EA5AEE" w:rsidP="00EA5AE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AH</w:t>
            </w:r>
          </w:p>
        </w:tc>
        <w:tc>
          <w:tcPr>
            <w:tcW w:w="1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04B9F7" w14:textId="77777777" w:rsidR="00EA5AEE" w:rsidRPr="00EA5AEE" w:rsidRDefault="00EA5AEE" w:rsidP="00EA5AE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5EFC18" w14:textId="77777777" w:rsidR="00EA5AEE" w:rsidRPr="00EA5AEE" w:rsidRDefault="00EA5AEE" w:rsidP="00EA5AE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20X4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FF9E383" w14:textId="77777777" w:rsidR="00EA5AEE" w:rsidRPr="00EA5AEE" w:rsidRDefault="00EA5AEE" w:rsidP="00EA5AE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AV</w:t>
            </w:r>
          </w:p>
        </w:tc>
        <w:tc>
          <w:tcPr>
            <w:tcW w:w="8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099DFD0" w14:textId="77777777" w:rsidR="00EA5AEE" w:rsidRPr="00EA5AEE" w:rsidRDefault="00EA5AEE" w:rsidP="00EA5AE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AH</w:t>
            </w:r>
          </w:p>
        </w:tc>
      </w:tr>
      <w:tr w:rsidR="00EA5AEE" w:rsidRPr="00EA5AEE" w14:paraId="6F64CB9E" w14:textId="77777777" w:rsidTr="000F2713">
        <w:trPr>
          <w:trHeight w:val="255"/>
        </w:trPr>
        <w:tc>
          <w:tcPr>
            <w:tcW w:w="37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167516A" w14:textId="77777777" w:rsidR="00EA5AEE" w:rsidRPr="00EA5AEE" w:rsidRDefault="00EA5AEE" w:rsidP="00EA5AE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RECEITA BRUTA DE VENDAS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AB0D66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94.977,00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2DDD3F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8D6F8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CB6B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FA12B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310.561,00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AD1C4B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23685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61464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290AE3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572.464,00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934FAD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6475F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D6D14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1E5988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464.854,00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5D71E7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E766EF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</w:tr>
      <w:tr w:rsidR="00EA5AEE" w:rsidRPr="00EA5AEE" w14:paraId="56B80255" w14:textId="77777777" w:rsidTr="000F2713">
        <w:trPr>
          <w:trHeight w:val="255"/>
        </w:trPr>
        <w:tc>
          <w:tcPr>
            <w:tcW w:w="37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E462B7" w14:textId="77777777" w:rsidR="00EA5AEE" w:rsidRPr="00EA5AEE" w:rsidRDefault="00EA5AEE" w:rsidP="00EA5AEE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(-) Impostos/Devoluções de Vendas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ABB2C3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-27.125,00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F5CA18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56B9BB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031EC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27EF4A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-101.773,00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13F1CE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30327E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DF0A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D516B3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-166.454,00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D48C1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0E6D7A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A9A1D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473E9A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-123.176,00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395B5B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672A1D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EA5AEE" w:rsidRPr="00EA5AEE" w14:paraId="14A15CC4" w14:textId="77777777" w:rsidTr="000F2713">
        <w:trPr>
          <w:trHeight w:val="255"/>
        </w:trPr>
        <w:tc>
          <w:tcPr>
            <w:tcW w:w="37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C3E646C" w14:textId="77777777" w:rsidR="00EA5AEE" w:rsidRPr="00EA5AEE" w:rsidRDefault="00EA5AEE" w:rsidP="00EA5AE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(=) RECEITA LÍQUIDA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9F7281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67.852,00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F88EA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85D46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1E8DB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BEDBF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208.788,00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08AA3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76953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6156C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B0B8E8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406.010,00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B2930B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BFE303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4D80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8FB078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341.678,00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71F37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94F5AA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</w:tr>
      <w:tr w:rsidR="00EA5AEE" w:rsidRPr="00EA5AEE" w14:paraId="74ED3BA9" w14:textId="77777777" w:rsidTr="000F2713">
        <w:trPr>
          <w:trHeight w:val="255"/>
        </w:trPr>
        <w:tc>
          <w:tcPr>
            <w:tcW w:w="37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709529" w14:textId="77777777" w:rsidR="00EA5AEE" w:rsidRPr="00EA5AEE" w:rsidRDefault="00EA5AEE" w:rsidP="00EA5AEE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(-) Custo dos Produtos Vendidos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170416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-59.550,00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0490B1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2FA1D4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01F74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A36C1A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-172.244,00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76D573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E7528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4DB67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71F5A1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-323.296,00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E8FB06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9F317B4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13E6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24433F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-264.847,00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34A088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FF305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EA5AEE" w:rsidRPr="00EA5AEE" w14:paraId="18DECCAB" w14:textId="77777777" w:rsidTr="000F2713">
        <w:trPr>
          <w:trHeight w:val="255"/>
        </w:trPr>
        <w:tc>
          <w:tcPr>
            <w:tcW w:w="37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16B0FD" w14:textId="77777777" w:rsidR="00EA5AEE" w:rsidRPr="00EA5AEE" w:rsidRDefault="00EA5AEE" w:rsidP="00EA5AE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(=) LUCRO BRUTO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90B7A6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8.302,00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E217B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B3F0F1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F08E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750DA3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36.544,00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98F4E4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F79E08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64C28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547DA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82.714,00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65A226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0A58E8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1929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1DB03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76.831,00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1BDD5B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07A8AD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</w:tr>
      <w:tr w:rsidR="00EA5AEE" w:rsidRPr="00EA5AEE" w14:paraId="58BCA0B7" w14:textId="77777777" w:rsidTr="000F2713">
        <w:trPr>
          <w:trHeight w:val="255"/>
        </w:trPr>
        <w:tc>
          <w:tcPr>
            <w:tcW w:w="37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65E6B1A" w14:textId="77777777" w:rsidR="00EA5AEE" w:rsidRPr="00EA5AEE" w:rsidRDefault="00EA5AEE" w:rsidP="00EA5AEE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Despesas com Vendas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3F9A03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-6.707,00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044F91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6D256D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17F7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C3F343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-24.606,00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5834EB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F3049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32FC6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4CBDDB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-47.372,00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1C6F5F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E9703F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3E778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53C47B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-48.069,00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A56D03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253ED2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EA5AEE" w:rsidRPr="00EA5AEE" w14:paraId="29DFC09B" w14:textId="77777777" w:rsidTr="000F2713">
        <w:trPr>
          <w:trHeight w:val="255"/>
        </w:trPr>
        <w:tc>
          <w:tcPr>
            <w:tcW w:w="37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6E803E" w14:textId="77777777" w:rsidR="00EA5AEE" w:rsidRPr="00EA5AEE" w:rsidRDefault="00EA5AEE" w:rsidP="00EA5AEE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Despesas Administrativas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3ABCB7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-3.520,00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668B6C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FFB15B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3EB78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AD145E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-8.761,00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F30F5A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A0A1D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CE2FD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4CB463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-21.192,00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B127D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5114FA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EA06C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7D34C4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-23.620,00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5DFB66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825ABC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EA5AEE" w:rsidRPr="00EA5AEE" w14:paraId="00796090" w14:textId="77777777" w:rsidTr="000F2713">
        <w:trPr>
          <w:trHeight w:val="255"/>
        </w:trPr>
        <w:tc>
          <w:tcPr>
            <w:tcW w:w="37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7ECB9C7" w14:textId="77777777" w:rsidR="00EA5AEE" w:rsidRPr="00EA5AEE" w:rsidRDefault="00EA5AEE" w:rsidP="00EA5AEE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Despesas Tributárias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9FB50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-1.168,22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EF933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DEEC8F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0A9D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A0451D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-3.819,90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8869BD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4D4956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31B44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39F44B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-7.041,31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5DAD0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1C2A4F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FEBB4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422CFC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-5.717,70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C49C2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A797D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EA5AEE" w:rsidRPr="00EA5AEE" w14:paraId="3BAA62AC" w14:textId="77777777" w:rsidTr="000F2713">
        <w:trPr>
          <w:trHeight w:val="255"/>
        </w:trPr>
        <w:tc>
          <w:tcPr>
            <w:tcW w:w="37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7A2A09" w14:textId="77777777" w:rsidR="00EA5AEE" w:rsidRPr="00EA5AEE" w:rsidRDefault="00EA5AEE" w:rsidP="00EA5AEE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Receitas Financeiras - Líquido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AB7E2E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2.891,00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1460A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6CD04D7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F96F4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8EE93B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3.591,00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6471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31075C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40008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B201CF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5.316,00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FC1FF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622DCD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3F5CD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799BA1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14.300,00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544761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43308C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EA5AEE" w:rsidRPr="00EA5AEE" w14:paraId="4F6B263C" w14:textId="77777777" w:rsidTr="000F2713">
        <w:trPr>
          <w:trHeight w:val="255"/>
        </w:trPr>
        <w:tc>
          <w:tcPr>
            <w:tcW w:w="37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9824F9" w14:textId="77777777" w:rsidR="00EA5AEE" w:rsidRPr="00EA5AEE" w:rsidRDefault="00EA5AEE" w:rsidP="00EA5AEE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Outras Receitas Operacionais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CF18AE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2.067,00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F2BC34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2AED6E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38D4B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B06BA8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812,00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1EFE13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05E41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B0664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00F63B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2.614,00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F30F58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A0A1F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2A2BB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D9882C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6.786,00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49C837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E92C3B8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EA5AEE" w:rsidRPr="00EA5AEE" w14:paraId="7E03A974" w14:textId="77777777" w:rsidTr="000F2713">
        <w:trPr>
          <w:trHeight w:val="255"/>
        </w:trPr>
        <w:tc>
          <w:tcPr>
            <w:tcW w:w="37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CA6B512" w14:textId="77777777" w:rsidR="00EA5AEE" w:rsidRPr="00EA5AEE" w:rsidRDefault="00EA5AEE" w:rsidP="00EA5AE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(=) LUCRO OPERACIONAL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7D554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1.864,78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3C265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97598F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382C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CD4FEE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3.760,10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80417D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85D450F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F1277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E413AE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15.038,69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D3D9BF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B553E9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E13C6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595757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20.510,30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78783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A917D1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</w:tr>
      <w:tr w:rsidR="00EA5AEE" w:rsidRPr="00EA5AEE" w14:paraId="46293166" w14:textId="77777777" w:rsidTr="000F2713">
        <w:trPr>
          <w:trHeight w:val="255"/>
        </w:trPr>
        <w:tc>
          <w:tcPr>
            <w:tcW w:w="37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88C325" w14:textId="77777777" w:rsidR="00EA5AEE" w:rsidRPr="00EA5AEE" w:rsidRDefault="00EA5AEE" w:rsidP="00EA5AEE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(+/-) Resultado não Operacional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B353F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178,00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A8BF0A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8B59EB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712F8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BFA65C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99,00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5DF157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0048E3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8DB5F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049A1D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245,00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9912C4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F71C6F1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9C7F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A851D4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4.534,00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57ED5B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39B6DE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EA5AEE" w:rsidRPr="00EA5AEE" w14:paraId="34E6AA55" w14:textId="77777777" w:rsidTr="000F2713">
        <w:trPr>
          <w:trHeight w:val="255"/>
        </w:trPr>
        <w:tc>
          <w:tcPr>
            <w:tcW w:w="37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558EC39" w14:textId="77777777" w:rsidR="00EA5AEE" w:rsidRPr="00EA5AEE" w:rsidRDefault="00EA5AEE" w:rsidP="00EA5AE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(=) LUCRO ANTES DO I.R.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B1C34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2.042,78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25B408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787923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C1294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F16997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3.859,10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6CBE0B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C36CF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7DF5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804C58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15.283,69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FDC547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86118D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497A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7BC5CE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25.044,30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604CAD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6A3E5A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</w:tr>
      <w:tr w:rsidR="00EA5AEE" w:rsidRPr="00EA5AEE" w14:paraId="5484CD01" w14:textId="77777777" w:rsidTr="000F2713">
        <w:trPr>
          <w:trHeight w:val="270"/>
        </w:trPr>
        <w:tc>
          <w:tcPr>
            <w:tcW w:w="37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215C18" w14:textId="77777777" w:rsidR="00EA5AEE" w:rsidRPr="00EA5AEE" w:rsidRDefault="00EA5AEE" w:rsidP="00EA5AEE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(-) Imposto de Renda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D6B6B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-1.934,00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2BAA6C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35D079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B6044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F8CDEB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-654,00 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00999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1050C8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7BADC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C85838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-957,00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ED556D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BF324D1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8472E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32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2FA712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-694,00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294504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E497E73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EA5AEE" w:rsidRPr="00EA5AEE" w14:paraId="4464C0B3" w14:textId="77777777" w:rsidTr="000F2713">
        <w:trPr>
          <w:trHeight w:val="270"/>
        </w:trPr>
        <w:tc>
          <w:tcPr>
            <w:tcW w:w="37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B9874B" w14:textId="77777777" w:rsidR="00EA5AEE" w:rsidRPr="00EA5AEE" w:rsidRDefault="00EA5AEE" w:rsidP="00EA5AE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(=) LUCRO LÍQUIDO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87F940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108,78 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71DE26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641FBD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22578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847C8F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3.205,10 </w:t>
            </w:r>
          </w:p>
        </w:tc>
        <w:tc>
          <w:tcPr>
            <w:tcW w:w="93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AB3B83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16E7F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CD73E7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E42CDA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14.326,69 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99690F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1603153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5124EE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0287E5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24.350,30 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240FF7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856447" w14:textId="77777777" w:rsidR="00EA5AEE" w:rsidRPr="00EA5AEE" w:rsidRDefault="00EA5AEE" w:rsidP="00EA5AE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A5A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</w:tr>
    </w:tbl>
    <w:p w14:paraId="684162C0" w14:textId="77777777" w:rsidR="00EA5AEE" w:rsidRDefault="00EA5AEE" w:rsidP="00A26F22">
      <w:pPr>
        <w:pStyle w:val="PargrafodaLista"/>
        <w:spacing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</w:p>
    <w:sectPr w:rsidR="00EA5AEE" w:rsidSect="00A26F22">
      <w:headerReference w:type="default" r:id="rId10"/>
      <w:footerReference w:type="default" r:id="rId11"/>
      <w:type w:val="nextColumn"/>
      <w:pgSz w:w="16838" w:h="11906" w:orient="landscape" w:code="9"/>
      <w:pgMar w:top="1134" w:right="1134" w:bottom="1134" w:left="1701" w:header="56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996B1" w14:textId="77777777" w:rsidR="00CA63BC" w:rsidRDefault="00CA63BC" w:rsidP="0050604F">
      <w:r>
        <w:separator/>
      </w:r>
    </w:p>
  </w:endnote>
  <w:endnote w:type="continuationSeparator" w:id="0">
    <w:p w14:paraId="521A0528" w14:textId="77777777" w:rsidR="00CA63BC" w:rsidRDefault="00CA63BC" w:rsidP="00506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2561C" w14:textId="77777777" w:rsidR="00942E18" w:rsidRPr="00CF0749" w:rsidRDefault="00942E18" w:rsidP="003808EE">
    <w:pPr>
      <w:pStyle w:val="Rodap"/>
      <w:jc w:val="right"/>
      <w:rPr>
        <w:rFonts w:ascii="Arial Narrow" w:hAnsi="Arial Narrow"/>
        <w:sz w:val="24"/>
      </w:rPr>
    </w:pPr>
    <w:r w:rsidRPr="009310C4">
      <w:rPr>
        <w:rFonts w:ascii="Arial Narrow" w:hAnsi="Arial Narrow"/>
        <w:sz w:val="24"/>
      </w:rPr>
      <w:t xml:space="preserve">Página </w:t>
    </w:r>
    <w:r w:rsidRPr="009310C4">
      <w:rPr>
        <w:rFonts w:ascii="Arial Narrow" w:hAnsi="Arial Narrow"/>
        <w:b/>
        <w:bCs/>
        <w:sz w:val="24"/>
      </w:rPr>
      <w:fldChar w:fldCharType="begin"/>
    </w:r>
    <w:r w:rsidRPr="009310C4">
      <w:rPr>
        <w:rFonts w:ascii="Arial Narrow" w:hAnsi="Arial Narrow"/>
        <w:b/>
        <w:bCs/>
        <w:sz w:val="24"/>
      </w:rPr>
      <w:instrText>PAGE  \* Arabic  \* MERGEFORMAT</w:instrText>
    </w:r>
    <w:r w:rsidRPr="009310C4">
      <w:rPr>
        <w:rFonts w:ascii="Arial Narrow" w:hAnsi="Arial Narrow"/>
        <w:b/>
        <w:bCs/>
        <w:sz w:val="24"/>
      </w:rPr>
      <w:fldChar w:fldCharType="separate"/>
    </w:r>
    <w:r w:rsidR="00E71F21">
      <w:rPr>
        <w:rFonts w:ascii="Arial Narrow" w:hAnsi="Arial Narrow"/>
        <w:b/>
        <w:bCs/>
        <w:noProof/>
        <w:sz w:val="24"/>
      </w:rPr>
      <w:t>50</w:t>
    </w:r>
    <w:r w:rsidRPr="009310C4">
      <w:rPr>
        <w:rFonts w:ascii="Arial Narrow" w:hAnsi="Arial Narrow"/>
        <w:b/>
        <w:bCs/>
        <w:sz w:val="24"/>
      </w:rPr>
      <w:fldChar w:fldCharType="end"/>
    </w:r>
    <w:r w:rsidRPr="009310C4">
      <w:rPr>
        <w:rFonts w:ascii="Arial Narrow" w:hAnsi="Arial Narrow"/>
        <w:sz w:val="24"/>
      </w:rPr>
      <w:t xml:space="preserve"> de </w:t>
    </w:r>
    <w:r w:rsidRPr="009310C4">
      <w:rPr>
        <w:rFonts w:ascii="Arial Narrow" w:hAnsi="Arial Narrow"/>
        <w:b/>
        <w:bCs/>
        <w:sz w:val="24"/>
      </w:rPr>
      <w:fldChar w:fldCharType="begin"/>
    </w:r>
    <w:r w:rsidRPr="009310C4">
      <w:rPr>
        <w:rFonts w:ascii="Arial Narrow" w:hAnsi="Arial Narrow"/>
        <w:b/>
        <w:bCs/>
        <w:sz w:val="24"/>
      </w:rPr>
      <w:instrText>NUMPAGES  \* Arabic  \* MERGEFORMAT</w:instrText>
    </w:r>
    <w:r w:rsidRPr="009310C4">
      <w:rPr>
        <w:rFonts w:ascii="Arial Narrow" w:hAnsi="Arial Narrow"/>
        <w:b/>
        <w:bCs/>
        <w:sz w:val="24"/>
      </w:rPr>
      <w:fldChar w:fldCharType="separate"/>
    </w:r>
    <w:r w:rsidR="00E71F21">
      <w:rPr>
        <w:rFonts w:ascii="Arial Narrow" w:hAnsi="Arial Narrow"/>
        <w:b/>
        <w:bCs/>
        <w:noProof/>
        <w:sz w:val="24"/>
      </w:rPr>
      <w:t>54</w:t>
    </w:r>
    <w:r w:rsidRPr="009310C4">
      <w:rPr>
        <w:rFonts w:ascii="Arial Narrow" w:hAnsi="Arial Narrow"/>
        <w:b/>
        <w:bCs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0AA7F" w14:textId="7DD98572" w:rsidR="00942E18" w:rsidRPr="00CF0749" w:rsidRDefault="00C3645E" w:rsidP="00993F6E">
    <w:pPr>
      <w:pStyle w:val="Rodap"/>
      <w:jc w:val="right"/>
      <w:rPr>
        <w:rFonts w:ascii="Arial Narrow" w:hAnsi="Arial Narrow"/>
        <w:sz w:val="24"/>
      </w:rPr>
    </w:pPr>
    <w:r>
      <w:rPr>
        <w:rFonts w:ascii="Times New Roman" w:hAnsi="Times New Roman"/>
        <w:noProof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7191347A" wp14:editId="4ABE33E4">
              <wp:simplePos x="0" y="0"/>
              <wp:positionH relativeFrom="page">
                <wp:posOffset>645795</wp:posOffset>
              </wp:positionH>
              <wp:positionV relativeFrom="page">
                <wp:posOffset>10015855</wp:posOffset>
              </wp:positionV>
              <wp:extent cx="6209665" cy="0"/>
              <wp:effectExtent l="7620" t="14605" r="12065" b="13970"/>
              <wp:wrapNone/>
              <wp:docPr id="1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966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57A4C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50.85pt;margin-top:788.65pt;width:488.9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" o:allowincell="f" strokeweight="1pt">
              <w10:wrap anchorx="page" anchory="page"/>
            </v:shape>
          </w:pict>
        </mc:Fallback>
      </mc:AlternateContent>
    </w:r>
    <w:r w:rsidR="00942E18">
      <w:rPr>
        <w:rFonts w:ascii="Arial Narrow" w:hAnsi="Arial Narrow"/>
        <w:sz w:val="24"/>
      </w:rPr>
      <w:t xml:space="preserve"> </w:t>
    </w:r>
    <w:r w:rsidR="00942E18" w:rsidRPr="009310C4">
      <w:rPr>
        <w:rFonts w:ascii="Arial Narrow" w:hAnsi="Arial Narrow"/>
        <w:sz w:val="24"/>
      </w:rPr>
      <w:t xml:space="preserve">Página </w:t>
    </w:r>
    <w:r w:rsidR="00942E18" w:rsidRPr="009310C4">
      <w:rPr>
        <w:rFonts w:ascii="Arial Narrow" w:hAnsi="Arial Narrow"/>
        <w:b/>
        <w:bCs/>
        <w:sz w:val="24"/>
      </w:rPr>
      <w:fldChar w:fldCharType="begin"/>
    </w:r>
    <w:r w:rsidR="00942E18" w:rsidRPr="009310C4">
      <w:rPr>
        <w:rFonts w:ascii="Arial Narrow" w:hAnsi="Arial Narrow"/>
        <w:b/>
        <w:bCs/>
        <w:sz w:val="24"/>
      </w:rPr>
      <w:instrText>PAGE  \* Arabic  \* MERGEFORMAT</w:instrText>
    </w:r>
    <w:r w:rsidR="00942E18" w:rsidRPr="009310C4">
      <w:rPr>
        <w:rFonts w:ascii="Arial Narrow" w:hAnsi="Arial Narrow"/>
        <w:b/>
        <w:bCs/>
        <w:sz w:val="24"/>
      </w:rPr>
      <w:fldChar w:fldCharType="separate"/>
    </w:r>
    <w:r w:rsidR="00E71F21">
      <w:rPr>
        <w:rFonts w:ascii="Arial Narrow" w:hAnsi="Arial Narrow"/>
        <w:b/>
        <w:bCs/>
        <w:noProof/>
        <w:sz w:val="24"/>
      </w:rPr>
      <w:t>53</w:t>
    </w:r>
    <w:r w:rsidR="00942E18" w:rsidRPr="009310C4">
      <w:rPr>
        <w:rFonts w:ascii="Arial Narrow" w:hAnsi="Arial Narrow"/>
        <w:b/>
        <w:bCs/>
        <w:sz w:val="24"/>
      </w:rPr>
      <w:fldChar w:fldCharType="end"/>
    </w:r>
    <w:r w:rsidR="00942E18" w:rsidRPr="009310C4">
      <w:rPr>
        <w:rFonts w:ascii="Arial Narrow" w:hAnsi="Arial Narrow"/>
        <w:sz w:val="24"/>
      </w:rPr>
      <w:t xml:space="preserve"> de </w:t>
    </w:r>
    <w:r w:rsidR="00942E18" w:rsidRPr="009310C4">
      <w:rPr>
        <w:rFonts w:ascii="Arial Narrow" w:hAnsi="Arial Narrow"/>
        <w:b/>
        <w:bCs/>
        <w:sz w:val="24"/>
      </w:rPr>
      <w:fldChar w:fldCharType="begin"/>
    </w:r>
    <w:r w:rsidR="00942E18" w:rsidRPr="009310C4">
      <w:rPr>
        <w:rFonts w:ascii="Arial Narrow" w:hAnsi="Arial Narrow"/>
        <w:b/>
        <w:bCs/>
        <w:sz w:val="24"/>
      </w:rPr>
      <w:instrText>NUMPAGES  \* Arabic  \* MERGEFORMAT</w:instrText>
    </w:r>
    <w:r w:rsidR="00942E18" w:rsidRPr="009310C4">
      <w:rPr>
        <w:rFonts w:ascii="Arial Narrow" w:hAnsi="Arial Narrow"/>
        <w:b/>
        <w:bCs/>
        <w:sz w:val="24"/>
      </w:rPr>
      <w:fldChar w:fldCharType="separate"/>
    </w:r>
    <w:r w:rsidR="00E71F21">
      <w:rPr>
        <w:rFonts w:ascii="Arial Narrow" w:hAnsi="Arial Narrow"/>
        <w:b/>
        <w:bCs/>
        <w:noProof/>
        <w:sz w:val="24"/>
      </w:rPr>
      <w:t>54</w:t>
    </w:r>
    <w:r w:rsidR="00942E18" w:rsidRPr="009310C4">
      <w:rPr>
        <w:rFonts w:ascii="Arial Narrow" w:hAnsi="Arial Narrow"/>
        <w:b/>
        <w:bCs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6FBB5" w14:textId="77777777" w:rsidR="00CA63BC" w:rsidRDefault="00CA63BC" w:rsidP="0050604F">
      <w:r>
        <w:separator/>
      </w:r>
    </w:p>
  </w:footnote>
  <w:footnote w:type="continuationSeparator" w:id="0">
    <w:p w14:paraId="3B480B5A" w14:textId="77777777" w:rsidR="00CA63BC" w:rsidRDefault="00CA63BC" w:rsidP="00506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5CBF0" w14:textId="77777777" w:rsidR="00942E18" w:rsidRDefault="00942E18">
    <w:pPr>
      <w:pStyle w:val="Cabealho"/>
    </w:pPr>
  </w:p>
  <w:p w14:paraId="79CD84A2" w14:textId="45145D66" w:rsidR="00942E18" w:rsidRDefault="00C3645E">
    <w:pPr>
      <w:pStyle w:val="Cabealho"/>
    </w:pPr>
    <w:r w:rsidRPr="003808EE">
      <w:rPr>
        <w:rFonts w:ascii="Arial Narrow" w:hAnsi="Arial Narrow"/>
        <w:noProof/>
        <w:sz w:val="24"/>
      </w:rPr>
      <w:drawing>
        <wp:anchor distT="0" distB="0" distL="114300" distR="114300" simplePos="0" relativeHeight="251657728" behindDoc="0" locked="0" layoutInCell="1" allowOverlap="1" wp14:anchorId="3B880CC7" wp14:editId="62FDFE5F">
          <wp:simplePos x="0" y="0"/>
          <wp:positionH relativeFrom="margin">
            <wp:posOffset>-55245</wp:posOffset>
          </wp:positionH>
          <wp:positionV relativeFrom="margin">
            <wp:posOffset>-657225</wp:posOffset>
          </wp:positionV>
          <wp:extent cx="1609725" cy="340360"/>
          <wp:effectExtent l="0" t="0" r="0" b="0"/>
          <wp:wrapSquare wrapText="bothSides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340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6641DF" w14:textId="77777777" w:rsidR="00942E18" w:rsidRPr="003808EE" w:rsidRDefault="00942E18" w:rsidP="003808EE">
    <w:pPr>
      <w:pStyle w:val="Cabealho"/>
      <w:jc w:val="right"/>
      <w:rPr>
        <w:rFonts w:ascii="Arial Narrow" w:hAnsi="Arial Narrow"/>
        <w:sz w:val="24"/>
      </w:rPr>
    </w:pPr>
    <w:hyperlink r:id="rId2" w:history="1">
      <w:r w:rsidRPr="003808EE">
        <w:rPr>
          <w:rStyle w:val="Hyperlink"/>
          <w:rFonts w:ascii="Arial Narrow" w:hAnsi="Arial Narrow"/>
          <w:color w:val="auto"/>
          <w:sz w:val="24"/>
          <w:u w:val="none"/>
        </w:rPr>
        <w:t>www.diamond.adm.br</w:t>
      </w:r>
    </w:hyperlink>
  </w:p>
  <w:p w14:paraId="59F9EE23" w14:textId="77777777" w:rsidR="00942E18" w:rsidRDefault="00942E18" w:rsidP="003808EE">
    <w:pPr>
      <w:pStyle w:val="Cabealho"/>
      <w:jc w:val="right"/>
      <w:rPr>
        <w:rFonts w:ascii="Arial Narrow" w:hAnsi="Arial Narrow"/>
        <w:sz w:val="24"/>
      </w:rPr>
    </w:pPr>
  </w:p>
  <w:p w14:paraId="6431A4A8" w14:textId="77777777" w:rsidR="00942E18" w:rsidRPr="003808EE" w:rsidRDefault="00942E18" w:rsidP="003808EE">
    <w:pPr>
      <w:pStyle w:val="Cabealho"/>
      <w:jc w:val="right"/>
      <w:rPr>
        <w:rFonts w:ascii="Arial Narrow" w:hAnsi="Arial Narrow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D007B" w14:textId="05B27549" w:rsidR="00942E18" w:rsidRDefault="00C3645E" w:rsidP="00993F6E">
    <w:pPr>
      <w:pStyle w:val="Cabealho"/>
    </w:pPr>
    <w:r w:rsidRPr="003808EE">
      <w:rPr>
        <w:rFonts w:ascii="Arial Narrow" w:hAnsi="Arial Narrow"/>
        <w:noProof/>
        <w:sz w:val="24"/>
      </w:rPr>
      <w:drawing>
        <wp:anchor distT="0" distB="0" distL="114300" distR="114300" simplePos="0" relativeHeight="251658752" behindDoc="0" locked="0" layoutInCell="1" allowOverlap="1" wp14:anchorId="6D5F06B5" wp14:editId="0121B892">
          <wp:simplePos x="0" y="0"/>
          <wp:positionH relativeFrom="margin">
            <wp:posOffset>-55245</wp:posOffset>
          </wp:positionH>
          <wp:positionV relativeFrom="margin">
            <wp:posOffset>-657225</wp:posOffset>
          </wp:positionV>
          <wp:extent cx="1609725" cy="340360"/>
          <wp:effectExtent l="0" t="0" r="0" b="0"/>
          <wp:wrapSquare wrapText="bothSides"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340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4485003" w14:textId="77777777" w:rsidR="00942E18" w:rsidRPr="003808EE" w:rsidRDefault="00942E18" w:rsidP="00993F6E">
    <w:pPr>
      <w:pStyle w:val="Cabealho"/>
      <w:jc w:val="right"/>
      <w:rPr>
        <w:rFonts w:ascii="Arial Narrow" w:hAnsi="Arial Narrow"/>
        <w:sz w:val="24"/>
      </w:rPr>
    </w:pPr>
    <w:hyperlink r:id="rId2" w:history="1">
      <w:r w:rsidRPr="003808EE">
        <w:rPr>
          <w:rStyle w:val="Hyperlink"/>
          <w:rFonts w:ascii="Arial Narrow" w:hAnsi="Arial Narrow"/>
          <w:color w:val="auto"/>
          <w:sz w:val="24"/>
          <w:u w:val="none"/>
        </w:rPr>
        <w:t>www.diamond.adm.br</w:t>
      </w:r>
    </w:hyperlink>
  </w:p>
  <w:p w14:paraId="4532816B" w14:textId="77777777" w:rsidR="00942E18" w:rsidRPr="00993F6E" w:rsidRDefault="00942E18" w:rsidP="00993F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7F1E"/>
    <w:multiLevelType w:val="hybridMultilevel"/>
    <w:tmpl w:val="0D0CEFC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6B90EFC"/>
    <w:multiLevelType w:val="hybridMultilevel"/>
    <w:tmpl w:val="DCF2B992"/>
    <w:lvl w:ilvl="0" w:tplc="08923E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7596D"/>
    <w:multiLevelType w:val="hybridMultilevel"/>
    <w:tmpl w:val="1DDA89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12D74"/>
    <w:multiLevelType w:val="hybridMultilevel"/>
    <w:tmpl w:val="FF68BF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08D2937"/>
    <w:multiLevelType w:val="hybridMultilevel"/>
    <w:tmpl w:val="8190E6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8004D"/>
    <w:multiLevelType w:val="hybridMultilevel"/>
    <w:tmpl w:val="A7665F7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5FE668B"/>
    <w:multiLevelType w:val="hybridMultilevel"/>
    <w:tmpl w:val="ECB452F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54105"/>
    <w:multiLevelType w:val="hybridMultilevel"/>
    <w:tmpl w:val="4E22F77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7560F"/>
    <w:multiLevelType w:val="hybridMultilevel"/>
    <w:tmpl w:val="879AC47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BB81F7E"/>
    <w:multiLevelType w:val="hybridMultilevel"/>
    <w:tmpl w:val="9EA474B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6704327"/>
    <w:multiLevelType w:val="hybridMultilevel"/>
    <w:tmpl w:val="C884E5A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8476A6C"/>
    <w:multiLevelType w:val="hybridMultilevel"/>
    <w:tmpl w:val="84B0D86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6025C"/>
    <w:multiLevelType w:val="hybridMultilevel"/>
    <w:tmpl w:val="D3A4E5F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2325E"/>
    <w:multiLevelType w:val="hybridMultilevel"/>
    <w:tmpl w:val="29608A6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32962F0"/>
    <w:multiLevelType w:val="hybridMultilevel"/>
    <w:tmpl w:val="1310961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E9732B"/>
    <w:multiLevelType w:val="hybridMultilevel"/>
    <w:tmpl w:val="C9D80674"/>
    <w:lvl w:ilvl="0" w:tplc="12F0E8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AA1C24"/>
    <w:multiLevelType w:val="hybridMultilevel"/>
    <w:tmpl w:val="DB66546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CB6503F"/>
    <w:multiLevelType w:val="hybridMultilevel"/>
    <w:tmpl w:val="89F61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B9457A"/>
    <w:multiLevelType w:val="hybridMultilevel"/>
    <w:tmpl w:val="6E3A0B1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2270BBB"/>
    <w:multiLevelType w:val="hybridMultilevel"/>
    <w:tmpl w:val="E7DC926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68D5608"/>
    <w:multiLevelType w:val="hybridMultilevel"/>
    <w:tmpl w:val="7974B8E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E584CCE"/>
    <w:multiLevelType w:val="hybridMultilevel"/>
    <w:tmpl w:val="6184727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EE61AC5"/>
    <w:multiLevelType w:val="hybridMultilevel"/>
    <w:tmpl w:val="6E68EE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583E10"/>
    <w:multiLevelType w:val="hybridMultilevel"/>
    <w:tmpl w:val="5EC4E23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3EC4853"/>
    <w:multiLevelType w:val="hybridMultilevel"/>
    <w:tmpl w:val="E84668FE"/>
    <w:lvl w:ilvl="0" w:tplc="DD824E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0E04C3"/>
    <w:multiLevelType w:val="hybridMultilevel"/>
    <w:tmpl w:val="D5E0AA1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CBA1ADC"/>
    <w:multiLevelType w:val="hybridMultilevel"/>
    <w:tmpl w:val="84FC5414"/>
    <w:lvl w:ilvl="0" w:tplc="82462E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8D324A"/>
    <w:multiLevelType w:val="multilevel"/>
    <w:tmpl w:val="A900FC1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8" w15:restartNumberingAfterBreak="0">
    <w:nsid w:val="618F6466"/>
    <w:multiLevelType w:val="hybridMultilevel"/>
    <w:tmpl w:val="B3EE2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9C5775"/>
    <w:multiLevelType w:val="hybridMultilevel"/>
    <w:tmpl w:val="B360002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A36EC3"/>
    <w:multiLevelType w:val="hybridMultilevel"/>
    <w:tmpl w:val="D4E02A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1781D"/>
    <w:multiLevelType w:val="hybridMultilevel"/>
    <w:tmpl w:val="938CD4E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6830167"/>
    <w:multiLevelType w:val="hybridMultilevel"/>
    <w:tmpl w:val="52D4235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CD61CBC"/>
    <w:multiLevelType w:val="hybridMultilevel"/>
    <w:tmpl w:val="E9C0225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D3B4A2F"/>
    <w:multiLevelType w:val="multilevel"/>
    <w:tmpl w:val="C35AF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  <w:b/>
      </w:rPr>
    </w:lvl>
  </w:abstractNum>
  <w:abstractNum w:abstractNumId="35" w15:restartNumberingAfterBreak="0">
    <w:nsid w:val="704A1D56"/>
    <w:multiLevelType w:val="hybridMultilevel"/>
    <w:tmpl w:val="56A0B3C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6294534"/>
    <w:multiLevelType w:val="multilevel"/>
    <w:tmpl w:val="BB8A212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7" w15:restartNumberingAfterBreak="0">
    <w:nsid w:val="77293B69"/>
    <w:multiLevelType w:val="hybridMultilevel"/>
    <w:tmpl w:val="744ABEB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5C59B0"/>
    <w:multiLevelType w:val="hybridMultilevel"/>
    <w:tmpl w:val="793A2AD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505509"/>
    <w:multiLevelType w:val="hybridMultilevel"/>
    <w:tmpl w:val="986848DC"/>
    <w:lvl w:ilvl="0" w:tplc="921234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C7698B"/>
    <w:multiLevelType w:val="hybridMultilevel"/>
    <w:tmpl w:val="9F7A798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B2808FB"/>
    <w:multiLevelType w:val="hybridMultilevel"/>
    <w:tmpl w:val="0102018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DB5B5F"/>
    <w:multiLevelType w:val="hybridMultilevel"/>
    <w:tmpl w:val="27FC60E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8"/>
  </w:num>
  <w:num w:numId="3">
    <w:abstractNumId w:val="37"/>
  </w:num>
  <w:num w:numId="4">
    <w:abstractNumId w:val="11"/>
  </w:num>
  <w:num w:numId="5">
    <w:abstractNumId w:val="4"/>
  </w:num>
  <w:num w:numId="6">
    <w:abstractNumId w:val="41"/>
  </w:num>
  <w:num w:numId="7">
    <w:abstractNumId w:val="14"/>
  </w:num>
  <w:num w:numId="8">
    <w:abstractNumId w:val="1"/>
  </w:num>
  <w:num w:numId="9">
    <w:abstractNumId w:val="15"/>
  </w:num>
  <w:num w:numId="10">
    <w:abstractNumId w:val="39"/>
  </w:num>
  <w:num w:numId="11">
    <w:abstractNumId w:val="30"/>
  </w:num>
  <w:num w:numId="12">
    <w:abstractNumId w:val="22"/>
  </w:num>
  <w:num w:numId="13">
    <w:abstractNumId w:val="12"/>
  </w:num>
  <w:num w:numId="14">
    <w:abstractNumId w:val="2"/>
  </w:num>
  <w:num w:numId="15">
    <w:abstractNumId w:val="28"/>
  </w:num>
  <w:num w:numId="16">
    <w:abstractNumId w:val="29"/>
  </w:num>
  <w:num w:numId="17">
    <w:abstractNumId w:val="7"/>
  </w:num>
  <w:num w:numId="18">
    <w:abstractNumId w:val="31"/>
  </w:num>
  <w:num w:numId="19">
    <w:abstractNumId w:val="3"/>
  </w:num>
  <w:num w:numId="20">
    <w:abstractNumId w:val="25"/>
  </w:num>
  <w:num w:numId="21">
    <w:abstractNumId w:val="0"/>
  </w:num>
  <w:num w:numId="22">
    <w:abstractNumId w:val="17"/>
  </w:num>
  <w:num w:numId="23">
    <w:abstractNumId w:val="21"/>
  </w:num>
  <w:num w:numId="24">
    <w:abstractNumId w:val="18"/>
  </w:num>
  <w:num w:numId="25">
    <w:abstractNumId w:val="23"/>
  </w:num>
  <w:num w:numId="26">
    <w:abstractNumId w:val="35"/>
  </w:num>
  <w:num w:numId="27">
    <w:abstractNumId w:val="9"/>
  </w:num>
  <w:num w:numId="28">
    <w:abstractNumId w:val="10"/>
  </w:num>
  <w:num w:numId="29">
    <w:abstractNumId w:val="20"/>
  </w:num>
  <w:num w:numId="30">
    <w:abstractNumId w:val="27"/>
  </w:num>
  <w:num w:numId="31">
    <w:abstractNumId w:val="34"/>
  </w:num>
  <w:num w:numId="32">
    <w:abstractNumId w:val="13"/>
  </w:num>
  <w:num w:numId="33">
    <w:abstractNumId w:val="19"/>
  </w:num>
  <w:num w:numId="34">
    <w:abstractNumId w:val="40"/>
  </w:num>
  <w:num w:numId="35">
    <w:abstractNumId w:val="42"/>
  </w:num>
  <w:num w:numId="36">
    <w:abstractNumId w:val="32"/>
  </w:num>
  <w:num w:numId="37">
    <w:abstractNumId w:val="16"/>
  </w:num>
  <w:num w:numId="38">
    <w:abstractNumId w:val="5"/>
  </w:num>
  <w:num w:numId="39">
    <w:abstractNumId w:val="33"/>
  </w:num>
  <w:num w:numId="40">
    <w:abstractNumId w:val="8"/>
  </w:num>
  <w:num w:numId="41">
    <w:abstractNumId w:val="36"/>
  </w:num>
  <w:num w:numId="42">
    <w:abstractNumId w:val="24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horizontal:center;mso-position-horizontal-relative:right-margin-area;mso-position-vertical-relative:page;mso-top-percent:250" o:allowincell="f" fillcolor="none [3206]" stroke="f">
      <v:fill color="none [3206]"/>
      <v:stroke on="f"/>
      <v:textbox inset="0,,0"/>
      <o:colormru v:ext="edit" colors="#03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4F"/>
    <w:rsid w:val="00001F54"/>
    <w:rsid w:val="00003566"/>
    <w:rsid w:val="00003AC0"/>
    <w:rsid w:val="00006CF7"/>
    <w:rsid w:val="00013CB8"/>
    <w:rsid w:val="000215CD"/>
    <w:rsid w:val="0002163C"/>
    <w:rsid w:val="00030074"/>
    <w:rsid w:val="000308C3"/>
    <w:rsid w:val="00031757"/>
    <w:rsid w:val="000335AD"/>
    <w:rsid w:val="00037614"/>
    <w:rsid w:val="00037D53"/>
    <w:rsid w:val="00040324"/>
    <w:rsid w:val="0004154D"/>
    <w:rsid w:val="0004744A"/>
    <w:rsid w:val="000610D2"/>
    <w:rsid w:val="000620D4"/>
    <w:rsid w:val="00063E4F"/>
    <w:rsid w:val="00065AF8"/>
    <w:rsid w:val="00072C5D"/>
    <w:rsid w:val="00073B72"/>
    <w:rsid w:val="000777A2"/>
    <w:rsid w:val="00080F98"/>
    <w:rsid w:val="000810F7"/>
    <w:rsid w:val="0009122F"/>
    <w:rsid w:val="000950C3"/>
    <w:rsid w:val="000A1253"/>
    <w:rsid w:val="000A2FB8"/>
    <w:rsid w:val="000A3991"/>
    <w:rsid w:val="000A3D3D"/>
    <w:rsid w:val="000A44DA"/>
    <w:rsid w:val="000A4C0E"/>
    <w:rsid w:val="000A69AE"/>
    <w:rsid w:val="000B0021"/>
    <w:rsid w:val="000B4D5D"/>
    <w:rsid w:val="000B527B"/>
    <w:rsid w:val="000C0459"/>
    <w:rsid w:val="000C0E6E"/>
    <w:rsid w:val="000C12AD"/>
    <w:rsid w:val="000C1BA1"/>
    <w:rsid w:val="000C25A2"/>
    <w:rsid w:val="000C4D08"/>
    <w:rsid w:val="000D0BE2"/>
    <w:rsid w:val="000D1FBD"/>
    <w:rsid w:val="000D2E4A"/>
    <w:rsid w:val="000D62F9"/>
    <w:rsid w:val="000D7085"/>
    <w:rsid w:val="000D7823"/>
    <w:rsid w:val="000E0B18"/>
    <w:rsid w:val="000E1643"/>
    <w:rsid w:val="000E3465"/>
    <w:rsid w:val="000E3EC8"/>
    <w:rsid w:val="000E4AE9"/>
    <w:rsid w:val="000E7BEC"/>
    <w:rsid w:val="000F2713"/>
    <w:rsid w:val="000F3A78"/>
    <w:rsid w:val="000F4346"/>
    <w:rsid w:val="000F6D78"/>
    <w:rsid w:val="00101D54"/>
    <w:rsid w:val="00103D4C"/>
    <w:rsid w:val="00107928"/>
    <w:rsid w:val="00107B8F"/>
    <w:rsid w:val="00107EC1"/>
    <w:rsid w:val="0011252E"/>
    <w:rsid w:val="00113AFB"/>
    <w:rsid w:val="00114AF7"/>
    <w:rsid w:val="00120784"/>
    <w:rsid w:val="00121CE2"/>
    <w:rsid w:val="0012213C"/>
    <w:rsid w:val="00125FC8"/>
    <w:rsid w:val="00126D7B"/>
    <w:rsid w:val="001307B9"/>
    <w:rsid w:val="00134538"/>
    <w:rsid w:val="00137601"/>
    <w:rsid w:val="00140803"/>
    <w:rsid w:val="00141DFA"/>
    <w:rsid w:val="0014237E"/>
    <w:rsid w:val="0014280A"/>
    <w:rsid w:val="00142EFE"/>
    <w:rsid w:val="001476ED"/>
    <w:rsid w:val="00151F20"/>
    <w:rsid w:val="001522E6"/>
    <w:rsid w:val="00155977"/>
    <w:rsid w:val="001562D3"/>
    <w:rsid w:val="00161CD2"/>
    <w:rsid w:val="00162A01"/>
    <w:rsid w:val="00164C6C"/>
    <w:rsid w:val="001663B0"/>
    <w:rsid w:val="00167E30"/>
    <w:rsid w:val="00167FC2"/>
    <w:rsid w:val="001705CD"/>
    <w:rsid w:val="001709C9"/>
    <w:rsid w:val="00170EE5"/>
    <w:rsid w:val="001746DD"/>
    <w:rsid w:val="00175BCF"/>
    <w:rsid w:val="0017761F"/>
    <w:rsid w:val="0018261D"/>
    <w:rsid w:val="001827FF"/>
    <w:rsid w:val="00195945"/>
    <w:rsid w:val="001A63CF"/>
    <w:rsid w:val="001B44CB"/>
    <w:rsid w:val="001B509A"/>
    <w:rsid w:val="001B6544"/>
    <w:rsid w:val="001B7F89"/>
    <w:rsid w:val="001C05EE"/>
    <w:rsid w:val="001C1CAB"/>
    <w:rsid w:val="001C4FC1"/>
    <w:rsid w:val="001C5467"/>
    <w:rsid w:val="001C5C88"/>
    <w:rsid w:val="001C62B1"/>
    <w:rsid w:val="001C6841"/>
    <w:rsid w:val="001C68CD"/>
    <w:rsid w:val="001D1BE2"/>
    <w:rsid w:val="001D207F"/>
    <w:rsid w:val="001D6294"/>
    <w:rsid w:val="001D65D3"/>
    <w:rsid w:val="001D7CAB"/>
    <w:rsid w:val="001E05AF"/>
    <w:rsid w:val="001E3C70"/>
    <w:rsid w:val="001E5E22"/>
    <w:rsid w:val="001F18D8"/>
    <w:rsid w:val="00203C43"/>
    <w:rsid w:val="00205F82"/>
    <w:rsid w:val="002105F5"/>
    <w:rsid w:val="0021396A"/>
    <w:rsid w:val="0022074F"/>
    <w:rsid w:val="002224F5"/>
    <w:rsid w:val="002243B1"/>
    <w:rsid w:val="00224A3F"/>
    <w:rsid w:val="00230C25"/>
    <w:rsid w:val="0023138B"/>
    <w:rsid w:val="00233F60"/>
    <w:rsid w:val="00234484"/>
    <w:rsid w:val="0023562D"/>
    <w:rsid w:val="00241860"/>
    <w:rsid w:val="00247A31"/>
    <w:rsid w:val="002500FB"/>
    <w:rsid w:val="00251AD7"/>
    <w:rsid w:val="00253931"/>
    <w:rsid w:val="002553BF"/>
    <w:rsid w:val="002566BC"/>
    <w:rsid w:val="0026645D"/>
    <w:rsid w:val="002704A4"/>
    <w:rsid w:val="00271541"/>
    <w:rsid w:val="002753FB"/>
    <w:rsid w:val="00276CE9"/>
    <w:rsid w:val="00277852"/>
    <w:rsid w:val="00285FCF"/>
    <w:rsid w:val="00286048"/>
    <w:rsid w:val="00286536"/>
    <w:rsid w:val="002869AE"/>
    <w:rsid w:val="002929CE"/>
    <w:rsid w:val="00296304"/>
    <w:rsid w:val="002A0557"/>
    <w:rsid w:val="002A1861"/>
    <w:rsid w:val="002A42DF"/>
    <w:rsid w:val="002B1051"/>
    <w:rsid w:val="002B209B"/>
    <w:rsid w:val="002B2EAA"/>
    <w:rsid w:val="002C1D60"/>
    <w:rsid w:val="002C34B5"/>
    <w:rsid w:val="002C50F9"/>
    <w:rsid w:val="002C52F5"/>
    <w:rsid w:val="002C725B"/>
    <w:rsid w:val="002C7A42"/>
    <w:rsid w:val="002D235A"/>
    <w:rsid w:val="002E07E8"/>
    <w:rsid w:val="002E0FCB"/>
    <w:rsid w:val="002E274C"/>
    <w:rsid w:val="002E2818"/>
    <w:rsid w:val="002E3063"/>
    <w:rsid w:val="002E3A43"/>
    <w:rsid w:val="002E4563"/>
    <w:rsid w:val="002E5D54"/>
    <w:rsid w:val="002E73ED"/>
    <w:rsid w:val="002F14B1"/>
    <w:rsid w:val="002F430B"/>
    <w:rsid w:val="002F4A1A"/>
    <w:rsid w:val="002F7BF0"/>
    <w:rsid w:val="00302280"/>
    <w:rsid w:val="00302B8B"/>
    <w:rsid w:val="00310C38"/>
    <w:rsid w:val="00313506"/>
    <w:rsid w:val="00317A0D"/>
    <w:rsid w:val="003244CE"/>
    <w:rsid w:val="00324A3A"/>
    <w:rsid w:val="00326491"/>
    <w:rsid w:val="00326EFF"/>
    <w:rsid w:val="0033181A"/>
    <w:rsid w:val="00332E04"/>
    <w:rsid w:val="00333DA2"/>
    <w:rsid w:val="00334426"/>
    <w:rsid w:val="00336B3C"/>
    <w:rsid w:val="00336F8F"/>
    <w:rsid w:val="00336FF2"/>
    <w:rsid w:val="0034107D"/>
    <w:rsid w:val="00341383"/>
    <w:rsid w:val="003426EF"/>
    <w:rsid w:val="00343BCF"/>
    <w:rsid w:val="003460F0"/>
    <w:rsid w:val="003527A4"/>
    <w:rsid w:val="0035617A"/>
    <w:rsid w:val="00356452"/>
    <w:rsid w:val="003639E3"/>
    <w:rsid w:val="00364E17"/>
    <w:rsid w:val="0036652C"/>
    <w:rsid w:val="003678E4"/>
    <w:rsid w:val="00371285"/>
    <w:rsid w:val="00372323"/>
    <w:rsid w:val="003779CC"/>
    <w:rsid w:val="003808EE"/>
    <w:rsid w:val="0038237C"/>
    <w:rsid w:val="00390784"/>
    <w:rsid w:val="00391432"/>
    <w:rsid w:val="003926F3"/>
    <w:rsid w:val="00395708"/>
    <w:rsid w:val="00395FFB"/>
    <w:rsid w:val="003A238F"/>
    <w:rsid w:val="003B12D9"/>
    <w:rsid w:val="003B1F1A"/>
    <w:rsid w:val="003B30D8"/>
    <w:rsid w:val="003B5ADA"/>
    <w:rsid w:val="003B5AE0"/>
    <w:rsid w:val="003B7639"/>
    <w:rsid w:val="003C7992"/>
    <w:rsid w:val="003D100C"/>
    <w:rsid w:val="003D444C"/>
    <w:rsid w:val="003E0E9C"/>
    <w:rsid w:val="003E7C92"/>
    <w:rsid w:val="003F14FA"/>
    <w:rsid w:val="003F1F57"/>
    <w:rsid w:val="003F256F"/>
    <w:rsid w:val="003F5C07"/>
    <w:rsid w:val="003F63C4"/>
    <w:rsid w:val="00400561"/>
    <w:rsid w:val="00400969"/>
    <w:rsid w:val="00401D85"/>
    <w:rsid w:val="00404963"/>
    <w:rsid w:val="00405FC9"/>
    <w:rsid w:val="00410080"/>
    <w:rsid w:val="00410A4B"/>
    <w:rsid w:val="00412139"/>
    <w:rsid w:val="0041224B"/>
    <w:rsid w:val="004135B6"/>
    <w:rsid w:val="004137D1"/>
    <w:rsid w:val="004153F0"/>
    <w:rsid w:val="00416175"/>
    <w:rsid w:val="004162D9"/>
    <w:rsid w:val="0042019D"/>
    <w:rsid w:val="00422896"/>
    <w:rsid w:val="00422950"/>
    <w:rsid w:val="004237D0"/>
    <w:rsid w:val="0042585C"/>
    <w:rsid w:val="004270E9"/>
    <w:rsid w:val="00427678"/>
    <w:rsid w:val="00431FE9"/>
    <w:rsid w:val="00433290"/>
    <w:rsid w:val="0043415E"/>
    <w:rsid w:val="00435977"/>
    <w:rsid w:val="004364B8"/>
    <w:rsid w:val="00436ADE"/>
    <w:rsid w:val="00441FA0"/>
    <w:rsid w:val="00452417"/>
    <w:rsid w:val="00452711"/>
    <w:rsid w:val="0045648F"/>
    <w:rsid w:val="00460F73"/>
    <w:rsid w:val="004631C7"/>
    <w:rsid w:val="00467477"/>
    <w:rsid w:val="00470B94"/>
    <w:rsid w:val="004714AF"/>
    <w:rsid w:val="00472C42"/>
    <w:rsid w:val="0047637F"/>
    <w:rsid w:val="00484094"/>
    <w:rsid w:val="00484177"/>
    <w:rsid w:val="00484753"/>
    <w:rsid w:val="00492FC0"/>
    <w:rsid w:val="0049388C"/>
    <w:rsid w:val="00493BF8"/>
    <w:rsid w:val="00494D80"/>
    <w:rsid w:val="0049663D"/>
    <w:rsid w:val="0049707C"/>
    <w:rsid w:val="004A2E42"/>
    <w:rsid w:val="004A5B18"/>
    <w:rsid w:val="004A627F"/>
    <w:rsid w:val="004A6500"/>
    <w:rsid w:val="004A7E8D"/>
    <w:rsid w:val="004B0079"/>
    <w:rsid w:val="004B493F"/>
    <w:rsid w:val="004B5481"/>
    <w:rsid w:val="004B6101"/>
    <w:rsid w:val="004C3A08"/>
    <w:rsid w:val="004D37AB"/>
    <w:rsid w:val="004D3E52"/>
    <w:rsid w:val="004D5363"/>
    <w:rsid w:val="004D7E4B"/>
    <w:rsid w:val="004E3DBE"/>
    <w:rsid w:val="004E5EF2"/>
    <w:rsid w:val="004E6F2D"/>
    <w:rsid w:val="004F2CAA"/>
    <w:rsid w:val="004F47A0"/>
    <w:rsid w:val="004F525B"/>
    <w:rsid w:val="004F5C71"/>
    <w:rsid w:val="004F5D74"/>
    <w:rsid w:val="004F7483"/>
    <w:rsid w:val="0050604F"/>
    <w:rsid w:val="005068AA"/>
    <w:rsid w:val="00507C7E"/>
    <w:rsid w:val="00507E06"/>
    <w:rsid w:val="00511776"/>
    <w:rsid w:val="00511FC3"/>
    <w:rsid w:val="0051432E"/>
    <w:rsid w:val="0051469F"/>
    <w:rsid w:val="00514FB7"/>
    <w:rsid w:val="005156A4"/>
    <w:rsid w:val="00515BE2"/>
    <w:rsid w:val="005177D6"/>
    <w:rsid w:val="005206C1"/>
    <w:rsid w:val="00522EFD"/>
    <w:rsid w:val="005240E0"/>
    <w:rsid w:val="00525CC2"/>
    <w:rsid w:val="00527336"/>
    <w:rsid w:val="005303B0"/>
    <w:rsid w:val="005325FB"/>
    <w:rsid w:val="005379A8"/>
    <w:rsid w:val="005400AC"/>
    <w:rsid w:val="0054144D"/>
    <w:rsid w:val="005420B1"/>
    <w:rsid w:val="005431C9"/>
    <w:rsid w:val="00545A60"/>
    <w:rsid w:val="00547215"/>
    <w:rsid w:val="00550400"/>
    <w:rsid w:val="00551AFD"/>
    <w:rsid w:val="005534BF"/>
    <w:rsid w:val="005541DB"/>
    <w:rsid w:val="00562AA4"/>
    <w:rsid w:val="00565744"/>
    <w:rsid w:val="00572E20"/>
    <w:rsid w:val="00574090"/>
    <w:rsid w:val="00575F74"/>
    <w:rsid w:val="005765E1"/>
    <w:rsid w:val="005812E3"/>
    <w:rsid w:val="00583BAF"/>
    <w:rsid w:val="00583FE5"/>
    <w:rsid w:val="0058713E"/>
    <w:rsid w:val="00587A85"/>
    <w:rsid w:val="0059191C"/>
    <w:rsid w:val="005930E4"/>
    <w:rsid w:val="005972E8"/>
    <w:rsid w:val="005A260F"/>
    <w:rsid w:val="005A5E92"/>
    <w:rsid w:val="005A6AB2"/>
    <w:rsid w:val="005B4281"/>
    <w:rsid w:val="005B594F"/>
    <w:rsid w:val="005B5D03"/>
    <w:rsid w:val="005C4AD6"/>
    <w:rsid w:val="005C4BBB"/>
    <w:rsid w:val="005C51EC"/>
    <w:rsid w:val="005C77C0"/>
    <w:rsid w:val="005C7D5D"/>
    <w:rsid w:val="005D497D"/>
    <w:rsid w:val="005E09A0"/>
    <w:rsid w:val="005E208C"/>
    <w:rsid w:val="005E6506"/>
    <w:rsid w:val="005E6590"/>
    <w:rsid w:val="005F000D"/>
    <w:rsid w:val="005F065F"/>
    <w:rsid w:val="005F0B02"/>
    <w:rsid w:val="005F3E15"/>
    <w:rsid w:val="005F73FD"/>
    <w:rsid w:val="005F7431"/>
    <w:rsid w:val="005F7581"/>
    <w:rsid w:val="00601A55"/>
    <w:rsid w:val="0060425C"/>
    <w:rsid w:val="0060474B"/>
    <w:rsid w:val="00605227"/>
    <w:rsid w:val="00605277"/>
    <w:rsid w:val="00606A62"/>
    <w:rsid w:val="00606EE1"/>
    <w:rsid w:val="00612ADC"/>
    <w:rsid w:val="00616608"/>
    <w:rsid w:val="00623D15"/>
    <w:rsid w:val="00625452"/>
    <w:rsid w:val="006256F6"/>
    <w:rsid w:val="00627DFD"/>
    <w:rsid w:val="00631C29"/>
    <w:rsid w:val="00633A55"/>
    <w:rsid w:val="006348E1"/>
    <w:rsid w:val="006407CA"/>
    <w:rsid w:val="006408E3"/>
    <w:rsid w:val="006427E7"/>
    <w:rsid w:val="00642DCD"/>
    <w:rsid w:val="0064598E"/>
    <w:rsid w:val="00651F7E"/>
    <w:rsid w:val="006534D6"/>
    <w:rsid w:val="00654E06"/>
    <w:rsid w:val="00655063"/>
    <w:rsid w:val="006556A3"/>
    <w:rsid w:val="00656EEC"/>
    <w:rsid w:val="0065716E"/>
    <w:rsid w:val="00657882"/>
    <w:rsid w:val="006618CE"/>
    <w:rsid w:val="00662CBB"/>
    <w:rsid w:val="00663A4E"/>
    <w:rsid w:val="00666709"/>
    <w:rsid w:val="00666EE4"/>
    <w:rsid w:val="006744DB"/>
    <w:rsid w:val="00674C45"/>
    <w:rsid w:val="006766C9"/>
    <w:rsid w:val="00677C27"/>
    <w:rsid w:val="00680DA1"/>
    <w:rsid w:val="00681633"/>
    <w:rsid w:val="00681F1A"/>
    <w:rsid w:val="00684A21"/>
    <w:rsid w:val="00684F84"/>
    <w:rsid w:val="00685E45"/>
    <w:rsid w:val="00690BA1"/>
    <w:rsid w:val="00690F4F"/>
    <w:rsid w:val="00692A1B"/>
    <w:rsid w:val="00694A44"/>
    <w:rsid w:val="0069614B"/>
    <w:rsid w:val="00696307"/>
    <w:rsid w:val="00696BE6"/>
    <w:rsid w:val="00696FFE"/>
    <w:rsid w:val="00697751"/>
    <w:rsid w:val="00697786"/>
    <w:rsid w:val="006A18D2"/>
    <w:rsid w:val="006A25A2"/>
    <w:rsid w:val="006A2D39"/>
    <w:rsid w:val="006A321E"/>
    <w:rsid w:val="006A45BC"/>
    <w:rsid w:val="006A5A07"/>
    <w:rsid w:val="006A6950"/>
    <w:rsid w:val="006B10DA"/>
    <w:rsid w:val="006B29E6"/>
    <w:rsid w:val="006B48B4"/>
    <w:rsid w:val="006B53C0"/>
    <w:rsid w:val="006C3760"/>
    <w:rsid w:val="006C6903"/>
    <w:rsid w:val="006D013B"/>
    <w:rsid w:val="006D03F4"/>
    <w:rsid w:val="006D14D2"/>
    <w:rsid w:val="006D3180"/>
    <w:rsid w:val="006D5B88"/>
    <w:rsid w:val="006D5D82"/>
    <w:rsid w:val="006D64B7"/>
    <w:rsid w:val="006E182D"/>
    <w:rsid w:val="006E2DE9"/>
    <w:rsid w:val="006E4D88"/>
    <w:rsid w:val="006E542D"/>
    <w:rsid w:val="006E7AAB"/>
    <w:rsid w:val="006E7E9B"/>
    <w:rsid w:val="006F0671"/>
    <w:rsid w:val="006F2EE8"/>
    <w:rsid w:val="006F364A"/>
    <w:rsid w:val="006F37F3"/>
    <w:rsid w:val="007006C8"/>
    <w:rsid w:val="00701FDE"/>
    <w:rsid w:val="00702A68"/>
    <w:rsid w:val="00704313"/>
    <w:rsid w:val="00704841"/>
    <w:rsid w:val="00706233"/>
    <w:rsid w:val="007064E6"/>
    <w:rsid w:val="00706CDE"/>
    <w:rsid w:val="007100EE"/>
    <w:rsid w:val="007103D4"/>
    <w:rsid w:val="007109E3"/>
    <w:rsid w:val="00711884"/>
    <w:rsid w:val="00712299"/>
    <w:rsid w:val="00713412"/>
    <w:rsid w:val="00714712"/>
    <w:rsid w:val="00716761"/>
    <w:rsid w:val="00716D2A"/>
    <w:rsid w:val="0072158D"/>
    <w:rsid w:val="007269C5"/>
    <w:rsid w:val="007314F6"/>
    <w:rsid w:val="00731D0E"/>
    <w:rsid w:val="00731EB2"/>
    <w:rsid w:val="007342EE"/>
    <w:rsid w:val="00734D08"/>
    <w:rsid w:val="00736029"/>
    <w:rsid w:val="00750E3C"/>
    <w:rsid w:val="00755AFC"/>
    <w:rsid w:val="0075716F"/>
    <w:rsid w:val="007578F2"/>
    <w:rsid w:val="00761998"/>
    <w:rsid w:val="00763520"/>
    <w:rsid w:val="00765000"/>
    <w:rsid w:val="00771232"/>
    <w:rsid w:val="00771D8B"/>
    <w:rsid w:val="007740FE"/>
    <w:rsid w:val="0078066D"/>
    <w:rsid w:val="007815C5"/>
    <w:rsid w:val="007833B1"/>
    <w:rsid w:val="007857ED"/>
    <w:rsid w:val="00790690"/>
    <w:rsid w:val="00792D70"/>
    <w:rsid w:val="00794795"/>
    <w:rsid w:val="007956E5"/>
    <w:rsid w:val="00797136"/>
    <w:rsid w:val="007A2943"/>
    <w:rsid w:val="007A4230"/>
    <w:rsid w:val="007A54B2"/>
    <w:rsid w:val="007B51F3"/>
    <w:rsid w:val="007B5A0A"/>
    <w:rsid w:val="007B62FC"/>
    <w:rsid w:val="007B6D55"/>
    <w:rsid w:val="007B75D4"/>
    <w:rsid w:val="007C04B5"/>
    <w:rsid w:val="007C4006"/>
    <w:rsid w:val="007C5F2D"/>
    <w:rsid w:val="007C75A3"/>
    <w:rsid w:val="007C7989"/>
    <w:rsid w:val="007D58FC"/>
    <w:rsid w:val="007D6DA3"/>
    <w:rsid w:val="007E0A65"/>
    <w:rsid w:val="007E2645"/>
    <w:rsid w:val="007E2652"/>
    <w:rsid w:val="007E4873"/>
    <w:rsid w:val="007E7F99"/>
    <w:rsid w:val="007E7FED"/>
    <w:rsid w:val="007F08F5"/>
    <w:rsid w:val="007F2AC0"/>
    <w:rsid w:val="007F2C77"/>
    <w:rsid w:val="007F3703"/>
    <w:rsid w:val="007F518B"/>
    <w:rsid w:val="007F6E2A"/>
    <w:rsid w:val="007F73FA"/>
    <w:rsid w:val="008001FD"/>
    <w:rsid w:val="00803A02"/>
    <w:rsid w:val="0080483C"/>
    <w:rsid w:val="0081051C"/>
    <w:rsid w:val="00811591"/>
    <w:rsid w:val="0081403A"/>
    <w:rsid w:val="00820CCA"/>
    <w:rsid w:val="00824C0B"/>
    <w:rsid w:val="00825CAA"/>
    <w:rsid w:val="00825DB3"/>
    <w:rsid w:val="008275E0"/>
    <w:rsid w:val="00831336"/>
    <w:rsid w:val="00841EF4"/>
    <w:rsid w:val="0084550A"/>
    <w:rsid w:val="00847456"/>
    <w:rsid w:val="00852332"/>
    <w:rsid w:val="008578CA"/>
    <w:rsid w:val="00860A12"/>
    <w:rsid w:val="0086315C"/>
    <w:rsid w:val="008640F4"/>
    <w:rsid w:val="00865B9D"/>
    <w:rsid w:val="008705E1"/>
    <w:rsid w:val="00870E0E"/>
    <w:rsid w:val="008712A3"/>
    <w:rsid w:val="008714A9"/>
    <w:rsid w:val="00874555"/>
    <w:rsid w:val="00880693"/>
    <w:rsid w:val="00883813"/>
    <w:rsid w:val="00884036"/>
    <w:rsid w:val="008849BE"/>
    <w:rsid w:val="00885E42"/>
    <w:rsid w:val="00891316"/>
    <w:rsid w:val="00893C5B"/>
    <w:rsid w:val="00896C5E"/>
    <w:rsid w:val="0089796F"/>
    <w:rsid w:val="008A4242"/>
    <w:rsid w:val="008B06C6"/>
    <w:rsid w:val="008B34B6"/>
    <w:rsid w:val="008B45AD"/>
    <w:rsid w:val="008B6866"/>
    <w:rsid w:val="008B6FDC"/>
    <w:rsid w:val="008C104B"/>
    <w:rsid w:val="008C1AD9"/>
    <w:rsid w:val="008C2D13"/>
    <w:rsid w:val="008C3B60"/>
    <w:rsid w:val="008C4983"/>
    <w:rsid w:val="008C5202"/>
    <w:rsid w:val="008C6A61"/>
    <w:rsid w:val="008C76DD"/>
    <w:rsid w:val="008D0082"/>
    <w:rsid w:val="008D1043"/>
    <w:rsid w:val="008E21C6"/>
    <w:rsid w:val="008E577D"/>
    <w:rsid w:val="008E7CA1"/>
    <w:rsid w:val="008F1CF2"/>
    <w:rsid w:val="008F5A3E"/>
    <w:rsid w:val="008F64FB"/>
    <w:rsid w:val="008F65B3"/>
    <w:rsid w:val="009016E8"/>
    <w:rsid w:val="009025E6"/>
    <w:rsid w:val="009048AE"/>
    <w:rsid w:val="00906FA9"/>
    <w:rsid w:val="00907807"/>
    <w:rsid w:val="00907BD1"/>
    <w:rsid w:val="009107EF"/>
    <w:rsid w:val="009126A0"/>
    <w:rsid w:val="00912F64"/>
    <w:rsid w:val="009131CB"/>
    <w:rsid w:val="00914D8C"/>
    <w:rsid w:val="00920319"/>
    <w:rsid w:val="0092038A"/>
    <w:rsid w:val="009213BF"/>
    <w:rsid w:val="00923A94"/>
    <w:rsid w:val="0092507F"/>
    <w:rsid w:val="00925443"/>
    <w:rsid w:val="0092645E"/>
    <w:rsid w:val="009310C4"/>
    <w:rsid w:val="009340D6"/>
    <w:rsid w:val="00936B85"/>
    <w:rsid w:val="00936E0E"/>
    <w:rsid w:val="00937196"/>
    <w:rsid w:val="00937374"/>
    <w:rsid w:val="0094001E"/>
    <w:rsid w:val="00940304"/>
    <w:rsid w:val="0094149A"/>
    <w:rsid w:val="00942E18"/>
    <w:rsid w:val="00943777"/>
    <w:rsid w:val="009440A3"/>
    <w:rsid w:val="00945AFB"/>
    <w:rsid w:val="009461B7"/>
    <w:rsid w:val="0094651F"/>
    <w:rsid w:val="00947807"/>
    <w:rsid w:val="00951DCA"/>
    <w:rsid w:val="0096213B"/>
    <w:rsid w:val="0096571B"/>
    <w:rsid w:val="00965DE5"/>
    <w:rsid w:val="00966E0B"/>
    <w:rsid w:val="009734F8"/>
    <w:rsid w:val="0097577C"/>
    <w:rsid w:val="0097626F"/>
    <w:rsid w:val="0097627D"/>
    <w:rsid w:val="00976402"/>
    <w:rsid w:val="0097748F"/>
    <w:rsid w:val="00983725"/>
    <w:rsid w:val="009846ED"/>
    <w:rsid w:val="0098696B"/>
    <w:rsid w:val="00986D87"/>
    <w:rsid w:val="0099096A"/>
    <w:rsid w:val="00992912"/>
    <w:rsid w:val="0099398C"/>
    <w:rsid w:val="00993F6E"/>
    <w:rsid w:val="00995173"/>
    <w:rsid w:val="00997B9B"/>
    <w:rsid w:val="009A16D3"/>
    <w:rsid w:val="009A33CF"/>
    <w:rsid w:val="009A40D2"/>
    <w:rsid w:val="009B119A"/>
    <w:rsid w:val="009B15FC"/>
    <w:rsid w:val="009B206C"/>
    <w:rsid w:val="009B223D"/>
    <w:rsid w:val="009B33E8"/>
    <w:rsid w:val="009B4224"/>
    <w:rsid w:val="009B485A"/>
    <w:rsid w:val="009B4B5B"/>
    <w:rsid w:val="009B5FFE"/>
    <w:rsid w:val="009B656F"/>
    <w:rsid w:val="009B6D31"/>
    <w:rsid w:val="009B796A"/>
    <w:rsid w:val="009C550A"/>
    <w:rsid w:val="009C5A2B"/>
    <w:rsid w:val="009C7DE1"/>
    <w:rsid w:val="009D0465"/>
    <w:rsid w:val="009D452C"/>
    <w:rsid w:val="009D487D"/>
    <w:rsid w:val="009D7038"/>
    <w:rsid w:val="009E1213"/>
    <w:rsid w:val="009E1782"/>
    <w:rsid w:val="009E2F40"/>
    <w:rsid w:val="009E3E8D"/>
    <w:rsid w:val="009E7100"/>
    <w:rsid w:val="009E7B65"/>
    <w:rsid w:val="009F3F2E"/>
    <w:rsid w:val="00A0103D"/>
    <w:rsid w:val="00A0336F"/>
    <w:rsid w:val="00A0543D"/>
    <w:rsid w:val="00A05E1E"/>
    <w:rsid w:val="00A064D1"/>
    <w:rsid w:val="00A10B18"/>
    <w:rsid w:val="00A14CC7"/>
    <w:rsid w:val="00A17105"/>
    <w:rsid w:val="00A20C94"/>
    <w:rsid w:val="00A20D4E"/>
    <w:rsid w:val="00A24B00"/>
    <w:rsid w:val="00A25681"/>
    <w:rsid w:val="00A26F22"/>
    <w:rsid w:val="00A30328"/>
    <w:rsid w:val="00A35E50"/>
    <w:rsid w:val="00A4011F"/>
    <w:rsid w:val="00A401E1"/>
    <w:rsid w:val="00A429EF"/>
    <w:rsid w:val="00A45B7F"/>
    <w:rsid w:val="00A47FB0"/>
    <w:rsid w:val="00A50D22"/>
    <w:rsid w:val="00A540F7"/>
    <w:rsid w:val="00A5497A"/>
    <w:rsid w:val="00A60773"/>
    <w:rsid w:val="00A6139B"/>
    <w:rsid w:val="00A632F2"/>
    <w:rsid w:val="00A673A5"/>
    <w:rsid w:val="00A727B4"/>
    <w:rsid w:val="00A754FA"/>
    <w:rsid w:val="00A759CB"/>
    <w:rsid w:val="00A818B0"/>
    <w:rsid w:val="00A82CE3"/>
    <w:rsid w:val="00A85B2F"/>
    <w:rsid w:val="00A921D0"/>
    <w:rsid w:val="00A9395A"/>
    <w:rsid w:val="00A9397E"/>
    <w:rsid w:val="00A93AF0"/>
    <w:rsid w:val="00A94675"/>
    <w:rsid w:val="00A97083"/>
    <w:rsid w:val="00AA0D0B"/>
    <w:rsid w:val="00AA1A42"/>
    <w:rsid w:val="00AA40CA"/>
    <w:rsid w:val="00AA4FC1"/>
    <w:rsid w:val="00AA6CA5"/>
    <w:rsid w:val="00AA71BC"/>
    <w:rsid w:val="00AB0088"/>
    <w:rsid w:val="00AB0131"/>
    <w:rsid w:val="00AB196F"/>
    <w:rsid w:val="00AB1DAB"/>
    <w:rsid w:val="00AB381E"/>
    <w:rsid w:val="00AB3CAB"/>
    <w:rsid w:val="00AB44AD"/>
    <w:rsid w:val="00AB4BD9"/>
    <w:rsid w:val="00AB6E76"/>
    <w:rsid w:val="00AC0260"/>
    <w:rsid w:val="00AC1756"/>
    <w:rsid w:val="00AC2074"/>
    <w:rsid w:val="00AC30D1"/>
    <w:rsid w:val="00AC6CE1"/>
    <w:rsid w:val="00AC7B9D"/>
    <w:rsid w:val="00AD2440"/>
    <w:rsid w:val="00AD4A7B"/>
    <w:rsid w:val="00AD69CC"/>
    <w:rsid w:val="00AD7EDF"/>
    <w:rsid w:val="00AE130E"/>
    <w:rsid w:val="00AE2979"/>
    <w:rsid w:val="00AE4596"/>
    <w:rsid w:val="00AE4D85"/>
    <w:rsid w:val="00AE54E1"/>
    <w:rsid w:val="00AE5B97"/>
    <w:rsid w:val="00AE5C35"/>
    <w:rsid w:val="00AE5DBC"/>
    <w:rsid w:val="00AE6991"/>
    <w:rsid w:val="00AF16F0"/>
    <w:rsid w:val="00AF7090"/>
    <w:rsid w:val="00B0055D"/>
    <w:rsid w:val="00B0147C"/>
    <w:rsid w:val="00B029CE"/>
    <w:rsid w:val="00B04C2C"/>
    <w:rsid w:val="00B07368"/>
    <w:rsid w:val="00B12F71"/>
    <w:rsid w:val="00B14AA4"/>
    <w:rsid w:val="00B15117"/>
    <w:rsid w:val="00B20703"/>
    <w:rsid w:val="00B20FAD"/>
    <w:rsid w:val="00B22CF4"/>
    <w:rsid w:val="00B24CA8"/>
    <w:rsid w:val="00B27673"/>
    <w:rsid w:val="00B325E1"/>
    <w:rsid w:val="00B33611"/>
    <w:rsid w:val="00B408B6"/>
    <w:rsid w:val="00B40DBD"/>
    <w:rsid w:val="00B44852"/>
    <w:rsid w:val="00B53A67"/>
    <w:rsid w:val="00B55EF0"/>
    <w:rsid w:val="00B5685B"/>
    <w:rsid w:val="00B570FE"/>
    <w:rsid w:val="00B62920"/>
    <w:rsid w:val="00B63B00"/>
    <w:rsid w:val="00B67277"/>
    <w:rsid w:val="00B67319"/>
    <w:rsid w:val="00B7072B"/>
    <w:rsid w:val="00B7105B"/>
    <w:rsid w:val="00B744EA"/>
    <w:rsid w:val="00B75505"/>
    <w:rsid w:val="00B81CEA"/>
    <w:rsid w:val="00B84349"/>
    <w:rsid w:val="00B87236"/>
    <w:rsid w:val="00B90013"/>
    <w:rsid w:val="00BA01C0"/>
    <w:rsid w:val="00BA18A2"/>
    <w:rsid w:val="00BA3585"/>
    <w:rsid w:val="00BA3676"/>
    <w:rsid w:val="00BA4834"/>
    <w:rsid w:val="00BA5FE7"/>
    <w:rsid w:val="00BA73AF"/>
    <w:rsid w:val="00BA7CB8"/>
    <w:rsid w:val="00BB0256"/>
    <w:rsid w:val="00BB2E09"/>
    <w:rsid w:val="00BB6220"/>
    <w:rsid w:val="00BC016E"/>
    <w:rsid w:val="00BC057C"/>
    <w:rsid w:val="00BC1CF4"/>
    <w:rsid w:val="00BC27AA"/>
    <w:rsid w:val="00BC2C22"/>
    <w:rsid w:val="00BC3D71"/>
    <w:rsid w:val="00BC4D19"/>
    <w:rsid w:val="00BC5358"/>
    <w:rsid w:val="00BC6D83"/>
    <w:rsid w:val="00BD3874"/>
    <w:rsid w:val="00BD68F3"/>
    <w:rsid w:val="00BD7D3A"/>
    <w:rsid w:val="00BD7D75"/>
    <w:rsid w:val="00BE583A"/>
    <w:rsid w:val="00BE68A2"/>
    <w:rsid w:val="00BF0411"/>
    <w:rsid w:val="00BF6502"/>
    <w:rsid w:val="00BF66A1"/>
    <w:rsid w:val="00BF6ACF"/>
    <w:rsid w:val="00C00440"/>
    <w:rsid w:val="00C02DE3"/>
    <w:rsid w:val="00C03B1F"/>
    <w:rsid w:val="00C06DD1"/>
    <w:rsid w:val="00C12F7F"/>
    <w:rsid w:val="00C17A6C"/>
    <w:rsid w:val="00C2209E"/>
    <w:rsid w:val="00C22EF4"/>
    <w:rsid w:val="00C23CD2"/>
    <w:rsid w:val="00C27527"/>
    <w:rsid w:val="00C34706"/>
    <w:rsid w:val="00C3645E"/>
    <w:rsid w:val="00C37822"/>
    <w:rsid w:val="00C449EF"/>
    <w:rsid w:val="00C44E80"/>
    <w:rsid w:val="00C50259"/>
    <w:rsid w:val="00C53FA3"/>
    <w:rsid w:val="00C5767A"/>
    <w:rsid w:val="00C57698"/>
    <w:rsid w:val="00C61ECE"/>
    <w:rsid w:val="00C625DD"/>
    <w:rsid w:val="00C67F0E"/>
    <w:rsid w:val="00C70FD1"/>
    <w:rsid w:val="00C7379F"/>
    <w:rsid w:val="00C75B72"/>
    <w:rsid w:val="00C762FE"/>
    <w:rsid w:val="00C767B5"/>
    <w:rsid w:val="00C8169C"/>
    <w:rsid w:val="00C8231F"/>
    <w:rsid w:val="00C8383C"/>
    <w:rsid w:val="00C84618"/>
    <w:rsid w:val="00C85258"/>
    <w:rsid w:val="00C8543D"/>
    <w:rsid w:val="00C85C86"/>
    <w:rsid w:val="00C87F96"/>
    <w:rsid w:val="00C90B35"/>
    <w:rsid w:val="00C90EB5"/>
    <w:rsid w:val="00C93ED0"/>
    <w:rsid w:val="00C95D79"/>
    <w:rsid w:val="00CA0BC3"/>
    <w:rsid w:val="00CA1D93"/>
    <w:rsid w:val="00CA63BC"/>
    <w:rsid w:val="00CB247D"/>
    <w:rsid w:val="00CB682C"/>
    <w:rsid w:val="00CB75C5"/>
    <w:rsid w:val="00CB7B55"/>
    <w:rsid w:val="00CC0F3B"/>
    <w:rsid w:val="00CC1C57"/>
    <w:rsid w:val="00CC363A"/>
    <w:rsid w:val="00CC50E1"/>
    <w:rsid w:val="00CC6A72"/>
    <w:rsid w:val="00CD1E29"/>
    <w:rsid w:val="00CD27A5"/>
    <w:rsid w:val="00CD3F94"/>
    <w:rsid w:val="00CD4438"/>
    <w:rsid w:val="00CD76E9"/>
    <w:rsid w:val="00CE1EC4"/>
    <w:rsid w:val="00CE21D7"/>
    <w:rsid w:val="00CE3C83"/>
    <w:rsid w:val="00CF0749"/>
    <w:rsid w:val="00CF1660"/>
    <w:rsid w:val="00CF2A80"/>
    <w:rsid w:val="00CF3027"/>
    <w:rsid w:val="00CF70C1"/>
    <w:rsid w:val="00CF7300"/>
    <w:rsid w:val="00CF7BE0"/>
    <w:rsid w:val="00D005B2"/>
    <w:rsid w:val="00D01E2F"/>
    <w:rsid w:val="00D02F1D"/>
    <w:rsid w:val="00D0588E"/>
    <w:rsid w:val="00D0668D"/>
    <w:rsid w:val="00D13FA8"/>
    <w:rsid w:val="00D20221"/>
    <w:rsid w:val="00D23E6C"/>
    <w:rsid w:val="00D26421"/>
    <w:rsid w:val="00D31F9C"/>
    <w:rsid w:val="00D401E6"/>
    <w:rsid w:val="00D40C26"/>
    <w:rsid w:val="00D41CB2"/>
    <w:rsid w:val="00D42FBC"/>
    <w:rsid w:val="00D44022"/>
    <w:rsid w:val="00D5122E"/>
    <w:rsid w:val="00D551DD"/>
    <w:rsid w:val="00D643F2"/>
    <w:rsid w:val="00D70470"/>
    <w:rsid w:val="00D714E5"/>
    <w:rsid w:val="00D74F44"/>
    <w:rsid w:val="00D7752C"/>
    <w:rsid w:val="00D80177"/>
    <w:rsid w:val="00D8404B"/>
    <w:rsid w:val="00D84A06"/>
    <w:rsid w:val="00D84FB8"/>
    <w:rsid w:val="00D857AA"/>
    <w:rsid w:val="00D86AB3"/>
    <w:rsid w:val="00D91145"/>
    <w:rsid w:val="00D91A49"/>
    <w:rsid w:val="00D93269"/>
    <w:rsid w:val="00D9357B"/>
    <w:rsid w:val="00D9457F"/>
    <w:rsid w:val="00DA3691"/>
    <w:rsid w:val="00DA65E3"/>
    <w:rsid w:val="00DB0CAC"/>
    <w:rsid w:val="00DB373C"/>
    <w:rsid w:val="00DB4D08"/>
    <w:rsid w:val="00DB6273"/>
    <w:rsid w:val="00DC4711"/>
    <w:rsid w:val="00DC7967"/>
    <w:rsid w:val="00DD2D55"/>
    <w:rsid w:val="00DD450F"/>
    <w:rsid w:val="00DE2384"/>
    <w:rsid w:val="00DE4E03"/>
    <w:rsid w:val="00DE686F"/>
    <w:rsid w:val="00DE6E04"/>
    <w:rsid w:val="00DE7128"/>
    <w:rsid w:val="00DF26CF"/>
    <w:rsid w:val="00DF40B4"/>
    <w:rsid w:val="00E015C8"/>
    <w:rsid w:val="00E0169A"/>
    <w:rsid w:val="00E03165"/>
    <w:rsid w:val="00E05794"/>
    <w:rsid w:val="00E06168"/>
    <w:rsid w:val="00E136F1"/>
    <w:rsid w:val="00E145F5"/>
    <w:rsid w:val="00E15008"/>
    <w:rsid w:val="00E1666E"/>
    <w:rsid w:val="00E17BAE"/>
    <w:rsid w:val="00E20484"/>
    <w:rsid w:val="00E21BDE"/>
    <w:rsid w:val="00E2560B"/>
    <w:rsid w:val="00E25DE3"/>
    <w:rsid w:val="00E27984"/>
    <w:rsid w:val="00E3216D"/>
    <w:rsid w:val="00E3434A"/>
    <w:rsid w:val="00E4002D"/>
    <w:rsid w:val="00E41C0D"/>
    <w:rsid w:val="00E41DAE"/>
    <w:rsid w:val="00E4318D"/>
    <w:rsid w:val="00E4340C"/>
    <w:rsid w:val="00E44344"/>
    <w:rsid w:val="00E46015"/>
    <w:rsid w:val="00E47773"/>
    <w:rsid w:val="00E52F82"/>
    <w:rsid w:val="00E554AC"/>
    <w:rsid w:val="00E559BA"/>
    <w:rsid w:val="00E575BC"/>
    <w:rsid w:val="00E57A4F"/>
    <w:rsid w:val="00E6034C"/>
    <w:rsid w:val="00E61DA0"/>
    <w:rsid w:val="00E633DC"/>
    <w:rsid w:val="00E64741"/>
    <w:rsid w:val="00E665BA"/>
    <w:rsid w:val="00E70C63"/>
    <w:rsid w:val="00E71F21"/>
    <w:rsid w:val="00E72C1A"/>
    <w:rsid w:val="00E73C4B"/>
    <w:rsid w:val="00E74F05"/>
    <w:rsid w:val="00E82CB5"/>
    <w:rsid w:val="00E8571F"/>
    <w:rsid w:val="00E861C2"/>
    <w:rsid w:val="00E90689"/>
    <w:rsid w:val="00E90E94"/>
    <w:rsid w:val="00E93251"/>
    <w:rsid w:val="00EA5AEE"/>
    <w:rsid w:val="00EA700A"/>
    <w:rsid w:val="00EB10A6"/>
    <w:rsid w:val="00EB190D"/>
    <w:rsid w:val="00EB1C64"/>
    <w:rsid w:val="00EB4BA9"/>
    <w:rsid w:val="00EC0500"/>
    <w:rsid w:val="00EC290F"/>
    <w:rsid w:val="00EC2F96"/>
    <w:rsid w:val="00EC5CF7"/>
    <w:rsid w:val="00EC684B"/>
    <w:rsid w:val="00EC7661"/>
    <w:rsid w:val="00ED278A"/>
    <w:rsid w:val="00ED3BEC"/>
    <w:rsid w:val="00ED4545"/>
    <w:rsid w:val="00EE3F19"/>
    <w:rsid w:val="00EE7B29"/>
    <w:rsid w:val="00EF5C1A"/>
    <w:rsid w:val="00EF7130"/>
    <w:rsid w:val="00F11DCF"/>
    <w:rsid w:val="00F15405"/>
    <w:rsid w:val="00F16072"/>
    <w:rsid w:val="00F1623F"/>
    <w:rsid w:val="00F20EAA"/>
    <w:rsid w:val="00F22877"/>
    <w:rsid w:val="00F30064"/>
    <w:rsid w:val="00F32EE6"/>
    <w:rsid w:val="00F33904"/>
    <w:rsid w:val="00F33951"/>
    <w:rsid w:val="00F35BBA"/>
    <w:rsid w:val="00F360CE"/>
    <w:rsid w:val="00F36F5B"/>
    <w:rsid w:val="00F37D4A"/>
    <w:rsid w:val="00F40723"/>
    <w:rsid w:val="00F42C0D"/>
    <w:rsid w:val="00F433CD"/>
    <w:rsid w:val="00F461E8"/>
    <w:rsid w:val="00F47AB2"/>
    <w:rsid w:val="00F50246"/>
    <w:rsid w:val="00F511EC"/>
    <w:rsid w:val="00F528F8"/>
    <w:rsid w:val="00F54B4F"/>
    <w:rsid w:val="00F56F07"/>
    <w:rsid w:val="00F61A53"/>
    <w:rsid w:val="00F658A8"/>
    <w:rsid w:val="00F65B15"/>
    <w:rsid w:val="00F674E9"/>
    <w:rsid w:val="00F67BC4"/>
    <w:rsid w:val="00F733A7"/>
    <w:rsid w:val="00F73D1C"/>
    <w:rsid w:val="00F7505A"/>
    <w:rsid w:val="00F75A22"/>
    <w:rsid w:val="00F75B6B"/>
    <w:rsid w:val="00F76C31"/>
    <w:rsid w:val="00F7751F"/>
    <w:rsid w:val="00F7797F"/>
    <w:rsid w:val="00F77C71"/>
    <w:rsid w:val="00F81D74"/>
    <w:rsid w:val="00F83F16"/>
    <w:rsid w:val="00F92C04"/>
    <w:rsid w:val="00F92D83"/>
    <w:rsid w:val="00F933E2"/>
    <w:rsid w:val="00F93993"/>
    <w:rsid w:val="00F94C79"/>
    <w:rsid w:val="00FA0150"/>
    <w:rsid w:val="00FA2A53"/>
    <w:rsid w:val="00FA353D"/>
    <w:rsid w:val="00FA4E99"/>
    <w:rsid w:val="00FA6580"/>
    <w:rsid w:val="00FB04AC"/>
    <w:rsid w:val="00FB096C"/>
    <w:rsid w:val="00FB236B"/>
    <w:rsid w:val="00FB6E9F"/>
    <w:rsid w:val="00FB72AB"/>
    <w:rsid w:val="00FD080B"/>
    <w:rsid w:val="00FD0E66"/>
    <w:rsid w:val="00FD4249"/>
    <w:rsid w:val="00FE02AF"/>
    <w:rsid w:val="00FE23DA"/>
    <w:rsid w:val="00FE4795"/>
    <w:rsid w:val="00FE4BD9"/>
    <w:rsid w:val="00FE5904"/>
    <w:rsid w:val="00FE7527"/>
    <w:rsid w:val="00FF39F0"/>
    <w:rsid w:val="00FF49C3"/>
    <w:rsid w:val="00FF52C7"/>
    <w:rsid w:val="00FF663F"/>
    <w:rsid w:val="00FF7B42"/>
    <w:rsid w:val="00FF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right-margin-area;mso-position-vertical-relative:page;mso-top-percent:250" o:allowincell="f" fillcolor="none [3206]" stroke="f">
      <v:fill color="none [3206]"/>
      <v:stroke on="f"/>
      <v:textbox inset="0,,0"/>
      <o:colormru v:ext="edit" colors="#03c"/>
    </o:shapedefaults>
    <o:shapelayout v:ext="edit">
      <o:idmap v:ext="edit" data="1"/>
    </o:shapelayout>
  </w:shapeDefaults>
  <w:decimalSymbol w:val=","/>
  <w:listSeparator w:val=";"/>
  <w14:docId w14:val="0105B5F8"/>
  <w15:chartTrackingRefBased/>
  <w15:docId w15:val="{E0685E40-5ED1-4118-8DE9-8991DD82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AF7"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8F65B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604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604F"/>
  </w:style>
  <w:style w:type="paragraph" w:styleId="Rodap">
    <w:name w:val="footer"/>
    <w:basedOn w:val="Normal"/>
    <w:link w:val="RodapChar"/>
    <w:uiPriority w:val="99"/>
    <w:unhideWhenUsed/>
    <w:rsid w:val="0050604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604F"/>
  </w:style>
  <w:style w:type="paragraph" w:styleId="Textodebalo">
    <w:name w:val="Balloon Text"/>
    <w:basedOn w:val="Normal"/>
    <w:link w:val="TextodebaloChar"/>
    <w:uiPriority w:val="99"/>
    <w:semiHidden/>
    <w:unhideWhenUsed/>
    <w:rsid w:val="0050604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50604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C4D19"/>
    <w:pPr>
      <w:ind w:left="720"/>
      <w:contextualSpacing/>
    </w:pPr>
  </w:style>
  <w:style w:type="table" w:styleId="Tabelacomgrade">
    <w:name w:val="Table Grid"/>
    <w:basedOn w:val="Tabelanormal"/>
    <w:uiPriority w:val="59"/>
    <w:rsid w:val="00F36F5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merodepgina">
    <w:name w:val="page number"/>
    <w:uiPriority w:val="99"/>
    <w:unhideWhenUsed/>
    <w:rsid w:val="00852332"/>
    <w:rPr>
      <w:rFonts w:eastAsia="Times New Roman" w:cs="Times New Roman"/>
      <w:bCs w:val="0"/>
      <w:iCs w:val="0"/>
      <w:szCs w:val="22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B3CAB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AB3CAB"/>
    <w:rPr>
      <w:lang w:eastAsia="en-US"/>
    </w:rPr>
  </w:style>
  <w:style w:type="character" w:styleId="Refdenotaderodap">
    <w:name w:val="footnote reference"/>
    <w:uiPriority w:val="99"/>
    <w:semiHidden/>
    <w:unhideWhenUsed/>
    <w:rsid w:val="00AB3CAB"/>
    <w:rPr>
      <w:vertAlign w:val="superscript"/>
    </w:rPr>
  </w:style>
  <w:style w:type="character" w:customStyle="1" w:styleId="a">
    <w:name w:val="a"/>
    <w:basedOn w:val="Fontepargpadro"/>
    <w:rsid w:val="00D857AA"/>
  </w:style>
  <w:style w:type="paragraph" w:styleId="NormalWeb">
    <w:name w:val="Normal (Web)"/>
    <w:basedOn w:val="Normal"/>
    <w:uiPriority w:val="99"/>
    <w:semiHidden/>
    <w:unhideWhenUsed/>
    <w:rsid w:val="00DE712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nfase">
    <w:name w:val="Emphasis"/>
    <w:uiPriority w:val="20"/>
    <w:qFormat/>
    <w:rsid w:val="00C767B5"/>
    <w:rPr>
      <w:i/>
      <w:iCs/>
    </w:rPr>
  </w:style>
  <w:style w:type="character" w:customStyle="1" w:styleId="Ttulo1Char">
    <w:name w:val="Título 1 Char"/>
    <w:link w:val="Ttulo1"/>
    <w:uiPriority w:val="9"/>
    <w:rsid w:val="008F65B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8F65B3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0C0459"/>
    <w:pPr>
      <w:tabs>
        <w:tab w:val="right" w:leader="dot" w:pos="9071"/>
      </w:tabs>
      <w:spacing w:after="100"/>
      <w:ind w:left="216"/>
    </w:pPr>
    <w:rPr>
      <w:rFonts w:eastAsia="Times New Roman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8169C"/>
    <w:pPr>
      <w:tabs>
        <w:tab w:val="right" w:leader="dot" w:pos="9071"/>
      </w:tabs>
      <w:spacing w:after="100" w:line="276" w:lineRule="auto"/>
    </w:pPr>
    <w:rPr>
      <w:rFonts w:ascii="Times New Roman" w:eastAsia="Times New Roman" w:hAnsi="Times New Roman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04C2C"/>
    <w:pPr>
      <w:spacing w:after="100" w:line="276" w:lineRule="auto"/>
      <w:ind w:left="440"/>
    </w:pPr>
    <w:rPr>
      <w:rFonts w:eastAsia="Times New Roman"/>
    </w:rPr>
  </w:style>
  <w:style w:type="character" w:styleId="Hyperlink">
    <w:name w:val="Hyperlink"/>
    <w:uiPriority w:val="99"/>
    <w:unhideWhenUsed/>
    <w:rsid w:val="00C449EF"/>
    <w:rPr>
      <w:color w:val="0563C1"/>
      <w:u w:val="single"/>
    </w:rPr>
  </w:style>
  <w:style w:type="character" w:styleId="Meno">
    <w:name w:val="Mention"/>
    <w:uiPriority w:val="99"/>
    <w:semiHidden/>
    <w:unhideWhenUsed/>
    <w:rsid w:val="00C449E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amond.adm.br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amond.adm.b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94FEB2-4794-452A-B289-713C34810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3300</Words>
  <Characters>17825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21083</CharactersWithSpaces>
  <SharedDoc>false</SharedDoc>
  <HLinks>
    <vt:vector size="12" baseType="variant">
      <vt:variant>
        <vt:i4>6553644</vt:i4>
      </vt:variant>
      <vt:variant>
        <vt:i4>9</vt:i4>
      </vt:variant>
      <vt:variant>
        <vt:i4>0</vt:i4>
      </vt:variant>
      <vt:variant>
        <vt:i4>5</vt:i4>
      </vt:variant>
      <vt:variant>
        <vt:lpwstr>http://www.diamond.adm.br/</vt:lpwstr>
      </vt:variant>
      <vt:variant>
        <vt:lpwstr/>
      </vt:variant>
      <vt:variant>
        <vt:i4>6553644</vt:i4>
      </vt:variant>
      <vt:variant>
        <vt:i4>0</vt:i4>
      </vt:variant>
      <vt:variant>
        <vt:i4>0</vt:i4>
      </vt:variant>
      <vt:variant>
        <vt:i4>5</vt:i4>
      </vt:variant>
      <vt:variant>
        <vt:lpwstr>http://www.diamond.adm.br/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Luiz</dc:creator>
  <cp:keywords/>
  <cp:lastModifiedBy>João Luiz Merini Moser</cp:lastModifiedBy>
  <cp:revision>2</cp:revision>
  <cp:lastPrinted>2017-06-15T19:15:00Z</cp:lastPrinted>
  <dcterms:created xsi:type="dcterms:W3CDTF">2021-06-05T14:04:00Z</dcterms:created>
  <dcterms:modified xsi:type="dcterms:W3CDTF">2021-06-05T14:04:00Z</dcterms:modified>
</cp:coreProperties>
</file>