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22F2" w:rsidRDefault="00722C82" w:rsidP="00722C82">
      <w:pPr>
        <w:pStyle w:val="Heading1"/>
      </w:pPr>
      <w:r>
        <w:t>Deployment</w:t>
      </w:r>
    </w:p>
    <w:p w:rsidR="00722C82" w:rsidRDefault="00722C82" w:rsidP="00722C82"/>
    <w:p w:rsidR="00722C82" w:rsidRDefault="00722C82" w:rsidP="00722C82">
      <w:pPr>
        <w:pStyle w:val="NoSpacing"/>
      </w:pPr>
      <w:r>
        <w:t>The deployment of the NetSpective solution typically takes between 90 minutes to no more than 4 hours. The deployment model for a typical customer goes as follows.</w:t>
      </w:r>
    </w:p>
    <w:p w:rsidR="00722C82" w:rsidRDefault="00722C82" w:rsidP="00722C82">
      <w:pPr>
        <w:pStyle w:val="NoSpacing"/>
      </w:pPr>
    </w:p>
    <w:p w:rsidR="00722C82" w:rsidRDefault="00722C82" w:rsidP="00722C82">
      <w:pPr>
        <w:pStyle w:val="NoSpacing"/>
        <w:numPr>
          <w:ilvl w:val="0"/>
          <w:numId w:val="29"/>
        </w:numPr>
      </w:pPr>
      <w:r>
        <w:t>The NetSpective appliance is unboxed and rack mounted.</w:t>
      </w:r>
    </w:p>
    <w:p w:rsidR="00722C82" w:rsidRDefault="00722C82" w:rsidP="00722C82">
      <w:pPr>
        <w:pStyle w:val="NoSpacing"/>
        <w:numPr>
          <w:ilvl w:val="0"/>
          <w:numId w:val="29"/>
        </w:numPr>
      </w:pPr>
      <w:r>
        <w:t>The appliance is licensed and given an IP address.</w:t>
      </w:r>
    </w:p>
    <w:p w:rsidR="00722C82" w:rsidRDefault="00722C82" w:rsidP="00722C82">
      <w:pPr>
        <w:pStyle w:val="NoSpacing"/>
        <w:numPr>
          <w:ilvl w:val="0"/>
          <w:numId w:val="29"/>
        </w:numPr>
      </w:pPr>
      <w:r>
        <w:t>The NetAuditor software is installed on a local server or VM.</w:t>
      </w:r>
    </w:p>
    <w:p w:rsidR="00722C82" w:rsidRDefault="00722C82" w:rsidP="00722C82">
      <w:pPr>
        <w:pStyle w:val="NoSpacing"/>
        <w:numPr>
          <w:ilvl w:val="0"/>
          <w:numId w:val="29"/>
        </w:numPr>
      </w:pPr>
      <w:r>
        <w:t>Through the remote assistance of TeleMate.Net Software, the following will be configured;</w:t>
      </w:r>
    </w:p>
    <w:p w:rsidR="00722C82" w:rsidRDefault="00722C82" w:rsidP="00722C82">
      <w:pPr>
        <w:pStyle w:val="NoSpacing"/>
        <w:numPr>
          <w:ilvl w:val="1"/>
          <w:numId w:val="29"/>
        </w:numPr>
      </w:pPr>
      <w:r>
        <w:t>LDAP is integrated to populate NetSpective with users and groups.</w:t>
      </w:r>
    </w:p>
    <w:p w:rsidR="00722C82" w:rsidRDefault="00722C82" w:rsidP="00722C82">
      <w:pPr>
        <w:pStyle w:val="NoSpacing"/>
        <w:numPr>
          <w:ilvl w:val="1"/>
          <w:numId w:val="29"/>
        </w:numPr>
      </w:pPr>
      <w:r>
        <w:t>Basic policy is created and assigned to users.</w:t>
      </w:r>
    </w:p>
    <w:p w:rsidR="00722C82" w:rsidRDefault="00122B3A" w:rsidP="00722C82">
      <w:pPr>
        <w:pStyle w:val="NoSpacing"/>
        <w:numPr>
          <w:ilvl w:val="1"/>
          <w:numId w:val="29"/>
        </w:numPr>
      </w:pPr>
      <w:r>
        <w:t>We cover authenticating users though the various devices the district uses.</w:t>
      </w:r>
    </w:p>
    <w:p w:rsidR="00122B3A" w:rsidRDefault="00122B3A" w:rsidP="00722C82">
      <w:pPr>
        <w:pStyle w:val="NoSpacing"/>
        <w:numPr>
          <w:ilvl w:val="1"/>
          <w:numId w:val="29"/>
        </w:numPr>
      </w:pPr>
      <w:r>
        <w:t>Configure NetSpective to send logs to NetAuditor.</w:t>
      </w:r>
    </w:p>
    <w:p w:rsidR="00122B3A" w:rsidRDefault="00122B3A" w:rsidP="00722C82">
      <w:pPr>
        <w:pStyle w:val="NoSpacing"/>
        <w:numPr>
          <w:ilvl w:val="1"/>
          <w:numId w:val="29"/>
        </w:numPr>
      </w:pPr>
      <w:r>
        <w:t>Any additional training on either product</w:t>
      </w:r>
      <w:r w:rsidR="00BB15E9">
        <w:t xml:space="preserve"> is covered.</w:t>
      </w:r>
    </w:p>
    <w:p w:rsidR="00BB15E9" w:rsidRPr="00722C82" w:rsidRDefault="00BB15E9" w:rsidP="00BB15E9">
      <w:pPr>
        <w:pStyle w:val="NoSpacing"/>
        <w:numPr>
          <w:ilvl w:val="0"/>
          <w:numId w:val="29"/>
        </w:numPr>
      </w:pPr>
      <w:r>
        <w:t>Network diagrams for both local and remote deploym</w:t>
      </w:r>
      <w:bookmarkStart w:id="0" w:name="_GoBack"/>
      <w:bookmarkEnd w:id="0"/>
      <w:r>
        <w:t>ents are provided on the next page.</w:t>
      </w:r>
    </w:p>
    <w:sectPr w:rsidR="00BB15E9" w:rsidRPr="00722C82" w:rsidSect="000C0622">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146B0" w:rsidRDefault="002146B0" w:rsidP="00023C0F">
      <w:r>
        <w:separator/>
      </w:r>
    </w:p>
  </w:endnote>
  <w:endnote w:type="continuationSeparator" w:id="0">
    <w:p w:rsidR="002146B0" w:rsidRDefault="002146B0" w:rsidP="00023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3C0F" w:rsidRPr="00023C0F" w:rsidRDefault="00023C0F" w:rsidP="00023C0F">
    <w:pPr>
      <w:tabs>
        <w:tab w:val="center" w:pos="4680"/>
        <w:tab w:val="right" w:pos="9360"/>
      </w:tabs>
      <w:jc w:val="center"/>
      <w:rPr>
        <w:rFonts w:ascii="Calibri" w:eastAsia="Calibri" w:hAnsi="Calibri"/>
        <w:sz w:val="18"/>
        <w:szCs w:val="18"/>
      </w:rPr>
    </w:pPr>
    <w:r w:rsidRPr="00023C0F">
      <w:rPr>
        <w:rFonts w:ascii="Calibri" w:eastAsia="Calibri" w:hAnsi="Calibri"/>
        <w:sz w:val="18"/>
        <w:szCs w:val="18"/>
      </w:rPr>
      <w:t>This document is the sole property of TeleMate.Net Software. Any review, use, disclosure or distribution of this document and its content is unauthorized and prohibited unless granted by TeleMate.Net Software. DocM201</w:t>
    </w:r>
    <w:r>
      <w:rPr>
        <w:rFonts w:ascii="Calibri" w:eastAsia="Calibri" w:hAnsi="Calibri"/>
        <w:sz w:val="18"/>
        <w:szCs w:val="18"/>
      </w:rPr>
      <w:t>4</w:t>
    </w:r>
    <w:r w:rsidRPr="00023C0F">
      <w:rPr>
        <w:rFonts w:ascii="Calibri" w:eastAsia="Calibri" w:hAnsi="Calibri"/>
        <w:sz w:val="18"/>
        <w:szCs w:val="18"/>
      </w:rPr>
      <w:t>0</w:t>
    </w:r>
    <w:r>
      <w:rPr>
        <w:rFonts w:ascii="Calibri" w:eastAsia="Calibri" w:hAnsi="Calibri"/>
        <w:sz w:val="18"/>
        <w:szCs w:val="18"/>
      </w:rPr>
      <w:t>501</w:t>
    </w:r>
  </w:p>
  <w:p w:rsidR="00023C0F" w:rsidRDefault="00023C0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B15E9" w:rsidRDefault="00BB15E9" w:rsidP="00BB15E9">
    <w:pPr>
      <w:pStyle w:val="Heading3"/>
      <w:jc w:val="right"/>
    </w:pPr>
    <w:r>
      <w:t>RFP 758 1500000217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146B0" w:rsidRDefault="002146B0" w:rsidP="00023C0F">
      <w:r>
        <w:separator/>
      </w:r>
    </w:p>
  </w:footnote>
  <w:footnote w:type="continuationSeparator" w:id="0">
    <w:p w:rsidR="002146B0" w:rsidRDefault="002146B0" w:rsidP="00023C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6C5A45"/>
    <w:multiLevelType w:val="hybridMultilevel"/>
    <w:tmpl w:val="78EA3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DF6FE1"/>
    <w:multiLevelType w:val="multilevel"/>
    <w:tmpl w:val="9AC047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EB26B3"/>
    <w:multiLevelType w:val="multilevel"/>
    <w:tmpl w:val="959E4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C0D82"/>
    <w:multiLevelType w:val="hybridMultilevel"/>
    <w:tmpl w:val="B33ED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936132"/>
    <w:multiLevelType w:val="hybridMultilevel"/>
    <w:tmpl w:val="26A28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3F56DC"/>
    <w:multiLevelType w:val="hybridMultilevel"/>
    <w:tmpl w:val="1DF23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5F30221"/>
    <w:multiLevelType w:val="hybridMultilevel"/>
    <w:tmpl w:val="A14A4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94F7816"/>
    <w:multiLevelType w:val="hybridMultilevel"/>
    <w:tmpl w:val="482C33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B5E7F26"/>
    <w:multiLevelType w:val="hybridMultilevel"/>
    <w:tmpl w:val="38B4C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0305BCB"/>
    <w:multiLevelType w:val="hybridMultilevel"/>
    <w:tmpl w:val="9D8A6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E7804"/>
    <w:multiLevelType w:val="multilevel"/>
    <w:tmpl w:val="137033B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1">
    <w:nsid w:val="31ED1F84"/>
    <w:multiLevelType w:val="hybridMultilevel"/>
    <w:tmpl w:val="5EE4BE18"/>
    <w:lvl w:ilvl="0" w:tplc="04090001">
      <w:start w:val="1"/>
      <w:numFmt w:val="bullet"/>
      <w:lvlText w:val=""/>
      <w:lvlJc w:val="left"/>
      <w:pPr>
        <w:ind w:left="720" w:hanging="360"/>
      </w:pPr>
      <w:rPr>
        <w:rFonts w:ascii="Symbol" w:hAnsi="Symbol" w:hint="default"/>
      </w:rPr>
    </w:lvl>
    <w:lvl w:ilvl="1" w:tplc="4C7A6A72">
      <w:numFmt w:val="bullet"/>
      <w:lvlText w:val="•"/>
      <w:lvlJc w:val="left"/>
      <w:pPr>
        <w:ind w:left="1440" w:hanging="360"/>
      </w:pPr>
      <w:rPr>
        <w:rFonts w:ascii="CG Times" w:eastAsia="Times New Roman" w:hAnsi="CG 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6AE7E80"/>
    <w:multiLevelType w:val="hybridMultilevel"/>
    <w:tmpl w:val="94A03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D3B2F26"/>
    <w:multiLevelType w:val="multilevel"/>
    <w:tmpl w:val="6ED8BC9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176EFB"/>
    <w:multiLevelType w:val="multilevel"/>
    <w:tmpl w:val="CBA899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nsid w:val="41052097"/>
    <w:multiLevelType w:val="hybridMultilevel"/>
    <w:tmpl w:val="DFC08B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3236153"/>
    <w:multiLevelType w:val="hybridMultilevel"/>
    <w:tmpl w:val="D83AE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4C0B7A"/>
    <w:multiLevelType w:val="hybridMultilevel"/>
    <w:tmpl w:val="F0103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7943E59"/>
    <w:multiLevelType w:val="hybridMultilevel"/>
    <w:tmpl w:val="2F9E3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24C69DA"/>
    <w:multiLevelType w:val="hybridMultilevel"/>
    <w:tmpl w:val="B9C07002"/>
    <w:lvl w:ilvl="0" w:tplc="CBB20E08">
      <w:start w:val="13"/>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7692738"/>
    <w:multiLevelType w:val="hybridMultilevel"/>
    <w:tmpl w:val="93E07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C85238E"/>
    <w:multiLevelType w:val="hybridMultilevel"/>
    <w:tmpl w:val="4F90E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9B5EE0"/>
    <w:multiLevelType w:val="hybridMultilevel"/>
    <w:tmpl w:val="BFA6D1D2"/>
    <w:lvl w:ilvl="0" w:tplc="11F8DA50">
      <w:start w:val="5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A57ECF"/>
    <w:multiLevelType w:val="hybridMultilevel"/>
    <w:tmpl w:val="86027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F3506ED"/>
    <w:multiLevelType w:val="hybridMultilevel"/>
    <w:tmpl w:val="A9580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137219B"/>
    <w:multiLevelType w:val="hybridMultilevel"/>
    <w:tmpl w:val="C5F61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6A15CBC"/>
    <w:multiLevelType w:val="hybridMultilevel"/>
    <w:tmpl w:val="DED2A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7FE191D"/>
    <w:multiLevelType w:val="hybridMultilevel"/>
    <w:tmpl w:val="594AD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8F74F2"/>
    <w:multiLevelType w:val="hybridMultilevel"/>
    <w:tmpl w:val="7BD08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6"/>
  </w:num>
  <w:num w:numId="4">
    <w:abstractNumId w:val="8"/>
  </w:num>
  <w:num w:numId="5">
    <w:abstractNumId w:val="27"/>
  </w:num>
  <w:num w:numId="6">
    <w:abstractNumId w:val="28"/>
  </w:num>
  <w:num w:numId="7">
    <w:abstractNumId w:val="9"/>
  </w:num>
  <w:num w:numId="8">
    <w:abstractNumId w:val="20"/>
  </w:num>
  <w:num w:numId="9">
    <w:abstractNumId w:val="5"/>
  </w:num>
  <w:num w:numId="10">
    <w:abstractNumId w:val="18"/>
  </w:num>
  <w:num w:numId="11">
    <w:abstractNumId w:val="24"/>
  </w:num>
  <w:num w:numId="12">
    <w:abstractNumId w:val="12"/>
  </w:num>
  <w:num w:numId="13">
    <w:abstractNumId w:val="6"/>
  </w:num>
  <w:num w:numId="14">
    <w:abstractNumId w:val="17"/>
  </w:num>
  <w:num w:numId="15">
    <w:abstractNumId w:val="4"/>
  </w:num>
  <w:num w:numId="16">
    <w:abstractNumId w:val="7"/>
  </w:num>
  <w:num w:numId="17">
    <w:abstractNumId w:val="3"/>
  </w:num>
  <w:num w:numId="18">
    <w:abstractNumId w:val="16"/>
  </w:num>
  <w:num w:numId="19">
    <w:abstractNumId w:val="0"/>
  </w:num>
  <w:num w:numId="20">
    <w:abstractNumId w:val="21"/>
  </w:num>
  <w:num w:numId="21">
    <w:abstractNumId w:val="1"/>
  </w:num>
  <w:num w:numId="22">
    <w:abstractNumId w:val="13"/>
  </w:num>
  <w:num w:numId="23">
    <w:abstractNumId w:val="2"/>
  </w:num>
  <w:num w:numId="24">
    <w:abstractNumId w:val="19"/>
  </w:num>
  <w:num w:numId="25">
    <w:abstractNumId w:val="22"/>
  </w:num>
  <w:num w:numId="26">
    <w:abstractNumId w:val="11"/>
  </w:num>
  <w:num w:numId="27">
    <w:abstractNumId w:val="10"/>
  </w:num>
  <w:num w:numId="28">
    <w:abstractNumId w:val="25"/>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012"/>
    <w:rsid w:val="00023C0F"/>
    <w:rsid w:val="000C0622"/>
    <w:rsid w:val="000D5B0F"/>
    <w:rsid w:val="00122B3A"/>
    <w:rsid w:val="00177D9C"/>
    <w:rsid w:val="0019552F"/>
    <w:rsid w:val="001B58F6"/>
    <w:rsid w:val="001F3783"/>
    <w:rsid w:val="002146B0"/>
    <w:rsid w:val="002945B4"/>
    <w:rsid w:val="002F2AA8"/>
    <w:rsid w:val="00381012"/>
    <w:rsid w:val="003B0467"/>
    <w:rsid w:val="003F703F"/>
    <w:rsid w:val="00463ADE"/>
    <w:rsid w:val="00503EB5"/>
    <w:rsid w:val="0050521E"/>
    <w:rsid w:val="00511DD7"/>
    <w:rsid w:val="00586A9F"/>
    <w:rsid w:val="005B2870"/>
    <w:rsid w:val="005E31C1"/>
    <w:rsid w:val="0062311C"/>
    <w:rsid w:val="00661A01"/>
    <w:rsid w:val="00722C82"/>
    <w:rsid w:val="0075017D"/>
    <w:rsid w:val="00861633"/>
    <w:rsid w:val="0087147A"/>
    <w:rsid w:val="008A75C7"/>
    <w:rsid w:val="008D5420"/>
    <w:rsid w:val="009245DB"/>
    <w:rsid w:val="00944FDD"/>
    <w:rsid w:val="00A923BD"/>
    <w:rsid w:val="00B50BF0"/>
    <w:rsid w:val="00B81364"/>
    <w:rsid w:val="00B95709"/>
    <w:rsid w:val="00BB15E9"/>
    <w:rsid w:val="00C96E23"/>
    <w:rsid w:val="00D03846"/>
    <w:rsid w:val="00D80497"/>
    <w:rsid w:val="00E42FA4"/>
    <w:rsid w:val="00E8555C"/>
    <w:rsid w:val="00EE00AD"/>
    <w:rsid w:val="00EF51B8"/>
    <w:rsid w:val="00FA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363513-D92B-4A39-AAA6-5A7AB03A5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049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D80497"/>
    <w:pPr>
      <w:keepNext/>
      <w:keepLines/>
      <w:spacing w:before="480"/>
      <w:outlineLvl w:val="0"/>
    </w:pPr>
    <w:rPr>
      <w:rFonts w:ascii="Calibri" w:eastAsiaTheme="majorEastAsia" w:hAnsi="Calibri" w:cstheme="majorBidi"/>
      <w:b/>
      <w:bCs/>
      <w:color w:val="000000" w:themeColor="text1"/>
      <w:sz w:val="28"/>
      <w:szCs w:val="28"/>
    </w:rPr>
  </w:style>
  <w:style w:type="paragraph" w:styleId="Heading2">
    <w:name w:val="heading 2"/>
    <w:basedOn w:val="Normal"/>
    <w:next w:val="Normal"/>
    <w:link w:val="Heading2Char"/>
    <w:uiPriority w:val="9"/>
    <w:unhideWhenUsed/>
    <w:qFormat/>
    <w:rsid w:val="00D80497"/>
    <w:pPr>
      <w:keepNext/>
      <w:keepLines/>
      <w:spacing w:before="200"/>
      <w:outlineLvl w:val="1"/>
    </w:pPr>
    <w:rPr>
      <w:rFonts w:ascii="Calibri" w:eastAsiaTheme="majorEastAsia" w:hAnsi="Calibri" w:cstheme="majorBidi"/>
      <w:b/>
      <w:bCs/>
      <w:color w:val="000000" w:themeColor="text1"/>
      <w:szCs w:val="26"/>
    </w:rPr>
  </w:style>
  <w:style w:type="paragraph" w:styleId="Heading3">
    <w:name w:val="heading 3"/>
    <w:basedOn w:val="Normal"/>
    <w:next w:val="Normal"/>
    <w:link w:val="Heading3Char"/>
    <w:qFormat/>
    <w:rsid w:val="00D80497"/>
    <w:pPr>
      <w:keepNext/>
      <w:spacing w:before="240" w:after="60"/>
      <w:outlineLvl w:val="2"/>
    </w:pPr>
    <w:rPr>
      <w:rFonts w:ascii="Calibri" w:eastAsia="Times New Roman" w:hAnsi="Calibri" w:cs="Arial"/>
      <w:b/>
      <w:bCs/>
      <w:szCs w:val="26"/>
    </w:rPr>
  </w:style>
  <w:style w:type="paragraph" w:styleId="Heading4">
    <w:name w:val="heading 4"/>
    <w:basedOn w:val="Normal"/>
    <w:next w:val="Normal"/>
    <w:link w:val="Heading4Char"/>
    <w:uiPriority w:val="9"/>
    <w:unhideWhenUsed/>
    <w:qFormat/>
    <w:rsid w:val="00D80497"/>
    <w:pPr>
      <w:keepNext/>
      <w:keepLines/>
      <w:spacing w:before="200"/>
      <w:outlineLvl w:val="3"/>
    </w:pPr>
    <w:rPr>
      <w:rFonts w:ascii="Calibri" w:eastAsiaTheme="majorEastAsia" w:hAnsi="Calibri" w:cstheme="majorBidi"/>
      <w:b/>
      <w:bCs/>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497"/>
    <w:rPr>
      <w:rFonts w:ascii="Calibri" w:eastAsiaTheme="majorEastAsia" w:hAnsi="Calibri" w:cstheme="majorBidi"/>
      <w:b/>
      <w:bCs/>
      <w:color w:val="000000" w:themeColor="text1"/>
      <w:sz w:val="28"/>
      <w:szCs w:val="28"/>
    </w:rPr>
  </w:style>
  <w:style w:type="character" w:customStyle="1" w:styleId="Heading2Char">
    <w:name w:val="Heading 2 Char"/>
    <w:basedOn w:val="DefaultParagraphFont"/>
    <w:link w:val="Heading2"/>
    <w:uiPriority w:val="9"/>
    <w:rsid w:val="00D80497"/>
    <w:rPr>
      <w:rFonts w:ascii="Calibri" w:eastAsiaTheme="majorEastAsia" w:hAnsi="Calibri" w:cstheme="majorBidi"/>
      <w:b/>
      <w:bCs/>
      <w:color w:val="000000" w:themeColor="text1"/>
      <w:sz w:val="24"/>
      <w:szCs w:val="26"/>
    </w:rPr>
  </w:style>
  <w:style w:type="character" w:customStyle="1" w:styleId="Heading3Char">
    <w:name w:val="Heading 3 Char"/>
    <w:basedOn w:val="DefaultParagraphFont"/>
    <w:link w:val="Heading3"/>
    <w:rsid w:val="00D80497"/>
    <w:rPr>
      <w:rFonts w:ascii="Calibri" w:eastAsia="Times New Roman" w:hAnsi="Calibri" w:cs="Arial"/>
      <w:b/>
      <w:bCs/>
      <w:sz w:val="24"/>
      <w:szCs w:val="26"/>
    </w:rPr>
  </w:style>
  <w:style w:type="character" w:customStyle="1" w:styleId="Heading4Char">
    <w:name w:val="Heading 4 Char"/>
    <w:basedOn w:val="DefaultParagraphFont"/>
    <w:link w:val="Heading4"/>
    <w:uiPriority w:val="9"/>
    <w:rsid w:val="00D80497"/>
    <w:rPr>
      <w:rFonts w:ascii="Calibri" w:eastAsiaTheme="majorEastAsia" w:hAnsi="Calibri" w:cstheme="majorBidi"/>
      <w:b/>
      <w:bCs/>
      <w:iCs/>
      <w:color w:val="000000" w:themeColor="text1"/>
      <w:sz w:val="24"/>
      <w:szCs w:val="24"/>
    </w:rPr>
  </w:style>
  <w:style w:type="paragraph" w:customStyle="1" w:styleId="Code">
    <w:name w:val="Code"/>
    <w:basedOn w:val="Normal"/>
    <w:link w:val="CodeChar"/>
    <w:autoRedefine/>
    <w:qFormat/>
    <w:rsid w:val="00D80497"/>
    <w:pPr>
      <w:keepN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right="720"/>
    </w:pPr>
    <w:rPr>
      <w:rFonts w:ascii="Consolas" w:eastAsia="Times New Roman" w:hAnsi="Consolas" w:cs="Courier New"/>
      <w:noProof/>
      <w:color w:val="008000"/>
      <w:sz w:val="20"/>
      <w:szCs w:val="20"/>
    </w:rPr>
  </w:style>
  <w:style w:type="character" w:customStyle="1" w:styleId="CodeChar">
    <w:name w:val="Code Char"/>
    <w:basedOn w:val="DefaultParagraphFont"/>
    <w:link w:val="Code"/>
    <w:rsid w:val="00D80497"/>
    <w:rPr>
      <w:rFonts w:ascii="Consolas" w:eastAsia="Times New Roman" w:hAnsi="Consolas" w:cs="Courier New"/>
      <w:noProof/>
      <w:color w:val="008000"/>
      <w:sz w:val="20"/>
      <w:szCs w:val="20"/>
      <w:shd w:val="clear" w:color="auto" w:fill="FFFFFF"/>
    </w:rPr>
  </w:style>
  <w:style w:type="character" w:customStyle="1" w:styleId="sc51">
    <w:name w:val="sc51"/>
    <w:basedOn w:val="DefaultParagraphFont"/>
    <w:rsid w:val="00D80497"/>
    <w:rPr>
      <w:rFonts w:ascii="Courier New" w:hAnsi="Courier New" w:cs="Courier New" w:hint="default"/>
      <w:color w:val="0080FF"/>
      <w:sz w:val="20"/>
      <w:szCs w:val="20"/>
    </w:rPr>
  </w:style>
  <w:style w:type="character" w:customStyle="1" w:styleId="sc0">
    <w:name w:val="sc0"/>
    <w:basedOn w:val="DefaultParagraphFont"/>
    <w:rsid w:val="00D80497"/>
    <w:rPr>
      <w:rFonts w:ascii="Courier New" w:hAnsi="Courier New" w:cs="Courier New" w:hint="default"/>
      <w:color w:val="000000"/>
      <w:sz w:val="20"/>
      <w:szCs w:val="20"/>
    </w:rPr>
  </w:style>
  <w:style w:type="character" w:customStyle="1" w:styleId="sc21">
    <w:name w:val="sc21"/>
    <w:basedOn w:val="DefaultParagraphFont"/>
    <w:rsid w:val="00D80497"/>
    <w:rPr>
      <w:rFonts w:ascii="Courier New" w:hAnsi="Courier New" w:cs="Courier New" w:hint="default"/>
      <w:b/>
      <w:bCs/>
      <w:color w:val="0000FF"/>
      <w:sz w:val="20"/>
      <w:szCs w:val="20"/>
    </w:rPr>
  </w:style>
  <w:style w:type="paragraph" w:styleId="TOC1">
    <w:name w:val="toc 1"/>
    <w:basedOn w:val="Normal"/>
    <w:next w:val="Normal"/>
    <w:autoRedefine/>
    <w:uiPriority w:val="39"/>
    <w:unhideWhenUsed/>
    <w:rsid w:val="00D80497"/>
    <w:pPr>
      <w:spacing w:after="100"/>
    </w:pPr>
  </w:style>
  <w:style w:type="paragraph" w:styleId="TOC2">
    <w:name w:val="toc 2"/>
    <w:basedOn w:val="Normal"/>
    <w:next w:val="Normal"/>
    <w:autoRedefine/>
    <w:uiPriority w:val="39"/>
    <w:unhideWhenUsed/>
    <w:rsid w:val="00D80497"/>
    <w:pPr>
      <w:tabs>
        <w:tab w:val="right" w:leader="dot" w:pos="9350"/>
      </w:tabs>
      <w:spacing w:after="100"/>
      <w:ind w:left="220"/>
    </w:pPr>
    <w:rPr>
      <w:rFonts w:asciiTheme="minorHAnsi" w:hAnsiTheme="minorHAnsi"/>
    </w:rPr>
  </w:style>
  <w:style w:type="paragraph" w:styleId="TOC3">
    <w:name w:val="toc 3"/>
    <w:basedOn w:val="Normal"/>
    <w:next w:val="Normal"/>
    <w:autoRedefine/>
    <w:uiPriority w:val="39"/>
    <w:unhideWhenUsed/>
    <w:rsid w:val="00D80497"/>
    <w:pPr>
      <w:spacing w:after="100"/>
      <w:ind w:left="440"/>
    </w:pPr>
  </w:style>
  <w:style w:type="paragraph" w:styleId="Header">
    <w:name w:val="header"/>
    <w:basedOn w:val="Normal"/>
    <w:link w:val="HeaderChar"/>
    <w:uiPriority w:val="99"/>
    <w:unhideWhenUsed/>
    <w:rsid w:val="00D80497"/>
    <w:pPr>
      <w:tabs>
        <w:tab w:val="center" w:pos="4680"/>
        <w:tab w:val="right" w:pos="9360"/>
      </w:tabs>
    </w:pPr>
  </w:style>
  <w:style w:type="character" w:customStyle="1" w:styleId="HeaderChar">
    <w:name w:val="Header Char"/>
    <w:basedOn w:val="DefaultParagraphFont"/>
    <w:link w:val="Header"/>
    <w:uiPriority w:val="99"/>
    <w:rsid w:val="00D80497"/>
    <w:rPr>
      <w:rFonts w:ascii="Times New Roman" w:hAnsi="Times New Roman" w:cs="Times New Roman"/>
      <w:sz w:val="24"/>
      <w:szCs w:val="24"/>
    </w:rPr>
  </w:style>
  <w:style w:type="paragraph" w:styleId="Footer">
    <w:name w:val="footer"/>
    <w:basedOn w:val="Normal"/>
    <w:link w:val="FooterChar"/>
    <w:uiPriority w:val="99"/>
    <w:unhideWhenUsed/>
    <w:rsid w:val="00D80497"/>
    <w:pPr>
      <w:tabs>
        <w:tab w:val="center" w:pos="4680"/>
        <w:tab w:val="right" w:pos="9360"/>
      </w:tabs>
    </w:pPr>
  </w:style>
  <w:style w:type="character" w:customStyle="1" w:styleId="FooterChar">
    <w:name w:val="Footer Char"/>
    <w:basedOn w:val="DefaultParagraphFont"/>
    <w:link w:val="Footer"/>
    <w:uiPriority w:val="99"/>
    <w:rsid w:val="00D80497"/>
    <w:rPr>
      <w:rFonts w:ascii="Times New Roman" w:hAnsi="Times New Roman" w:cs="Times New Roman"/>
      <w:sz w:val="24"/>
      <w:szCs w:val="24"/>
    </w:rPr>
  </w:style>
  <w:style w:type="character" w:styleId="Hyperlink">
    <w:name w:val="Hyperlink"/>
    <w:basedOn w:val="DefaultParagraphFont"/>
    <w:uiPriority w:val="99"/>
    <w:unhideWhenUsed/>
    <w:rsid w:val="00D80497"/>
    <w:rPr>
      <w:color w:val="0563C1" w:themeColor="hyperlink"/>
      <w:u w:val="single"/>
    </w:rPr>
  </w:style>
  <w:style w:type="paragraph" w:styleId="BalloonText">
    <w:name w:val="Balloon Text"/>
    <w:basedOn w:val="Normal"/>
    <w:link w:val="BalloonTextChar"/>
    <w:uiPriority w:val="99"/>
    <w:semiHidden/>
    <w:unhideWhenUsed/>
    <w:rsid w:val="00D80497"/>
    <w:rPr>
      <w:rFonts w:ascii="Tahoma" w:hAnsi="Tahoma" w:cs="Tahoma"/>
      <w:sz w:val="16"/>
      <w:szCs w:val="16"/>
    </w:rPr>
  </w:style>
  <w:style w:type="character" w:customStyle="1" w:styleId="BalloonTextChar">
    <w:name w:val="Balloon Text Char"/>
    <w:basedOn w:val="DefaultParagraphFont"/>
    <w:link w:val="BalloonText"/>
    <w:uiPriority w:val="99"/>
    <w:semiHidden/>
    <w:rsid w:val="00D80497"/>
    <w:rPr>
      <w:rFonts w:ascii="Tahoma" w:hAnsi="Tahoma" w:cs="Tahoma"/>
      <w:sz w:val="16"/>
      <w:szCs w:val="16"/>
    </w:rPr>
  </w:style>
  <w:style w:type="paragraph" w:styleId="NoSpacing">
    <w:name w:val="No Spacing"/>
    <w:link w:val="NoSpacingChar"/>
    <w:uiPriority w:val="1"/>
    <w:qFormat/>
    <w:rsid w:val="00D80497"/>
    <w:pPr>
      <w:spacing w:after="0" w:line="240" w:lineRule="auto"/>
    </w:pPr>
  </w:style>
  <w:style w:type="table" w:styleId="MediumShading1-Accent1">
    <w:name w:val="Medium Shading 1 Accent 1"/>
    <w:basedOn w:val="TableNormal"/>
    <w:uiPriority w:val="63"/>
    <w:rsid w:val="00D80497"/>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paragraph" w:styleId="ListParagraph">
    <w:name w:val="List Paragraph"/>
    <w:basedOn w:val="Normal"/>
    <w:uiPriority w:val="34"/>
    <w:qFormat/>
    <w:rsid w:val="00D80497"/>
    <w:pPr>
      <w:ind w:left="720"/>
      <w:contextualSpacing/>
    </w:pPr>
  </w:style>
  <w:style w:type="paragraph" w:styleId="TOCHeading">
    <w:name w:val="TOC Heading"/>
    <w:basedOn w:val="Heading1"/>
    <w:next w:val="Normal"/>
    <w:uiPriority w:val="39"/>
    <w:unhideWhenUsed/>
    <w:qFormat/>
    <w:rsid w:val="00D80497"/>
    <w:pPr>
      <w:outlineLvl w:val="9"/>
    </w:pPr>
    <w:rPr>
      <w:rFonts w:asciiTheme="majorHAnsi" w:hAnsiTheme="majorHAnsi"/>
      <w:color w:val="2E74B5" w:themeColor="accent1" w:themeShade="BF"/>
      <w:lang w:eastAsia="ja-JP"/>
    </w:rPr>
  </w:style>
  <w:style w:type="paragraph" w:customStyle="1" w:styleId="CodeSubtitle">
    <w:name w:val="Code Subtitle"/>
    <w:basedOn w:val="Normal"/>
    <w:link w:val="CodeSubtitleChar"/>
    <w:qFormat/>
    <w:rsid w:val="00D80497"/>
    <w:pPr>
      <w:keepLines/>
      <w:jc w:val="center"/>
    </w:pPr>
    <w:rPr>
      <w:sz w:val="16"/>
    </w:rPr>
  </w:style>
  <w:style w:type="character" w:customStyle="1" w:styleId="CodeSubtitleChar">
    <w:name w:val="Code Subtitle Char"/>
    <w:basedOn w:val="DefaultParagraphFont"/>
    <w:link w:val="CodeSubtitle"/>
    <w:rsid w:val="00D80497"/>
    <w:rPr>
      <w:rFonts w:ascii="Times New Roman" w:hAnsi="Times New Roman" w:cs="Times New Roman"/>
      <w:sz w:val="16"/>
      <w:szCs w:val="24"/>
    </w:rPr>
  </w:style>
  <w:style w:type="paragraph" w:customStyle="1" w:styleId="HeaderOdd">
    <w:name w:val="Header Odd"/>
    <w:basedOn w:val="NoSpacing"/>
    <w:qFormat/>
    <w:rsid w:val="00D80497"/>
    <w:pPr>
      <w:pBdr>
        <w:bottom w:val="single" w:sz="4" w:space="1" w:color="5B9BD5" w:themeColor="accent1"/>
      </w:pBdr>
      <w:jc w:val="right"/>
    </w:pPr>
    <w:rPr>
      <w:rFonts w:cs="Times New Roman"/>
      <w:b/>
      <w:color w:val="44546A" w:themeColor="text2"/>
      <w:sz w:val="20"/>
      <w:szCs w:val="20"/>
      <w:lang w:eastAsia="ja-JP"/>
    </w:rPr>
  </w:style>
  <w:style w:type="paragraph" w:customStyle="1" w:styleId="HeaderLeft">
    <w:name w:val="Header Left"/>
    <w:basedOn w:val="Header"/>
    <w:uiPriority w:val="35"/>
    <w:qFormat/>
    <w:rsid w:val="00D80497"/>
    <w:pPr>
      <w:pBdr>
        <w:bottom w:val="dashed" w:sz="4" w:space="18" w:color="7F7F7F" w:themeColor="text1" w:themeTint="80"/>
      </w:pBdr>
      <w:tabs>
        <w:tab w:val="clear" w:pos="4680"/>
        <w:tab w:val="clear" w:pos="9360"/>
        <w:tab w:val="center" w:pos="4320"/>
        <w:tab w:val="right" w:pos="8640"/>
      </w:tabs>
      <w:spacing w:after="200" w:line="396" w:lineRule="auto"/>
    </w:pPr>
    <w:rPr>
      <w:color w:val="7F7F7F" w:themeColor="text1" w:themeTint="80"/>
      <w:sz w:val="20"/>
      <w:szCs w:val="20"/>
      <w:lang w:eastAsia="ja-JP"/>
    </w:rPr>
  </w:style>
  <w:style w:type="character" w:styleId="Strong">
    <w:name w:val="Strong"/>
    <w:basedOn w:val="DefaultParagraphFont"/>
    <w:uiPriority w:val="22"/>
    <w:qFormat/>
    <w:rsid w:val="00D80497"/>
    <w:rPr>
      <w:b/>
      <w:bCs/>
    </w:rPr>
  </w:style>
  <w:style w:type="character" w:customStyle="1" w:styleId="NoSpacingChar">
    <w:name w:val="No Spacing Char"/>
    <w:basedOn w:val="DefaultParagraphFont"/>
    <w:link w:val="NoSpacing"/>
    <w:uiPriority w:val="1"/>
    <w:rsid w:val="00D80497"/>
  </w:style>
  <w:style w:type="table" w:styleId="LightShading-Accent1">
    <w:name w:val="Light Shading Accent 1"/>
    <w:basedOn w:val="TableNormal"/>
    <w:uiPriority w:val="60"/>
    <w:rsid w:val="00D80497"/>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FollowedHyperlink">
    <w:name w:val="FollowedHyperlink"/>
    <w:basedOn w:val="DefaultParagraphFont"/>
    <w:uiPriority w:val="99"/>
    <w:semiHidden/>
    <w:unhideWhenUsed/>
    <w:rsid w:val="00D8049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A9C116EA3972D4ABF20FAA24F1C1090" ma:contentTypeVersion="0" ma:contentTypeDescription="Create a new document." ma:contentTypeScope="" ma:versionID="924caef9811765fa44e655378999f574">
  <xsd:schema xmlns:xsd="http://www.w3.org/2001/XMLSchema" xmlns:xs="http://www.w3.org/2001/XMLSchema" xmlns:p="http://schemas.microsoft.com/office/2006/metadata/properties" xmlns:ns2="c0dd3268-65f4-4be9-91ae-68936ad2d01b" targetNamespace="http://schemas.microsoft.com/office/2006/metadata/properties" ma:root="true" ma:fieldsID="253579048f2aeae68a9c73a7f724f16d" ns2:_="">
    <xsd:import namespace="c0dd3268-65f4-4be9-91ae-68936ad2d01b"/>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dd3268-65f4-4be9-91ae-68936ad2d01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c0dd3268-65f4-4be9-91ae-68936ad2d01b">EM5FZVTV4SRU-24-49</_dlc_DocId>
    <_dlc_DocIdUrl xmlns="c0dd3268-65f4-4be9-91ae-68936ad2d01b">
      <Url>http://sharepoint.telemate.net/se/docs/_layouts/DocIdRedir.aspx?ID=EM5FZVTV4SRU-24-49</Url>
      <Description>EM5FZVTV4SRU-24-49</Description>
    </_dlc_DocIdUrl>
  </documentManagement>
</p:properti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512970-BA50-4104-BD84-3E947B7257F4}">
  <ds:schemaRefs>
    <ds:schemaRef ds:uri="http://schemas.microsoft.com/sharepoint/v3/contenttype/forms"/>
  </ds:schemaRefs>
</ds:datastoreItem>
</file>

<file path=customXml/itemProps2.xml><?xml version="1.0" encoding="utf-8"?>
<ds:datastoreItem xmlns:ds="http://schemas.openxmlformats.org/officeDocument/2006/customXml" ds:itemID="{315D7CAB-203E-4CC8-9F64-6D25F40AD1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dd3268-65f4-4be9-91ae-68936ad2d01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C658F8-8E47-4792-83FF-1C52CEC88F6F}">
  <ds:schemaRefs>
    <ds:schemaRef ds:uri="http://schemas.microsoft.com/office/2006/metadata/properties"/>
    <ds:schemaRef ds:uri="http://schemas.microsoft.com/office/infopath/2007/PartnerControls"/>
    <ds:schemaRef ds:uri="c0dd3268-65f4-4be9-91ae-68936ad2d01b"/>
  </ds:schemaRefs>
</ds:datastoreItem>
</file>

<file path=customXml/itemProps4.xml><?xml version="1.0" encoding="utf-8"?>
<ds:datastoreItem xmlns:ds="http://schemas.openxmlformats.org/officeDocument/2006/customXml" ds:itemID="{A8477AF1-E8B6-4D67-B661-02972910C839}">
  <ds:schemaRefs>
    <ds:schemaRef ds:uri="http://schemas.microsoft.com/sharepoint/events"/>
  </ds:schemaRefs>
</ds:datastoreItem>
</file>

<file path=customXml/itemProps5.xml><?xml version="1.0" encoding="utf-8"?>
<ds:datastoreItem xmlns:ds="http://schemas.openxmlformats.org/officeDocument/2006/customXml" ds:itemID="{0A596B88-BC1A-4C89-A618-B41AB9E06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Pages>
  <Words>121</Words>
  <Characters>693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Babij</dc:creator>
  <cp:keywords/>
  <dc:description/>
  <cp:lastModifiedBy>William Babij</cp:lastModifiedBy>
  <cp:revision>4</cp:revision>
  <cp:lastPrinted>2014-05-09T16:11:00Z</cp:lastPrinted>
  <dcterms:created xsi:type="dcterms:W3CDTF">2015-03-19T17:37:00Z</dcterms:created>
  <dcterms:modified xsi:type="dcterms:W3CDTF">2015-03-19T18:15:00Z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0x010100EA9C116EA3972D4ABF20FAA24F1C1090</vt:lpwstr>
  </property>
  <property fmtid="{D5CDD505-2E9C-101B-9397-08002B2CF9AE}" pid="3" name="_dlc_DocIdItemGuid">
    <vt:lpwstr>fa28f0a6-07cb-483a-9a42-31e573c932a9</vt:lpwstr>
  </property>
</Properties>
</file>