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8788400</wp:posOffset>
            </wp:positionV>
            <wp:extent cx="3048000" cy="495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6013450</wp:posOffset>
            </wp:positionH>
            <wp:positionV relativeFrom="page">
              <wp:posOffset>703580</wp:posOffset>
            </wp:positionV>
            <wp:extent cx="863600" cy="110078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1007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698500</wp:posOffset>
            </wp:positionV>
            <wp:extent cx="5181600" cy="1117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2400300</wp:posOffset>
            </wp:positionV>
            <wp:extent cx="723900" cy="2667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6149340</wp:posOffset>
            </wp:positionH>
            <wp:positionV relativeFrom="page">
              <wp:posOffset>2409190</wp:posOffset>
            </wp:positionV>
            <wp:extent cx="265430" cy="25627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562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0" w:after="188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Applied Computing and Informatics (2017)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 13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, 169</w:t>
          </w:r>
        </w:hyperlink>
      </w:r>
      <w:r>
        <w:rPr>
          <w:rFonts w:ascii="AdvNEWPSTim" w:hAnsi="AdvNEWPSTim" w:eastAsia="AdvNEWPSTim"/>
          <w:b w:val="0"/>
          <w:i w:val="0"/>
          <w:color w:val="007FAD"/>
          <w:sz w:val="16"/>
        </w:rPr>
        <w:t>–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174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974"/>
        <w:gridCol w:w="4974"/>
      </w:tblGrid>
      <w:tr>
        <w:trPr>
          <w:trHeight w:hRule="exact" w:val="1940"/>
        </w:trPr>
        <w:tc>
          <w:tcPr>
            <w:tcW w:type="dxa" w:w="1932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44550" cy="10972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90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6" w:after="0"/>
              <w:ind w:left="63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4"/>
              </w:rPr>
              <w:t>Saudi Computer Society, King Saud University</w:t>
            </w:r>
          </w:p>
          <w:p>
            <w:pPr>
              <w:autoSpaceDN w:val="0"/>
              <w:autoSpaceDE w:val="0"/>
              <w:widowControl/>
              <w:spacing w:line="278" w:lineRule="exact" w:before="238" w:after="0"/>
              <w:ind w:left="9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8"/>
              </w:rPr>
              <w:t>Applied Computing and Informatics</w:t>
            </w:r>
          </w:p>
          <w:p>
            <w:pPr>
              <w:autoSpaceDN w:val="0"/>
              <w:autoSpaceDE w:val="0"/>
              <w:widowControl/>
              <w:spacing w:line="160" w:lineRule="exact" w:before="154" w:after="0"/>
              <w:ind w:left="2160" w:right="4032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>http://computer.org.sa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www.ksu.edu.sa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11" w:history="1">
                <w:r>
                  <w:rPr>
                    <w:rStyle w:val="Hyperlink"/>
                  </w:rPr>
                  <w:t>www.sciencedirect.com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38" w:lineRule="exact" w:before="320" w:after="0"/>
        <w:ind w:left="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4"/>
        </w:rPr>
        <w:t>ORIGINAL ARTICLE</w:t>
      </w:r>
    </w:p>
    <w:p>
      <w:pPr>
        <w:autoSpaceDN w:val="0"/>
        <w:autoSpaceDE w:val="0"/>
        <w:widowControl/>
        <w:spacing w:line="398" w:lineRule="exact" w:before="214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Chattering-free sliding mode observer for speed</w:t>
      </w:r>
    </w:p>
    <w:p>
      <w:pPr>
        <w:autoSpaceDN w:val="0"/>
        <w:autoSpaceDE w:val="0"/>
        <w:widowControl/>
        <w:spacing w:line="398" w:lineRule="exact" w:before="80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sensorless control of PMSM</w:t>
      </w:r>
    </w:p>
    <w:p>
      <w:pPr>
        <w:autoSpaceDN w:val="0"/>
        <w:autoSpaceDE w:val="0"/>
        <w:widowControl/>
        <w:spacing w:line="278" w:lineRule="exact" w:before="448" w:after="0"/>
        <w:ind w:left="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8"/>
        </w:rPr>
        <w:t>Mahmoud M. Gaballah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*</w:t>
      </w:r>
      <w:r>
        <w:rPr>
          <w:rFonts w:ascii="AdvTimes" w:hAnsi="AdvTimes" w:eastAsia="AdvTimes"/>
          <w:b w:val="0"/>
          <w:i w:val="0"/>
          <w:color w:val="000000"/>
          <w:sz w:val="28"/>
        </w:rPr>
        <w:t>, Mohammad El Bardini, Mohammad Sharaf</w:t>
      </w:r>
    </w:p>
    <w:p>
      <w:pPr>
        <w:autoSpaceDN w:val="0"/>
        <w:autoSpaceDE w:val="0"/>
        <w:widowControl/>
        <w:spacing w:line="180" w:lineRule="exact" w:before="524" w:after="0"/>
        <w:ind w:left="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Dept. of Industrial Electronics &amp; Control Engineering, Faculty of Electronic Engineering, Minufiya University, 32852, Egypt</w:t>
      </w:r>
    </w:p>
    <w:p>
      <w:pPr>
        <w:autoSpaceDN w:val="0"/>
        <w:autoSpaceDE w:val="0"/>
        <w:widowControl/>
        <w:spacing w:line="220" w:lineRule="exact" w:before="318" w:after="474"/>
        <w:ind w:left="6" w:right="37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Received 23 June 2016; revised 18 November 2016; accepted 21 December 2016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Available online 31 December 2016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3316"/>
        <w:gridCol w:w="3316"/>
        <w:gridCol w:w="3316"/>
      </w:tblGrid>
      <w:tr>
        <w:trPr>
          <w:trHeight w:hRule="exact" w:val="398"/>
        </w:trPr>
        <w:tc>
          <w:tcPr>
            <w:tcW w:type="dxa" w:w="27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4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KEYWORDS</w:t>
            </w:r>
          </w:p>
          <w:p>
            <w:pPr>
              <w:autoSpaceDN w:val="0"/>
              <w:autoSpaceDE w:val="0"/>
              <w:widowControl/>
              <w:spacing w:line="200" w:lineRule="exact" w:before="130" w:after="0"/>
              <w:ind w:left="170" w:right="1296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PMSM;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Sensorless control;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Fuzzy logic</w:t>
            </w:r>
          </w:p>
        </w:tc>
        <w:tc>
          <w:tcPr>
            <w:tcW w:type="dxa" w:w="6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Abstract</w:t>
            </w:r>
          </w:p>
        </w:tc>
        <w:tc>
          <w:tcPr>
            <w:tcW w:type="dxa" w:w="64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6" w:after="0"/>
              <w:ind w:left="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This article presents a new speed observer based on fuzzy logic for speed sensorless</w:t>
            </w:r>
          </w:p>
        </w:tc>
      </w:tr>
      <w:tr>
        <w:trPr>
          <w:trHeight w:hRule="exact" w:val="684"/>
        </w:trPr>
        <w:tc>
          <w:tcPr>
            <w:tcW w:type="dxa" w:w="3316"/>
            <w:vMerge/>
            <w:tcBorders>
              <w:top w:sz="4.0" w:val="single" w:color="#000000"/>
            </w:tcBorders>
          </w:tcPr>
          <w:p/>
        </w:tc>
        <w:tc>
          <w:tcPr>
            <w:tcW w:type="dxa" w:w="71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0" w:right="0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control applications of permanent magnet synchronous motor ‘‘PMSM</w:t>
            </w:r>
            <w:r>
              <w:rPr>
                <w:rFonts w:ascii="AdvNEWPSTim" w:hAnsi="AdvNEWPSTim" w:eastAsia="AdvNEWPSTim"/>
                <w:b w:val="0"/>
                <w:i w:val="0"/>
                <w:color w:val="000000"/>
                <w:sz w:val="17"/>
              </w:rPr>
              <w:t>”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. The switch function in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traditional Sliding Mode Observer ‘‘SMO</w:t>
            </w:r>
            <w:r>
              <w:rPr>
                <w:rFonts w:ascii="AdvNEWPSTim" w:hAnsi="AdvNEWPSTim" w:eastAsia="AdvNEWPSTim"/>
                <w:b w:val="0"/>
                <w:i w:val="0"/>
                <w:color w:val="000000"/>
                <w:sz w:val="17"/>
              </w:rPr>
              <w:t>”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 is replaced by a rule based fuzzy logic system. The pro-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posed observer not only improves the system dynamic performance during disturbances or param-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2766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eter variations, but also has a high accuracy tracking performance with sufficient chattering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reduction. The validity of the new observer corroborated through experimental results using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TMS320F28069M Digital Signal Processor ‘‘DSP</w:t>
      </w:r>
      <w:r>
        <w:rPr>
          <w:rFonts w:ascii="AdvNEWPSTim" w:hAnsi="AdvNEWPSTim" w:eastAsia="AdvNEWPSTim"/>
          <w:b w:val="0"/>
          <w:i w:val="0"/>
          <w:color w:val="000000"/>
          <w:sz w:val="17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186" w:lineRule="exact" w:before="24" w:after="216"/>
        <w:ind w:left="2736" w:right="20" w:firstLine="0"/>
        <w:jc w:val="right"/>
      </w:pPr>
      <w:r>
        <w:rPr>
          <w:rFonts w:ascii="AdvPSSym" w:hAnsi="AdvPSSym" w:eastAsia="AdvPSSym"/>
          <w:b w:val="0"/>
          <w:i w:val="0"/>
          <w:color w:val="000000"/>
          <w:sz w:val="16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2016 The Authors. Production and hosting by Elsevier B.V. on behalf of King Saud University. This is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974"/>
        <w:gridCol w:w="4974"/>
      </w:tblGrid>
      <w:tr>
        <w:trPr>
          <w:trHeight w:hRule="exact" w:val="588"/>
        </w:trPr>
        <w:tc>
          <w:tcPr>
            <w:tcW w:type="dxa" w:w="2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4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1. Introduction</w:t>
            </w:r>
          </w:p>
        </w:tc>
        <w:tc>
          <w:tcPr>
            <w:tcW w:type="dxa" w:w="71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4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controlled using the estimated values of the angular speed of</w:t>
            </w:r>
          </w:p>
        </w:tc>
      </w:tr>
    </w:tbl>
    <w:p>
      <w:pPr>
        <w:autoSpaceDN w:val="0"/>
        <w:autoSpaceDE w:val="0"/>
        <w:widowControl/>
        <w:spacing w:line="178" w:lineRule="exact" w:before="16" w:after="100"/>
        <w:ind w:left="0" w:right="3676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rotor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[1,2]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pgSz w:w="11906" w:h="15874"/>
          <w:pgMar w:top="332" w:right="1056" w:bottom="294" w:left="902" w:header="720" w:footer="720" w:gutter="0"/>
          <w:cols w:space="720" w:num="1" w:equalWidth="0"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20"/>
        <w:ind w:left="6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Permanent Magnet Synchronous Machine ‘‘PMSM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become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good choice in servo drives, and is on the way to step beside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1658"/>
        <w:gridCol w:w="1658"/>
        <w:gridCol w:w="1658"/>
        <w:gridCol w:w="1658"/>
        <w:gridCol w:w="1658"/>
        <w:gridCol w:w="1658"/>
      </w:tblGrid>
      <w:tr>
        <w:trPr>
          <w:trHeight w:hRule="exact" w:val="218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induction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machines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traction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applications.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Traditional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6" w:right="18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PMSM drives employ position sensors to measure the speed,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rotor angular position. These sensors present several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disadvantages, such as reduced reliability, susceptibility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noise, additional cost and weight and increased complexity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the drive system. Recently, there has been much interest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developing a sensorless algorithms in which the motor was</w:t>
      </w:r>
    </w:p>
    <w:p>
      <w:pPr>
        <w:autoSpaceDN w:val="0"/>
        <w:autoSpaceDE w:val="0"/>
        <w:widowControl/>
        <w:spacing w:line="198" w:lineRule="exact" w:before="284" w:after="0"/>
        <w:ind w:left="6" w:right="16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* Corresponding author at: Sigma Electronic Industries, Cairo, Egypt.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E-mail addresses: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3" w:history="1">
          <w:r>
            <w:rPr>
              <w:rStyle w:val="Hyperlink"/>
            </w:rPr>
            <w:t>Mahmoud.Gaballah1@gmail.com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(M.M. Gabal-</w:t>
      </w:r>
      <w:r>
        <w:rPr>
          <w:rFonts w:ascii="AdvTimes" w:hAnsi="AdvTimes" w:eastAsia="AdvTimes"/>
          <w:b w:val="0"/>
          <w:i w:val="0"/>
          <w:color w:val="000000"/>
          <w:sz w:val="16"/>
        </w:rPr>
        <w:t>lah),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4" w:history="1">
          <w:r>
            <w:rPr>
              <w:rStyle w:val="Hyperlink"/>
            </w:rPr>
            <w:t>dralbardini@ieee.org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(M. El Bardini),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 xml:space="preserve">mohamed.sharaf@el-eng.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>menofia.edu.eg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(M. Sharaf).</w:t>
      </w:r>
    </w:p>
    <w:p>
      <w:pPr>
        <w:autoSpaceDN w:val="0"/>
        <w:autoSpaceDE w:val="0"/>
        <w:widowControl/>
        <w:spacing w:line="158" w:lineRule="exact" w:before="62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Peer review under responsibility of King Saud University.</w:t>
      </w:r>
    </w:p>
    <w:p>
      <w:pPr>
        <w:autoSpaceDN w:val="0"/>
        <w:autoSpaceDE w:val="0"/>
        <w:widowControl/>
        <w:spacing w:line="19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6"/>
        </w:rPr>
        <w:t>Production and hosting by Elsevier</w:t>
      </w:r>
    </w:p>
    <w:p>
      <w:pPr>
        <w:sectPr>
          <w:type w:val="continuous"/>
          <w:pgSz w:w="11906" w:h="15874"/>
          <w:pgMar w:top="332" w:right="1056" w:bottom="294" w:left="902" w:header="720" w:footer="720" w:gutter="0"/>
          <w:cols w:space="720" w:num="2" w:equalWidth="0"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20"/>
        <w:ind w:left="17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Several methods have been developed to estimate the rotor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speed or position, and among them are Flux Linkage Observer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‘‘FLO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Extended Kalman Filter ‘‘EKF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based observer,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Sliding Mode Observer ‘‘SMO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latter has a fast response,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good robustness for external disturbances, and machine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parameter variations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[3,4]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The SMO uses a sliding mode vari-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able structure in the control loop to compensate the parametric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18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uncertainties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keeping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observer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independent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of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218" w:lineRule="exact" w:before="0" w:after="210"/>
        <w:ind w:left="17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unknown signals during the sliding motion with a stable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dynamic error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[5,6]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estimated values in an ordinary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SMO contain high frequency oscillation components because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the discrete switch control. The switch function is critical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to the observer performance and it allows appearing the chat-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tering phenomenon that can excite high frequencies which isn’t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desirable in high performance speed drives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[7,8]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Several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solutions are proposed to make a trade-off between chattering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phenomenon reduction, and observer robustness.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[9–11]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first order and second order SMO proposed, the chattering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phenomenon reduced but low pass filter causes unavoidable</w:t>
      </w:r>
    </w:p>
    <w:p>
      <w:pPr>
        <w:sectPr>
          <w:type w:val="nextColumn"/>
          <w:pgSz w:w="11906" w:h="15874"/>
          <w:pgMar w:top="332" w:right="1056" w:bottom="294" w:left="902" w:header="720" w:footer="720" w:gutter="0"/>
          <w:cols w:space="720" w:num="2" w:equalWidth="0"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6" w:right="230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http://dx.doi.org/10.1016/j.aci.2016.12.002 </w:t>
          </w:r>
        </w:hyperlink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2210-8327</w:t>
      </w:r>
      <w:r>
        <w:rPr>
          <w:rFonts w:ascii="AdvPSSym" w:hAnsi="AdvPSSym" w:eastAsia="AdvPSSym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 xml:space="preserve"> �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2016 The Authors. Production and hosting by Elsevier B.V. on behalf of King Saud University.</w:t>
      </w:r>
    </w:p>
    <w:p>
      <w:pPr>
        <w:autoSpaceDN w:val="0"/>
        <w:autoSpaceDE w:val="0"/>
        <w:widowControl/>
        <w:spacing w:line="160" w:lineRule="exact" w:before="8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This is 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332" w:right="1056" w:bottom="294" w:left="902" w:header="720" w:footer="720" w:gutter="0"/>
          <w:cols w:space="720" w:num="1" w:equalWidth="0"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08"/>
        </w:trPr>
        <w:tc>
          <w:tcPr>
            <w:tcW w:type="dxa" w:w="424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170</w:t>
            </w:r>
          </w:p>
        </w:tc>
        <w:tc>
          <w:tcPr>
            <w:tcW w:type="dxa" w:w="567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M.M. Gaballah et al.</w:t>
            </w:r>
          </w:p>
        </w:tc>
      </w:tr>
    </w:tbl>
    <w:p>
      <w:pPr>
        <w:autoSpaceDN w:val="0"/>
        <w:autoSpaceDE w:val="0"/>
        <w:widowControl/>
        <w:spacing w:line="2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9942"/>
      </w:tblGrid>
      <w:tr>
        <w:trPr>
          <w:trHeight w:hRule="exact" w:val="2154"/>
        </w:trPr>
        <w:tc>
          <w:tcPr>
            <w:tcW w:type="dxa" w:w="99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0" w:after="220"/>
              <w:ind w:left="1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Nomenclature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5.99999999999994" w:type="dxa"/>
            </w:tblPr>
            <w:tblGrid>
              <w:gridCol w:w="2478"/>
              <w:gridCol w:w="2478"/>
              <w:gridCol w:w="2478"/>
              <w:gridCol w:w="2478"/>
            </w:tblGrid>
            <w:tr>
              <w:trPr>
                <w:trHeight w:hRule="exact" w:val="236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52" w:after="0"/>
                    <w:ind w:left="11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p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 xml:space="preserve"> PI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56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derivative operator, proportional integral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exact" w:before="42" w:after="0"/>
                    <w:ind w:left="0" w:right="128" w:firstLine="0"/>
                    <w:jc w:val="righ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R</w:t>
                  </w:r>
                  <w:r>
                    <w:rPr>
                      <w:w w:val="96.5569202716534"/>
                      <w:rFonts w:ascii="AdvTimes" w:hAnsi="AdvTimes" w:eastAsia="AdvTimes"/>
                      <w:b w:val="0"/>
                      <w:i w:val="0"/>
                      <w:color w:val="000000"/>
                      <w:sz w:val="13"/>
                    </w:rPr>
                    <w:t>s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 xml:space="preserve"> L</w:t>
                  </w:r>
                  <w:r>
                    <w:rPr>
                      <w:w w:val="96.5569202716534"/>
                      <w:rFonts w:ascii="AdvTimes" w:hAnsi="AdvTimes" w:eastAsia="AdvTimes"/>
                      <w:b w:val="0"/>
                      <w:i w:val="0"/>
                      <w:color w:val="000000"/>
                      <w:sz w:val="13"/>
                    </w:rPr>
                    <w:t>s</w:t>
                  </w:r>
                </w:p>
              </w:tc>
              <w:tc>
                <w:tcPr>
                  <w:tcW w:type="dxa" w:w="3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56" w:after="0"/>
                    <w:ind w:left="15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phase resistance and Phase inductance</w:t>
                  </w:r>
                </w:p>
              </w:tc>
            </w:tr>
            <w:tr>
              <w:trPr>
                <w:trHeight w:hRule="exact" w:val="247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4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V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a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 xml:space="preserve"> V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b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44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voltages in stationary reference frame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32" w:after="0"/>
                    <w:ind w:left="0" w:right="400" w:firstLine="0"/>
                    <w:jc w:val="right"/>
                  </w:pPr>
                  <w:r>
                    <w:rPr>
                      <w:rFonts w:ascii="AdvPSMP10" w:hAnsi="AdvPSMP10" w:eastAsia="AdvPSMP10"/>
                      <w:b w:val="0"/>
                      <w:i w:val="0"/>
                      <w:color w:val="000000"/>
                      <w:sz w:val="18"/>
                    </w:rPr>
                    <w:t>w</w:t>
                  </w:r>
                  <w:r>
                    <w:rPr>
                      <w:w w:val="96.5569202716534"/>
                      <w:rFonts w:ascii="AdvTimes" w:hAnsi="AdvTimes" w:eastAsia="AdvTimes"/>
                      <w:b w:val="0"/>
                      <w:i w:val="0"/>
                      <w:color w:val="000000"/>
                      <w:sz w:val="13"/>
                    </w:rPr>
                    <w:t>f</w:t>
                  </w:r>
                </w:p>
              </w:tc>
              <w:tc>
                <w:tcPr>
                  <w:tcW w:type="dxa" w:w="3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44" w:after="0"/>
                    <w:ind w:left="15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flux linkage</w:t>
                  </w:r>
                </w:p>
              </w:tc>
            </w:tr>
            <w:tr>
              <w:trPr>
                <w:trHeight w:hRule="exact" w:val="202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0" w:after="0"/>
                    <w:ind w:left="11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i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a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 xml:space="preserve"> i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b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measured currents in stationary reference frame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6" w:after="0"/>
                    <w:ind w:left="0" w:right="384" w:firstLine="0"/>
                    <w:jc w:val="right"/>
                  </w:pPr>
                  <w:r>
                    <w:rPr>
                      <w:rFonts w:ascii="AdvPSMP10" w:hAnsi="AdvPSMP10" w:eastAsia="AdvPSMP10"/>
                      <w:b w:val="0"/>
                      <w:i w:val="0"/>
                      <w:color w:val="000000"/>
                      <w:sz w:val="18"/>
                    </w:rPr>
                    <w:t>x</w:t>
                  </w:r>
                  <w:r>
                    <w:rPr>
                      <w:w w:val="96.5569202716534"/>
                      <w:rFonts w:ascii="AdvTimes" w:hAnsi="AdvTimes" w:eastAsia="AdvTimes"/>
                      <w:b w:val="0"/>
                      <w:i w:val="0"/>
                      <w:color w:val="000000"/>
                      <w:sz w:val="13"/>
                    </w:rPr>
                    <w:t>r</w:t>
                  </w:r>
                </w:p>
              </w:tc>
              <w:tc>
                <w:tcPr>
                  <w:tcW w:type="dxa" w:w="3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15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angle speed of the rotor</w:t>
                  </w:r>
                </w:p>
              </w:tc>
            </w:tr>
            <w:tr>
              <w:trPr>
                <w:trHeight w:hRule="exact" w:val="228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0" w:firstLine="0"/>
                    <w:jc w:val="left"/>
                  </w:pPr>
                  <w:r>
                    <w:rPr>
                      <w:rFonts w:ascii="AdvP4C4E59" w:hAnsi="AdvP4C4E59" w:eastAsia="AdvP4C4E59"/>
                      <w:b w:val="0"/>
                      <w:i w:val="0"/>
                      <w:color w:val="000000"/>
                      <w:sz w:val="18"/>
                    </w:rPr>
                    <w:t>^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i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a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P4C4E59" w:hAnsi="AdvP4C4E59" w:eastAsia="AdvP4C4E59"/>
                      <w:b w:val="0"/>
                      <w:i w:val="0"/>
                      <w:color w:val="000000"/>
                      <w:sz w:val="18"/>
                    </w:rPr>
                    <w:t xml:space="preserve"> ^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i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b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2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estimated currents in stationary reference frame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28" w:after="0"/>
                    <w:ind w:left="0" w:right="472" w:firstLine="0"/>
                    <w:jc w:val="right"/>
                  </w:pPr>
                  <w:r>
                    <w:rPr>
                      <w:rFonts w:ascii="AdvPSMP10" w:hAnsi="AdvPSMP10" w:eastAsia="AdvPSMP10"/>
                      <w:b w:val="0"/>
                      <w:i w:val="0"/>
                      <w:color w:val="000000"/>
                      <w:sz w:val="18"/>
                    </w:rPr>
                    <w:t>h</w:t>
                  </w:r>
                </w:p>
              </w:tc>
              <w:tc>
                <w:tcPr>
                  <w:tcW w:type="dxa" w:w="3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2" w:after="0"/>
                    <w:ind w:left="15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position of the rotor</w:t>
                  </w:r>
                </w:p>
              </w:tc>
            </w:tr>
            <w:tr>
              <w:trPr>
                <w:trHeight w:hRule="exact" w:val="203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6" w:after="0"/>
                    <w:ind w:left="102" w:right="0" w:firstLine="0"/>
                    <w:jc w:val="left"/>
                  </w:pPr>
                  <w:r>
                    <w:rPr>
                      <w:rFonts w:ascii="AdvP4C4E59" w:hAnsi="AdvP4C4E59" w:eastAsia="AdvP4C4E59"/>
                      <w:b w:val="0"/>
                      <w:i w:val="0"/>
                      <w:color w:val="000000"/>
                      <w:sz w:val="18"/>
                    </w:rPr>
                    <w:t>�</w:t>
                  </w:r>
                  <w:r>
                    <w:rPr>
                      <w:rFonts w:ascii="AdvPSMP10" w:hAnsi="AdvPSMP10" w:eastAsia="AdvPSMP10"/>
                      <w:b w:val="0"/>
                      <w:i w:val="0"/>
                      <w:color w:val="000000"/>
                      <w:sz w:val="18"/>
                    </w:rPr>
                    <w:t>i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4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estimation error in current signal</w:t>
                  </w:r>
                </w:p>
              </w:tc>
              <w:tc>
                <w:tcPr>
                  <w:tcW w:type="dxa" w:w="8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4" w:after="0"/>
                    <w:ind w:left="0" w:right="466" w:firstLine="0"/>
                    <w:jc w:val="righ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k</w:t>
                  </w:r>
                </w:p>
              </w:tc>
              <w:tc>
                <w:tcPr>
                  <w:tcW w:type="dxa" w:w="36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4" w:after="0"/>
                    <w:ind w:left="15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observer gain</w:t>
                  </w:r>
                </w:p>
              </w:tc>
            </w:tr>
            <w:tr>
              <w:trPr>
                <w:trHeight w:hRule="exact" w:val="286"/>
              </w:trPr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40" w:after="0"/>
                    <w:ind w:left="116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e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a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8"/>
                    </w:rPr>
                    <w:t>;</w:t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 xml:space="preserve"> e</w:t>
                  </w:r>
                  <w:r>
                    <w:rPr>
                      <w:w w:val="96.5569202716534"/>
                      <w:rFonts w:ascii="AdvPSMP10" w:hAnsi="AdvPSMP10" w:eastAsia="AdvPSMP10"/>
                      <w:b w:val="0"/>
                      <w:i w:val="0"/>
                      <w:color w:val="000000"/>
                      <w:sz w:val="13"/>
                    </w:rPr>
                    <w:t>b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40" w:after="0"/>
                    <w:ind w:left="134" w:right="0" w:firstLine="0"/>
                    <w:jc w:val="left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8"/>
                    </w:rPr>
                    <w:t>EMFs in stationary reference frame</w:t>
                  </w:r>
                </w:p>
              </w:tc>
              <w:tc>
                <w:tcPr>
                  <w:tcW w:type="dxa" w:w="2478"/>
                  <w:vMerge/>
                  <w:tcBorders/>
                </w:tcPr>
                <w:p/>
              </w:tc>
              <w:tc>
                <w:tcPr>
                  <w:tcW w:type="dxa" w:w="2478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1906" w:h="15874"/>
          <w:pgMar w:top="336" w:right="888" w:bottom="550" w:left="1076" w:header="720" w:footer="720" w:gutter="0"/>
          <w:cols w:space="720" w:num="1" w:equalWidth="0"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unpredictable time delays in the estimated values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need a compensation technique.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the ordinary switch</w:t>
      </w: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40"/>
        <w:ind w:left="178" w:right="0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To guarantee the observer convergence based on lyapunov’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direct theory, the observer gain ‘‘k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should be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:</w:t>
      </w:r>
    </w:p>
    <w:p>
      <w:pPr>
        <w:sectPr>
          <w:type w:val="nextColumn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186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function replaced with the sigmoid function, low-pass filter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86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 xml:space="preserve"> &gt;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max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jÞ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8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194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avoided but there is a tracking error. In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[13]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a higher-order</w:t>
            </w:r>
          </w:p>
        </w:tc>
        <w:tc>
          <w:tcPr>
            <w:tcW w:type="dxa" w:w="3314"/>
            <w:vMerge/>
            <w:tcBorders/>
          </w:tcPr>
          <w:p/>
        </w:tc>
        <w:tc>
          <w:tcPr>
            <w:tcW w:type="dxa" w:w="331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sliding mode ‘‘HOSM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observer presented, the estimation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accuracy improved, but selecting sliding mode gains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boundary layer are difficult as they are dependent on the rotor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speed. Other algorithms such as artificial neural network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artificial intelligence (AI) methods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can achieve high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performance, but they are relatively complicated and require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large computational time.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This paper introduces a new Fuzzy Sliding Mode Observer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(FSMO) in which the switch function in traditional Sliding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Mode Observer ‘‘SMO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was replaced by a rule based Fuzzy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Logic System ‘‘FLS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proposed observer not only ensures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robustness for various disturbances, but also improves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dynamic performance. The observer was experimentally tested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out on a TMS320F28069M DSP Controller, and experimental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results were introduced to validate the proposed observer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covering digital implementation cost, position estimation accu-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racy, and speed response.</w:t>
      </w: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4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Once the system reaches the sliding surface, then: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476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2" w:after="0"/>
              <w:ind w:left="0" w:right="0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(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58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 xml:space="preserve"> 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2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02" w:after="0"/>
              <w:ind w:left="42" w:right="1296" w:hanging="16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6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320"/>
        </w:trPr>
        <w:tc>
          <w:tcPr>
            <w:tcW w:type="dxa" w:w="1988"/>
            <w:vMerge/>
            <w:tcBorders/>
          </w:tcPr>
          <w:p/>
        </w:tc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4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</w:tbl>
    <w:p>
      <w:pPr>
        <w:autoSpaceDN w:val="0"/>
        <w:tabs>
          <w:tab w:pos="208" w:val="left"/>
          <w:tab w:pos="372" w:val="left"/>
          <w:tab w:pos="2024" w:val="left"/>
          <w:tab w:pos="2282" w:val="left"/>
          <w:tab w:pos="2446" w:val="left"/>
          <w:tab w:pos="4732" w:val="left"/>
        </w:tabs>
        <w:autoSpaceDE w:val="0"/>
        <w:widowControl/>
        <w:spacing w:line="390" w:lineRule="exact" w:before="0" w:after="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Substituting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(7)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(5)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the back EMF can be obtained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as follows:</w:t>
      </w:r>
      <w:r>
        <w:br/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0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ksgn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0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ksgn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tab/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ksgn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ksgn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</w:p>
    <w:p>
      <w:pPr>
        <w:autoSpaceDN w:val="0"/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back EMF 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(8)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usually contain high frequency com-</w:t>
      </w:r>
    </w:p>
    <w:p>
      <w:pPr>
        <w:autoSpaceDN w:val="0"/>
        <w:tabs>
          <w:tab w:pos="208" w:val="left"/>
          <w:tab w:pos="372" w:val="left"/>
          <w:tab w:pos="4732" w:val="left"/>
        </w:tabs>
        <w:autoSpaceDE w:val="0"/>
        <w:widowControl/>
        <w:spacing w:line="482" w:lineRule="exact" w:before="0" w:after="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ponents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To relieve this noise a low pass filter applied: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^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 ¼ 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^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þ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 xml:space="preserve">a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^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 ¼ 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^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þ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</w:t>
      </w:r>
      <w:r>
        <w:rPr>
          <w:w w:val="97.13333447774252"/>
          <w:rFonts w:ascii="AdvPSMP10" w:hAnsi="AdvPSMP10" w:eastAsia="AdvPSMP10"/>
          <w:b w:val="0"/>
          <w:i w:val="0"/>
          <w:color w:val="000000"/>
          <w:sz w:val="12"/>
        </w:rPr>
        <w:t xml:space="preserve">b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9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</w:p>
    <w:p>
      <w:pPr>
        <w:autoSpaceDN w:val="0"/>
        <w:autoSpaceDE w:val="0"/>
        <w:widowControl/>
        <w:spacing w:line="278" w:lineRule="exact" w:before="64" w:after="2"/>
        <w:ind w:left="178" w:right="0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where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2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p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the cut-off frequency of the filter.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Finally the rotor position, and rotor speed can be calcu-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lated as follows:</w:t>
      </w:r>
    </w:p>
    <w:p>
      <w:pPr>
        <w:sectPr>
          <w:type w:val="nextColumn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538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6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2. Motor model and sliding mode observer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0" w:right="14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8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&lt;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0" w:right="0" w:firstLine="0"/>
              <w:jc w:val="center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arctan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w w:val="97.13333447774252"/>
                <w:rFonts w:ascii="AdvP4C4E59" w:hAnsi="AdvP4C4E59" w:eastAsia="AdvP4C4E59"/>
                <w:b w:val="0"/>
                <w:i w:val="0"/>
                <w:color w:val="000000"/>
                <w:sz w:val="12"/>
              </w:rPr>
              <w:t>^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e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9"/>
              </w:rPr>
              <w:t>a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  <w:p>
            <w:pPr>
              <w:autoSpaceDN w:val="0"/>
              <w:autoSpaceDE w:val="0"/>
              <w:widowControl/>
              <w:spacing w:line="384" w:lineRule="exact" w:before="0" w:after="0"/>
              <w:ind w:left="14" w:right="0" w:firstLine="0"/>
              <w:jc w:val="left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h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22" w:after="0"/>
              <w:ind w:left="22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62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36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4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Based on these assumptions the motor appears to be or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becomes unsaturated; all the stator resistance, self- and mutual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inductances for each phase are the same, neglecting the iron</w:t>
            </w:r>
          </w:p>
        </w:tc>
        <w:tc>
          <w:tcPr>
            <w:tcW w:type="dxa" w:w="43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3. Design of fuzzy sliding mode observer (FSMO)</w:t>
            </w:r>
          </w:p>
        </w:tc>
        <w:tc>
          <w:tcPr>
            <w:tcW w:type="dxa" w:w="19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6" w:after="2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losses. The PMSM model in the stationary reference frame 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198"/>
        </w:trPr>
        <w:tc>
          <w:tcPr>
            <w:tcW w:type="dxa" w:w="38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described by the following equations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[16]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06" w:after="0"/>
              <w:ind w:left="0" w:right="16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4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4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idea behind SMO is to select the switching gain so the slid-</w:t>
            </w:r>
          </w:p>
        </w:tc>
      </w:tr>
      <w:tr>
        <w:trPr>
          <w:trHeight w:hRule="exact" w:val="100"/>
        </w:trPr>
        <w:tc>
          <w:tcPr>
            <w:tcW w:type="dxa" w:w="1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4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(</w:t>
            </w:r>
          </w:p>
        </w:tc>
        <w:tc>
          <w:tcPr>
            <w:tcW w:type="dxa" w:w="3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32" w:after="0"/>
              <w:ind w:left="0" w:right="1584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 xml:space="preserve">a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ing function ’’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’’ compensate the parametric uncertain-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ties keeping the observer independent of the unknown</w:t>
            </w:r>
          </w:p>
        </w:tc>
      </w:tr>
      <w:tr>
        <w:trPr>
          <w:trHeight w:hRule="exact" w:val="212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signals during the sliding motion insuring a stable dynamic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382"/>
        </w:trPr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0" w:right="0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(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f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 xml:space="preserve">r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f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r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56" w:after="0"/>
              <w:ind w:left="11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sin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h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6" w:after="0"/>
              <w:ind w:left="0" w:right="8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408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4" w:after="0"/>
              <w:ind w:left="11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cos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h</w:t>
            </w:r>
          </w:p>
        </w:tc>
        <w:tc>
          <w:tcPr>
            <w:tcW w:type="dxa" w:w="19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0" w:lineRule="exact" w:before="0" w:after="36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observe the EMF components, the sliding mode observer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designed as follows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[17,18]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744"/>
        </w:trPr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3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08" w:after="0"/>
              <w:ind w:left="0" w:right="72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4" w:lineRule="exact" w:before="0" w:after="0"/>
              <w:ind w:left="720" w:right="8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72"/>
        </w:trPr>
        <w:tc>
          <w:tcPr>
            <w:tcW w:type="dxa" w:w="1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2" w:after="0"/>
              <w:ind w:left="3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 xml:space="preserve"> &gt;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</w:p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3314"/>
            <w:gridSpan w:val="2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 xml:space="preserve"> &lt;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</w:p>
        </w:tc>
        <w:tc>
          <w:tcPr>
            <w:tcW w:type="dxa" w:w="165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0" w:lineRule="exact" w:before="8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Subtracting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(1)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from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(3)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V</w:t>
      </w:r>
      <w:r>
        <w:rPr>
          <w:w w:val="97.53359281099759"/>
          <w:rFonts w:ascii="AdvPSMP10" w:hAnsi="AdvPSMP10" w:eastAsia="AdvPSMP10"/>
          <w:b w:val="0"/>
          <w:i w:val="0"/>
          <w:color w:val="000000"/>
          <w:sz w:val="13"/>
        </w:rPr>
        <w:t>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cancel V</w:t>
      </w:r>
      <w:r>
        <w:rPr>
          <w:w w:val="97.53359281099759"/>
          <w:rFonts w:ascii="AdvPSMP10" w:hAnsi="AdvPSMP10" w:eastAsia="AdvPSMP10"/>
          <w:b w:val="0"/>
          <w:i w:val="0"/>
          <w:color w:val="000000"/>
          <w:sz w:val="13"/>
        </w:rPr>
        <w:t>b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and the</w:t>
      </w: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error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[5,6]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The discontinuous sign function 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(4)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critical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the observer performance and needs fast switching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motion states, which will cause chattering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[20,21]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To eliminate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chattering phenomenon in classical SMO, the fixed numer-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ical values of the switching function are replaced by linguistic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variables, and the switching function is calculated through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fuzzy logic system. The new Fuzzy SMO ‘‘FSMO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will have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robustness property of SMO with sufficient chattering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reduction via Fuzzy Logic System ‘‘FLS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FSMO block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diagram is depicted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and built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3314"/>
        <w:gridCol w:w="3314"/>
        <w:gridCol w:w="3314"/>
      </w:tblGrid>
      <w:tr>
        <w:trPr>
          <w:trHeight w:hRule="exact" w:val="712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10" w:after="0"/>
              <w:ind w:left="0" w:right="0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92" w:after="0"/>
              <w:ind w:left="30" w:right="1008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 xml:space="preserve">s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^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60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nextColumn"/>
          <w:pgSz w:w="11906" w:h="15874"/>
          <w:pgMar w:top="336" w:right="888" w:bottom="55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176"/>
        </w:trPr>
        <w:tc>
          <w:tcPr>
            <w:tcW w:type="dxa" w:w="37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error equations will be the following: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46" w:after="0"/>
              <w:ind w:left="0" w:right="16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3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72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 F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FSMO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78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38"/>
        </w:trPr>
        <w:tc>
          <w:tcPr>
            <w:tcW w:type="dxa" w:w="1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2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04" w:after="0"/>
              <w:ind w:left="0" w:right="1008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~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e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ksgn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4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proposed FSMO will have 49 if-then rule base, two input</w:t>
            </w:r>
          </w:p>
        </w:tc>
      </w:tr>
      <w:tr>
        <w:trPr>
          <w:trHeight w:hRule="exact" w:val="336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4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variables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and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which define the current error and its rate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888" w:bottom="550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08"/>
        </w:trPr>
        <w:tc>
          <w:tcPr>
            <w:tcW w:type="dxa" w:w="617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Speed sensorless control of PMSM</w:t>
            </w:r>
          </w:p>
        </w:tc>
        <w:tc>
          <w:tcPr>
            <w:tcW w:type="dxa" w:w="375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171</w:t>
            </w:r>
          </w:p>
        </w:tc>
      </w:tr>
    </w:tbl>
    <w:p>
      <w:pPr>
        <w:autoSpaceDN w:val="0"/>
        <w:autoSpaceDE w:val="0"/>
        <w:widowControl/>
        <w:spacing w:line="240" w:lineRule="auto" w:before="228" w:after="144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28159" cy="15163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151638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32.0" w:type="dxa"/>
      </w:tblPr>
      <w:tblGrid>
        <w:gridCol w:w="4971"/>
        <w:gridCol w:w="4971"/>
      </w:tblGrid>
      <w:tr>
        <w:trPr>
          <w:trHeight w:hRule="exact" w:val="208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0" w:after="0"/>
              <w:ind w:left="0" w:right="9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1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0" w:after="0"/>
              <w:ind w:left="12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Block diagram of FSMO.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6"/>
        <w:ind w:left="0" w:right="0"/>
      </w:pPr>
    </w:p>
    <w:p>
      <w:pPr>
        <w:sectPr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304" w:lineRule="exact" w:before="8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of change, respectively, and one crisp output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s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All fuzzy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variables have the same universe of discourse [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1 to 1],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been divided into seven fuzzy sets (A0, A1, A2, A3, A4, A5,</w:t>
      </w:r>
    </w:p>
    <w:p>
      <w:pPr>
        <w:autoSpaceDN w:val="0"/>
        <w:autoSpaceDE w:val="0"/>
        <w:widowControl/>
        <w:spacing w:line="178" w:lineRule="exact" w:before="4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and A6) and (B0, B1, B2, B3, B4, B5, and B6) for the input</w:t>
      </w:r>
    </w:p>
    <w:p>
      <w:pPr>
        <w:autoSpaceDN w:val="0"/>
        <w:autoSpaceDE w:val="0"/>
        <w:widowControl/>
        <w:spacing w:line="180" w:lineRule="exact" w:before="4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variables, and (NB = negative big, NM = negative medium,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34"/>
        <w:ind w:left="18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obtained using expert engineering knowledge in the navigation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field and satisfying the above-mentioned stability and reaching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conditions. The FLS output is calculated based on singleton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fuzzification strategy, center-average defuzzification and pro-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duct inference. At each input values the FLC gives an output</w:t>
      </w: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166"/>
        </w:trPr>
        <w:tc>
          <w:tcPr>
            <w:tcW w:type="dxa" w:w="1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NS = negative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small,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ZE = zero,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PS = positive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small,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1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signal corresponds to the increase or decrease in sliding func-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PM = positive medium, and PB = positive big) for the output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variable. Membership functions are chosen in the form of sym-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metrical triangular as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92" w:lineRule="exact" w:before="0" w:after="0"/>
        <w:ind w:left="0" w:right="178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output fuzzy ‘Fs’ set is normalized in the interval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[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1,1] therefore, F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s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 j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FSMO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Þj</w:t>
      </w:r>
      <w:r>
        <w:rPr>
          <w:rFonts w:ascii="AdvPSMSAM10" w:hAnsi="AdvPSMSAM10" w:eastAsia="AdvPSMSAM10"/>
          <w:b w:val="0"/>
          <w:i w:val="0"/>
          <w:color w:val="000000"/>
          <w:sz w:val="18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1. A simple fuzzy rule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table is constructed considering the following reaching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stability requirements;</w:t>
      </w:r>
    </w:p>
    <w:p>
      <w:pPr>
        <w:autoSpaceDN w:val="0"/>
        <w:autoSpaceDE w:val="0"/>
        <w:widowControl/>
        <w:spacing w:line="218" w:lineRule="exact" w:before="354" w:after="0"/>
        <w:ind w:left="242" w:right="180" w:hanging="20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1. When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SPSMI" w:hAnsi="AdvSPSMI" w:eastAsia="AdvSPSMI"/>
          <w:b w:val="0"/>
          <w:i w:val="0"/>
          <w:color w:val="000000"/>
          <w:sz w:val="18"/>
        </w:rPr>
        <w:t xml:space="preserve"> p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becomes a positive value, the membership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function of F</w:t>
      </w:r>
      <w:r>
        <w:rPr>
          <w:w w:val="97.13333447774252"/>
          <w:rFonts w:ascii="AdvSPSMI" w:hAnsi="AdvSPSMI" w:eastAsia="AdvSPSMI"/>
          <w:b w:val="0"/>
          <w:i w:val="0"/>
          <w:color w:val="000000"/>
          <w:sz w:val="12"/>
        </w:rPr>
        <w:t>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set in such a way that its sign becomes sim-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ilar to that of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therefore,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</w:t>
      </w:r>
      <w:r>
        <w:rPr>
          <w:w w:val="97.13333447774252"/>
          <w:rFonts w:ascii="AdvSPSMI" w:hAnsi="AdvSPSMI" w:eastAsia="AdvSPSMI"/>
          <w:b w:val="0"/>
          <w:i w:val="0"/>
          <w:color w:val="000000"/>
          <w:sz w:val="12"/>
        </w:rPr>
        <w:t>s</w:t>
      </w:r>
      <w:r>
        <w:rPr>
          <w:rFonts w:ascii="AdvPSMSAM10" w:hAnsi="AdvPSMSAM10" w:eastAsia="AdvPSMSAM10"/>
          <w:b w:val="0"/>
          <w:i w:val="0"/>
          <w:color w:val="000000"/>
          <w:sz w:val="18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0.</w:t>
      </w:r>
    </w:p>
    <w:p>
      <w:pPr>
        <w:autoSpaceDN w:val="0"/>
        <w:autoSpaceDE w:val="0"/>
        <w:widowControl/>
        <w:spacing w:line="262" w:lineRule="exact" w:before="70" w:after="0"/>
        <w:ind w:left="242" w:right="178" w:hanging="20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2. When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SPSMI" w:hAnsi="AdvSPSMI" w:eastAsia="AdvSPSMI"/>
          <w:b w:val="0"/>
          <w:i w:val="0"/>
          <w:color w:val="000000"/>
          <w:sz w:val="18"/>
        </w:rPr>
        <w:t xml:space="preserve"> p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a negative value, the reaching condition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would be satisfied automatically. In this case, the member-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ship function of F</w:t>
      </w:r>
      <w:r>
        <w:rPr>
          <w:w w:val="97.13333447774252"/>
          <w:rFonts w:ascii="AdvSPSMI" w:hAnsi="AdvSPSMI" w:eastAsia="AdvSPSMI"/>
          <w:b w:val="0"/>
          <w:i w:val="0"/>
          <w:color w:val="000000"/>
          <w:sz w:val="12"/>
        </w:rPr>
        <w:t>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could be changed with negative or even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positive sign to enhance the tracking performance.</w:t>
      </w:r>
    </w:p>
    <w:p>
      <w:pPr>
        <w:autoSpaceDN w:val="0"/>
        <w:autoSpaceDE w:val="0"/>
        <w:widowControl/>
        <w:spacing w:line="220" w:lineRule="exact" w:before="218" w:after="0"/>
        <w:ind w:left="0" w:right="144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Regarding seven membership functions for each input vari-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able of the fuzzy rule base, 49 if-then rules of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are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tion (F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s</w:t>
      </w:r>
      <w:r>
        <w:rPr>
          <w:rFonts w:ascii="AdvTimes" w:hAnsi="AdvTimes" w:eastAsia="AdvTimes"/>
          <w:b w:val="0"/>
          <w:i w:val="0"/>
          <w:color w:val="000000"/>
          <w:sz w:val="18"/>
        </w:rPr>
        <w:t>) to satisfy the dynamic stability of the observer.</w:t>
      </w:r>
    </w:p>
    <w:p>
      <w:pPr>
        <w:autoSpaceDN w:val="0"/>
        <w:autoSpaceDE w:val="0"/>
        <w:widowControl/>
        <w:spacing w:line="178" w:lineRule="exact" w:before="408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 Experimental setup</w:t>
      </w:r>
    </w:p>
    <w:p>
      <w:pPr>
        <w:autoSpaceDN w:val="0"/>
        <w:autoSpaceDE w:val="0"/>
        <w:widowControl/>
        <w:spacing w:line="220" w:lineRule="exact" w:before="278" w:after="0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assess the performance and the robustness of the proposed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observer, field oriented control strategy was applied to an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experimental DSP-based PMSM drive apparatus. The block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diagram of the experimental setup is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3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It consists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power inverter, PMSM with parameters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1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loading arrangement, voltage and current sensing circuits,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floating point TMS320F28069M digital controller.</w:t>
      </w:r>
    </w:p>
    <w:p>
      <w:pPr>
        <w:autoSpaceDN w:val="0"/>
        <w:autoSpaceDE w:val="0"/>
        <w:widowControl/>
        <w:spacing w:line="218" w:lineRule="exact" w:before="0" w:after="31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controller running clock and Pulse Width Modulation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‘‘PWM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switching frequency are 50 MHz and 10 kHz, respec-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tively. To avoid the switching harmonics in the samples phase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currents, the sampling frequency is selected as 10 kHz for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current control loops and 1 kHz for the speed control loop.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Two PI controllers are used for current, and speed control</w:t>
      </w: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04260" cy="28511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85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492" w:val="left"/>
        </w:tabs>
        <w:autoSpaceDE w:val="0"/>
        <w:widowControl/>
        <w:spacing w:line="170" w:lineRule="exact" w:before="206" w:after="0"/>
        <w:ind w:left="285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2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Input MFs, and Rule base of FSMO Algorithm.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4168140</wp:posOffset>
            </wp:positionH>
            <wp:positionV relativeFrom="page">
              <wp:posOffset>3923029</wp:posOffset>
            </wp:positionV>
            <wp:extent cx="2763519" cy="291586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519" cy="2915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3911600</wp:posOffset>
            </wp:positionV>
            <wp:extent cx="2768600" cy="6477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1475740</wp:posOffset>
            </wp:positionH>
            <wp:positionV relativeFrom="page">
              <wp:posOffset>702310</wp:posOffset>
            </wp:positionV>
            <wp:extent cx="4679950" cy="261284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128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1663700</wp:posOffset>
            </wp:positionV>
            <wp:extent cx="685800" cy="2667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1320800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2705100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1955800</wp:posOffset>
            </wp:positionV>
            <wp:extent cx="508000" cy="3175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1447800</wp:posOffset>
            </wp:positionV>
            <wp:extent cx="317500" cy="4826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1435100</wp:posOffset>
            </wp:positionV>
            <wp:extent cx="63500" cy="5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1397000</wp:posOffset>
            </wp:positionV>
            <wp:extent cx="38100" cy="50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1397000</wp:posOffset>
            </wp:positionV>
            <wp:extent cx="38100" cy="50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1358900</wp:posOffset>
            </wp:positionV>
            <wp:extent cx="38100" cy="50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977900</wp:posOffset>
            </wp:positionV>
            <wp:extent cx="508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2628900</wp:posOffset>
            </wp:positionV>
            <wp:extent cx="406400" cy="342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2400300</wp:posOffset>
            </wp:positionV>
            <wp:extent cx="215900" cy="889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2133600</wp:posOffset>
            </wp:positionV>
            <wp:extent cx="152400" cy="1143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2133600</wp:posOffset>
            </wp:positionV>
            <wp:extent cx="139700" cy="127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1866900</wp:posOffset>
            </wp:positionV>
            <wp:extent cx="203200" cy="1016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1841500</wp:posOffset>
            </wp:positionV>
            <wp:extent cx="165100" cy="1270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1397000</wp:posOffset>
            </wp:positionV>
            <wp:extent cx="88900" cy="88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1282700</wp:posOffset>
            </wp:positionV>
            <wp:extent cx="508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1270000</wp:posOffset>
            </wp:positionV>
            <wp:extent cx="508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1130300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2413000</wp:posOffset>
            </wp:positionV>
            <wp:extent cx="88900" cy="1143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1473200</wp:posOffset>
            </wp:positionV>
            <wp:extent cx="63500" cy="635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1295400</wp:posOffset>
            </wp:positionV>
            <wp:extent cx="317500" cy="1016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1041400</wp:posOffset>
            </wp:positionV>
            <wp:extent cx="76200" cy="635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1320800</wp:posOffset>
            </wp:positionV>
            <wp:extent cx="152400" cy="114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939800</wp:posOffset>
            </wp:positionV>
            <wp:extent cx="101600" cy="889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990600</wp:posOffset>
            </wp:positionV>
            <wp:extent cx="228600" cy="431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1028700</wp:posOffset>
            </wp:positionV>
            <wp:extent cx="406400" cy="381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1003300</wp:posOffset>
            </wp:positionV>
            <wp:extent cx="139700" cy="127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939800</wp:posOffset>
            </wp:positionV>
            <wp:extent cx="88900" cy="889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4984"/>
        </w:trPr>
        <w:tc>
          <w:tcPr>
            <w:tcW w:type="dxa" w:w="12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172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756" w:after="0"/>
              <w:ind w:left="0" w:right="10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3</w:t>
            </w:r>
          </w:p>
        </w:tc>
        <w:tc>
          <w:tcPr>
            <w:tcW w:type="dxa" w:w="5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756" w:after="0"/>
              <w:ind w:left="11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Sensorless PMSM field-oriented control algorithm block diagram.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M.M. Gaballah et al.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58.0000000000001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52"/>
        </w:trPr>
        <w:tc>
          <w:tcPr>
            <w:tcW w:type="dxa" w:w="70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2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Table 1</w:t>
            </w:r>
          </w:p>
        </w:tc>
        <w:tc>
          <w:tcPr>
            <w:tcW w:type="dxa" w:w="216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Parameters of the applied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4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3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56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(a) Actual and es�mated rotor speed (KRPM)</w:t>
            </w:r>
          </w:p>
        </w:tc>
      </w:tr>
      <w:tr>
        <w:trPr>
          <w:trHeight w:hRule="exact" w:val="120"/>
        </w:trPr>
        <w:tc>
          <w:tcPr>
            <w:tcW w:type="dxa" w:w="2866"/>
            <w:gridSpan w:val="3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PMSM motor.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72" w:after="0"/>
              <w:ind w:left="444" w:right="144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Actual speed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Es�mated speed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3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1"/>
              </w:rPr>
              <w:t>[200 ms / div]</w:t>
            </w:r>
          </w:p>
        </w:tc>
      </w:tr>
      <w:tr>
        <w:trPr>
          <w:trHeight w:hRule="exact" w:val="178"/>
        </w:trPr>
        <w:tc>
          <w:tcPr>
            <w:tcW w:type="dxa" w:w="4971"/>
            <w:gridSpan w:val="3"/>
            <w:vMerge/>
            <w:tcBorders>
              <w:bottom w:sz="4.0" w:val="single" w:color="#000000"/>
            </w:tcBorders>
          </w:tcPr>
          <w:p/>
        </w:tc>
        <w:tc>
          <w:tcPr>
            <w:tcW w:type="dxa" w:w="20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1246"/>
            <w:gridSpan w:val="2"/>
            <w:vMerge w:val="restart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Rated speed</w:t>
            </w:r>
          </w:p>
        </w:tc>
        <w:tc>
          <w:tcPr>
            <w:tcW w:type="dxa" w:w="1620"/>
            <w:vMerge w:val="restart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31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4000 rpm</w:t>
            </w:r>
          </w:p>
        </w:tc>
        <w:tc>
          <w:tcPr>
            <w:tcW w:type="dxa" w:w="2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3314"/>
            <w:gridSpan w:val="2"/>
            <w:vMerge/>
            <w:tcBorders>
              <w:top w:sz="4.0" w:val="single" w:color="#000000"/>
            </w:tcBorders>
          </w:tcPr>
          <w:p/>
        </w:tc>
        <w:tc>
          <w:tcPr>
            <w:tcW w:type="dxa" w:w="1657"/>
            <w:vMerge/>
            <w:tcBorders>
              <w:top w:sz="4.0" w:val="single" w:color="#000000"/>
            </w:tcBorders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8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1246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Rated torque</w:t>
            </w:r>
          </w:p>
        </w:tc>
        <w:tc>
          <w:tcPr>
            <w:tcW w:type="dxa" w:w="162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25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0.125 N m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44" w:after="0"/>
              <w:ind w:left="0" w:right="10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(b) Actual rotor posi�on (degree)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14" w:after="0"/>
              <w:ind w:left="0" w:right="52" w:firstLine="0"/>
              <w:jc w:val="right"/>
            </w:pPr>
            <w:r>
              <w:rPr>
                <w:w w:val="103.30308033869817"/>
                <w:rFonts w:ascii="Calibri" w:hAnsi="Calibri" w:eastAsia="Calibri"/>
                <w:b w:val="0"/>
                <w:i w:val="0"/>
                <w:color w:val="000000"/>
                <w:sz w:val="13"/>
              </w:rPr>
              <w:t>Time (sec)</w:t>
            </w:r>
          </w:p>
        </w:tc>
      </w:tr>
      <w:tr>
        <w:trPr>
          <w:trHeight w:hRule="exact" w:val="136"/>
        </w:trPr>
        <w:tc>
          <w:tcPr>
            <w:tcW w:type="dxa" w:w="3314"/>
            <w:gridSpan w:val="2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24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Maximum voltage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24 V DC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1246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Maximum current</w:t>
            </w:r>
          </w:p>
        </w:tc>
        <w:tc>
          <w:tcPr>
            <w:tcW w:type="dxa" w:w="162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 A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3314"/>
            <w:gridSpan w:val="2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002" w:after="0"/>
              <w:ind w:left="0" w:right="2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(c) Es�mated rotor posi�on (degree)</w:t>
            </w:r>
          </w:p>
        </w:tc>
        <w:tc>
          <w:tcPr>
            <w:tcW w:type="dxa" w:w="12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92" w:after="0"/>
              <w:ind w:left="0" w:right="66" w:firstLine="0"/>
              <w:jc w:val="right"/>
            </w:pPr>
            <w:r>
              <w:rPr>
                <w:w w:val="103.30308033869817"/>
                <w:rFonts w:ascii="Calibri" w:hAnsi="Calibri" w:eastAsia="Calibri"/>
                <w:b w:val="0"/>
                <w:i w:val="0"/>
                <w:color w:val="000000"/>
                <w:sz w:val="13"/>
              </w:rPr>
              <w:t>Time (sec)</w:t>
            </w:r>
          </w:p>
        </w:tc>
      </w:tr>
      <w:tr>
        <w:trPr>
          <w:trHeight w:hRule="exact" w:val="134"/>
        </w:trPr>
        <w:tc>
          <w:tcPr>
            <w:tcW w:type="dxa" w:w="1246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Stator resistance</w:t>
            </w:r>
          </w:p>
        </w:tc>
        <w:tc>
          <w:tcPr>
            <w:tcW w:type="dxa" w:w="162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52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0.39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16"/>
              </w:rPr>
              <w:t xml:space="preserve"> X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74"/>
        </w:trPr>
        <w:tc>
          <w:tcPr>
            <w:tcW w:type="dxa" w:w="3314"/>
            <w:gridSpan w:val="2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2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71"/>
        </w:trPr>
        <w:tc>
          <w:tcPr>
            <w:tcW w:type="dxa" w:w="124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Stator inductance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37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0.69 mH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124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Inertia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" w:after="0"/>
              <w:ind w:left="0" w:right="38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48 g cm</w:t>
            </w:r>
            <w:r>
              <w:rPr>
                <w:w w:val="102.4592312899503"/>
                <w:rFonts w:ascii="AdvTimes" w:hAnsi="AdvTimes" w:eastAsia="AdvTime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4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-90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1"/>
        </w:trPr>
        <w:tc>
          <w:tcPr>
            <w:tcW w:type="dxa" w:w="124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Torque constant</w:t>
            </w:r>
          </w:p>
        </w:tc>
        <w:tc>
          <w:tcPr>
            <w:tcW w:type="dxa" w:w="16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0.0355 N m/A</w:t>
            </w:r>
          </w:p>
        </w:tc>
        <w:tc>
          <w:tcPr>
            <w:tcW w:type="dxa" w:w="20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2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-180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22"/>
        </w:trPr>
        <w:tc>
          <w:tcPr>
            <w:tcW w:type="dxa" w:w="124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Pole pairs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87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165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62"/>
        </w:trPr>
        <w:tc>
          <w:tcPr>
            <w:tcW w:type="dxa" w:w="3314"/>
            <w:gridSpan w:val="2"/>
            <w:vMerge/>
            <w:tcBorders/>
          </w:tcPr>
          <w:p/>
        </w:tc>
        <w:tc>
          <w:tcPr>
            <w:tcW w:type="dxa" w:w="1657"/>
            <w:vMerge/>
            <w:tcBorders/>
          </w:tcPr>
          <w:p/>
        </w:tc>
        <w:tc>
          <w:tcPr>
            <w:tcW w:type="dxa" w:w="2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6" w:after="0"/>
              <w:ind w:left="0" w:right="43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1657"/>
            <w:vMerge/>
            <w:tcBorders/>
          </w:tcPr>
          <w:p/>
        </w:tc>
        <w:tc>
          <w:tcPr>
            <w:tcW w:type="dxa" w:w="1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70" w:lineRule="exact" w:before="24" w:after="48"/>
        <w:ind w:left="0" w:right="4494" w:firstLine="0"/>
        <w:jc w:val="right"/>
      </w:pPr>
      <w:r>
        <w:rPr>
          <w:w w:val="103.26615113478441"/>
          <w:rFonts w:ascii="Calibri" w:hAnsi="Calibri" w:eastAsia="Calibri"/>
          <w:b w:val="0"/>
          <w:i w:val="0"/>
          <w:color w:val="000000"/>
          <w:sz w:val="13"/>
        </w:rPr>
        <w:t>90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288"/>
        </w:trPr>
        <w:tc>
          <w:tcPr>
            <w:tcW w:type="dxa" w:w="4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loop, and the tuning process of controller constants is designed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8" w:after="0"/>
              <w:ind w:left="0" w:right="65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-90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6" w:after="0"/>
              <w:ind w:left="68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(d) Rotor posi�on error (degree)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84" w:after="0"/>
              <w:ind w:left="0" w:right="50" w:firstLine="0"/>
              <w:jc w:val="right"/>
            </w:pPr>
            <w:r>
              <w:rPr>
                <w:w w:val="103.30308033869817"/>
                <w:rFonts w:ascii="Calibri" w:hAnsi="Calibri" w:eastAsia="Calibri"/>
                <w:b w:val="0"/>
                <w:i w:val="0"/>
                <w:color w:val="000000"/>
                <w:sz w:val="13"/>
              </w:rPr>
              <w:t>Time (sec)</w:t>
            </w:r>
          </w:p>
        </w:tc>
      </w:tr>
      <w:tr>
        <w:trPr>
          <w:trHeight w:hRule="exact" w:val="200"/>
        </w:trPr>
        <w:tc>
          <w:tcPr>
            <w:tcW w:type="dxa" w:w="4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to get a bandwidth of 400 HZ, and 40 HZ respectively. The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" w:after="0"/>
              <w:ind w:left="218" w:right="0" w:firstLine="0"/>
              <w:jc w:val="lef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-180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72"/>
        </w:trPr>
        <w:tc>
          <w:tcPr>
            <w:tcW w:type="dxa" w:w="4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resultant PI controller constants are K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= 10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, K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i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= 0.97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72" w:after="0"/>
              <w:ind w:left="0" w:right="656" w:firstLine="0"/>
              <w:jc w:val="righ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4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for current controllers, and K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= 167.32, K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i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= 28.58 for the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4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speed controller.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20" w:after="36"/>
        <w:ind w:left="0" w:right="4494" w:firstLine="0"/>
        <w:jc w:val="right"/>
      </w:pPr>
      <w:r>
        <w:rPr>
          <w:w w:val="103.26615113478441"/>
          <w:rFonts w:ascii="Calibri" w:hAnsi="Calibri" w:eastAsia="Calibri"/>
          <w:b w:val="0"/>
          <w:i w:val="0"/>
          <w:color w:val="000000"/>
          <w:sz w:val="13"/>
        </w:rPr>
        <w:t>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  <w:gridCol w:w="904"/>
      </w:tblGrid>
      <w:tr>
        <w:trPr>
          <w:trHeight w:hRule="exact" w:val="258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 Experimental results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4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-20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0.2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0.4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0.6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0.8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1.0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1.2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1.4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0" w:right="0" w:firstLine="0"/>
              <w:jc w:val="center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1.6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8" w:after="0"/>
              <w:ind w:left="158" w:right="0" w:firstLine="0"/>
              <w:jc w:val="left"/>
            </w:pPr>
            <w:r>
              <w:rPr>
                <w:w w:val="103.26615113478441"/>
                <w:rFonts w:ascii="Calibri" w:hAnsi="Calibri" w:eastAsia="Calibri"/>
                <w:b w:val="0"/>
                <w:i w:val="0"/>
                <w:color w:val="000000"/>
                <w:sz w:val="13"/>
              </w:rPr>
              <w:t>Time (sec)</w:t>
            </w:r>
          </w:p>
        </w:tc>
      </w:tr>
      <w:tr>
        <w:trPr>
          <w:trHeight w:hRule="exact" w:val="46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76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Several tests have been carried out to verify the correctness and</w:t>
            </w:r>
          </w:p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  <w:tc>
          <w:tcPr>
            <w:tcW w:type="dxa" w:w="904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robustness of the proposed observer.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6" w:after="0"/>
              <w:ind w:left="0" w:right="9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4</w:t>
            </w:r>
          </w:p>
        </w:tc>
        <w:tc>
          <w:tcPr>
            <w:tcW w:type="dxa" w:w="42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6" w:after="0"/>
              <w:ind w:left="12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Traditional SMO speed response and rotor position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pgSz w:w="11906" w:h="15874"/>
          <w:pgMar w:top="336" w:right="888" w:bottom="616" w:left="1076" w:header="720" w:footer="720" w:gutter="0"/>
          <w:cols w:space="720" w:num="1" w:equalWidth="0"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Test 1: Speed step increasesreference from 10% to 100% of</w:t>
      </w:r>
    </w:p>
    <w:p>
      <w:pPr>
        <w:autoSpaceDN w:val="0"/>
        <w:autoSpaceDE w:val="0"/>
        <w:widowControl/>
        <w:spacing w:line="218" w:lineRule="exact" w:before="32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rated speed with constant load;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this test examine the steady-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state performance of the proposed observer at low and high-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speed, comparing its performance with the traditional SMO.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Figs.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and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5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shows the experimental results for traditional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SMO, and the proposed observer respectively.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actual and estimated rotor speed for traditional SMO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a, while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b, and c shows the waveforms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the actual and estimated rotor positions obtained for tradi-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tional SMO respectively. The rotor position error is shown in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d. The average steady-state speed error is (300/4000 =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7.5%) at 4000 rpm, and (55/400 = 13.7%) at 400 rpm.</w:t>
      </w:r>
    </w:p>
    <w:p>
      <w:pPr>
        <w:autoSpaceDN w:val="0"/>
        <w:autoSpaceDE w:val="0"/>
        <w:widowControl/>
        <w:spacing w:line="218" w:lineRule="exact" w:before="2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actual and estimated rotor speed for FSMO is shown in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5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a, while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5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 and c shows the waveforms of the actual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estimated rotor positions obtained for FSMO respectively.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waveforms at speed step reference from 400 to 4000 rpm.</w:t>
      </w:r>
    </w:p>
    <w:p>
      <w:pPr>
        <w:autoSpaceDN w:val="0"/>
        <w:autoSpaceDE w:val="0"/>
        <w:widowControl/>
        <w:spacing w:line="292" w:lineRule="exact" w:before="546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rotor position error is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5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d. The average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steady-state speed error is (50/4000 =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1.25%) at 4000 rpm,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(10/400 = 2.5%) at 400 rpm. It can be observed that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FSMO is accurate with sufficient chattering reduction com-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pared with traditional SMO.</w:t>
      </w:r>
    </w:p>
    <w:p>
      <w:pPr>
        <w:autoSpaceDN w:val="0"/>
        <w:autoSpaceDE w:val="0"/>
        <w:widowControl/>
        <w:spacing w:line="180" w:lineRule="exact" w:before="70" w:after="0"/>
        <w:ind w:left="42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Test 2: The speed response to bipolar command from 400 rpm</w:t>
      </w:r>
    </w:p>
    <w:p>
      <w:pPr>
        <w:autoSpaceDN w:val="0"/>
        <w:autoSpaceDE w:val="0"/>
        <w:widowControl/>
        <w:spacing w:line="248" w:lineRule="exact" w:before="134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to</w:t>
      </w:r>
      <w:r>
        <w:rPr>
          <w:rFonts w:ascii="AdvP4C4E74" w:hAnsi="AdvP4C4E74" w:eastAsia="AdvP4C4E74"/>
          <w:b w:val="0"/>
          <w:i w:val="0"/>
          <w:strike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400 rpm with constant load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; this test examines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performance of the proposed observer at low speed bipolar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command. The bipolar speed command is a square waveform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with a half cycle of 2.5 s and bipolar references ±400 rpm.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5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shows the waveforms of the actual and estimated rotor</w:t>
      </w:r>
    </w:p>
    <w:p>
      <w:pPr>
        <w:sectPr>
          <w:type w:val="nextColumn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4061460</wp:posOffset>
            </wp:positionH>
            <wp:positionV relativeFrom="page">
              <wp:posOffset>848360</wp:posOffset>
            </wp:positionV>
            <wp:extent cx="2780030" cy="295683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9568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838200</wp:posOffset>
            </wp:positionV>
            <wp:extent cx="2794000" cy="6604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</wp:posOffset>
            </wp:positionH>
            <wp:positionV relativeFrom="page">
              <wp:posOffset>4777740</wp:posOffset>
            </wp:positionV>
            <wp:extent cx="2767330" cy="2928859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9288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4775200</wp:posOffset>
            </wp:positionV>
            <wp:extent cx="2768600" cy="6477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5816600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7480300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</wp:posOffset>
            </wp:positionH>
            <wp:positionV relativeFrom="page">
              <wp:posOffset>858519</wp:posOffset>
            </wp:positionV>
            <wp:extent cx="2780030" cy="2978168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9781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850900</wp:posOffset>
            </wp:positionV>
            <wp:extent cx="2794000" cy="673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73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>
        <w:trPr>
          <w:trHeight w:hRule="exact" w:val="208"/>
        </w:trPr>
        <w:tc>
          <w:tcPr>
            <w:tcW w:type="dxa" w:w="4952"/>
            <w:gridSpan w:val="9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Speed sensorless control of PMSM</w:t>
            </w:r>
          </w:p>
        </w:tc>
        <w:tc>
          <w:tcPr>
            <w:tcW w:type="dxa" w:w="68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30"/>
            <w:gridSpan w:val="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173</w:t>
            </w:r>
          </w:p>
        </w:tc>
      </w:tr>
      <w:tr>
        <w:trPr>
          <w:trHeight w:hRule="exact" w:val="486"/>
        </w:trPr>
        <w:tc>
          <w:tcPr>
            <w:tcW w:type="dxa" w:w="4952"/>
            <w:gridSpan w:val="9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4" w:after="0"/>
              <w:ind w:left="0" w:right="0" w:firstLine="0"/>
              <w:jc w:val="center"/>
            </w:pPr>
            <w:r>
              <w:rPr>
                <w:w w:val="101.43076823307918"/>
                <w:rFonts w:ascii="Calibri" w:hAnsi="Calibri" w:eastAsia="Calibri"/>
                <w:b/>
                <w:i w:val="0"/>
                <w:color w:val="000000"/>
                <w:sz w:val="13"/>
              </w:rPr>
              <w:t>(a) Actual and es�mated rotor speed (KRPM)</w:t>
            </w:r>
          </w:p>
        </w:tc>
        <w:tc>
          <w:tcPr>
            <w:tcW w:type="dxa" w:w="68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2" w:after="0"/>
              <w:ind w:left="0" w:right="18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46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102" w:after="0"/>
              <w:ind w:left="0" w:right="100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0.2</w:t>
            </w:r>
          </w:p>
        </w:tc>
        <w:tc>
          <w:tcPr>
            <w:tcW w:type="dxa" w:w="3830"/>
            <w:gridSpan w:val="8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84" w:after="0"/>
              <w:ind w:left="34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(a) Actual and es�mated rotor speed (KRPM)</w:t>
            </w:r>
          </w:p>
        </w:tc>
      </w:tr>
      <w:tr>
        <w:trPr>
          <w:trHeight w:hRule="exact" w:val="176"/>
        </w:trPr>
        <w:tc>
          <w:tcPr>
            <w:tcW w:type="dxa" w:w="9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6" w:after="0"/>
              <w:ind w:left="0" w:right="624" w:firstLine="0"/>
              <w:jc w:val="righ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6</w:t>
            </w:r>
          </w:p>
        </w:tc>
        <w:tc>
          <w:tcPr>
            <w:tcW w:type="dxa" w:w="181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60" w:after="0"/>
              <w:ind w:left="274" w:right="720" w:firstLine="0"/>
              <w:jc w:val="left"/>
            </w:pPr>
            <w:r>
              <w:rPr>
                <w:w w:val="102.45454961603338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Actual speed </w:t>
            </w:r>
            <w:r>
              <w:br/>
            </w:r>
            <w:r>
              <w:rPr>
                <w:w w:val="102.45454961603338"/>
                <w:rFonts w:ascii="Calibri" w:hAnsi="Calibri" w:eastAsia="Calibri"/>
                <w:b w:val="0"/>
                <w:i w:val="0"/>
                <w:color w:val="000000"/>
                <w:sz w:val="11"/>
              </w:rPr>
              <w:t>Es�mated speed</w:t>
            </w:r>
          </w:p>
        </w:tc>
        <w:tc>
          <w:tcPr>
            <w:tcW w:type="dxa" w:w="220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90" w:after="0"/>
              <w:ind w:left="0" w:right="0" w:firstLine="0"/>
              <w:jc w:val="center"/>
            </w:pPr>
            <w:r>
              <w:rPr>
                <w:w w:val="102.45454961603338"/>
                <w:rFonts w:ascii="Calibri" w:hAnsi="Calibri" w:eastAsia="Calibri"/>
                <w:b/>
                <w:i w:val="0"/>
                <w:color w:val="000000"/>
                <w:sz w:val="11"/>
              </w:rPr>
              <w:t>[200 ms / div]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46"/>
        </w:trPr>
        <w:tc>
          <w:tcPr>
            <w:tcW w:type="dxa" w:w="523"/>
            <w:vMerge/>
            <w:tcBorders/>
          </w:tcPr>
          <w:p/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18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86" w:after="0"/>
              <w:ind w:left="268" w:right="0" w:firstLine="0"/>
              <w:jc w:val="left"/>
            </w:pPr>
            <w:r>
              <w:rPr>
                <w:w w:val="101.5772732821378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Actual speed </w:t>
            </w:r>
            <w:r>
              <w:br/>
            </w:r>
            <w:r>
              <w:rPr>
                <w:w w:val="101.5772732821378"/>
                <w:rFonts w:ascii="Calibri" w:hAnsi="Calibri" w:eastAsia="Calibri"/>
                <w:b w:val="0"/>
                <w:i w:val="0"/>
                <w:color w:val="000000"/>
                <w:sz w:val="11"/>
              </w:rPr>
              <w:t>Es�mated speed</w:t>
            </w:r>
          </w:p>
        </w:tc>
        <w:tc>
          <w:tcPr>
            <w:tcW w:type="dxa" w:w="283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478" w:firstLine="0"/>
              <w:jc w:val="right"/>
            </w:pPr>
            <w:r>
              <w:rPr>
                <w:w w:val="101.5772732821378"/>
                <w:rFonts w:ascii="Calibri" w:hAnsi="Calibri" w:eastAsia="Calibri"/>
                <w:b/>
                <w:i w:val="0"/>
                <w:color w:val="000000"/>
                <w:sz w:val="11"/>
              </w:rPr>
              <w:t>[200 ms / div]</w:t>
            </w:r>
          </w:p>
        </w:tc>
      </w:tr>
      <w:tr>
        <w:trPr>
          <w:trHeight w:hRule="exact" w:val="174"/>
        </w:trPr>
        <w:tc>
          <w:tcPr>
            <w:tcW w:type="dxa" w:w="9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4" w:after="0"/>
              <w:ind w:left="0" w:right="624" w:firstLine="0"/>
              <w:jc w:val="righ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1046"/>
            <w:gridSpan w:val="2"/>
            <w:vMerge/>
            <w:tcBorders/>
          </w:tcPr>
          <w:p/>
        </w:tc>
        <w:tc>
          <w:tcPr>
            <w:tcW w:type="dxa" w:w="3138"/>
            <w:gridSpan w:val="6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523"/>
            <w:vMerge/>
            <w:tcBorders/>
          </w:tcPr>
          <w:p/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2092"/>
            <w:gridSpan w:val="4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0" w:after="0"/>
              <w:ind w:left="0" w:right="18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1046"/>
            <w:gridSpan w:val="2"/>
            <w:vMerge/>
            <w:tcBorders/>
          </w:tcPr>
          <w:p/>
        </w:tc>
        <w:tc>
          <w:tcPr>
            <w:tcW w:type="dxa" w:w="3138"/>
            <w:gridSpan w:val="6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6" w:after="0"/>
              <w:ind w:left="23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1046"/>
            <w:gridSpan w:val="2"/>
            <w:vMerge/>
            <w:tcBorders/>
          </w:tcPr>
          <w:p/>
        </w:tc>
        <w:tc>
          <w:tcPr>
            <w:tcW w:type="dxa" w:w="3138"/>
            <w:gridSpan w:val="6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0" w:after="0"/>
              <w:ind w:left="23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6" w:after="0"/>
              <w:ind w:left="0" w:right="18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3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32" w:after="0"/>
              <w:ind w:left="65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(b) Actual rotor posi�on (degree)</w:t>
            </w:r>
          </w:p>
        </w:tc>
      </w:tr>
      <w:tr>
        <w:trPr>
          <w:trHeight w:hRule="exact" w:val="202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2" w:after="0"/>
              <w:ind w:left="0" w:right="0" w:firstLine="0"/>
              <w:jc w:val="center"/>
            </w:pPr>
            <w:r>
              <w:rPr>
                <w:w w:val="101.43076823307918"/>
                <w:rFonts w:ascii="Calibri" w:hAnsi="Calibri" w:eastAsia="Calibri"/>
                <w:b/>
                <w:i w:val="0"/>
                <w:color w:val="000000"/>
                <w:sz w:val="13"/>
              </w:rPr>
              <w:t>(b) Actual rotor posi�on (degree)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2" w:after="0"/>
              <w:ind w:left="102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180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3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34" w:after="0"/>
              <w:ind w:left="56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(c) Es�mated rotor posi�on (degree)</w:t>
            </w:r>
          </w:p>
        </w:tc>
      </w:tr>
      <w:tr>
        <w:trPr>
          <w:trHeight w:hRule="exact" w:val="80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4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4" w:after="0"/>
              <w:ind w:left="170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-90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0" w:after="0"/>
              <w:ind w:left="12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-90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4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-180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" w:after="0"/>
              <w:ind w:left="60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-180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" w:after="0"/>
              <w:ind w:left="0" w:right="0" w:firstLine="0"/>
              <w:jc w:val="center"/>
            </w:pPr>
            <w:r>
              <w:rPr>
                <w:w w:val="101.43076823307918"/>
                <w:rFonts w:ascii="Calibri" w:hAnsi="Calibri" w:eastAsia="Calibri"/>
                <w:b/>
                <w:i w:val="0"/>
                <w:color w:val="000000"/>
                <w:sz w:val="13"/>
              </w:rPr>
              <w:t>(c) Es�mated rotor posi�on (degree)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3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50" w:after="0"/>
              <w:ind w:left="68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(d) Rotor posi�on error (degree)</w:t>
            </w:r>
          </w:p>
        </w:tc>
      </w:tr>
      <w:tr>
        <w:trPr>
          <w:trHeight w:hRule="exact" w:val="136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102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180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2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2" w:after="0"/>
              <w:ind w:left="170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184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-90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2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-90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4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-180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" w:after="0"/>
              <w:ind w:left="60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-180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6" w:after="0"/>
              <w:ind w:left="0" w:right="0" w:firstLine="0"/>
              <w:jc w:val="center"/>
            </w:pPr>
            <w:r>
              <w:rPr>
                <w:w w:val="101.43076823307918"/>
                <w:rFonts w:ascii="Calibri" w:hAnsi="Calibri" w:eastAsia="Calibri"/>
                <w:b/>
                <w:i w:val="0"/>
                <w:color w:val="000000"/>
                <w:sz w:val="13"/>
              </w:rPr>
              <w:t>(d) Rotor posi�on error (degree)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184"/>
            <w:gridSpan w:val="8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0" w:right="17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0.4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0.6</w:t>
            </w:r>
          </w:p>
        </w:tc>
        <w:tc>
          <w:tcPr>
            <w:tcW w:type="dxa" w:w="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4" w:right="0" w:firstLine="0"/>
              <w:jc w:val="lef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0.8</w:t>
            </w:r>
          </w:p>
        </w:tc>
        <w:tc>
          <w:tcPr>
            <w:tcW w:type="dxa" w:w="4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1.0</w:t>
            </w:r>
          </w:p>
        </w:tc>
        <w:tc>
          <w:tcPr>
            <w:tcW w:type="dxa" w:w="4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1.2</w:t>
            </w:r>
          </w:p>
        </w:tc>
        <w:tc>
          <w:tcPr>
            <w:tcW w:type="dxa" w:w="4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1.4</w:t>
            </w:r>
          </w:p>
        </w:tc>
        <w:tc>
          <w:tcPr>
            <w:tcW w:type="dxa" w:w="4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0" w:right="0" w:firstLine="0"/>
              <w:jc w:val="center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1.6</w:t>
            </w:r>
          </w:p>
        </w:tc>
        <w:tc>
          <w:tcPr>
            <w:tcW w:type="dxa" w:w="7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28" w:after="0"/>
              <w:ind w:left="148" w:right="0" w:firstLine="0"/>
              <w:jc w:val="lef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Time (sec)</w:t>
            </w:r>
          </w:p>
        </w:tc>
      </w:tr>
      <w:tr>
        <w:trPr>
          <w:trHeight w:hRule="exact" w:val="256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170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8" w:after="0"/>
              <w:ind w:left="0" w:right="206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  <w:tr>
        <w:trPr>
          <w:trHeight w:hRule="exact" w:val="316"/>
        </w:trPr>
        <w:tc>
          <w:tcPr>
            <w:tcW w:type="dxa" w:w="49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0" w:after="0"/>
              <w:ind w:left="23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4707"/>
            <w:gridSpan w:val="9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2" w:after="0"/>
              <w:ind w:left="0" w:right="172" w:firstLine="0"/>
              <w:jc w:val="right"/>
            </w:pPr>
            <w:r>
              <w:rPr>
                <w:w w:val="103.76000037560095"/>
                <w:rFonts w:ascii="Calibri" w:hAnsi="Calibri" w:eastAsia="Calibri"/>
                <w:b w:val="0"/>
                <w:i w:val="0"/>
                <w:color w:val="000000"/>
                <w:sz w:val="13"/>
              </w:rPr>
              <w:t>-20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  <w:tr>
        <w:trPr>
          <w:trHeight w:hRule="exact" w:val="306"/>
        </w:trPr>
        <w:tc>
          <w:tcPr>
            <w:tcW w:type="dxa" w:w="495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" w:after="0"/>
              <w:ind w:left="12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-20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112" w:firstLine="0"/>
              <w:jc w:val="righ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0.2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0.4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0.6</w:t>
            </w:r>
          </w:p>
        </w:tc>
        <w:tc>
          <w:tcPr>
            <w:tcW w:type="dxa" w:w="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2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0.8</w:t>
            </w:r>
          </w:p>
        </w:tc>
        <w:tc>
          <w:tcPr>
            <w:tcW w:type="dxa" w:w="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1.2</w:t>
            </w:r>
          </w:p>
        </w:tc>
        <w:tc>
          <w:tcPr>
            <w:tcW w:type="dxa" w:w="4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1.4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0" w:right="0" w:firstLine="0"/>
              <w:jc w:val="center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1.6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148" w:right="0" w:firstLine="0"/>
              <w:jc w:val="left"/>
            </w:pPr>
            <w:r>
              <w:rPr>
                <w:w w:val="96.59428596496582"/>
                <w:rFonts w:ascii="Calibri" w:hAnsi="Calibri" w:eastAsia="Calibri"/>
                <w:b w:val="0"/>
                <w:i w:val="0"/>
                <w:color w:val="000000"/>
                <w:sz w:val="14"/>
              </w:rPr>
              <w:t>Time (sec)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90"/>
        <w:ind w:left="0" w:right="0"/>
      </w:pPr>
    </w:p>
    <w:p>
      <w:pPr>
        <w:sectPr>
          <w:pgSz w:w="11906" w:h="15874"/>
          <w:pgMar w:top="336" w:right="1056" w:bottom="626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tabs>
          <w:tab w:pos="648" w:val="left"/>
        </w:tabs>
        <w:autoSpaceDE w:val="0"/>
        <w:widowControl/>
        <w:spacing w:line="16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5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FSMO speed response and rotor position waveforms at</w:t>
      </w:r>
    </w:p>
    <w:p>
      <w:pPr>
        <w:autoSpaceDN w:val="0"/>
        <w:autoSpaceDE w:val="0"/>
        <w:widowControl/>
        <w:spacing w:line="170" w:lineRule="exact" w:before="5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speed step reference from 400 to 4000 rpm.</w:t>
      </w:r>
    </w:p>
    <w:p>
      <w:pPr>
        <w:autoSpaceDN w:val="0"/>
        <w:autoSpaceDE w:val="0"/>
        <w:widowControl/>
        <w:spacing w:line="166" w:lineRule="exact" w:before="45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13"/>
        </w:rPr>
        <w:t>(a) Actual and es�mated rotor speed (RPM)</w:t>
      </w: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tabs>
          <w:tab w:pos="856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7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FSMO speed response and rotor position waveforms</w:t>
      </w:r>
    </w:p>
    <w:p>
      <w:pPr>
        <w:autoSpaceDN w:val="0"/>
        <w:autoSpaceDE w:val="0"/>
        <w:widowControl/>
        <w:spacing w:line="168" w:lineRule="exact" w:before="5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when doubling the stator resistance.</w:t>
      </w:r>
    </w:p>
    <w:p>
      <w:pPr>
        <w:autoSpaceDN w:val="0"/>
        <w:autoSpaceDE w:val="0"/>
        <w:widowControl/>
        <w:spacing w:line="178" w:lineRule="exact" w:before="614" w:after="34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core loss, copper loss and mechanical frictions. As a result,</w:t>
      </w:r>
    </w:p>
    <w:p>
      <w:pPr>
        <w:sectPr>
          <w:type w:val="nextColumn"/>
          <w:pgSz w:w="11906" w:h="15874"/>
          <w:pgMar w:top="336" w:right="1056" w:bottom="62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2485"/>
        <w:gridCol w:w="2485"/>
        <w:gridCol w:w="2485"/>
        <w:gridCol w:w="2485"/>
      </w:tblGrid>
      <w:tr>
        <w:trPr>
          <w:trHeight w:hRule="exact" w:val="198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6" w:after="0"/>
              <w:ind w:left="0" w:right="288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400 </w:t>
            </w:r>
            <w:r>
              <w:br/>
            </w: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200 </w:t>
            </w:r>
            <w:r>
              <w:br/>
            </w: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  <w:r>
              <w:br/>
            </w: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-200</w:t>
            </w:r>
            <w:r>
              <w:br/>
            </w: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-400</w:t>
            </w:r>
            <w:r>
              <w:br/>
            </w: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-600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36" w:after="0"/>
              <w:ind w:left="440" w:right="158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Actual speed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Es�mated speed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62" w:after="0"/>
              <w:ind w:left="5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1"/>
              </w:rPr>
              <w:t>[500 ms / div]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stator winding resistances increase. The main purpose of</w:t>
            </w:r>
          </w:p>
        </w:tc>
      </w:tr>
      <w:tr>
        <w:trPr>
          <w:trHeight w:hRule="exact" w:val="22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this test was to examine the robustness of the proposed obser-</w:t>
            </w:r>
          </w:p>
        </w:tc>
      </w:tr>
      <w:tr>
        <w:trPr>
          <w:trHeight w:hRule="exact" w:val="224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ver in case of doubling the motor resistance. This test was done</w:t>
            </w:r>
          </w:p>
        </w:tc>
      </w:tr>
      <w:tr>
        <w:trPr>
          <w:trHeight w:hRule="exact" w:val="216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by connecting 1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resistor in series with the stator winding,</w:t>
            </w:r>
          </w:p>
        </w:tc>
      </w:tr>
      <w:tr>
        <w:trPr>
          <w:trHeight w:hRule="exact" w:val="22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20" w:after="0"/>
              <w:ind w:left="92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180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" w:after="0"/>
              <w:ind w:left="0" w:right="12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(b) Actual rotor posi�on (degree)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and a speed step reference from 400 rpm to 4000 rpm.</w:t>
            </w:r>
          </w:p>
        </w:tc>
      </w:tr>
      <w:tr>
        <w:trPr>
          <w:trHeight w:hRule="exact" w:val="176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7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>Fig. 6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shows the waveforms of the actual and estimated</w:t>
            </w:r>
          </w:p>
        </w:tc>
      </w:tr>
      <w:tr>
        <w:trPr>
          <w:trHeight w:hRule="exact" w:val="44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" w:after="0"/>
              <w:ind w:left="156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12" w:after="0"/>
              <w:ind w:left="0" w:right="4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13"/>
              </w:rPr>
              <w:t>(c) Es�mated rotor posi�on (degree)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rotor speed, actual and estimated rotor positions, and the</w:t>
            </w:r>
          </w:p>
        </w:tc>
      </w:tr>
      <w:tr>
        <w:trPr>
          <w:trHeight w:hRule="exact" w:val="241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" w:after="0"/>
              <w:ind w:left="116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-90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rotor position error respectively. Although position estimation</w:t>
            </w:r>
          </w:p>
        </w:tc>
      </w:tr>
      <w:tr>
        <w:trPr>
          <w:trHeight w:hRule="exact" w:val="201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0" w:after="0"/>
              <w:ind w:left="52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-180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error exists, it is very small because of high rotating speed. In</w:t>
            </w:r>
          </w:p>
        </w:tc>
      </w:tr>
      <w:tr>
        <w:trPr>
          <w:trHeight w:hRule="exact" w:val="218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this case, about 55 rpm speed estimation errors appear at tran-</w:t>
            </w:r>
          </w:p>
        </w:tc>
      </w:tr>
      <w:tr>
        <w:trPr>
          <w:trHeight w:hRule="exact" w:val="200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" w:after="0"/>
              <w:ind w:left="90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180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sient time. But they converge to zero very quickly. Test results</w:t>
            </w:r>
          </w:p>
        </w:tc>
      </w:tr>
      <w:tr>
        <w:trPr>
          <w:trHeight w:hRule="exact" w:val="48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prove the good performance of the proposed observer, despite</w:t>
            </w:r>
          </w:p>
        </w:tc>
      </w:tr>
      <w:tr>
        <w:trPr>
          <w:trHeight w:hRule="exact" w:val="172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2" w:after="0"/>
              <w:ind w:left="154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of the variations of stator resistance, in the speed range from</w:t>
            </w:r>
          </w:p>
        </w:tc>
      </w:tr>
      <w:tr>
        <w:trPr>
          <w:trHeight w:hRule="exact" w:val="190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" w:after="0"/>
              <w:ind w:left="114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-90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10% of rated speed to full one (see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Fig. 7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).</w:t>
            </w:r>
          </w:p>
        </w:tc>
      </w:tr>
      <w:tr>
        <w:trPr>
          <w:trHeight w:hRule="exact" w:val="268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" w:after="0"/>
              <w:ind w:left="50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-180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54" w:after="8"/>
        <w:ind w:left="165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13"/>
        </w:rPr>
        <w:t>(d) Rotor posi�on error (degree)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>
        <w:trPr>
          <w:trHeight w:hRule="exact" w:val="332"/>
        </w:trPr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50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104" w:firstLine="0"/>
              <w:jc w:val="righ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1.5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2.0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2.5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3.0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3.5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4.0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8" w:after="0"/>
              <w:ind w:left="146" w:right="0" w:firstLine="0"/>
              <w:jc w:val="left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Time (sec)</w:t>
            </w:r>
          </w:p>
        </w:tc>
        <w:tc>
          <w:tcPr>
            <w:tcW w:type="dxa" w:w="4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1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6. Conclusion</w:t>
            </w:r>
          </w:p>
        </w:tc>
      </w:tr>
      <w:tr>
        <w:trPr>
          <w:trHeight w:hRule="exact" w:val="360"/>
        </w:trPr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6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4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2" w:after="0"/>
              <w:ind w:left="1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new efficient fuzzy based SMO algorithm for sensorless vec-</w:t>
            </w:r>
          </w:p>
        </w:tc>
      </w:tr>
      <w:tr>
        <w:trPr>
          <w:trHeight w:hRule="exact" w:val="220"/>
        </w:trPr>
        <w:tc>
          <w:tcPr>
            <w:tcW w:type="dxa" w:w="5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8" w:after="0"/>
              <w:ind w:left="0" w:right="0" w:firstLine="0"/>
              <w:jc w:val="center"/>
            </w:pPr>
            <w:r>
              <w:rPr>
                <w:w w:val="96.48000172206334"/>
                <w:rFonts w:ascii="Calibri" w:hAnsi="Calibri" w:eastAsia="Calibri"/>
                <w:b w:val="0"/>
                <w:i w:val="0"/>
                <w:color w:val="000000"/>
                <w:sz w:val="14"/>
              </w:rPr>
              <w:t>-50</w:t>
            </w:r>
          </w:p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4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tor control of PMSM was introduced. The chattering reduc-</w:t>
            </w:r>
          </w:p>
        </w:tc>
      </w:tr>
      <w:tr>
        <w:trPr>
          <w:trHeight w:hRule="exact" w:val="23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6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tion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achieved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using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linguistic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variables,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</w:tr>
      <w:tr>
        <w:trPr>
          <w:trHeight w:hRule="exact" w:val="21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4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switching function is calculated through fuzzy logic system.</w:t>
            </w:r>
          </w:p>
        </w:tc>
      </w:tr>
      <w:tr>
        <w:trPr>
          <w:trHeight w:hRule="exact" w:val="220"/>
        </w:trPr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6</w:t>
            </w:r>
          </w:p>
        </w:tc>
        <w:tc>
          <w:tcPr>
            <w:tcW w:type="dxa" w:w="44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7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FSMO speed response and rotor position waveforms at</w:t>
            </w:r>
          </w:p>
        </w:tc>
        <w:tc>
          <w:tcPr>
            <w:tcW w:type="dxa" w:w="4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proposed algorithm is successfully implemented on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bipolar command from 400 rpm to</w:t>
      </w:r>
      <w:r>
        <w:rPr>
          <w:rFonts w:ascii="AdvP4C4E74" w:hAnsi="AdvP4C4E74" w:eastAsia="AdvP4C4E74"/>
          <w:b w:val="0"/>
          <w:i w:val="0"/>
          <w:color w:val="000000"/>
          <w:sz w:val="17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7"/>
        </w:rPr>
        <w:t>400 rpm.</w:t>
      </w: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2" w:equalWidth="0"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874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DSP controller, and the performance is compared to the tradi-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tional SMO. Experimental results prove that the proposed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FSMO has sufficient chattering reduction along with a good</w:t>
      </w:r>
    </w:p>
    <w:p>
      <w:pPr>
        <w:sectPr>
          <w:type w:val="nextColumn"/>
          <w:pgSz w:w="11906" w:h="15874"/>
          <w:pgMar w:top="336" w:right="1056" w:bottom="626" w:left="908" w:header="720" w:footer="720" w:gutter="0"/>
          <w:cols w:space="720" w:num="2" w:equalWidth="0"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tabs>
          <w:tab w:pos="5140" w:val="left"/>
          <w:tab w:pos="6086" w:val="left"/>
          <w:tab w:pos="6954" w:val="left"/>
          <w:tab w:pos="7388" w:val="left"/>
          <w:tab w:pos="7872" w:val="left"/>
          <w:tab w:pos="8758" w:val="left"/>
          <w:tab w:pos="9064" w:val="left"/>
          <w:tab w:pos="944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speed, actual and estimated rotor positions, and the rotor posi-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estimation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accuracy,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high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immunity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motor</w:t>
      </w:r>
    </w:p>
    <w:p>
      <w:pPr>
        <w:autoSpaceDN w:val="0"/>
        <w:tabs>
          <w:tab w:pos="5140" w:val="left"/>
        </w:tabs>
        <w:autoSpaceDE w:val="0"/>
        <w:widowControl/>
        <w:spacing w:line="192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 error respectively. It can be observed that the estimated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parameter’s variations. In future work, a research is suggested</w:t>
      </w:r>
    </w:p>
    <w:p>
      <w:pPr>
        <w:autoSpaceDN w:val="0"/>
        <w:tabs>
          <w:tab w:pos="5140" w:val="left"/>
          <w:tab w:pos="5476" w:val="left"/>
          <w:tab w:pos="6246" w:val="left"/>
          <w:tab w:pos="6512" w:val="left"/>
          <w:tab w:pos="7280" w:val="left"/>
          <w:tab w:pos="7892" w:val="left"/>
          <w:tab w:pos="8572" w:val="left"/>
          <w:tab w:pos="9174" w:val="left"/>
        </w:tabs>
        <w:autoSpaceDE w:val="0"/>
        <w:widowControl/>
        <w:spacing w:line="190" w:lineRule="exact" w:before="0" w:after="12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speed approaches the real value and responds correctly to the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develop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Genetic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based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sliding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mode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controller</w:t>
      </w: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1" w:equalWidth="0"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14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bipolar command. The dynamic response seems satisfactory.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  <w:u w:val="single"/>
        </w:rPr>
        <w:t>Test 3: Observer robustness to motor parametervariation;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the</w:t>
      </w: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2" w:equalWidth="0">
            <w:col w:w="4959" w:space="0"/>
            <w:col w:w="4982" w:space="0"/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38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‘‘GAs-SMC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which will be used to choose the appropriate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SMC discontinuous part’s gain to reduce the problem of chat-</w:t>
      </w:r>
    </w:p>
    <w:p>
      <w:pPr>
        <w:sectPr>
          <w:type w:val="nextColumn"/>
          <w:pgSz w:w="11906" w:h="15874"/>
          <w:pgMar w:top="336" w:right="1056" w:bottom="626" w:left="908" w:header="720" w:footer="720" w:gutter="0"/>
          <w:cols w:space="720" w:num="2" w:equalWidth="0">
            <w:col w:w="4959" w:space="0"/>
            <w:col w:w="4982" w:space="0"/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body temperature of a running motor increases because of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tering in SMC.</w:t>
      </w:r>
    </w:p>
    <w:p>
      <w:pPr>
        <w:sectPr>
          <w:type w:val="continuous"/>
          <w:pgSz w:w="11906" w:h="15874"/>
          <w:pgMar w:top="336" w:right="1056" w:bottom="62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08"/>
        </w:trPr>
        <w:tc>
          <w:tcPr>
            <w:tcW w:type="dxa" w:w="312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174</w:t>
            </w:r>
          </w:p>
        </w:tc>
        <w:tc>
          <w:tcPr>
            <w:tcW w:type="dxa" w:w="286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4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8"/>
            <w:gridSpan w:val="3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5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M.M. Gaballah et al.</w:t>
            </w:r>
          </w:p>
        </w:tc>
      </w:tr>
      <w:tr>
        <w:trPr>
          <w:trHeight w:hRule="exact" w:val="418"/>
        </w:trPr>
        <w:tc>
          <w:tcPr>
            <w:tcW w:type="dxa" w:w="3124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8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References</w:t>
            </w:r>
          </w:p>
        </w:tc>
        <w:tc>
          <w:tcPr>
            <w:tcW w:type="dxa" w:w="2860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0" w:right="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1040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Imprecision,</w:t>
            </w:r>
          </w:p>
        </w:tc>
        <w:tc>
          <w:tcPr>
            <w:tcW w:type="dxa" w:w="1080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International</w:t>
            </w:r>
          </w:p>
        </w:tc>
        <w:tc>
          <w:tcPr>
            <w:tcW w:type="dxa" w:w="900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Workshop</w:t>
            </w:r>
          </w:p>
        </w:tc>
        <w:tc>
          <w:tcPr>
            <w:tcW w:type="dxa" w:w="340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578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Recent</w:t>
            </w:r>
          </w:p>
        </w:tc>
      </w:tr>
    </w:tbl>
    <w:p>
      <w:pPr>
        <w:autoSpaceDN w:val="0"/>
        <w:autoSpaceDE w:val="0"/>
        <w:widowControl/>
        <w:spacing w:line="160" w:lineRule="exact" w:before="0" w:after="92"/>
        <w:ind w:left="0" w:right="14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6"/>
        </w:rPr>
        <w:t>Advances in Sliding Modes (RASM), 2015.</w:t>
      </w:r>
    </w:p>
    <w:p>
      <w:pPr>
        <w:sectPr>
          <w:pgSz w:w="11906" w:h="15874"/>
          <w:pgMar w:top="336" w:right="886" w:bottom="1440" w:left="1076" w:header="720" w:footer="720" w:gutter="0"/>
          <w:cols w:space="720" w:num="1" w:equalWidth="0">
            <w:col w:w="9944" w:space="0"/>
            <w:col w:w="9942" w:space="0"/>
            <w:col w:w="4959" w:space="0"/>
            <w:col w:w="4982" w:space="0"/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18"/>
        <w:ind w:left="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K.T. Ajmal, M.T. Rajappan Pillai, Back EMF based sensorless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200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BLDC</w:t>
                </w:r>
              </w:hyperlink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drive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using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filtered</w:t>
                </w:r>
              </w:hyperlink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line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voltage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difference,</w:t>
                </w:r>
              </w:hyperlink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in: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14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 xml:space="preserve">International Conference on Magnetics, Machines &amp; Drives,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AICERA- iCMMD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, 2014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14" w:val="left"/>
        </w:tabs>
        <w:autoSpaceDE w:val="0"/>
        <w:widowControl/>
        <w:spacing w:line="198" w:lineRule="exact" w:before="2" w:after="0"/>
        <w:ind w:left="82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A.E. Fitzgerald, C. Kingsley, S.D. Umans, Electric Machinery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McGraw-Hill, 2003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4" w:right="178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[3] Tingting Gao, A sliding-mode observer design for the unknown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disturbance estimation of a PMSM, in: The 27th Chinese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Control and Decision Conference, 2015.</w:t>
      </w:r>
    </w:p>
    <w:p>
      <w:pPr>
        <w:autoSpaceDN w:val="0"/>
        <w:autoSpaceDE w:val="0"/>
        <w:widowControl/>
        <w:spacing w:line="200" w:lineRule="exact" w:before="0" w:after="0"/>
        <w:ind w:left="314" w:right="180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 xml:space="preserve">J.M. Liu, Z.Q. Zhu, Improved sensorless control of permanent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magnet synchronous machine based on third-harmonic back-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 xml:space="preserve">EMF, in: Proc. IEEE International Electric Machines &amp; Drives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Conference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, 2013, pp. 1180–1187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4" w:right="180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 xml:space="preserve">F.J. Lin, P.H. Shen, Robust fuzzy neural network sliding-mode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 xml:space="preserve">control for two-axis motion control system, IEEE Trans. Ind.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>Electr. 53 (4) (2006) 1209–1225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2" w:lineRule="exact" w:before="38" w:after="18"/>
        <w:ind w:left="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F. Lin, C. Lin, P. Huang, Recurrent fuzzy neural network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0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controller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design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using</w:t>
                </w:r>
              </w:hyperlink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sliding-mode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control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8" w:history="1">
                <w:r>
                  <w:rPr>
                    <w:rStyle w:val="Hyperlink"/>
                  </w:rPr>
                  <w:t>linear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314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 xml:space="preserve">synchronous motor drive, IEE Proc. – Control Theory Appl.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151 (4) (July 2004) 407–416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38" w:after="20"/>
        <w:ind w:left="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G. Tarchala, Influence of the sign function approximation form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>
        <w:trPr>
          <w:trHeight w:hRule="exact" w:val="18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5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on</w:t>
                </w:r>
              </w:hyperlink>
            </w:r>
          </w:p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performance</w:t>
                </w:r>
              </w:hyperlink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of</w:t>
                </w:r>
              </w:hyperlink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the</w:t>
                </w:r>
              </w:hyperlink>
            </w:r>
          </w:p>
        </w:tc>
        <w:tc>
          <w:tcPr>
            <w:tcW w:type="dxa" w:w="1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sliding-mode</w:t>
                </w:r>
              </w:hyperlink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speed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observer</w:t>
                </w:r>
              </w:hyperlink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</w:tr>
      <w:tr>
        <w:trPr>
          <w:trHeight w:hRule="exact" w:val="212"/>
        </w:trPr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induction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motor</w:t>
                </w:r>
              </w:hyperlink>
            </w:r>
          </w:p>
        </w:tc>
        <w:tc>
          <w:tcPr>
            <w:tcW w:type="dxa" w:w="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drive,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in:</w:t>
                </w:r>
              </w:hyperlink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Proc.</w:t>
                </w:r>
              </w:hyperlink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IEEE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Int.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Symp.</w:t>
                </w:r>
              </w:hyperlink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9" w:history="1">
                <w:r>
                  <w:rPr>
                    <w:rStyle w:val="Hyperlink"/>
                  </w:rPr>
                  <w:t>Ind.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2" w:lineRule="exact" w:before="18" w:after="0"/>
        <w:ind w:left="31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Electronics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, 2011, pp. 1397–1402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314" w:right="180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M.L. Corradini, G. Ippoliti, S. Longhi, G. Orlando, A quasi-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sliding mode approach for robust control and speed estimation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of PM synchronous motors, IEEE Trans. Ind. Electron. 59 (2)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(Feb. 2012) 1096–1104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14" w:right="178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M. Comanescu, Cascaded emf and speed sliding mode observer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for the non-salient PMSM, in: IECON 201O-36th Annual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>Conference on IEEE Industrial Electronics Society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, Sep 2010,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>pp. 792–797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M. Comanescu, L. Xu, T.D. Batzel, Decoupled current control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of sensorless induction motor drives by integral sliding mode,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>IEEE Trans. Industr. Electron. 55 (11) (2008) 3836–3845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6" w:right="144" w:hanging="31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[11] Vasilios C. Ilioudis, PMSM Sensorless Control based on Sliding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Mode Observers Methodology for Nonlinear Systems with</w:t>
      </w:r>
    </w:p>
    <w:p>
      <w:pPr>
        <w:sectPr>
          <w:type w:val="continuous"/>
          <w:pgSz w:w="11906" w:h="15874"/>
          <w:pgMar w:top="336" w:right="886" w:bottom="1440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2" w:space="0"/>
            <w:col w:w="4959" w:space="0"/>
            <w:col w:w="4982" w:space="0"/>
            <w:col w:w="9942" w:space="0"/>
            <w:col w:w="4266" w:space="0"/>
            <w:col w:w="5676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8" w:space="0"/>
            <w:col w:w="4976" w:space="0"/>
            <w:col w:w="4972" w:space="0"/>
            <w:col w:w="994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K. Hongryel, S. Jubum, L. Jangmyung, Highspeed sliding-mode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observer for the sensorless speed control of a PMSM, IEEE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>Trans. Ind. Electr. 58 (9) (2011) 4069–4077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[13] S.K. Kommuri; Sch. of Electron. Eng., Kyungpook Nat. Univ.,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Performance comparison of sliding mode observers for back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EMFs based speed estimation in PMSM, in: 15th International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Conference on Control, Automation and Systems (ICCAS),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2015.</w:t>
      </w:r>
    </w:p>
    <w:p>
      <w:pPr>
        <w:autoSpaceDN w:val="0"/>
        <w:autoSpaceDE w:val="0"/>
        <w:widowControl/>
        <w:spacing w:line="200" w:lineRule="exact" w:before="0" w:after="0"/>
        <w:ind w:left="144" w:right="20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[14] J. Resendiz, W. Yu, L. Fridman, Discrete-time sliding mode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neural observer for continuous time mechanical systems, in: 47th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IEEE Conference on Decision and Control, 2008, pp. 2838–2843.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[15]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 xml:space="preserve">L. Da, X. Wang, Observer-based decentralized fuzzy neural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 xml:space="preserve">sliding mode control for interconnected unknown chaotic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 xml:space="preserve">systems via network structure adaptation, Fuzzy Sets Syst. 16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>(2010) 2066–2080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494" w:right="22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5" w:history="1">
          <w:r>
            <w:rPr>
              <w:rStyle w:val="Hyperlink"/>
            </w:rPr>
            <w:t xml:space="preserve">H. Kim, J. Son, J. Lee, A high-speed sliding-mode observer for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5" w:history="1">
          <w:r>
            <w:rPr>
              <w:rStyle w:val="Hyperlink"/>
            </w:rPr>
            <w:t xml:space="preserve">the sensorless speed control of a PMSM, IEEE Trans. Ind.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5" w:history="1">
          <w:r>
            <w:rPr>
              <w:rStyle w:val="Hyperlink"/>
            </w:rPr>
            <w:t>Electr. 58 (9) (Sept 2011) 4069–4077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Z. Qiao, T. Shi, Y. Wang, Y. Yan, C. Xia, X. He, New sliding-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mode observer for position sensorless control of permanent-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 xml:space="preserve">magnet synchronous motor, IEEE Trans. Ind. Electr. 60 (2)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(Feb 2013) 710–719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[18] N.K. Quang, D.Q. Vinh, N. That, Q.P. Ha, Observer-based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integral sliding mode control for sensorless PMSM drives using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FPGA, in: International Conference on Control, Automation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and information Sciences (ICCAIS), 2013, pp. 218–223.</w:t>
      </w:r>
    </w:p>
    <w:p>
      <w:pPr>
        <w:autoSpaceDN w:val="0"/>
        <w:autoSpaceDE w:val="0"/>
        <w:widowControl/>
        <w:spacing w:line="198" w:lineRule="exact" w:before="2" w:after="20"/>
        <w:ind w:left="494" w:right="0" w:hanging="31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[19] P. Tao, J. Lin, Z. Chen, Ultra-low and zero speed sensorless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control of permanent magnet synchronous motor based 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45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0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sliding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mode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observer,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in: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IEEE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Advanced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8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Information</w:t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Technology, Electronic and Automation Control Conference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(IAEAC), 2015.</w:t>
      </w:r>
    </w:p>
    <w:p>
      <w:pPr>
        <w:autoSpaceDN w:val="0"/>
        <w:autoSpaceDE w:val="0"/>
        <w:widowControl/>
        <w:spacing w:line="200" w:lineRule="exact" w:before="0" w:after="0"/>
        <w:ind w:left="494" w:right="22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 xml:space="preserve">H.T. Yau, C.L. Chen, Chattering-free fuzzy sliding-mode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 xml:space="preserve">control strategy for uncertain chaotic systems, Chaos Solitons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>Fract. 30 (3) (2006) 709–718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94" w:val="left"/>
          <w:tab w:pos="986" w:val="left"/>
          <w:tab w:pos="1220" w:val="left"/>
          <w:tab w:pos="1562" w:val="left"/>
          <w:tab w:pos="1990" w:val="left"/>
          <w:tab w:pos="2332" w:val="left"/>
          <w:tab w:pos="2562" w:val="left"/>
          <w:tab w:pos="3006" w:val="left"/>
          <w:tab w:pos="3412" w:val="left"/>
          <w:tab w:pos="3688" w:val="left"/>
          <w:tab w:pos="3976" w:val="left"/>
          <w:tab w:pos="4448" w:val="left"/>
          <w:tab w:pos="4574" w:val="left"/>
        </w:tabs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Jafar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Keighobadi,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Parisa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Doostdar,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Fuzzy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sliding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mode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observer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vehicular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attitude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heading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reference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system,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>Positioning 4 (3) (2013) 215–226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sectPr w:rsidR="00FC693F" w:rsidRPr="0006063C" w:rsidSect="00034616">
      <w:type w:val="nextColumn"/>
      <w:pgSz w:w="11906" w:h="15874"/>
      <w:pgMar w:top="336" w:right="886" w:bottom="1440" w:left="1076" w:header="720" w:footer="720" w:gutter="0"/>
      <w:cols w:space="720" w:num="2" w:equalWidth="0">
        <w:col w:w="4961" w:space="0"/>
        <w:col w:w="4982" w:space="0"/>
        <w:col w:w="9944" w:space="0"/>
        <w:col w:w="9942" w:space="0"/>
        <w:col w:w="4959" w:space="0"/>
        <w:col w:w="4982" w:space="0"/>
        <w:col w:w="9942" w:space="0"/>
        <w:col w:w="4266" w:space="0"/>
        <w:col w:w="5676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9948" w:space="0"/>
        <w:col w:w="4976" w:space="0"/>
        <w:col w:w="4972" w:space="0"/>
        <w:col w:w="994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6.12.00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2108327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ahmoud.Gaballah1@gmail.com" TargetMode="External"/><Relationship Id="rId14" Type="http://schemas.openxmlformats.org/officeDocument/2006/relationships/hyperlink" Target="mailto:dralbardini@ieee.org" TargetMode="External"/><Relationship Id="rId15" Type="http://schemas.openxmlformats.org/officeDocument/2006/relationships/hyperlink" Target="mailto:mohamed.sharaf@el-eng.menofia.edu.eg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hyperlink" Target="http://refhub.elsevier.com/S2210-8327(16)30138-7/h0005" TargetMode="External"/><Relationship Id="rId65" Type="http://schemas.openxmlformats.org/officeDocument/2006/relationships/hyperlink" Target="http://refhub.elsevier.com/S2210-8327(16)30138-7/h0010" TargetMode="External"/><Relationship Id="rId66" Type="http://schemas.openxmlformats.org/officeDocument/2006/relationships/hyperlink" Target="http://refhub.elsevier.com/S2210-8327(16)30138-7/h0020" TargetMode="External"/><Relationship Id="rId67" Type="http://schemas.openxmlformats.org/officeDocument/2006/relationships/hyperlink" Target="http://refhub.elsevier.com/S2210-8327(16)30138-7/h0025" TargetMode="External"/><Relationship Id="rId68" Type="http://schemas.openxmlformats.org/officeDocument/2006/relationships/hyperlink" Target="http://refhub.elsevier.com/S2210-8327(16)30138-7/h0030" TargetMode="External"/><Relationship Id="rId69" Type="http://schemas.openxmlformats.org/officeDocument/2006/relationships/hyperlink" Target="http://refhub.elsevier.com/S2210-8327(16)30138-7/h0035" TargetMode="External"/><Relationship Id="rId70" Type="http://schemas.openxmlformats.org/officeDocument/2006/relationships/hyperlink" Target="http://refhub.elsevier.com/S2210-8327(16)30138-7/h0040" TargetMode="External"/><Relationship Id="rId71" Type="http://schemas.openxmlformats.org/officeDocument/2006/relationships/hyperlink" Target="http://refhub.elsevier.com/S2210-8327(16)30138-7/h0045" TargetMode="External"/><Relationship Id="rId72" Type="http://schemas.openxmlformats.org/officeDocument/2006/relationships/hyperlink" Target="http://refhub.elsevier.com/S2210-8327(16)30138-7/h0050" TargetMode="External"/><Relationship Id="rId73" Type="http://schemas.openxmlformats.org/officeDocument/2006/relationships/hyperlink" Target="http://refhub.elsevier.com/S2210-8327(16)30138-7/h0060" TargetMode="External"/><Relationship Id="rId74" Type="http://schemas.openxmlformats.org/officeDocument/2006/relationships/hyperlink" Target="http://refhub.elsevier.com/S2210-8327(16)30138-7/h0075" TargetMode="External"/><Relationship Id="rId75" Type="http://schemas.openxmlformats.org/officeDocument/2006/relationships/hyperlink" Target="http://refhub.elsevier.com/S2210-8327(16)30138-7/h0080" TargetMode="External"/><Relationship Id="rId76" Type="http://schemas.openxmlformats.org/officeDocument/2006/relationships/hyperlink" Target="http://refhub.elsevier.com/S2210-8327(16)30138-7/h0085" TargetMode="External"/><Relationship Id="rId77" Type="http://schemas.openxmlformats.org/officeDocument/2006/relationships/hyperlink" Target="http://refhub.elsevier.com/S2210-8327(16)30138-7/h0100" TargetMode="External"/><Relationship Id="rId78" Type="http://schemas.openxmlformats.org/officeDocument/2006/relationships/hyperlink" Target="http://refhub.elsevier.com/S2210-8327(16)30138-7/h0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