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3242"/>
        <w:gridCol w:w="3242"/>
        <w:gridCol w:w="3242"/>
      </w:tblGrid>
      <w:tr>
        <w:trPr>
          <w:trHeight w:hRule="exact" w:val="264"/>
        </w:trPr>
        <w:tc>
          <w:tcPr>
            <w:tcW w:type="dxa" w:w="1880"/>
            <w:vMerge w:val="restart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202060"/>
                <w:sz w:val="18"/>
              </w:rPr>
              <w:t>www.sciencedirect.com</w:t>
            </w:r>
          </w:p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8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6"/>
              </w:rPr>
              <w:t>AASRI</w:t>
            </w:r>
          </w:p>
        </w:tc>
      </w:tr>
      <w:tr>
        <w:trPr>
          <w:trHeight w:hRule="exact" w:val="340"/>
        </w:trPr>
        <w:tc>
          <w:tcPr>
            <w:tcW w:type="dxa" w:w="3242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75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7730" cy="16890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42"/>
            <w:vMerge/>
            <w:tcBorders/>
          </w:tcPr>
          <w:p/>
        </w:tc>
      </w:tr>
      <w:tr>
        <w:trPr>
          <w:trHeight w:hRule="exact" w:val="550"/>
        </w:trPr>
        <w:tc>
          <w:tcPr>
            <w:tcW w:type="dxa" w:w="3242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30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0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4"/>
              </w:rPr>
              <w:t>Procedia</w:t>
            </w:r>
          </w:p>
        </w:tc>
      </w:tr>
      <w:tr>
        <w:trPr>
          <w:trHeight w:hRule="exact" w:val="264"/>
        </w:trPr>
        <w:tc>
          <w:tcPr>
            <w:tcW w:type="dxa" w:w="188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3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78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2 ( 2012 )  62 – 68 </w:t>
            </w:r>
          </w:p>
        </w:tc>
        <w:tc>
          <w:tcPr>
            <w:tcW w:type="dxa" w:w="206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" w:after="0"/>
              <w:ind w:left="1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www.elsevier.com/locate/procedia</w:t>
            </w:r>
          </w:p>
        </w:tc>
      </w:tr>
    </w:tbl>
    <w:p>
      <w:pPr>
        <w:autoSpaceDN w:val="0"/>
        <w:autoSpaceDE w:val="0"/>
        <w:widowControl/>
        <w:spacing w:line="230" w:lineRule="auto" w:before="1070" w:after="0"/>
        <w:ind w:left="19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2012 AASRI Conference on Power and Energy Systems </w:t>
      </w:r>
    </w:p>
    <w:p>
      <w:pPr>
        <w:autoSpaceDN w:val="0"/>
        <w:autoSpaceDE w:val="0"/>
        <w:widowControl/>
        <w:spacing w:line="245" w:lineRule="auto" w:before="250" w:after="0"/>
        <w:ind w:left="288" w:right="72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34"/>
        </w:rPr>
        <w:t xml:space="preserve">Modified ICosФ Controller for Shunt Active Filter Interfacing </w:t>
      </w: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Renewable Energy Source and Grid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Ilango K</w:t>
      </w:r>
      <w:r>
        <w:rPr>
          <w:w w:val="98.82352492388557"/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, Manitha P V</w:t>
      </w:r>
      <w:r>
        <w:rPr>
          <w:w w:val="98.82352492388557"/>
          <w:rFonts w:ascii="TimesNewRomanPSMT" w:hAnsi="TimesNewRomanPSMT" w:eastAsia="TimesNewRomanPSMT"/>
          <w:b w:val="0"/>
          <w:i w:val="0"/>
          <w:color w:val="000000"/>
          <w:sz w:val="17"/>
        </w:rPr>
        <w:t>b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 Manjula G Nair</w:t>
      </w:r>
      <w:r>
        <w:rPr>
          <w:w w:val="98.82352492388557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 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* </w:t>
      </w:r>
    </w:p>
    <w:p>
      <w:pPr>
        <w:autoSpaceDN w:val="0"/>
        <w:autoSpaceDE w:val="0"/>
        <w:widowControl/>
        <w:spacing w:line="198" w:lineRule="exact" w:before="146" w:after="0"/>
        <w:ind w:left="1440" w:right="1872" w:firstLine="0"/>
        <w:jc w:val="center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Department of Electrical and Electronics Engineering, Amrita Vishwa Vidyapeetham University, 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Amrita School of Engineering (Bengaluru Campus), 5600035,India </w:t>
      </w:r>
    </w:p>
    <w:p>
      <w:pPr>
        <w:autoSpaceDN w:val="0"/>
        <w:autoSpaceDE w:val="0"/>
        <w:widowControl/>
        <w:spacing w:line="202" w:lineRule="exact" w:before="950" w:after="0"/>
        <w:ind w:left="246" w:right="0" w:firstLine="0"/>
        <w:jc w:val="left"/>
      </w:pPr>
      <w:r>
        <w:rPr>
          <w:w w:val="101.33333206176758"/>
          <w:rFonts w:ascii="Times" w:hAnsi="Times" w:eastAsia="Time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45" w:lineRule="auto" w:before="226" w:after="0"/>
        <w:ind w:left="246" w:right="576" w:firstLine="0"/>
        <w:jc w:val="left"/>
      </w:pP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grid integrated renewable energy sources are becoming a common area of interest for power generation in the recent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times. The design and development of efficient interfacing technologies to interconnect renewable energy sources with </w:t>
      </w:r>
    </w:p>
    <w:p>
      <w:pPr>
        <w:autoSpaceDN w:val="0"/>
        <w:autoSpaceDE w:val="0"/>
        <w:widowControl/>
        <w:spacing w:line="206" w:lineRule="exact" w:before="0" w:after="0"/>
        <w:ind w:left="246" w:right="584" w:hanging="122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© 2012 Published by Elsevier B.V. Selection and/or peer review under responsibility of American Applied Science Research Institute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grid is catching a lot of attention among the researchers these days. The interfacing unit becomes crucial as renewable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energy sources when directly connected to grid, can inject harmonic components that may deteriorate the quality of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power. This paper proposes a mechanism to use shunt active filter as an interface between renewable energy sources and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grid with a modified and efficient control scheme. The shunt active filter with this modified controller controls the real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power supplied by the grid (source) in addition to its usual functions such as reactive power compensation, power factor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correction and harmonic elimination. The non-linear load is diode bridge rectifier feeding resistive load and the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unbalanced load also introduced to verify the controller performance.  The simulation of the proposed system under both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balanced and unbalanced load conditions have been done and the obtained results prove the effectiveness of using a shunt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active filter as the interfacing unit for grid integrated renewable energy system. </w:t>
      </w:r>
    </w:p>
    <w:p>
      <w:pPr>
        <w:autoSpaceDN w:val="0"/>
        <w:autoSpaceDE w:val="0"/>
        <w:widowControl/>
        <w:spacing w:line="290" w:lineRule="exact" w:before="122" w:after="0"/>
        <w:ind w:left="22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© 2012 Published by Elsevier B.V. Selection and/or peer review under responsibility of American Applied Science Research Institute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© 2012 The Authors. Published by Elsevier B.V. </w:t>
      </w:r>
    </w:p>
    <w:p>
      <w:pPr>
        <w:autoSpaceDN w:val="0"/>
        <w:autoSpaceDE w:val="0"/>
        <w:widowControl/>
        <w:spacing w:line="310" w:lineRule="auto" w:before="0" w:after="0"/>
        <w:ind w:left="2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Selection and/o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hyperlink r:id="rId11" w:history="1">
          <w:r>
            <w:rPr>
              <w:rStyle w:val="Hyperlink"/>
            </w:rPr>
            <w:t>r peer review under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responsibility of American Applied Science Research Institute </w:t>
      </w:r>
    </w:p>
    <w:p>
      <w:pPr>
        <w:autoSpaceDN w:val="0"/>
        <w:autoSpaceDE w:val="0"/>
        <w:widowControl/>
        <w:spacing w:line="176" w:lineRule="exact" w:before="186" w:after="0"/>
        <w:ind w:left="24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Keywords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:Shunt Active  Filter,Renewable Energy Source, Interfacing unit, balanced and unbalanced loads, Diode bridge rectifier </w:t>
      </w:r>
    </w:p>
    <w:p>
      <w:pPr>
        <w:autoSpaceDN w:val="0"/>
        <w:autoSpaceDE w:val="0"/>
        <w:widowControl/>
        <w:spacing w:line="224" w:lineRule="exact" w:before="462" w:after="0"/>
        <w:ind w:left="246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1.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Introduction </w:t>
      </w:r>
    </w:p>
    <w:p>
      <w:pPr>
        <w:autoSpaceDN w:val="0"/>
        <w:autoSpaceDE w:val="0"/>
        <w:widowControl/>
        <w:spacing w:line="233" w:lineRule="auto" w:before="24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Renewable energy sources are becoming the core of power generation schemes in the recent days where </w:t>
      </w:r>
    </w:p>
    <w:p>
      <w:pPr>
        <w:autoSpaceDN w:val="0"/>
        <w:autoSpaceDE w:val="0"/>
        <w:widowControl/>
        <w:spacing w:line="230" w:lineRule="auto" w:before="700" w:after="0"/>
        <w:ind w:left="48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* Manjula G Nair. Tel.:+91 80 28439565; fax:.080-2844 0092 </w:t>
      </w:r>
    </w:p>
    <w:p>
      <w:pPr>
        <w:autoSpaceDN w:val="0"/>
        <w:autoSpaceDE w:val="0"/>
        <w:widowControl/>
        <w:spacing w:line="176" w:lineRule="exact" w:before="26" w:after="0"/>
        <w:ind w:left="48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cp.manju@gmail.com </w:t>
      </w:r>
    </w:p>
    <w:p>
      <w:pPr>
        <w:autoSpaceDN w:val="0"/>
        <w:autoSpaceDE w:val="0"/>
        <w:widowControl/>
        <w:spacing w:line="178" w:lineRule="exact" w:before="135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Published by Elsevier B.V. Selection and/or peer review under responsibility of American Applied Science Research Institute </w:t>
      </w:r>
    </w:p>
    <w:p>
      <w:pPr>
        <w:autoSpaceDN w:val="0"/>
        <w:autoSpaceDE w:val="0"/>
        <w:widowControl/>
        <w:spacing w:line="184" w:lineRule="exact" w:before="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10.1016/j.aasri.2012.09.015 </w:t>
      </w:r>
    </w:p>
    <w:p>
      <w:pPr>
        <w:sectPr>
          <w:pgSz w:w="10885" w:h="14854"/>
          <w:pgMar w:top="438" w:right="590" w:bottom="298" w:left="570" w:header="720" w:footer="720" w:gutter="0"/>
          <w:cols w:space="720" w:num="1" w:equalWidth="0">
            <w:col w:w="97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64" w:val="left"/>
        </w:tabs>
        <w:autoSpaceDE w:val="0"/>
        <w:widowControl/>
        <w:spacing w:line="176" w:lineRule="exact" w:before="0" w:after="0"/>
        <w:ind w:left="30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Ilango K et al. /  AASRI Procedia  2 ( 2012 )  62 – 68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63</w:t>
      </w:r>
    </w:p>
    <w:p>
      <w:pPr>
        <w:autoSpaceDN w:val="0"/>
        <w:autoSpaceDE w:val="0"/>
        <w:widowControl/>
        <w:spacing w:line="245" w:lineRule="auto" w:before="386" w:after="0"/>
        <w:ind w:left="192" w:right="45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traditional energy generation schemes are showing the signs of its end. Often, renewable energy sources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not connected to grid directly. The operational characteristics are requires the use of some interface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the renewable energy source and grid. Certain special requirements need to be satisfied when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connecting the renewable energy sources to grid in order to ensure safe and reliable operation. The fault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clearing, reclosing and inadvertent islanded operation are major protection related concerns. The detailed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survey of power quality problems, measurements, analysis and effects of harmonics have been reported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literature. [1-3].The harmonics have a number of undesirable effects on the distribution system, which cause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additional losses, overheating, and overloading in power system equipment [1]. To mitigate the harmonics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improve the quality of power, two commonly used approaches are the passive filters and active filters [4,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5]. The hybrid filters and improved power quality converters are also used as solutions to power quality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problems [6- 8]. </w:t>
      </w:r>
    </w:p>
    <w:p>
      <w:pPr>
        <w:autoSpaceDN w:val="0"/>
        <w:autoSpaceDE w:val="0"/>
        <w:widowControl/>
        <w:spacing w:line="245" w:lineRule="auto" w:before="6" w:after="0"/>
        <w:ind w:left="192" w:right="432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different types of interfacing units are used for grid-renewable energy source interconnection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reported in literatures, describes about commonly used topologies such separately connected systems, micro-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grids, multi-port converter and custom power devices [9, 10]. The issues such as starting transients, energy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conversion efficiency and power quality make the use of custom power interface like shunt active filter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STATCOM as better choice. The shunt active filters as interfacing units is a latest topology reported in [11-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12]. </w:t>
      </w:r>
    </w:p>
    <w:p>
      <w:pPr>
        <w:autoSpaceDN w:val="0"/>
        <w:autoSpaceDE w:val="0"/>
        <w:widowControl/>
        <w:spacing w:line="245" w:lineRule="auto" w:before="8" w:after="0"/>
        <w:ind w:left="194" w:right="432" w:firstLine="28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 this paper, a three phase shunt active filter with a modified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Φ controller is proposed as the interface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a renewable energy source and grid feeding diode bridge rectifier load and unbalanced linear RL load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also introduced between Phase A and Phase C to check the controller performance under unbalanced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condition. The shunt active filter which is used as the interfacing unit between renewable energy source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grid is doing normal function such as harmonic elimination, power factor correction and reactive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compensation even under unbalanced condition. In addition to normal active filter functions, there is a control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over the real power supplied by the grid (source) with the use of shunt active filter based on modified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Φ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controller. </w:t>
      </w:r>
    </w:p>
    <w:p>
      <w:pPr>
        <w:autoSpaceDN w:val="0"/>
        <w:autoSpaceDE w:val="0"/>
        <w:widowControl/>
        <w:spacing w:line="222" w:lineRule="exact" w:before="262" w:after="0"/>
        <w:ind w:left="194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2.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Three phase shunt active filter as a interface between Renewable energy source and grid </w:t>
      </w:r>
    </w:p>
    <w:p>
      <w:pPr>
        <w:autoSpaceDN w:val="0"/>
        <w:autoSpaceDE w:val="0"/>
        <w:widowControl/>
        <w:spacing w:line="245" w:lineRule="auto" w:before="244" w:after="0"/>
        <w:ind w:left="194" w:right="456" w:firstLine="26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three phase system supplying a set of non-linear load and unbalanced linear RL load is considered as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test system. Fig. 1 shows the schematic of the system under consideration. A three phase balanced AC source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represents the grid and a 7 kVA rated diode bridge rectifier feeding resistive load is considered as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nonlinear load</w:t>
      </w:r>
      <w:r>
        <w:rPr>
          <w:rFonts w:ascii="TimesNewRomanPSMT" w:hAnsi="TimesNewRomanPSMT" w:eastAsia="TimesNewRomanPSMT"/>
          <w:b w:val="0"/>
          <w:i w:val="0"/>
          <w:color w:val="FF0000"/>
          <w:sz w:val="20"/>
        </w:rPr>
        <w:t>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An unbalanced linear RL load is added at t=0.5seconds. The power generated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renewable energy source is injected to grid through the shunt active filter, which is a three phase voltage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 inverter. The shunt active filter transfers the power from renewable energy sources as well as does job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harmonic elimination, reactive power compensation and power factor correction by maintaining unity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power factor at the source side. The real power supplied by the source is controlled by this shunt active filter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with modified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controller. The real power transfer from renewable energy source is regulated by DC-DC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converter, which is maintaining the DC link voltage as constant. </w:t>
      </w:r>
    </w:p>
    <w:p>
      <w:pPr>
        <w:sectPr>
          <w:pgSz w:w="10885" w:h="14854"/>
          <w:pgMar w:top="368" w:right="542" w:bottom="782" w:left="794" w:header="720" w:footer="720" w:gutter="0"/>
          <w:cols w:space="720" w:num="1" w:equalWidth="0">
            <w:col w:w="9550" w:space="0"/>
            <w:col w:w="97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22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Ilango K et al. /  AASRI Procedia  2 ( 2012 )  62 – 68 </w:t>
      </w:r>
    </w:p>
    <w:p>
      <w:pPr>
        <w:autoSpaceDN w:val="0"/>
        <w:autoSpaceDE w:val="0"/>
        <w:widowControl/>
        <w:spacing w:line="240" w:lineRule="auto" w:before="272" w:after="0"/>
        <w:ind w:left="19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96310" cy="20396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039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4" w:after="0"/>
        <w:ind w:left="3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 Schematic of Shunt Active Filter Interfacing for Renewable energy source </w:t>
      </w:r>
    </w:p>
    <w:p>
      <w:pPr>
        <w:autoSpaceDN w:val="0"/>
        <w:autoSpaceDE w:val="0"/>
        <w:widowControl/>
        <w:spacing w:line="222" w:lineRule="exact" w:before="256" w:after="0"/>
        <w:ind w:left="25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3.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Modified IcosΦ controller for grid integrated Renewable energy source </w:t>
      </w:r>
    </w:p>
    <w:p>
      <w:pPr>
        <w:autoSpaceDN w:val="0"/>
        <w:autoSpaceDE w:val="0"/>
        <w:widowControl/>
        <w:spacing w:line="247" w:lineRule="auto" w:before="258" w:after="0"/>
        <w:ind w:left="258" w:right="484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control scheme used to generate the compensation signals forms the main part of active filtering unit.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Instantaneous PQ theory [13], synchronous detection algorithm [14], DC bus voltage algorithm [15]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synchronous reference frame theory [16] are some of the widely used three-phase shunt active filtering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algorithms. The existing control schemes are still requires fine-tuning to make the computation and the circuit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implementations as simple and rugged as possible. A simple and effective control scheme enhances the speed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of response and efficiency of the filter. The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ф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algorithm is one such a simple current compensation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 to compensate harmonics, reactive power and power factor under unbalanced condition [17]. </w:t>
      </w:r>
    </w:p>
    <w:p>
      <w:pPr>
        <w:autoSpaceDN w:val="0"/>
        <w:autoSpaceDE w:val="0"/>
        <w:widowControl/>
        <w:spacing w:line="224" w:lineRule="exact" w:before="256" w:after="0"/>
        <w:ind w:left="25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3.1.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IcosΦ Control Algorithm </w:t>
      </w:r>
    </w:p>
    <w:p>
      <w:pPr>
        <w:autoSpaceDN w:val="0"/>
        <w:autoSpaceDE w:val="0"/>
        <w:widowControl/>
        <w:spacing w:line="245" w:lineRule="auto" w:before="242" w:after="0"/>
        <w:ind w:left="258" w:right="484" w:firstLine="24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algorithm is to provide harmonic, reactive power and unbalance compensation in a three 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system with balanced/unbalanced source and any load conditions (i.e) both balanced and unbalanced [17].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uses minimum computational steps and simple to practically implement in the system conditions like distorted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asymmetrical AC source supplying non-linear unbalanced loads. The current drawn from the source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(grid) is highly non-linear and reactive when it is supplying a non-linear load such as diode bridge rectifier,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thyristor converter, and AC voltage controller based loads. The algorithm aims at limiting the percentage total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harmonic distortion in source current within the IEEE standard limits in addition to achieving unity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factor at the source end. In the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algorithm, the desired mains current is consider to be the product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magnitude of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a unit amplitude sinusoidal in phase with the mains voltage. The mains (grid)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required to supply only the active portion of the load current and the shunt active power filter is expected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provide compensation for the harmonic and reactive portion of the three-phase load current, and also for any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imbalance in the three-phase load currents. Hence, only balanced currents will be drawn from the mains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will be purely sinusoidal and in phase with the mains (grid) voltages. </w:t>
      </w:r>
    </w:p>
    <w:p>
      <w:pPr>
        <w:autoSpaceDN w:val="0"/>
        <w:autoSpaceDE w:val="0"/>
        <w:widowControl/>
        <w:spacing w:line="224" w:lineRule="exact" w:before="262" w:after="0"/>
        <w:ind w:left="25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3.2.</w:t>
      </w:r>
      <w:r>
        <w:rPr>
          <w:rFonts w:ascii="Times" w:hAnsi="Times" w:eastAsia="Times"/>
          <w:b w:val="0"/>
          <w:i/>
          <w:color w:val="000000"/>
          <w:sz w:val="20"/>
        </w:rPr>
        <w:t>Modified Icos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Φ Control Algorithm </w:t>
      </w:r>
    </w:p>
    <w:p>
      <w:pPr>
        <w:autoSpaceDN w:val="0"/>
        <w:autoSpaceDE w:val="0"/>
        <w:widowControl/>
        <w:spacing w:line="245" w:lineRule="auto" w:before="242" w:after="0"/>
        <w:ind w:left="258" w:right="486" w:firstLine="72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general shunt active filters are expected to provide current harmonic compensation, reactive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support and imbalance condition. The real power demanded by the loads is met by the source/grid with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factor maintained close to unity.With the renewable energy backup, real power support can also be extended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by the shunt active filter under proper control as and when needed. The modified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control algorithm is </w:t>
      </w:r>
    </w:p>
    <w:p>
      <w:pPr>
        <w:sectPr>
          <w:pgSz w:w="10885" w:h="14854"/>
          <w:pgMar w:top="368" w:right="588" w:bottom="840" w:left="652" w:header="720" w:footer="720" w:gutter="0"/>
          <w:cols w:space="720" w:num="1" w:equalWidth="0">
            <w:col w:w="9646" w:space="0"/>
            <w:col w:w="9550" w:space="0"/>
            <w:col w:w="97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64" w:val="left"/>
        </w:tabs>
        <w:autoSpaceDE w:val="0"/>
        <w:widowControl/>
        <w:spacing w:line="176" w:lineRule="exact" w:before="0" w:after="0"/>
        <w:ind w:left="30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Ilango K et al. /  AASRI Procedia  2 ( 2012 )  62 – 68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65</w:t>
      </w:r>
    </w:p>
    <w:p>
      <w:pPr>
        <w:autoSpaceDN w:val="0"/>
        <w:autoSpaceDE w:val="0"/>
        <w:widowControl/>
        <w:spacing w:line="245" w:lineRule="auto" w:before="386" w:after="0"/>
        <w:ind w:left="192" w:right="46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proposed here to achieve additional real power support from renewable energy source using shunt active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filter.  The grid is required to supply only the fraction of active portion of the load current as determined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controller. The remaining real power is met by renewable energy source through shunt active filter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interface. The main advantage of proposed algorithm is that real power sharing between grid, renewable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 source and load. </w:t>
      </w:r>
    </w:p>
    <w:p>
      <w:pPr>
        <w:autoSpaceDN w:val="0"/>
        <w:autoSpaceDE w:val="0"/>
        <w:widowControl/>
        <w:spacing w:line="245" w:lineRule="auto" w:before="20" w:after="22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reference compensation currents for the shunt active filter are deduced as the difference between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actual load current and the desired source current in each phase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6.0" w:type="dxa"/>
      </w:tblPr>
      <w:tblGrid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</w:tblGrid>
      <w:tr>
        <w:trPr>
          <w:trHeight w:hRule="exact" w:val="462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right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8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(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comp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w w:val="101.49333000183105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8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La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- 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8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sa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(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ref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)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b comp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w w:val="101.49333000183105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Lb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- 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sb ref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)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8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c</w:t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(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comp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w w:val="101.49333000183105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8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Lc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- 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8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sc</w:t>
            </w:r>
          </w:p>
        </w:tc>
        <w:tc>
          <w:tcPr>
            <w:tcW w:type="dxa" w:w="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(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0" w:after="0"/>
              <w:ind w:left="0" w:right="0" w:firstLine="0"/>
              <w:jc w:val="center"/>
            </w:pPr>
            <w:r>
              <w:rPr>
                <w:w w:val="101.49333000183105"/>
                <w:rFonts w:ascii="Times" w:hAnsi="Times" w:eastAsia="Times"/>
                <w:b w:val="0"/>
                <w:i/>
                <w:color w:val="000000"/>
                <w:sz w:val="20"/>
              </w:rPr>
              <w:t>ref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80" w:after="0"/>
              <w:ind w:left="32" w:right="0" w:firstLine="0"/>
              <w:jc w:val="left"/>
            </w:pPr>
            <w:r>
              <w:rPr>
                <w:w w:val="101.49333000183105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)</w:t>
            </w:r>
          </w:p>
        </w:tc>
      </w:tr>
    </w:tbl>
    <w:p>
      <w:pPr>
        <w:autoSpaceDN w:val="0"/>
        <w:tabs>
          <w:tab w:pos="8788" w:val="left"/>
        </w:tabs>
        <w:autoSpaceDE w:val="0"/>
        <w:widowControl/>
        <w:spacing w:line="245" w:lineRule="auto" w:before="240" w:after="290"/>
        <w:ind w:left="192" w:right="432" w:firstLine="0"/>
        <w:jc w:val="left"/>
      </w:pPr>
      <w:r>
        <w:tab/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(1) </w:t>
      </w: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where, the desired (reference) source currents in the three phases are given as,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5.99999999999994" w:type="dxa"/>
      </w:tblPr>
      <w:tblGrid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  <w:gridCol w:w="273"/>
      </w:tblGrid>
      <w:tr>
        <w:trPr>
          <w:trHeight w:hRule="exact" w:val="392"/>
        </w:trPr>
        <w:tc>
          <w:tcPr>
            <w:tcW w:type="dxa" w:w="4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0" w:after="0"/>
              <w:ind w:left="0" w:right="8" w:firstLine="0"/>
              <w:jc w:val="right"/>
            </w:pPr>
            <w:r>
              <w:rPr>
                <w:w w:val="101.6315672132704"/>
                <w:rFonts w:ascii="Times" w:hAnsi="Times" w:eastAsia="Times"/>
                <w:b w:val="0"/>
                <w:i/>
                <w:color w:val="000000"/>
                <w:sz w:val="18"/>
              </w:rPr>
              <w:t>I</w:t>
            </w:r>
          </w:p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2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sa</w:t>
            </w:r>
          </w:p>
        </w:tc>
        <w:tc>
          <w:tcPr>
            <w:tcW w:type="dxa" w:w="4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98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(ref )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0" w:firstLine="0"/>
              <w:jc w:val="center"/>
            </w:pPr>
            <w:r>
              <w:rPr>
                <w:w w:val="101.73259735107423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12"/>
            <w:tcBorders>
              <w:end w:sz="4.584000110626221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2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K</w:t>
            </w:r>
          </w:p>
        </w:tc>
        <w:tc>
          <w:tcPr>
            <w:tcW w:type="dxa" w:w="88"/>
            <w:tcBorders>
              <w:start w:sz="4.584000110626221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02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I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2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s</w:t>
            </w:r>
          </w:p>
        </w:tc>
        <w:tc>
          <w:tcPr>
            <w:tcW w:type="dxa" w:w="468"/>
            <w:gridSpan w:val="2"/>
            <w:vMerge w:val="restart"/>
            <w:tcBorders>
              <w:end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98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(ref )</w:t>
            </w:r>
          </w:p>
        </w:tc>
        <w:tc>
          <w:tcPr>
            <w:tcW w:type="dxa" w:w="172"/>
            <w:vMerge w:val="restart"/>
            <w:tcBorders>
              <w:start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0" w:firstLine="0"/>
              <w:jc w:val="center"/>
            </w:pPr>
            <w:r>
              <w:rPr>
                <w:w w:val="101.73259735107423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740"/>
            <w:gridSpan w:val="5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40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U =K I </w:t>
            </w: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a</w:t>
            </w:r>
          </w:p>
        </w:tc>
        <w:tc>
          <w:tcPr>
            <w:tcW w:type="dxa" w:w="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2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s</w:t>
            </w:r>
          </w:p>
        </w:tc>
        <w:tc>
          <w:tcPr>
            <w:tcW w:type="dxa" w:w="50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98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(ref )</w:t>
            </w:r>
          </w:p>
        </w:tc>
        <w:tc>
          <w:tcPr>
            <w:tcW w:type="dxa" w:w="62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2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sin t; </w:t>
            </w: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5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98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sb ref</w:t>
            </w:r>
          </w:p>
        </w:tc>
        <w:tc>
          <w:tcPr>
            <w:tcW w:type="dxa" w:w="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98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)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0" w:firstLine="0"/>
              <w:jc w:val="center"/>
            </w:pPr>
            <w:r>
              <w:rPr>
                <w:w w:val="101.73259735107423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2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K I</w:t>
            </w:r>
          </w:p>
        </w:tc>
        <w:tc>
          <w:tcPr>
            <w:tcW w:type="dxa" w:w="4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98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s ref</w:t>
            </w:r>
          </w:p>
        </w:tc>
        <w:tc>
          <w:tcPr>
            <w:tcW w:type="dxa" w:w="214"/>
            <w:vMerge w:val="restart"/>
            <w:tcBorders>
              <w:end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98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)</w:t>
            </w:r>
          </w:p>
        </w:tc>
        <w:tc>
          <w:tcPr>
            <w:tcW w:type="dxa" w:w="166"/>
            <w:vMerge w:val="restart"/>
            <w:tcBorders>
              <w:start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0" w:firstLine="0"/>
              <w:jc w:val="center"/>
            </w:pPr>
            <w:r>
              <w:rPr>
                <w:w w:val="101.73259735107423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2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U</w:t>
            </w:r>
          </w:p>
        </w:tc>
        <w:tc>
          <w:tcPr>
            <w:tcW w:type="dxa" w:w="1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12" w:after="0"/>
              <w:ind w:left="0" w:right="0" w:firstLine="0"/>
              <w:jc w:val="center"/>
            </w:pPr>
            <w:r>
              <w:rPr>
                <w:w w:val="101.6315672132704"/>
                <w:rFonts w:ascii="Times" w:hAnsi="Times" w:eastAsia="Times"/>
                <w:b w:val="0"/>
                <w:i/>
                <w:color w:val="000000"/>
                <w:sz w:val="18"/>
              </w:rPr>
              <w:t>b</w:t>
            </w:r>
          </w:p>
        </w:tc>
        <w:tc>
          <w:tcPr>
            <w:tcW w:type="dxa" w:w="2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0" w:firstLine="0"/>
              <w:jc w:val="center"/>
            </w:pPr>
            <w:r>
              <w:rPr>
                <w:w w:val="101.73259735107423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2" w:after="0"/>
              <w:ind w:left="0" w:right="0" w:firstLine="0"/>
              <w:jc w:val="center"/>
            </w:pPr>
            <w:r>
              <w:rPr>
                <w:w w:val="101.73259735107423"/>
                <w:rFonts w:ascii="Times" w:hAnsi="Times" w:eastAsia="Times"/>
                <w:b w:val="0"/>
                <w:i/>
                <w:color w:val="000000"/>
                <w:sz w:val="20"/>
              </w:rPr>
              <w:t>K I</w:t>
            </w:r>
          </w:p>
        </w:tc>
        <w:tc>
          <w:tcPr>
            <w:tcW w:type="dxa" w:w="4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12" w:after="0"/>
              <w:ind w:left="0" w:right="0" w:firstLine="0"/>
              <w:jc w:val="center"/>
            </w:pPr>
            <w:r>
              <w:rPr>
                <w:w w:val="101.6315672132704"/>
                <w:rFonts w:ascii="Times" w:hAnsi="Times" w:eastAsia="Times"/>
                <w:b w:val="0"/>
                <w:i/>
                <w:color w:val="000000"/>
                <w:sz w:val="18"/>
              </w:rPr>
              <w:t>s ref</w:t>
            </w:r>
          </w:p>
        </w:tc>
        <w:tc>
          <w:tcPr>
            <w:tcW w:type="dxa" w:w="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0" w:firstLine="0"/>
              <w:jc w:val="center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) sin(</w:t>
            </w:r>
            <w:r>
              <w:rPr>
                <w:w w:val="101.73259735107423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02" w:after="0"/>
              <w:ind w:left="30" w:right="0" w:firstLine="0"/>
              <w:jc w:val="left"/>
            </w:pPr>
            <w:r>
              <w:rPr>
                <w:w w:val="101.73259735107423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-120 );</w:t>
            </w:r>
          </w:p>
        </w:tc>
      </w:tr>
      <w:tr>
        <w:trPr>
          <w:trHeight w:hRule="exact" w:val="46"/>
        </w:trPr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546"/>
            <w:gridSpan w:val="2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12"/>
            <w:vMerge w:val="restart"/>
            <w:tcBorders>
              <w:end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24" w:after="0"/>
              <w:ind w:left="0" w:right="0" w:firstLine="0"/>
              <w:jc w:val="center"/>
            </w:pPr>
            <w:r>
              <w:rPr>
                <w:w w:val="101.74539566040039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)</w:t>
            </w:r>
          </w:p>
        </w:tc>
        <w:tc>
          <w:tcPr>
            <w:tcW w:type="dxa" w:w="168"/>
            <w:gridSpan w:val="2"/>
            <w:vMerge w:val="restart"/>
            <w:tcBorders>
              <w:start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4" w:after="0"/>
              <w:ind w:left="0" w:right="0" w:firstLine="0"/>
              <w:jc w:val="right"/>
            </w:pPr>
            <w:r>
              <w:rPr>
                <w:w w:val="101.7453956604003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546"/>
            <w:gridSpan w:val="2"/>
            <w:vMerge/>
            <w:tcBorders>
              <w:end w:sz="4.584000110626221" w:val="single" w:color="#000000"/>
            </w:tcBorders>
          </w:tcPr>
          <w:p/>
        </w:tc>
        <w:tc>
          <w:tcPr>
            <w:tcW w:type="dxa" w:w="273"/>
            <w:vMerge/>
            <w:tcBorders>
              <w:start w:sz="4.584000110626221" w:val="single" w:color="#000000"/>
            </w:tcBorders>
          </w:tcPr>
          <w:p/>
        </w:tc>
        <w:tc>
          <w:tcPr>
            <w:tcW w:type="dxa" w:w="1365"/>
            <w:gridSpan w:val="5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546"/>
            <w:gridSpan w:val="2"/>
            <w:vMerge/>
            <w:tcBorders/>
          </w:tcPr>
          <w:p/>
        </w:tc>
        <w:tc>
          <w:tcPr>
            <w:tcW w:type="dxa" w:w="546"/>
            <w:gridSpan w:val="2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>
              <w:end w:sz="4.584000110626221" w:val="single" w:color="#000000"/>
            </w:tcBorders>
          </w:tcPr>
          <w:p/>
        </w:tc>
        <w:tc>
          <w:tcPr>
            <w:tcW w:type="dxa" w:w="273"/>
            <w:vMerge/>
            <w:tcBorders>
              <w:start w:sz="4.584000110626221" w:val="single" w:color="#000000"/>
            </w:tcBorders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</w:tr>
      <w:tr>
        <w:trPr>
          <w:trHeight w:hRule="exact" w:val="75"/>
        </w:trPr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546"/>
            <w:gridSpan w:val="2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>
              <w:end w:sz="4.584000110626221" w:val="single" w:color="#000000"/>
            </w:tcBorders>
          </w:tcPr>
          <w:p/>
        </w:tc>
        <w:tc>
          <w:tcPr>
            <w:tcW w:type="dxa" w:w="546"/>
            <w:gridSpan w:val="2"/>
            <w:vMerge/>
            <w:tcBorders>
              <w:start w:sz="4.584000110626221" w:val="single" w:color="#000000"/>
            </w:tcBorders>
          </w:tcPr>
          <w:p/>
        </w:tc>
        <w:tc>
          <w:tcPr>
            <w:tcW w:type="dxa" w:w="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2" w:after="0"/>
              <w:ind w:left="84" w:right="0" w:firstLine="0"/>
              <w:jc w:val="left"/>
            </w:pPr>
            <w:r>
              <w:rPr>
                <w:w w:val="101.74539566040039"/>
                <w:rFonts w:ascii="Times" w:hAnsi="Times" w:eastAsia="Times"/>
                <w:b w:val="0"/>
                <w:i/>
                <w:color w:val="000000"/>
                <w:sz w:val="20"/>
              </w:rPr>
              <w:t>K I</w:t>
            </w:r>
          </w:p>
        </w:tc>
        <w:tc>
          <w:tcPr>
            <w:tcW w:type="dxa" w:w="38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92" w:after="0"/>
              <w:ind w:left="0" w:right="0" w:firstLine="0"/>
              <w:jc w:val="center"/>
            </w:pPr>
            <w:r>
              <w:rPr>
                <w:w w:val="101.64430406358507"/>
                <w:rFonts w:ascii="Times" w:hAnsi="Times" w:eastAsia="Times"/>
                <w:b w:val="0"/>
                <w:i/>
                <w:color w:val="000000"/>
                <w:sz w:val="18"/>
              </w:rPr>
              <w:t>s ref</w:t>
            </w:r>
          </w:p>
        </w:tc>
        <w:tc>
          <w:tcPr>
            <w:tcW w:type="dxa" w:w="202"/>
            <w:vMerge w:val="restart"/>
            <w:tcBorders>
              <w:end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92" w:after="0"/>
              <w:ind w:left="0" w:right="0" w:firstLine="0"/>
              <w:jc w:val="center"/>
            </w:pPr>
            <w:r>
              <w:rPr>
                <w:w w:val="101.64430406358507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)</w:t>
            </w:r>
          </w:p>
        </w:tc>
        <w:tc>
          <w:tcPr>
            <w:tcW w:type="dxa" w:w="178"/>
            <w:vMerge w:val="restart"/>
            <w:tcBorders>
              <w:start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58" w:after="0"/>
              <w:ind w:left="0" w:right="0" w:firstLine="0"/>
              <w:jc w:val="center"/>
            </w:pPr>
            <w:r>
              <w:rPr>
                <w:w w:val="101.7453956604003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44"/>
            <w:vMerge w:val="restart"/>
            <w:tcBorders>
              <w:end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2" w:after="0"/>
              <w:ind w:left="0" w:right="0" w:firstLine="0"/>
              <w:jc w:val="center"/>
            </w:pPr>
            <w:r>
              <w:rPr>
                <w:w w:val="101.74539566040039"/>
                <w:rFonts w:ascii="Times" w:hAnsi="Times" w:eastAsia="Times"/>
                <w:b w:val="0"/>
                <w:i/>
                <w:color w:val="000000"/>
                <w:sz w:val="20"/>
              </w:rPr>
              <w:t>U</w:t>
            </w:r>
          </w:p>
        </w:tc>
        <w:tc>
          <w:tcPr>
            <w:tcW w:type="dxa" w:w="176"/>
            <w:gridSpan w:val="2"/>
            <w:vMerge w:val="restart"/>
            <w:tcBorders>
              <w:start w:sz="4.584000110626221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92" w:after="0"/>
              <w:ind w:left="0" w:right="0" w:firstLine="0"/>
              <w:jc w:val="center"/>
            </w:pPr>
            <w:r>
              <w:rPr>
                <w:w w:val="101.64430406358507"/>
                <w:rFonts w:ascii="Times" w:hAnsi="Times" w:eastAsia="Times"/>
                <w:b w:val="0"/>
                <w:i/>
                <w:color w:val="000000"/>
                <w:sz w:val="18"/>
              </w:rPr>
              <w:t>c</w:t>
            </w:r>
          </w:p>
        </w:tc>
        <w:tc>
          <w:tcPr>
            <w:tcW w:type="dxa" w:w="546"/>
            <w:gridSpan w:val="2"/>
            <w:vMerge/>
            <w:tcBorders/>
          </w:tcPr>
          <w:p/>
        </w:tc>
        <w:tc>
          <w:tcPr>
            <w:tcW w:type="dxa" w:w="546"/>
            <w:gridSpan w:val="2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4100"/>
            <w:gridSpan w:val="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58" w:after="0"/>
              <w:ind w:left="14" w:right="0" w:firstLine="0"/>
              <w:jc w:val="left"/>
            </w:pPr>
            <w:r>
              <w:rPr>
                <w:w w:val="101.74539566040039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120 )</w:t>
            </w:r>
            <w:r>
              <w:rPr>
                <w:w w:val="101.7453956604003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                                                            (2) </w:t>
            </w:r>
          </w:p>
        </w:tc>
      </w:tr>
      <w:tr>
        <w:trPr>
          <w:trHeight w:hRule="exact" w:val="437"/>
        </w:trPr>
        <w:tc>
          <w:tcPr>
            <w:tcW w:type="dxa" w:w="273"/>
            <w:vMerge/>
            <w:tcBorders/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6" w:after="0"/>
              <w:ind w:left="0" w:right="4" w:firstLine="0"/>
              <w:jc w:val="right"/>
            </w:pPr>
            <w:r>
              <w:rPr>
                <w:w w:val="101.74539566040039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4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2" w:after="0"/>
              <w:ind w:left="0" w:right="0" w:firstLine="0"/>
              <w:jc w:val="center"/>
            </w:pPr>
            <w:r>
              <w:rPr>
                <w:w w:val="101.74539566040039"/>
                <w:rFonts w:ascii="Times" w:hAnsi="Times" w:eastAsia="Times"/>
                <w:b w:val="0"/>
                <w:i/>
                <w:color w:val="000000"/>
                <w:sz w:val="20"/>
              </w:rPr>
              <w:t>sc ref</w:t>
            </w:r>
          </w:p>
        </w:tc>
        <w:tc>
          <w:tcPr>
            <w:tcW w:type="dxa" w:w="273"/>
            <w:vMerge/>
            <w:tcBorders>
              <w:end w:sz="4.584000110626221" w:val="single" w:color="#000000"/>
            </w:tcBorders>
          </w:tcPr>
          <w:p/>
        </w:tc>
        <w:tc>
          <w:tcPr>
            <w:tcW w:type="dxa" w:w="546"/>
            <w:gridSpan w:val="2"/>
            <w:vMerge/>
            <w:tcBorders>
              <w:start w:sz="4.584000110626221" w:val="single" w:color="#000000"/>
            </w:tcBorders>
          </w:tcPr>
          <w:p/>
        </w:tc>
        <w:tc>
          <w:tcPr>
            <w:tcW w:type="dxa" w:w="273"/>
            <w:vMerge/>
            <w:tcBorders/>
          </w:tcPr>
          <w:p/>
        </w:tc>
        <w:tc>
          <w:tcPr>
            <w:tcW w:type="dxa" w:w="819"/>
            <w:gridSpan w:val="3"/>
            <w:vMerge/>
            <w:tcBorders/>
          </w:tcPr>
          <w:p/>
        </w:tc>
        <w:tc>
          <w:tcPr>
            <w:tcW w:type="dxa" w:w="273"/>
            <w:vMerge/>
            <w:tcBorders>
              <w:end w:sz="4.584000110626221" w:val="single" w:color="#000000"/>
            </w:tcBorders>
          </w:tcPr>
          <w:p/>
        </w:tc>
        <w:tc>
          <w:tcPr>
            <w:tcW w:type="dxa" w:w="273"/>
            <w:vMerge/>
            <w:tcBorders>
              <w:start w:sz="4.584000110626221" w:val="single" w:color="#000000"/>
            </w:tcBorders>
          </w:tcPr>
          <w:p/>
        </w:tc>
        <w:tc>
          <w:tcPr>
            <w:tcW w:type="dxa" w:w="273"/>
            <w:vMerge/>
            <w:tcBorders>
              <w:end w:sz="4.584000110626221" w:val="single" w:color="#000000"/>
            </w:tcBorders>
          </w:tcPr>
          <w:p/>
        </w:tc>
        <w:tc>
          <w:tcPr>
            <w:tcW w:type="dxa" w:w="546"/>
            <w:gridSpan w:val="2"/>
            <w:vMerge/>
            <w:tcBorders>
              <w:start w:sz="4.584000110626221" w:val="single" w:color="#000000"/>
            </w:tcBorders>
          </w:tcPr>
          <w:p/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2" w:after="0"/>
              <w:ind w:left="0" w:right="0" w:firstLine="0"/>
              <w:jc w:val="center"/>
            </w:pPr>
            <w:r>
              <w:rPr>
                <w:w w:val="101.7453956604003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6" w:after="0"/>
              <w:ind w:left="0" w:right="0" w:firstLine="0"/>
              <w:jc w:val="center"/>
            </w:pPr>
            <w:r>
              <w:rPr>
                <w:w w:val="101.74539566040039"/>
                <w:rFonts w:ascii="Times" w:hAnsi="Times" w:eastAsia="Times"/>
                <w:b w:val="0"/>
                <w:i/>
                <w:color w:val="000000"/>
                <w:sz w:val="20"/>
              </w:rPr>
              <w:t>K I</w:t>
            </w:r>
          </w:p>
        </w:tc>
        <w:tc>
          <w:tcPr>
            <w:tcW w:type="dxa" w:w="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16" w:after="0"/>
              <w:ind w:left="0" w:right="0" w:firstLine="0"/>
              <w:jc w:val="center"/>
            </w:pPr>
            <w:r>
              <w:rPr>
                <w:w w:val="101.64430406358507"/>
                <w:rFonts w:ascii="Times" w:hAnsi="Times" w:eastAsia="Times"/>
                <w:b w:val="0"/>
                <w:i/>
                <w:color w:val="000000"/>
                <w:sz w:val="18"/>
              </w:rPr>
              <w:t>s ref</w:t>
            </w:r>
          </w:p>
        </w:tc>
        <w:tc>
          <w:tcPr>
            <w:tcW w:type="dxa" w:w="7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auto" w:before="82" w:after="0"/>
              <w:ind w:left="0" w:right="0" w:firstLine="0"/>
              <w:jc w:val="center"/>
            </w:pPr>
            <w:r>
              <w:rPr>
                <w:w w:val="101.64430406358507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)</w:t>
            </w:r>
            <w:r>
              <w:rPr>
                <w:w w:val="101.74539566040039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sin(</w:t>
            </w:r>
            <w:r>
              <w:rPr>
                <w:w w:val="101.7453956604003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2" w:after="0"/>
              <w:ind w:left="0" w:right="0" w:firstLine="0"/>
              <w:jc w:val="center"/>
            </w:pPr>
            <w:r>
              <w:rPr>
                <w:w w:val="101.7453956604003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276"/>
            <w:gridSpan w:val="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4" w:lineRule="exact" w:before="284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  is the load factor which determines how much real power has to be supplied by the source/grid. </w:t>
      </w:r>
    </w:p>
    <w:p>
      <w:pPr>
        <w:autoSpaceDN w:val="0"/>
        <w:autoSpaceDE w:val="0"/>
        <w:widowControl/>
        <w:spacing w:line="336" w:lineRule="auto" w:before="376" w:after="38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Is(ref 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 defined from the real part of all the three phase currents.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5.99999999999994" w:type="dxa"/>
      </w:tblPr>
      <w:tblGrid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</w:tblGrid>
      <w:tr>
        <w:trPr>
          <w:trHeight w:hRule="exact" w:val="416"/>
        </w:trPr>
        <w:tc>
          <w:tcPr>
            <w:tcW w:type="dxa" w:w="78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92" w:after="0"/>
              <w:ind w:left="0" w:right="0" w:firstLine="0"/>
              <w:jc w:val="center"/>
            </w:pPr>
            <w:r>
              <w:rPr>
                <w:w w:val="101.50556564331055"/>
                <w:rFonts w:ascii="Times" w:hAnsi="Times" w:eastAsia="Times"/>
                <w:b w:val="0"/>
                <w:i/>
                <w:color w:val="000000"/>
                <w:sz w:val="20"/>
              </w:rPr>
              <w:t>I</w:t>
            </w:r>
          </w:p>
        </w:tc>
        <w:tc>
          <w:tcPr>
            <w:tcW w:type="dxa" w:w="2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4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92" w:after="0"/>
              <w:ind w:left="0" w:right="0" w:firstLine="0"/>
              <w:jc w:val="center"/>
            </w:pPr>
            <w:r>
              <w:rPr>
                <w:w w:val="101.55733956231012"/>
                <w:rFonts w:ascii="Symbol" w:hAnsi="Symbol" w:eastAsia="Symbol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26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56" w:after="0"/>
              <w:ind w:left="0" w:right="0" w:firstLine="0"/>
              <w:jc w:val="center"/>
            </w:pPr>
            <w:r>
              <w:rPr>
                <w:w w:val="101.55733956231012"/>
                <w:rFonts w:ascii="Times" w:hAnsi="Times" w:eastAsia="Times"/>
                <w:b w:val="0"/>
                <w:i/>
                <w:color w:val="000000"/>
                <w:sz w:val="18"/>
              </w:rPr>
              <w:t>I</w:t>
            </w:r>
          </w:p>
        </w:tc>
        <w:tc>
          <w:tcPr>
            <w:tcW w:type="dxa" w:w="2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2" w:after="0"/>
              <w:ind w:left="0" w:right="0" w:firstLine="0"/>
              <w:jc w:val="center"/>
            </w:pPr>
            <w:r>
              <w:rPr>
                <w:w w:val="101.55733956231012"/>
                <w:rFonts w:ascii="Times" w:hAnsi="Times" w:eastAsia="Times"/>
                <w:b w:val="0"/>
                <w:i/>
                <w:color w:val="000000"/>
                <w:sz w:val="18"/>
              </w:rPr>
              <w:t>La</w:t>
            </w:r>
          </w:p>
        </w:tc>
        <w:tc>
          <w:tcPr>
            <w:tcW w:type="dxa" w:w="14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36" w:after="0"/>
              <w:ind w:left="0" w:right="0" w:firstLine="0"/>
              <w:jc w:val="center"/>
            </w:pPr>
            <w:r>
              <w:rPr>
                <w:w w:val="101.55733956231012"/>
                <w:rFonts w:ascii="Symbol" w:hAnsi="Symbol" w:eastAsia="Symbol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0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56" w:after="0"/>
              <w:ind w:left="0" w:right="0" w:firstLine="0"/>
              <w:jc w:val="center"/>
            </w:pPr>
            <w:r>
              <w:rPr>
                <w:w w:val="101.55733956231012"/>
                <w:rFonts w:ascii="Times" w:hAnsi="Times" w:eastAsia="Times"/>
                <w:b w:val="0"/>
                <w:i/>
                <w:color w:val="000000"/>
                <w:sz w:val="18"/>
              </w:rPr>
              <w:t>I</w:t>
            </w:r>
          </w:p>
        </w:tc>
        <w:tc>
          <w:tcPr>
            <w:tcW w:type="dxa" w:w="2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2" w:after="0"/>
              <w:ind w:left="0" w:right="0" w:firstLine="0"/>
              <w:jc w:val="center"/>
            </w:pPr>
            <w:r>
              <w:rPr>
                <w:w w:val="101.55733956231012"/>
                <w:rFonts w:ascii="Times" w:hAnsi="Times" w:eastAsia="Times"/>
                <w:b w:val="0"/>
                <w:i/>
                <w:color w:val="000000"/>
                <w:sz w:val="18"/>
              </w:rPr>
              <w:t>Lb</w:t>
            </w:r>
          </w:p>
        </w:tc>
        <w:tc>
          <w:tcPr>
            <w:tcW w:type="dxa" w:w="16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36" w:after="0"/>
              <w:ind w:left="0" w:right="0" w:firstLine="0"/>
              <w:jc w:val="center"/>
            </w:pPr>
            <w:r>
              <w:rPr>
                <w:w w:val="101.55733956231012"/>
                <w:rFonts w:ascii="Symbol" w:hAnsi="Symbol" w:eastAsia="Symbol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56" w:after="0"/>
              <w:ind w:left="0" w:right="0" w:firstLine="0"/>
              <w:jc w:val="center"/>
            </w:pPr>
            <w:r>
              <w:rPr>
                <w:w w:val="101.55733956231012"/>
                <w:rFonts w:ascii="Times" w:hAnsi="Times" w:eastAsia="Times"/>
                <w:b w:val="0"/>
                <w:i/>
                <w:color w:val="000000"/>
                <w:sz w:val="18"/>
              </w:rPr>
              <w:t>I</w:t>
            </w:r>
          </w:p>
        </w:tc>
        <w:tc>
          <w:tcPr>
            <w:tcW w:type="dxa" w:w="266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2" w:after="0"/>
              <w:ind w:left="0" w:right="0" w:firstLine="0"/>
              <w:jc w:val="center"/>
            </w:pPr>
            <w:r>
              <w:rPr>
                <w:w w:val="101.55733956231012"/>
                <w:rFonts w:ascii="Times" w:hAnsi="Times" w:eastAsia="Times"/>
                <w:b w:val="0"/>
                <w:i/>
                <w:color w:val="000000"/>
                <w:sz w:val="18"/>
              </w:rPr>
              <w:t>Lc</w:t>
            </w:r>
          </w:p>
        </w:tc>
        <w:tc>
          <w:tcPr>
            <w:tcW w:type="dxa" w:w="232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92" w:after="0"/>
              <w:ind w:left="0" w:right="0" w:firstLine="0"/>
              <w:jc w:val="center"/>
            </w:pPr>
            <w:r>
              <w:rPr>
                <w:w w:val="101.55733956231012"/>
                <w:rFonts w:ascii="Symbol" w:hAnsi="Symbol" w:eastAsia="Symbol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42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6" w:after="0"/>
              <w:ind w:left="0" w:right="0" w:firstLine="0"/>
              <w:jc w:val="center"/>
            </w:pPr>
            <w:r>
              <w:rPr>
                <w:w w:val="101.42707029978435"/>
                <w:rFonts w:ascii="Times" w:hAnsi="Times" w:eastAsia="Times"/>
                <w:b w:val="0"/>
                <w:i/>
                <w:color w:val="000000"/>
                <w:sz w:val="24"/>
              </w:rPr>
              <w:t>I</w:t>
            </w:r>
          </w:p>
        </w:tc>
        <w:tc>
          <w:tcPr>
            <w:tcW w:type="dxa" w:w="2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La</w:t>
            </w:r>
          </w:p>
        </w:tc>
        <w:tc>
          <w:tcPr>
            <w:tcW w:type="dxa" w:w="6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0" w:right="0" w:firstLine="0"/>
              <w:jc w:val="center"/>
            </w:pPr>
            <w:r>
              <w:rPr>
                <w:w w:val="101.42707029978435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cos</w:t>
            </w:r>
            <w:r>
              <w:rPr>
                <w:w w:val="101.4270702997843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a</w:t>
            </w:r>
          </w:p>
        </w:tc>
        <w:tc>
          <w:tcPr>
            <w:tcW w:type="dxa" w:w="2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8" w:after="0"/>
              <w:ind w:left="0" w:right="0" w:firstLine="0"/>
              <w:jc w:val="center"/>
            </w:pPr>
            <w:r>
              <w:rPr>
                <w:w w:val="101.4270702997843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14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6" w:after="0"/>
              <w:ind w:left="0" w:right="0" w:firstLine="0"/>
              <w:jc w:val="center"/>
            </w:pPr>
            <w:r>
              <w:rPr>
                <w:w w:val="101.42707029978435"/>
                <w:rFonts w:ascii="Times" w:hAnsi="Times" w:eastAsia="Times"/>
                <w:b w:val="0"/>
                <w:i/>
                <w:color w:val="000000"/>
                <w:sz w:val="24"/>
              </w:rPr>
              <w:t>I</w:t>
            </w:r>
          </w:p>
        </w:tc>
        <w:tc>
          <w:tcPr>
            <w:tcW w:type="dxa" w:w="20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Lb</w:t>
            </w:r>
          </w:p>
        </w:tc>
        <w:tc>
          <w:tcPr>
            <w:tcW w:type="dxa" w:w="6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0" w:right="0" w:firstLine="0"/>
              <w:jc w:val="center"/>
            </w:pPr>
            <w:r>
              <w:rPr>
                <w:w w:val="101.42707029978435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cos</w:t>
            </w:r>
            <w:r>
              <w:rPr>
                <w:w w:val="101.4270702997843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b</w:t>
            </w:r>
          </w:p>
        </w:tc>
        <w:tc>
          <w:tcPr>
            <w:tcW w:type="dxa" w:w="22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8" w:after="0"/>
              <w:ind w:left="0" w:right="0" w:firstLine="0"/>
              <w:jc w:val="center"/>
            </w:pPr>
            <w:r>
              <w:rPr>
                <w:w w:val="101.4270702997843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14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6" w:after="0"/>
              <w:ind w:left="0" w:right="0" w:firstLine="0"/>
              <w:jc w:val="center"/>
            </w:pPr>
            <w:r>
              <w:rPr>
                <w:w w:val="101.42707029978435"/>
                <w:rFonts w:ascii="Times" w:hAnsi="Times" w:eastAsia="Times"/>
                <w:b w:val="0"/>
                <w:i/>
                <w:color w:val="000000"/>
                <w:sz w:val="24"/>
              </w:rPr>
              <w:t>I</w:t>
            </w:r>
          </w:p>
        </w:tc>
        <w:tc>
          <w:tcPr>
            <w:tcW w:type="dxa" w:w="200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Lc</w:t>
            </w:r>
          </w:p>
        </w:tc>
        <w:tc>
          <w:tcPr>
            <w:tcW w:type="dxa" w:w="628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0" w:after="0"/>
              <w:ind w:left="0" w:right="0" w:firstLine="0"/>
              <w:jc w:val="center"/>
            </w:pPr>
            <w:r>
              <w:rPr>
                <w:w w:val="101.42707029978435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cos</w:t>
            </w:r>
            <w:r>
              <w:rPr>
                <w:w w:val="101.4270702997843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c</w:t>
            </w:r>
          </w:p>
        </w:tc>
        <w:tc>
          <w:tcPr>
            <w:tcW w:type="dxa" w:w="2852"/>
            <w:tcBorders>
              <w:bottom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0" w:after="0"/>
              <w:ind w:left="0" w:right="21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(3) </w:t>
            </w:r>
          </w:p>
        </w:tc>
      </w:tr>
      <w:tr>
        <w:trPr>
          <w:trHeight w:hRule="exact" w:val="316"/>
        </w:trPr>
        <w:tc>
          <w:tcPr>
            <w:tcW w:type="dxa" w:w="78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8" w:firstLine="0"/>
              <w:jc w:val="right"/>
            </w:pPr>
            <w:r>
              <w:rPr>
                <w:w w:val="101.55733956231012"/>
                <w:rFonts w:ascii="Times" w:hAnsi="Times" w:eastAsia="Times"/>
                <w:b w:val="0"/>
                <w:i/>
                <w:color w:val="000000"/>
                <w:sz w:val="18"/>
              </w:rPr>
              <w:t>s ref</w:t>
            </w:r>
          </w:p>
        </w:tc>
        <w:tc>
          <w:tcPr>
            <w:tcW w:type="dxa" w:w="2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w w:val="101.5573395623101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)</w:t>
            </w:r>
          </w:p>
        </w:tc>
        <w:tc>
          <w:tcPr>
            <w:tcW w:type="dxa" w:w="234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6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0" w:after="0"/>
              <w:ind w:left="0" w:right="0" w:firstLine="0"/>
              <w:jc w:val="center"/>
            </w:pPr>
            <w:r>
              <w:rPr>
                <w:w w:val="101.55733956231012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3</w:t>
            </w:r>
          </w:p>
        </w:tc>
        <w:tc>
          <w:tcPr>
            <w:tcW w:type="dxa" w:w="16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66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2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2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76" w:right="0" w:firstLine="0"/>
              <w:jc w:val="left"/>
            </w:pPr>
            <w:r>
              <w:rPr>
                <w:w w:val="101.42707029978435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3</w:t>
            </w:r>
          </w:p>
        </w:tc>
        <w:tc>
          <w:tcPr>
            <w:tcW w:type="dxa" w:w="22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28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852"/>
            <w:tcBorders>
              <w:top w:sz="2.312000036239624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234" w:val="left"/>
        </w:tabs>
        <w:autoSpaceDE w:val="0"/>
        <w:widowControl/>
        <w:spacing w:line="278" w:lineRule="auto" w:before="30" w:after="22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Ua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Ub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Uc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 are the unit amplitude templates of the phase to ground source voltages in the three phases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respectively.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.99999999999994" w:type="dxa"/>
      </w:tblPr>
      <w:tblGrid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</w:tblGrid>
      <w:tr>
        <w:trPr>
          <w:trHeight w:hRule="exact" w:val="454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2" w:after="0"/>
              <w:ind w:left="0" w:right="0" w:firstLine="0"/>
              <w:jc w:val="right"/>
            </w:pPr>
            <w:r>
              <w:rPr>
                <w:w w:val="101.81599617004396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U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82" w:after="0"/>
              <w:ind w:left="0" w:right="0" w:firstLine="0"/>
              <w:jc w:val="center"/>
            </w:pPr>
            <w:r>
              <w:rPr>
                <w:w w:val="101.81599617004396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101.81599617004396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= 1.sin</w:t>
            </w:r>
            <w:r>
              <w:rPr>
                <w:w w:val="101.81599617004396"/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ωt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;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2" w:after="0"/>
              <w:ind w:left="0" w:right="0" w:firstLine="0"/>
              <w:jc w:val="center"/>
            </w:pPr>
            <w:r>
              <w:rPr>
                <w:w w:val="101.83290481567381"/>
                <w:rFonts w:ascii="Times" w:hAnsi="Times" w:eastAsia="Times"/>
                <w:b w:val="0"/>
                <w:i/>
                <w:color w:val="000000"/>
                <w:sz w:val="20"/>
              </w:rPr>
              <w:t>U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78" w:after="0"/>
              <w:ind w:left="0" w:right="0" w:firstLine="0"/>
              <w:jc w:val="center"/>
            </w:pPr>
            <w:r>
              <w:rPr>
                <w:w w:val="101.83290481567381"/>
                <w:rFonts w:ascii="Times" w:hAnsi="Times" w:eastAsia="Times"/>
                <w:b w:val="0"/>
                <w:i/>
                <w:color w:val="000000"/>
                <w:sz w:val="20"/>
              </w:rPr>
              <w:t>b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w w:val="101.83290481567381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w w:val="101.83290481567381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1.sin(</w:t>
            </w:r>
            <w:r>
              <w:rPr>
                <w:w w:val="101.83290481567381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w w:val="101.83290481567381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-120 )</w:t>
            </w:r>
            <w:r>
              <w:rPr>
                <w:w w:val="101.83290481567381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;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" w:after="0"/>
              <w:ind w:left="0" w:right="0" w:firstLine="0"/>
              <w:jc w:val="center"/>
            </w:pPr>
            <w:r>
              <w:rPr>
                <w:w w:val="102.15867996215819"/>
                <w:rFonts w:ascii="Times" w:hAnsi="Times" w:eastAsia="Times"/>
                <w:b w:val="0"/>
                <w:i/>
                <w:color w:val="000000"/>
                <w:sz w:val="20"/>
              </w:rPr>
              <w:t>U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4" w:after="0"/>
              <w:ind w:left="0" w:right="0" w:firstLine="0"/>
              <w:jc w:val="center"/>
            </w:pPr>
            <w:r>
              <w:rPr>
                <w:w w:val="102.15867996215819"/>
                <w:rFonts w:ascii="Times" w:hAnsi="Times" w:eastAsia="Times"/>
                <w:b w:val="0"/>
                <w:i/>
                <w:color w:val="000000"/>
                <w:sz w:val="20"/>
              </w:rPr>
              <w:t>c</w:t>
            </w:r>
          </w:p>
        </w:tc>
        <w:tc>
          <w:tcPr>
            <w:tcW w:type="dxa" w:w="230"/>
            <w:tcBorders>
              <w:end w:sz="4.719999790191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w w:val="102.1586799621581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650"/>
            <w:tcBorders>
              <w:start w:sz="4.719999790191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w w:val="102.15867996215819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1.sin(</w:t>
            </w:r>
            <w:r>
              <w:rPr>
                <w:w w:val="102.1586799621581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w w:val="102.15867996215819"/>
                <w:rFonts w:ascii="Symbol" w:hAnsi="Symbol" w:eastAsia="Symbol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82" w:after="0"/>
              <w:ind w:left="18" w:right="0" w:firstLine="0"/>
              <w:jc w:val="left"/>
            </w:pPr>
            <w:r>
              <w:rPr>
                <w:w w:val="102.15867996215819"/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120 )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0" w:right="21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(4) </w:t>
            </w:r>
          </w:p>
        </w:tc>
      </w:tr>
      <w:tr>
        <w:trPr>
          <w:trHeight w:hRule="exact" w:val="416"/>
        </w:trPr>
        <w:tc>
          <w:tcPr>
            <w:tcW w:type="dxa" w:w="4130"/>
            <w:gridSpan w:val="11"/>
            <w:tcBorders>
              <w:end w:sz="4.7199997901916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magnitude of the desired source current </w:t>
            </w:r>
          </w:p>
        </w:tc>
        <w:tc>
          <w:tcPr>
            <w:tcW w:type="dxa" w:w="650"/>
            <w:tcBorders>
              <w:start w:sz="4.719999790191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auto" w:before="86" w:after="0"/>
              <w:ind w:left="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s(ref )</w:t>
            </w:r>
          </w:p>
        </w:tc>
        <w:tc>
          <w:tcPr>
            <w:tcW w:type="dxa" w:w="44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can be expressed as the magnitude of the real </w:t>
            </w:r>
          </w:p>
        </w:tc>
      </w:tr>
    </w:tbl>
    <w:p>
      <w:pPr>
        <w:autoSpaceDN w:val="0"/>
        <w:autoSpaceDE w:val="0"/>
        <w:widowControl/>
        <w:spacing w:line="233" w:lineRule="auto" w:before="50" w:after="32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component of the fundamental load current in the respect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ive phases .i.e. for phase ‘a’ it can be written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.99999999999994" w:type="dxa"/>
      </w:tblPr>
      <w:tblGrid>
        <w:gridCol w:w="3183"/>
        <w:gridCol w:w="3183"/>
        <w:gridCol w:w="3183"/>
      </w:tblGrid>
      <w:tr>
        <w:trPr>
          <w:trHeight w:hRule="exact" w:val="336"/>
        </w:trPr>
        <w:tc>
          <w:tcPr>
            <w:tcW w:type="dxa" w:w="776"/>
            <w:tcBorders>
              <w:end w:sz="3.584000110626220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as</w:t>
            </w:r>
            <w:r>
              <w:rPr>
                <w:w w:val="101.74524943033853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 I </w:t>
            </w:r>
            <w:r>
              <w:rPr>
                <w:w w:val="101.74524943033853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s(ref )</w:t>
            </w:r>
          </w:p>
        </w:tc>
        <w:tc>
          <w:tcPr>
            <w:tcW w:type="dxa" w:w="704"/>
            <w:tcBorders>
              <w:start w:sz="3.584000110626220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auto" w:before="80" w:after="0"/>
              <w:ind w:left="0" w:right="0" w:firstLine="0"/>
              <w:jc w:val="center"/>
            </w:pPr>
            <w:r>
              <w:rPr>
                <w:w w:val="101.74524943033853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= Re(I </w:t>
            </w:r>
            <w:r>
              <w:rPr>
                <w:w w:val="101.74524943033853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La </w:t>
            </w:r>
            <w:r>
              <w:rPr>
                <w:w w:val="101.74524943033853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)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. </w:t>
            </w:r>
          </w:p>
        </w:tc>
      </w:tr>
    </w:tbl>
    <w:p>
      <w:pPr>
        <w:autoSpaceDN w:val="0"/>
        <w:autoSpaceDE w:val="0"/>
        <w:widowControl/>
        <w:spacing w:line="245" w:lineRule="auto" w:before="28" w:after="0"/>
        <w:ind w:left="144" w:right="432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zero crossing detector (ZCD) is used to detect the negative going zero crossing of the corresponding 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voltage. The ZCD has been designed with a tolerance of 5% to ensure that any oscillations around the zero-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crossing are taken care of. The phase-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shifted fundamental current goes as the “sample” input and the ZCD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output pulse goes as the “hold” input to the “sample and hold” circuit whose output is the magnitude </w:t>
      </w:r>
    </w:p>
    <w:p>
      <w:pPr>
        <w:autoSpaceDN w:val="0"/>
        <w:autoSpaceDE w:val="0"/>
        <w:widowControl/>
        <w:spacing w:line="346" w:lineRule="auto" w:before="30" w:after="0"/>
        <w:ind w:left="250" w:right="0" w:firstLine="0"/>
        <w:jc w:val="left"/>
      </w:pPr>
      <w:r>
        <w:rPr>
          <w:w w:val="97.81794548034668"/>
          <w:rFonts w:ascii="TimesNewRomanPSMT" w:hAnsi="TimesNewRomanPSMT" w:eastAsia="TimesNewRomanPSMT"/>
          <w:b w:val="0"/>
          <w:i w:val="0"/>
          <w:color w:val="000000"/>
          <w:sz w:val="16"/>
        </w:rPr>
        <w:t>Icos</w:t>
      </w:r>
      <w:r>
        <w:rPr>
          <w:w w:val="97.81794548034668"/>
          <w:rFonts w:ascii="TimesNewRoman" w:hAnsi="TimesNewRoman" w:eastAsia="TimesNewRoman"/>
          <w:b w:val="0"/>
          <w:i w:val="0"/>
          <w:color w:val="000000"/>
          <w:sz w:val="16"/>
        </w:rPr>
        <w:t>Φ = I</w:t>
      </w:r>
      <w:r>
        <w:rPr>
          <w:w w:val="97.81794548034668"/>
          <w:rFonts w:ascii="TimesNewRomanPSMT" w:hAnsi="TimesNewRomanPSMT" w:eastAsia="TimesNewRomanPSMT"/>
          <w:b w:val="0"/>
          <w:i w:val="0"/>
          <w:color w:val="000000"/>
          <w:sz w:val="16"/>
        </w:rPr>
        <w:t>s(ref 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This magnitude is multiplied with unit amplitude sine wave in phase with input voltage and </w:t>
      </w:r>
    </w:p>
    <w:p>
      <w:pPr>
        <w:autoSpaceDN w:val="0"/>
        <w:autoSpaceDE w:val="0"/>
        <w:widowControl/>
        <w:spacing w:line="245" w:lineRule="auto" w:before="46" w:after="0"/>
        <w:ind w:left="192" w:right="45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also desired fraction which determines how much real power is supplied by the source. Difference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load current and reference source current gives the reference filter current. This reference filter current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actual filter current are given to a hysteresis controller to get the pulses for the inverter. </w:t>
      </w:r>
    </w:p>
    <w:p>
      <w:pPr>
        <w:sectPr>
          <w:pgSz w:w="10885" w:h="14854"/>
          <w:pgMar w:top="368" w:right="542" w:bottom="782" w:left="794" w:header="720" w:footer="720" w:gutter="0"/>
          <w:cols w:space="720" w:num="1" w:equalWidth="0">
            <w:col w:w="9550" w:space="0"/>
            <w:col w:w="9646" w:space="0"/>
            <w:col w:w="9550" w:space="0"/>
            <w:col w:w="97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22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Ilango K et al. /  AASRI Procedia  2 ( 2012 )  62 – 68 </w:t>
      </w:r>
    </w:p>
    <w:p>
      <w:pPr>
        <w:autoSpaceDN w:val="0"/>
        <w:autoSpaceDE w:val="0"/>
        <w:widowControl/>
        <w:spacing w:line="240" w:lineRule="exact" w:before="382" w:after="0"/>
        <w:ind w:left="222" w:right="1152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4.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Modeling and Simulation of Shunt Active Filter Interface for Renewable Energy Source with </w:t>
      </w:r>
      <w:r>
        <w:rPr>
          <w:rFonts w:ascii="Times" w:hAnsi="Times" w:eastAsia="Times"/>
          <w:b/>
          <w:i w:val="0"/>
          <w:color w:val="000000"/>
          <w:sz w:val="20"/>
        </w:rPr>
        <w:t>m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odified IcosΦ Controller</w:t>
      </w:r>
    </w:p>
    <w:p>
      <w:pPr>
        <w:autoSpaceDN w:val="0"/>
        <w:autoSpaceDE w:val="0"/>
        <w:widowControl/>
        <w:spacing w:line="245" w:lineRule="auto" w:before="242" w:after="0"/>
        <w:ind w:left="222" w:right="524" w:firstLine="26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simulations of the above described system is carried out in MATLAB Simulink to check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performance of shunt active filter based on modified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control algorithm.Three single phase sources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connected in star considered as grid with voltage of 400V, 50Hz. This grid is supplying non-linear load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diode bridge rectifier feeding resistive load and unbalanced linear RL load. </w:t>
      </w:r>
    </w:p>
    <w:p>
      <w:pPr>
        <w:autoSpaceDN w:val="0"/>
        <w:autoSpaceDE w:val="0"/>
        <w:widowControl/>
        <w:spacing w:line="245" w:lineRule="auto" w:before="6" w:after="0"/>
        <w:ind w:left="222" w:right="522" w:firstLine="26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three phase voltage source inverter (VSI) is considered as shunt active filter. The pulses for the VSI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derived by the controller using modified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control algorithm. The shunt active filter parameters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chosen as coupling inductance =9 mH; DC link capacitance = 6mF and voltage across the capacitor =650V. </w:t>
      </w:r>
    </w:p>
    <w:p>
      <w:pPr>
        <w:autoSpaceDN w:val="0"/>
        <w:autoSpaceDE w:val="0"/>
        <w:widowControl/>
        <w:spacing w:line="222" w:lineRule="exact" w:before="258" w:after="0"/>
        <w:ind w:left="22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4.1.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Shunt Active Filter with modified 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IcosΦ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Controller as the Interfacing unit </w:t>
      </w:r>
    </w:p>
    <w:p>
      <w:pPr>
        <w:autoSpaceDN w:val="0"/>
        <w:autoSpaceDE w:val="0"/>
        <w:widowControl/>
        <w:spacing w:line="245" w:lineRule="auto" w:before="244" w:after="0"/>
        <w:ind w:left="222" w:right="522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Initially the diode bridge rectifier is switched on and drawing power from source, at t=0.5sec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unbalanced linear RL load is also added with non-linear load. The unbalanced linear RL load having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R=50Ω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L=1mH which leads to the total load power consumption as 10KW. The Fig. 2 (a) shows the three 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source/grid current for the test system. From Fig.2 (a), it is clear that after t=0.5sec, the current in phase A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 C has been increased to some extent and current pattern in phase A and phase C is similar which can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seen clearly in Fig.2.(b). </w:t>
      </w:r>
    </w:p>
    <w:p>
      <w:pPr>
        <w:autoSpaceDN w:val="0"/>
        <w:autoSpaceDE w:val="0"/>
        <w:widowControl/>
        <w:spacing w:line="245" w:lineRule="auto" w:before="6" w:after="0"/>
        <w:ind w:left="222" w:right="520" w:firstLine="26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shunt active filter used as the interfacing unit for the renewable energy source, grid and load should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compensate reactive power and harmonics mitigation thereby maintaining unity power factor at source side.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Fig.2.(b) shows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modified IcosΦ controller performance, which includes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source/grid voltage, load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current, reference filter current generated by the controller , actual filter current from the shunt active filter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desired source current respectively for the all three phases. The rich harmonic content in source current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due to presence of non-linear load and unbalanced load. From the Fig.2.(b) one can understand easily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actual filter current from the shunt active filter follows the reference filter current calculated by the modified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 controller 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This implies that the proposed controller is working according to the desired functionalities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discussed earlier. </w:t>
      </w:r>
    </w:p>
    <w:p>
      <w:pPr>
        <w:autoSpaceDN w:val="0"/>
        <w:autoSpaceDE w:val="0"/>
        <w:widowControl/>
        <w:spacing w:line="240" w:lineRule="auto" w:before="232" w:after="0"/>
        <w:ind w:left="2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04180" cy="1536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53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466" w:after="0"/>
        <w:ind w:left="22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Fig.2.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(a) Three phase source current wave forms before compensation (b) Modified IcosΦ controller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(c) Source voltage and current wave forms before and after compensation </w:t>
      </w:r>
    </w:p>
    <w:p>
      <w:pPr>
        <w:autoSpaceDN w:val="0"/>
        <w:autoSpaceDE w:val="0"/>
        <w:widowControl/>
        <w:spacing w:line="224" w:lineRule="exact" w:before="262" w:after="0"/>
        <w:ind w:left="22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4.2.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Modified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IcosΦ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Controller Performance under unbalanced condition </w:t>
      </w:r>
    </w:p>
    <w:p>
      <w:pPr>
        <w:autoSpaceDN w:val="0"/>
        <w:autoSpaceDE w:val="0"/>
        <w:widowControl/>
        <w:spacing w:line="245" w:lineRule="auto" w:before="242" w:after="0"/>
        <w:ind w:left="222" w:right="432" w:firstLine="24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Fig.2.(c) shows the proposed controller performance under unbalanced load condition, which includes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 voltage and current drawn by the load before compensation and source current after compensation for </w:t>
      </w:r>
    </w:p>
    <w:p>
      <w:pPr>
        <w:sectPr>
          <w:pgSz w:w="10885" w:h="14854"/>
          <w:pgMar w:top="368" w:right="588" w:bottom="782" w:left="652" w:header="720" w:footer="720" w:gutter="0"/>
          <w:cols w:space="720" w:num="1" w:equalWidth="0">
            <w:col w:w="9646" w:space="0"/>
            <w:col w:w="9550" w:space="0"/>
            <w:col w:w="9646" w:space="0"/>
            <w:col w:w="9550" w:space="0"/>
            <w:col w:w="97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64" w:val="left"/>
        </w:tabs>
        <w:autoSpaceDE w:val="0"/>
        <w:widowControl/>
        <w:spacing w:line="176" w:lineRule="exact" w:before="0" w:after="0"/>
        <w:ind w:left="30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Ilango K et al. /  AASRI Procedia  2 ( 2012 )  62 – 68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67</w:t>
      </w:r>
    </w:p>
    <w:p>
      <w:pPr>
        <w:autoSpaceDN w:val="0"/>
        <w:autoSpaceDE w:val="0"/>
        <w:widowControl/>
        <w:spacing w:line="245" w:lineRule="auto" w:before="386" w:after="0"/>
        <w:ind w:left="192" w:right="45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 the three phases.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It is observed that before introducing shunt active filter with modified IcosФ controller,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current in all the three phases are not same .The current in Phase A and phase C are with diode bridge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rectifier with unbalanced linear RL load  drawing more current than the phase B and also current pattern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 for phase A and phase C . To compensate unbalance and harmonic current, the proposed control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algorithm has been generating reference current as shown in Fig.2.(c).The controller is doing the job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harmonic elimination, reactive power compensation and power factor correction by maintaining the source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and current in phase and the magnitude in all three phases are equal. </w:t>
      </w:r>
    </w:p>
    <w:p>
      <w:pPr>
        <w:autoSpaceDN w:val="0"/>
        <w:autoSpaceDE w:val="0"/>
        <w:widowControl/>
        <w:spacing w:line="222" w:lineRule="exact" w:before="258" w:after="0"/>
        <w:ind w:left="19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4.3.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Power sharing between Renewable energy source and Grid </w:t>
      </w:r>
    </w:p>
    <w:p>
      <w:pPr>
        <w:autoSpaceDN w:val="0"/>
        <w:autoSpaceDE w:val="0"/>
        <w:widowControl/>
        <w:spacing w:line="245" w:lineRule="auto" w:before="242" w:after="0"/>
        <w:ind w:left="192" w:right="454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Table 2 gives the details of real power sharing between grid/source and renewable energy resource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the above mentioned test system. The simulation has been done based on the various load factor i.e.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fraction of real power ,which has to be supplied by the source .From Table.2 it is clear that, depending upon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factor the real power sharing between gird and renewable energy sources has been taking place. The total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reactive power required by load has been fully compensated by the filter even under unbalanced condition. </w:t>
      </w:r>
    </w:p>
    <w:p>
      <w:pPr>
        <w:autoSpaceDN w:val="0"/>
        <w:autoSpaceDE w:val="0"/>
        <w:widowControl/>
        <w:spacing w:line="233" w:lineRule="auto" w:before="228" w:after="21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Table2. Power sharing between renewable energy source and grid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5.99999999999994" w:type="dxa"/>
      </w:tblPr>
      <w:tblGrid>
        <w:gridCol w:w="1364"/>
        <w:gridCol w:w="1364"/>
        <w:gridCol w:w="1364"/>
        <w:gridCol w:w="1364"/>
        <w:gridCol w:w="1364"/>
        <w:gridCol w:w="1364"/>
        <w:gridCol w:w="1364"/>
      </w:tblGrid>
      <w:tr>
        <w:trPr>
          <w:trHeight w:hRule="exact" w:val="234"/>
        </w:trPr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L.F </w:t>
            </w:r>
          </w:p>
        </w:tc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2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(kW)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(kVA)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(kW) 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(kVA)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RES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(kW)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RES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(kVA) </w:t>
            </w:r>
          </w:p>
        </w:tc>
      </w:tr>
      <w:tr>
        <w:trPr>
          <w:trHeight w:hRule="exact" w:val="340"/>
        </w:trPr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0" w:right="6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 </w:t>
            </w:r>
          </w:p>
        </w:tc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0.16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19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11.8 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2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-0.30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-1.8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0.46 </w:t>
            </w:r>
          </w:p>
        </w:tc>
      </w:tr>
      <w:tr>
        <w:trPr>
          <w:trHeight w:hRule="exact" w:val="300"/>
        </w:trPr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0" w:right="4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0.75 </w:t>
            </w:r>
          </w:p>
        </w:tc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0.16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19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9.2 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2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-0.35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0.8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0.51 </w:t>
            </w:r>
          </w:p>
        </w:tc>
      </w:tr>
      <w:tr>
        <w:trPr>
          <w:trHeight w:hRule="exact" w:val="280"/>
        </w:trPr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4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0.50 </w:t>
            </w:r>
          </w:p>
        </w:tc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0.16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9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6.7 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-0.40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3.3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0.56 </w:t>
            </w:r>
          </w:p>
        </w:tc>
      </w:tr>
      <w:tr>
        <w:trPr>
          <w:trHeight w:hRule="exact" w:val="292"/>
        </w:trPr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0" w:right="4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0.25 </w:t>
            </w:r>
          </w:p>
        </w:tc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10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2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0.16 </w:t>
            </w:r>
          </w:p>
        </w:tc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19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4.1 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2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-0.50 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5.9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1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0.66 </w:t>
            </w:r>
          </w:p>
        </w:tc>
      </w:tr>
    </w:tbl>
    <w:p>
      <w:pPr>
        <w:autoSpaceDN w:val="0"/>
        <w:autoSpaceDE w:val="0"/>
        <w:widowControl/>
        <w:spacing w:line="233" w:lineRule="auto" w:before="50" w:after="0"/>
        <w:ind w:left="552" w:right="0" w:firstLine="0"/>
        <w:jc w:val="left"/>
      </w:pPr>
      <w:r>
        <w:rPr>
          <w:w w:val="101.33333206176758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LF = Load factor, fraction of real power which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 supplied by the source/grid </w:t>
      </w:r>
    </w:p>
    <w:p>
      <w:pPr>
        <w:autoSpaceDN w:val="0"/>
        <w:autoSpaceDE w:val="0"/>
        <w:widowControl/>
        <w:spacing w:line="245" w:lineRule="auto" w:before="232" w:after="0"/>
        <w:ind w:left="192" w:right="458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When the load factor is 1, the source (grid) supplies entire load power. In addition to this, in all the above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cases the source is supplying some extra power to compensate the losses taking place in the interfacing unit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(approximately 1.8kW). For different fractions power sharing between gird and renewable energy source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tabulated in Table2, to meet the load of 10kW with load factor .5, the source (grid) should supply only 5 kW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renewable energy source should supply 5kW, where source/grid is supplying 6.7kW to compensate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losses in the interfacing unit. </w:t>
      </w:r>
    </w:p>
    <w:p>
      <w:pPr>
        <w:autoSpaceDN w:val="0"/>
        <w:autoSpaceDE w:val="0"/>
        <w:widowControl/>
        <w:spacing w:line="245" w:lineRule="auto" w:before="8" w:after="0"/>
        <w:ind w:left="192" w:right="450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all the above results it is observed that a shunt active filter when used as the interfacing unit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renewable energy source and grid achieves all compensation requirements effectively in addition to extending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real power sharing of load along with the grid. </w:t>
      </w:r>
    </w:p>
    <w:p>
      <w:pPr>
        <w:autoSpaceDN w:val="0"/>
        <w:autoSpaceDE w:val="0"/>
        <w:widowControl/>
        <w:spacing w:line="222" w:lineRule="exact" w:before="262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5.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Conclusions </w:t>
      </w:r>
    </w:p>
    <w:p>
      <w:pPr>
        <w:autoSpaceDN w:val="0"/>
        <w:autoSpaceDE w:val="0"/>
        <w:widowControl/>
        <w:spacing w:line="245" w:lineRule="auto" w:before="244" w:after="0"/>
        <w:ind w:left="284" w:right="456" w:firstLine="14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proposed modified IcosΦ controller based shunt active filter as an interface between renewable energy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sources and grid has been simulated and performance has been analyzed under balanced and unbalanced load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conditions. 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he modified IcosΦ controller has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ability to inject the real power from the renewable energy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source to grid through the shunt active filter interface and also has the control over real power of source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(grid). The proposed controller performing regular shunt active filter as harmonic elimination, reactive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power compensation and power factor even under balanced/unbalanced condition. </w:t>
      </w:r>
    </w:p>
    <w:p>
      <w:pPr>
        <w:sectPr>
          <w:pgSz w:w="10885" w:h="14854"/>
          <w:pgMar w:top="368" w:right="542" w:bottom="782" w:left="794" w:header="720" w:footer="720" w:gutter="0"/>
          <w:cols w:space="720" w:num="1" w:equalWidth="0">
            <w:col w:w="9550" w:space="0"/>
            <w:col w:w="9646" w:space="0"/>
            <w:col w:w="9550" w:space="0"/>
            <w:col w:w="9646" w:space="0"/>
            <w:col w:w="9550" w:space="0"/>
            <w:col w:w="97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22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Ilango K et al. /  AASRI Procedia  2 ( 2012 )  62 – 68 </w:t>
      </w:r>
    </w:p>
    <w:p>
      <w:pPr>
        <w:autoSpaceDN w:val="0"/>
        <w:autoSpaceDE w:val="0"/>
        <w:widowControl/>
        <w:spacing w:line="222" w:lineRule="exact" w:before="380" w:after="0"/>
        <w:ind w:left="25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Acknowledgements </w:t>
      </w:r>
    </w:p>
    <w:p>
      <w:pPr>
        <w:autoSpaceDN w:val="0"/>
        <w:autoSpaceDE w:val="0"/>
        <w:widowControl/>
        <w:spacing w:line="245" w:lineRule="auto" w:before="242" w:after="0"/>
        <w:ind w:left="258" w:right="492" w:firstLine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 has been funded by DST SERC under Fast Track Scheme for Young Scientists No: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100/IFD/2769. The authors are also grateful to Amrita Vishwa Vidya Peetham University, Amrita School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Engineering, Bengaluru campus for extending support for this project. </w:t>
      </w:r>
    </w:p>
    <w:p>
      <w:pPr>
        <w:autoSpaceDN w:val="0"/>
        <w:autoSpaceDE w:val="0"/>
        <w:widowControl/>
        <w:spacing w:line="224" w:lineRule="exact" w:before="482" w:after="0"/>
        <w:ind w:left="258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36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W. M. Grady and S. Santoso, “Understanding Power System Harmonics,”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IEEE Power Engineering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Review, vol. 21, no. 11, pp. 8-11, 2001. </w:t>
      </w:r>
    </w:p>
    <w:p>
      <w:pPr>
        <w:autoSpaceDN w:val="0"/>
        <w:autoSpaceDE w:val="0"/>
        <w:widowControl/>
        <w:spacing w:line="245" w:lineRule="auto" w:before="8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J. Arrilaga, D. A. Bradley and P. S. Bodger, “Power System Harmonics”, Chichester, UK, Wiley, 1985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[3]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W. E. Kazibwe and 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M. H. Sendaula. “Electric Power Quality Control Techniques”,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Van Nostrand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Reinhold, 1993, New York, USA. </w:t>
      </w:r>
    </w:p>
    <w:p>
      <w:pPr>
        <w:autoSpaceDN w:val="0"/>
        <w:autoSpaceDE w:val="0"/>
        <w:widowControl/>
        <w:spacing w:line="245" w:lineRule="auto" w:before="6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[4] Bhim Singh, Kamal Al-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Haddad and Ambrish Chandra, “A Review of Active Filters for Power Quality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Improvement”, IEEE Transactions on Industrial Electronics, Vol 46, No 5, October 1999.</w:t>
      </w:r>
    </w:p>
    <w:p>
      <w:pPr>
        <w:autoSpaceDN w:val="0"/>
        <w:autoSpaceDE w:val="0"/>
        <w:widowControl/>
        <w:spacing w:line="245" w:lineRule="auto" w:before="2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[5] M.El-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Habrouk, M.K.Darwish and P.Mehta“Active power filters: A review”, IEE Proc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-Electr.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Appli.,vol.147,No.5,September 2000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Zainal Salam, Tan Perng Cheng and AwangJusoh,  “Harmonics Mitigation using Active Filter: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Technological Review”, ELEKTRIKA VOL. 8, NO. 2, 2006, 17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-26. </w:t>
      </w:r>
    </w:p>
    <w:p>
      <w:pPr>
        <w:autoSpaceDN w:val="0"/>
        <w:autoSpaceDE w:val="0"/>
        <w:widowControl/>
        <w:spacing w:line="245" w:lineRule="auto" w:before="8" w:after="0"/>
        <w:ind w:left="258" w:right="49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Bhim Singh, B.N Singh, Ambrish Chandra, Kamal Al-Haddad, Ashish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Pandey and D P Kothari, “A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Review of Single Phase Improved Power Quality AC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DC Converters”, IEEE Transac. On Ind. Electron, Vol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50, October 2003. </w:t>
      </w:r>
    </w:p>
    <w:p>
      <w:pPr>
        <w:autoSpaceDN w:val="0"/>
        <w:autoSpaceDE w:val="0"/>
        <w:widowControl/>
        <w:spacing w:line="245" w:lineRule="auto" w:before="6" w:after="0"/>
        <w:ind w:left="258" w:right="48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[8] Bhim Singh,  B.N Singh, Ambrish Chandra, Kamal Al-Haddad, AshishPandey and D P Kothar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i, “A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Review of Three Phase Improved Power Quality AC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DC Converters”, IEEE Transac. On Ind. Electron,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2004. </w:t>
      </w:r>
    </w:p>
    <w:p>
      <w:pPr>
        <w:autoSpaceDN w:val="0"/>
        <w:autoSpaceDE w:val="0"/>
        <w:widowControl/>
        <w:spacing w:line="245" w:lineRule="auto" w:before="8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[9]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Joseph A. Carr, Juan Carlos Balda, H. Alan Mantooth, “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Survey of Systems to Integrate Distributed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Energy Recourses and Energy Storage on the Utility Grid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”, IEEE Energy 2030 Atlanta, Georgia, USA, 17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-18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November 2008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[10]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L. G. B. Rolim, A. Ortiz, M. Aredes, R. Pregitzer, J. G. Pinto, Joao L. Afonso, “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Custom Power Interfaces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for Renewable Energy Sources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”, 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-4244-0755-9/07 IEEE 2007. </w:t>
      </w:r>
    </w:p>
    <w:p>
      <w:pPr>
        <w:autoSpaceDN w:val="0"/>
        <w:autoSpaceDE w:val="0"/>
        <w:widowControl/>
        <w:spacing w:line="245" w:lineRule="auto" w:before="8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[11] Pedro 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eves, D Goncalves, J G Pinto, Renato Alves, Joao L. Afonso, “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Single Phase Shunt Active Filter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Interfacing Renewable Energy Sources with power Grid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”.</w:t>
      </w:r>
    </w:p>
    <w:p>
      <w:pPr>
        <w:autoSpaceDN w:val="0"/>
        <w:autoSpaceDE w:val="0"/>
        <w:widowControl/>
        <w:spacing w:line="245" w:lineRule="auto" w:before="6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[12]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J. G. Pinto, R. Pregitzer, Luis F. C. Monteiro, Joao L. Afonso, “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3-Phase 4-Wire Shunt Active Power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Filter with Renewable Energy Interface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”.</w:t>
      </w:r>
    </w:p>
    <w:p>
      <w:pPr>
        <w:autoSpaceDN w:val="0"/>
        <w:autoSpaceDE w:val="0"/>
        <w:widowControl/>
        <w:spacing w:line="245" w:lineRule="auto" w:before="8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[13]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H. Akagi, Y. Kanazawa and A. Nabae, “Instantaneous Reactive Power Compensators comprising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Switching Devices without Energy Storage Component”, IEEE Transac. On Industry Applications, 1984.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[14] Chin Lin Chen, Che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 E. Lin and C. L. Huang, “An Active Filter for Unbalanced 3 Phase System using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Synchronous Detection Method”, Power Electronics Specialist Conference, PESE, 94 Record, 2, June 1994.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[15]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H. L. Jou, “Performance Comparison of the three 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active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power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filter algorithms”, IEE Proc.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Vol. 142. No. 6, November 1995. </w:t>
      </w:r>
    </w:p>
    <w:p>
      <w:pPr>
        <w:autoSpaceDN w:val="0"/>
        <w:autoSpaceDE w:val="0"/>
        <w:widowControl/>
        <w:spacing w:line="245" w:lineRule="auto" w:before="8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[16]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S. Bhattacharya, D. M, Divan and B. Bhanarjee, “Synchronous Frame harmonic Isolator using Active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Series Filter”, EPE.91, 1991.</w:t>
      </w:r>
    </w:p>
    <w:p>
      <w:pPr>
        <w:autoSpaceDN w:val="0"/>
        <w:autoSpaceDE w:val="0"/>
        <w:widowControl/>
        <w:spacing w:line="245" w:lineRule="auto" w:before="6" w:after="0"/>
        <w:ind w:left="25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[17]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G. Bhuvaneswari, Manjula G. Nair, “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Design, Simulation and Analog Circuit Implementation of a Three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Phase Shunt Active Filter Using the Icos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Algorithm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”, IEEE Transactions on Power Delivery April 2008.</w:t>
      </w:r>
    </w:p>
    <w:sectPr w:rsidR="00FC693F" w:rsidRPr="0006063C" w:rsidSect="00034616">
      <w:pgSz w:w="10885" w:h="14854"/>
      <w:pgMar w:top="368" w:right="588" w:bottom="782" w:left="652" w:header="720" w:footer="720" w:gutter="0"/>
      <w:cols w:space="720" w:num="1" w:equalWidth="0">
        <w:col w:w="9646" w:space="0"/>
        <w:col w:w="9550" w:space="0"/>
        <w:col w:w="9646" w:space="0"/>
        <w:col w:w="9550" w:space="0"/>
        <w:col w:w="9646" w:space="0"/>
        <w:col w:w="9550" w:space="0"/>
        <w:col w:w="97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