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77" w:right="35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6305041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471449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10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arbon sequestration and emissions mitig" w:id="1"/>
      <w:bookmarkEnd w:id="1"/>
      <w:r>
        <w:rPr/>
      </w:r>
      <w:hyperlink r:id="rId11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4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(2020)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pacing w:val="-2"/>
            <w:sz w:val="12"/>
          </w:rPr>
          <w:t>140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149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line="268" w:lineRule="auto" w:before="0"/>
        <w:ind w:left="114" w:right="1751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6307201</wp:posOffset>
            </wp:positionH>
            <wp:positionV relativeFrom="paragraph">
              <wp:posOffset>-30956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Carbon sequestration and emissions mitigation in paddy 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elds based on the DNDC model: A review</w:t>
      </w:r>
    </w:p>
    <w:p>
      <w:pPr>
        <w:spacing w:line="223" w:lineRule="exact" w:before="160"/>
        <w:ind w:left="114" w:right="0" w:firstLine="0"/>
        <w:jc w:val="left"/>
        <w:rPr>
          <w:sz w:val="21"/>
        </w:rPr>
      </w:pPr>
      <w:r>
        <w:rPr>
          <w:color w:val="231F20"/>
          <w:sz w:val="21"/>
        </w:rPr>
        <w:t>Shan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Yin</w:t>
      </w:r>
      <w:r>
        <w:rPr>
          <w:color w:val="231F20"/>
          <w:spacing w:val="-8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color w:val="2E3092"/>
            <w:sz w:val="21"/>
            <w:vertAlign w:val="superscript"/>
          </w:rPr>
          <w:t>d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4">
        <w:r>
          <w:rPr>
            <w:color w:val="2E3092"/>
            <w:sz w:val="21"/>
            <w:vertAlign w:val="superscript"/>
          </w:rPr>
          <w:t>e</w:t>
        </w:r>
      </w:hyperlink>
      <w:r>
        <w:rPr>
          <w:color w:val="231F20"/>
          <w:sz w:val="21"/>
          <w:vertAlign w:val="superscript"/>
        </w:rPr>
        <w:t>,</w:t>
      </w:r>
      <w:r>
        <w:rPr>
          <w:color w:val="2E3092"/>
          <w:sz w:val="21"/>
          <w:vertAlign w:val="superscript"/>
        </w:rPr>
        <w:t>1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Xianxian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Zhang</w:t>
      </w:r>
      <w:r>
        <w:rPr>
          <w:color w:val="231F20"/>
          <w:spacing w:val="-7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5">
        <w:r>
          <w:rPr>
            <w:color w:val="2E3092"/>
            <w:sz w:val="21"/>
            <w:vertAlign w:val="superscript"/>
          </w:rPr>
          <w:t>f</w:t>
        </w:r>
      </w:hyperlink>
      <w:r>
        <w:rPr>
          <w:color w:val="231F20"/>
          <w:sz w:val="21"/>
          <w:vertAlign w:val="superscript"/>
        </w:rPr>
        <w:t>,</w:t>
      </w:r>
      <w:r>
        <w:rPr>
          <w:color w:val="2E3092"/>
          <w:sz w:val="21"/>
          <w:vertAlign w:val="superscript"/>
        </w:rPr>
        <w:t>1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Junyao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Lyu</w:t>
      </w:r>
      <w:r>
        <w:rPr>
          <w:color w:val="231F20"/>
          <w:spacing w:val="-8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color w:val="2E3092"/>
            <w:sz w:val="21"/>
            <w:vertAlign w:val="superscript"/>
          </w:rPr>
          <w:t>d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Yuee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Zhi</w:t>
      </w:r>
      <w:r>
        <w:rPr>
          <w:color w:val="231F20"/>
          <w:spacing w:val="-6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4">
        <w:r>
          <w:rPr>
            <w:color w:val="2E3092"/>
            <w:sz w:val="21"/>
            <w:vertAlign w:val="superscript"/>
          </w:rPr>
          <w:t>e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Feng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Chen</w:t>
      </w:r>
      <w:r>
        <w:rPr>
          <w:color w:val="231F20"/>
          <w:spacing w:val="-8"/>
          <w:sz w:val="21"/>
          <w:vertAlign w:val="baseline"/>
        </w:rPr>
        <w:t> </w:t>
      </w:r>
      <w:hyperlink w:history="true" w:anchor="_bookmark6">
        <w:r>
          <w:rPr>
            <w:color w:val="2E3092"/>
            <w:sz w:val="21"/>
            <w:vertAlign w:val="superscript"/>
          </w:rPr>
          <w:t>g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Longqin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Wang</w:t>
      </w:r>
      <w:r>
        <w:rPr>
          <w:color w:val="231F20"/>
          <w:spacing w:val="-6"/>
          <w:sz w:val="21"/>
          <w:vertAlign w:val="baseline"/>
        </w:rPr>
        <w:t> </w:t>
      </w:r>
      <w:hyperlink w:history="true" w:anchor="_bookmark7">
        <w:r>
          <w:rPr>
            <w:color w:val="2E3092"/>
            <w:spacing w:val="-5"/>
            <w:sz w:val="21"/>
            <w:vertAlign w:val="superscript"/>
          </w:rPr>
          <w:t>h</w:t>
        </w:r>
      </w:hyperlink>
      <w:r>
        <w:rPr>
          <w:color w:val="231F20"/>
          <w:spacing w:val="-5"/>
          <w:sz w:val="21"/>
          <w:vertAlign w:val="baseline"/>
        </w:rPr>
        <w:t>,</w:t>
      </w:r>
    </w:p>
    <w:p>
      <w:pPr>
        <w:spacing w:line="275" w:lineRule="exact" w:before="0"/>
        <w:ind w:left="114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Chunjiang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Liu</w:t>
      </w:r>
      <w:r>
        <w:rPr>
          <w:color w:val="231F20"/>
          <w:spacing w:val="-10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color w:val="2E3092"/>
            <w:sz w:val="21"/>
            <w:vertAlign w:val="superscript"/>
          </w:rPr>
          <w:t>d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4">
        <w:r>
          <w:rPr>
            <w:color w:val="2E3092"/>
            <w:sz w:val="21"/>
            <w:vertAlign w:val="superscript"/>
          </w:rPr>
          <w:t>e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8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Sheng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Zhou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sz w:val="21"/>
            <w:vertAlign w:val="superscript"/>
          </w:rPr>
          <w:t>b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5">
        <w:r>
          <w:rPr>
            <w:color w:val="2E3092"/>
            <w:spacing w:val="-2"/>
            <w:sz w:val="21"/>
            <w:vertAlign w:val="superscript"/>
          </w:rPr>
          <w:t>f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9">
        <w:r>
          <w:rPr>
            <w:rFonts w:ascii="Tuffy" w:hAnsi="Tuffy"/>
            <w:b w:val="0"/>
            <w:color w:val="2E3092"/>
            <w:spacing w:val="-2"/>
            <w:position w:val="1"/>
            <w:sz w:val="24"/>
            <w:vertAlign w:val="baseline"/>
          </w:rPr>
          <w:t>⁎⁎</w:t>
        </w:r>
      </w:hyperlink>
    </w:p>
    <w:p>
      <w:pPr>
        <w:spacing w:before="141"/>
        <w:ind w:left="11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3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School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Biology,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Jiao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Tong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800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Dongchuan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Rd.,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200240,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20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Eco-Environmental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Protection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Academy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1000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Jinqi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Rd,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201403,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2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Yangtze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River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Delta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Eco-environmental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Change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Management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Observation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Station,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Ministry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Education,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800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Dongchuan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Rd,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200240,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d</w:t>
      </w:r>
      <w:r>
        <w:rPr>
          <w:color w:val="231F20"/>
          <w:spacing w:val="15"/>
          <w:sz w:val="12"/>
          <w:vertAlign w:val="baseline"/>
        </w:rPr>
        <w:t> </w:t>
      </w:r>
      <w:bookmarkStart w:name="_bookmark4" w:id="6"/>
      <w:bookmarkEnd w:id="6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Urban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Forest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Ecosystem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Station,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National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Forestry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Grassland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Administration,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800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Dongchuan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Rd.,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200240,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e</w:t>
      </w:r>
      <w:r>
        <w:rPr>
          <w:color w:val="231F20"/>
          <w:spacing w:val="12"/>
          <w:sz w:val="12"/>
          <w:vertAlign w:val="baseline"/>
        </w:rPr>
        <w:t> </w:t>
      </w:r>
      <w:bookmarkStart w:name="_bookmark5" w:id="7"/>
      <w:bookmarkEnd w:id="7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Key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Laboratory for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Urban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Ministry 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Rural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Affairs,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800 Dongchuan Rd.,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 200240,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f</w:t>
      </w:r>
      <w:r>
        <w:rPr>
          <w:color w:val="231F20"/>
          <w:spacing w:val="14"/>
          <w:sz w:val="12"/>
          <w:vertAlign w:val="baseline"/>
        </w:rPr>
        <w:t> </w:t>
      </w:r>
      <w:bookmarkStart w:name="_bookmark6" w:id="8"/>
      <w:bookmarkEnd w:id="8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Centre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Low-carbon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(SERCLA),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1000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Jinqi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Rd,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Shanghai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201403,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g</w:t>
      </w:r>
      <w:r>
        <w:rPr>
          <w:color w:val="231F20"/>
          <w:spacing w:val="2"/>
          <w:sz w:val="12"/>
          <w:vertAlign w:val="baseline"/>
        </w:rPr>
        <w:t> </w:t>
      </w:r>
      <w:bookmarkStart w:name="_bookmark7" w:id="9"/>
      <w:bookmarkEnd w:id="9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z w:val="12"/>
          <w:vertAlign w:val="baseline"/>
        </w:rPr>
        <w:t>Shanghai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Chongming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Modern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Agricultural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Park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Management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Committee,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2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Chongming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Beishougeng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Rd,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Shanghai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202163,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4"/>
        <w:ind w:left="114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h</w:t>
      </w:r>
      <w:r>
        <w:rPr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Shanghai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Songlin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Food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(Group)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CO.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LTD,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2268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East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Rongle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Rd,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Shanghai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201613,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China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119145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592" y="3599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9.381564pt;width:519.023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i/>
          <w:sz w:val="15"/>
        </w:rPr>
      </w:pPr>
    </w:p>
    <w:p>
      <w:pPr>
        <w:spacing w:after="0"/>
        <w:rPr>
          <w:sz w:val="15"/>
        </w:rPr>
        <w:sectPr>
          <w:footerReference w:type="even" r:id="rId5"/>
          <w:type w:val="continuous"/>
          <w:pgSz w:w="11910" w:h="15880"/>
          <w:pgMar w:header="0" w:footer="0" w:top="640" w:bottom="280" w:left="560" w:right="560"/>
          <w:pgNumType w:start="140"/>
        </w:sectPr>
      </w:pPr>
    </w:p>
    <w:p>
      <w:pPr>
        <w:tabs>
          <w:tab w:pos="1410" w:val="left" w:leader="none"/>
        </w:tabs>
        <w:spacing w:before="111"/>
        <w:ind w:left="114" w:right="0" w:firstLine="0"/>
        <w:jc w:val="left"/>
        <w:rPr>
          <w:sz w:val="18"/>
        </w:rPr>
      </w:pPr>
      <w:r>
        <w:rPr>
          <w:color w:val="231F20"/>
          <w:spacing w:val="36"/>
          <w:w w:val="120"/>
          <w:sz w:val="18"/>
        </w:rPr>
        <w:t>a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r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t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i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c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l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-12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n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f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  <w:r>
        <w:rPr>
          <w:color w:val="231F20"/>
          <w:spacing w:val="-10"/>
          <w:w w:val="120"/>
          <w:sz w:val="18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14" w:right="-5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1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June</w:t>
      </w:r>
      <w:r>
        <w:rPr>
          <w:color w:val="231F20"/>
          <w:spacing w:val="13"/>
          <w:sz w:val="12"/>
        </w:rPr>
        <w:t> </w:t>
      </w:r>
      <w:r>
        <w:rPr>
          <w:color w:val="231F20"/>
          <w:spacing w:val="-4"/>
          <w:sz w:val="12"/>
        </w:rPr>
        <w:t>2020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14 July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2020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Accepted 15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July </w:t>
      </w:r>
      <w:r>
        <w:rPr>
          <w:color w:val="231F20"/>
          <w:spacing w:val="-4"/>
          <w:w w:val="110"/>
          <w:sz w:val="12"/>
        </w:rPr>
        <w:t>2020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22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July</w:t>
      </w:r>
      <w:r>
        <w:rPr>
          <w:color w:val="231F20"/>
          <w:spacing w:val="-4"/>
          <w:w w:val="105"/>
          <w:sz w:val="12"/>
        </w:rPr>
        <w:t> 2020</w:t>
      </w: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20" w:lineRule="exact"/>
        <w:ind w:left="114" w:right="-5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14" w:right="381" w:firstLine="0"/>
        <w:jc w:val="left"/>
        <w:rPr>
          <w:sz w:val="12"/>
        </w:rPr>
      </w:pPr>
      <w:r>
        <w:rPr>
          <w:color w:val="231F20"/>
          <w:w w:val="110"/>
          <w:sz w:val="12"/>
        </w:rPr>
        <w:t>Soil organic carbon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Greenhouse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emissions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Exogenous</w:t>
      </w:r>
      <w:r>
        <w:rPr>
          <w:color w:val="231F20"/>
          <w:sz w:val="12"/>
        </w:rPr>
        <w:t> </w:t>
      </w:r>
      <w:r>
        <w:rPr>
          <w:color w:val="231F20"/>
          <w:spacing w:val="-4"/>
          <w:w w:val="110"/>
          <w:sz w:val="12"/>
        </w:rPr>
        <w:t>carbon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addition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Tillage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practices</w:t>
      </w:r>
    </w:p>
    <w:p>
      <w:pPr>
        <w:spacing w:line="134" w:lineRule="exact" w:before="0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Water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fertilizer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management</w:t>
      </w:r>
    </w:p>
    <w:p>
      <w:pPr>
        <w:spacing w:before="111"/>
        <w:ind w:left="114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b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t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r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c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  <w:r>
        <w:rPr>
          <w:color w:val="231F20"/>
          <w:w w:val="115"/>
          <w:sz w:val="18"/>
        </w:rPr>
        <w:t> 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2516403</wp:posOffset>
                </wp:positionH>
                <wp:positionV relativeFrom="paragraph">
                  <wp:posOffset>101050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03597" y="360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7.956717pt;width:354.614pt;height:.2834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44"/>
        <w:ind w:left="114" w:right="281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The DeNitri</w:t>
      </w:r>
      <w:r>
        <w:rPr>
          <w:rFonts w:ascii="Times New Roman" w:hAns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</w:t>
      </w:r>
      <w:r>
        <w:rPr>
          <w:rFonts w:ascii="Tuffy" w:hAnsi="Tuffy"/>
          <w:b w:val="0"/>
          <w:color w:val="231F20"/>
          <w:spacing w:val="-2"/>
          <w:w w:val="105"/>
          <w:sz w:val="14"/>
        </w:rPr>
        <w:t>–</w:t>
      </w:r>
      <w:r>
        <w:rPr>
          <w:color w:val="231F20"/>
          <w:spacing w:val="-2"/>
          <w:w w:val="105"/>
          <w:sz w:val="14"/>
        </w:rPr>
        <w:t>DeComposition (DNDC) model is a process model with a series of carbon and nitrogen bio-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geochemistry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agro-ecosystems.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incorporates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driving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factors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ecological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environment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aims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simulate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carbon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nitrogen cycle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terrestrial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ecosystem.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Furthermore,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applied effec-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tively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paddy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ecosystem.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Based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investigation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literature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review,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study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summarized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analyzed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impact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agricultural practices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such 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water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management, fertilizer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application,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 straw incorporation 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greenhouse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emissions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soil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carbon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storage.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After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years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improvement,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DNDC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presently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effectively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evaluate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carbon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sequestration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emissions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mitigation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potential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various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practices. However, the related details of scienti</w:t>
      </w:r>
      <w:r>
        <w:rPr>
          <w:rFonts w:ascii="Times New Roman" w:hAns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 processes of agricultural management, such as biochar incor-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poration and plastic mulching in paddy 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elds, should be added or modi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ed and combined with experimental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cases of actual agricultural practices to complete the calibration of the model, provide theoretical support for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its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promotion,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establish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reliable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evaluating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carbon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sequestration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emissions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mitigation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paddy</w:t>
      </w:r>
      <w:r>
        <w:rPr>
          <w:color w:val="231F20"/>
          <w:spacing w:val="-3"/>
          <w:w w:val="105"/>
          <w:sz w:val="14"/>
        </w:rPr>
        <w:t> 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elds.</w:t>
      </w:r>
    </w:p>
    <w:p>
      <w:pPr>
        <w:spacing w:line="288" w:lineRule="auto" w:before="0"/>
        <w:ind w:left="1019" w:right="291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4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300" w:space="989"/>
            <w:col w:w="7501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114" w:right="0" w:firstLine="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Contents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10494" w:val="right" w:leader="dot"/>
        </w:tabs>
        <w:spacing w:line="240" w:lineRule="auto" w:before="260" w:after="0"/>
        <w:ind w:left="624" w:right="0" w:hanging="35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141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10494" w:val="right" w:leader="dot"/>
        </w:tabs>
        <w:spacing w:line="240" w:lineRule="auto" w:before="33" w:after="0"/>
        <w:ind w:left="624" w:right="0" w:hanging="350"/>
        <w:jc w:val="left"/>
        <w:rPr>
          <w:sz w:val="14"/>
        </w:rPr>
      </w:pPr>
      <w:r>
        <w:rPr>
          <w:color w:val="231F20"/>
          <w:sz w:val="14"/>
        </w:rPr>
        <w:t>Biogeochemical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process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DNDC</w:t>
      </w:r>
      <w:r>
        <w:rPr>
          <w:color w:val="231F20"/>
          <w:spacing w:val="5"/>
          <w:sz w:val="14"/>
        </w:rPr>
        <w:t> </w:t>
      </w:r>
      <w:r>
        <w:rPr>
          <w:color w:val="231F20"/>
          <w:spacing w:val="-4"/>
          <w:sz w:val="14"/>
        </w:rPr>
        <w:t>model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141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2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Soil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w w:val="105"/>
          <w:sz w:val="14"/>
        </w:rPr>
        <w:t>climate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141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2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Plant</w:t>
      </w:r>
      <w:r>
        <w:rPr>
          <w:color w:val="231F20"/>
          <w:spacing w:val="-2"/>
          <w:sz w:val="14"/>
        </w:rPr>
        <w:t> </w:t>
      </w:r>
      <w:r>
        <w:rPr>
          <w:color w:val="231F20"/>
          <w:spacing w:val="-2"/>
          <w:w w:val="110"/>
          <w:sz w:val="14"/>
        </w:rPr>
        <w:t>growth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05"/>
          <w:sz w:val="14"/>
        </w:rPr>
        <w:t>142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2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Carbon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2"/>
          <w:sz w:val="14"/>
        </w:rPr>
        <w:t>dynamics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143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3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Greenhouse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14"/>
          <w:sz w:val="14"/>
        </w:rPr>
        <w:t> </w:t>
      </w:r>
      <w:r>
        <w:rPr>
          <w:color w:val="231F20"/>
          <w:spacing w:val="-2"/>
          <w:sz w:val="14"/>
        </w:rPr>
        <w:t>emissions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143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10494" w:val="right" w:leader="dot"/>
        </w:tabs>
        <w:spacing w:line="240" w:lineRule="auto" w:before="30" w:after="0"/>
        <w:ind w:left="624" w:right="0" w:hanging="350"/>
        <w:jc w:val="left"/>
        <w:rPr>
          <w:sz w:val="14"/>
        </w:rPr>
      </w:pPr>
      <w:r>
        <w:rPr>
          <w:color w:val="231F20"/>
          <w:sz w:val="14"/>
        </w:rPr>
        <w:t>Carbon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sequestration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2"/>
          <w:sz w:val="14"/>
        </w:rPr>
        <w:t> </w:t>
      </w:r>
      <w:r>
        <w:rPr>
          <w:rFonts w:ascii="Times New Roman"/>
          <w:color w:val="231F20"/>
          <w:spacing w:val="-2"/>
          <w:sz w:val="14"/>
        </w:rPr>
        <w:t>fi</w:t>
      </w:r>
      <w:r>
        <w:rPr>
          <w:color w:val="231F20"/>
          <w:spacing w:val="-2"/>
          <w:sz w:val="14"/>
        </w:rPr>
        <w:t>elds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144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1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Carbon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sequestration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144</w:t>
      </w:r>
    </w:p>
    <w:p>
      <w:pPr>
        <w:pStyle w:val="ListParagraph"/>
        <w:numPr>
          <w:ilvl w:val="2"/>
          <w:numId w:val="1"/>
        </w:numPr>
        <w:tabs>
          <w:tab w:pos="1663" w:val="left" w:leader="none"/>
          <w:tab w:pos="10494" w:val="right" w:leader="dot"/>
        </w:tabs>
        <w:spacing w:line="240" w:lineRule="auto" w:before="33" w:after="0"/>
        <w:ind w:left="1663" w:right="0" w:hanging="573"/>
        <w:jc w:val="left"/>
        <w:rPr>
          <w:sz w:val="14"/>
        </w:rPr>
      </w:pPr>
      <w:r>
        <w:rPr>
          <w:color w:val="231F20"/>
          <w:sz w:val="14"/>
        </w:rPr>
        <w:t>Effect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exogenous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carbon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addition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carbon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sequestration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144</w:t>
      </w:r>
    </w:p>
    <w:p>
      <w:pPr>
        <w:pStyle w:val="ListParagraph"/>
        <w:numPr>
          <w:ilvl w:val="2"/>
          <w:numId w:val="1"/>
        </w:numPr>
        <w:tabs>
          <w:tab w:pos="1663" w:val="left" w:leader="none"/>
          <w:tab w:pos="10494" w:val="right" w:leader="dot"/>
        </w:tabs>
        <w:spacing w:line="240" w:lineRule="auto" w:before="32" w:after="0"/>
        <w:ind w:left="1663" w:right="0" w:hanging="573"/>
        <w:jc w:val="left"/>
        <w:rPr>
          <w:sz w:val="14"/>
        </w:rPr>
      </w:pPr>
      <w:r>
        <w:rPr>
          <w:color w:val="231F20"/>
          <w:sz w:val="14"/>
        </w:rPr>
        <w:t>Effect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tillage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practices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carbon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sequestration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146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  <w:tab w:pos="10494" w:val="right" w:leader="dot"/>
        </w:tabs>
        <w:spacing w:line="240" w:lineRule="auto" w:before="32" w:after="0"/>
        <w:ind w:left="1087" w:right="0" w:hanging="461"/>
        <w:jc w:val="left"/>
        <w:rPr>
          <w:sz w:val="14"/>
        </w:rPr>
      </w:pPr>
      <w:r>
        <w:rPr>
          <w:color w:val="231F20"/>
          <w:sz w:val="14"/>
        </w:rPr>
        <w:t>Greenhouse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146</w:t>
      </w:r>
    </w:p>
    <w:p>
      <w:pPr>
        <w:pStyle w:val="ListParagraph"/>
        <w:numPr>
          <w:ilvl w:val="2"/>
          <w:numId w:val="1"/>
        </w:numPr>
        <w:tabs>
          <w:tab w:pos="1663" w:val="left" w:leader="none"/>
          <w:tab w:pos="10494" w:val="right" w:leader="dot"/>
        </w:tabs>
        <w:spacing w:line="240" w:lineRule="auto" w:before="32" w:after="0"/>
        <w:ind w:left="1663" w:right="0" w:hanging="573"/>
        <w:jc w:val="left"/>
        <w:rPr>
          <w:sz w:val="14"/>
        </w:rPr>
      </w:pPr>
      <w:r>
        <w:rPr>
          <w:color w:val="231F20"/>
          <w:sz w:val="14"/>
        </w:rPr>
        <w:t>Effects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water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management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measures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2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146</w:t>
      </w:r>
    </w:p>
    <w:p>
      <w:pPr>
        <w:pStyle w:val="ListParagraph"/>
        <w:numPr>
          <w:ilvl w:val="2"/>
          <w:numId w:val="1"/>
        </w:numPr>
        <w:tabs>
          <w:tab w:pos="1663" w:val="left" w:leader="none"/>
          <w:tab w:pos="10494" w:val="right" w:leader="dot"/>
        </w:tabs>
        <w:spacing w:line="240" w:lineRule="auto" w:before="33" w:after="0"/>
        <w:ind w:left="1663" w:right="0" w:hanging="573"/>
        <w:jc w:val="left"/>
        <w:rPr>
          <w:sz w:val="14"/>
        </w:rPr>
      </w:pPr>
      <w:r>
        <w:rPr>
          <w:color w:val="231F20"/>
          <w:sz w:val="14"/>
        </w:rPr>
        <w:t>Effect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nitrogen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management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146</w:t>
      </w:r>
    </w:p>
    <w:p>
      <w:pPr>
        <w:pStyle w:val="BodyText"/>
        <w:spacing w:before="1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428396</wp:posOffset>
                </wp:positionH>
                <wp:positionV relativeFrom="paragraph">
                  <wp:posOffset>226907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7.86672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22" w:right="0" w:firstLine="0"/>
        <w:jc w:val="left"/>
        <w:rPr>
          <w:sz w:val="12"/>
        </w:rPr>
      </w:pPr>
      <w:bookmarkStart w:name="_bookmark8" w:id="10"/>
      <w:bookmarkEnd w:id="10"/>
      <w:r>
        <w:rPr/>
      </w:r>
      <w:bookmarkStart w:name="_bookmark9" w:id="11"/>
      <w:bookmarkEnd w:id="11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Correspondence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to: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School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Agriculture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Biology,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Shanghai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Jiao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Tong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University,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800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Dongchuan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Shanghai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200240,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China.</w:t>
      </w:r>
    </w:p>
    <w:p>
      <w:pPr>
        <w:spacing w:before="28"/>
        <w:ind w:left="171" w:right="0" w:firstLine="0"/>
        <w:jc w:val="left"/>
        <w:rPr>
          <w:sz w:val="12"/>
        </w:rPr>
      </w:pPr>
      <w:r>
        <w:rPr>
          <w:rFonts w:ascii="Tuffy" w:hAnsi="Tuffy"/>
          <w:b w:val="0"/>
          <w:color w:val="231F20"/>
          <w:sz w:val="12"/>
        </w:rPr>
        <w:t>⁎⁎</w:t>
      </w:r>
      <w:r>
        <w:rPr>
          <w:rFonts w:ascii="Tuffy" w:hAnsi="Tuffy"/>
          <w:b w:val="0"/>
          <w:color w:val="231F20"/>
          <w:spacing w:val="73"/>
          <w:sz w:val="12"/>
        </w:rPr>
        <w:t> </w:t>
      </w:r>
      <w:r>
        <w:rPr>
          <w:color w:val="231F20"/>
          <w:sz w:val="12"/>
        </w:rPr>
        <w:t>Correspondence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to: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Zhou,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Eco-Environmental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Protection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Research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Institute,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Shanghai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Academy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Agricultural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Sciences,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1000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Jinqi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Rd,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Shanghai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201403,</w:t>
      </w:r>
      <w:r>
        <w:rPr>
          <w:color w:val="231F20"/>
          <w:spacing w:val="18"/>
          <w:sz w:val="12"/>
        </w:rPr>
        <w:t> </w:t>
      </w:r>
      <w:r>
        <w:rPr>
          <w:color w:val="231F20"/>
          <w:spacing w:val="-2"/>
          <w:sz w:val="12"/>
        </w:rPr>
        <w:t>China.</w:t>
      </w:r>
    </w:p>
    <w:p>
      <w:pPr>
        <w:spacing w:before="34"/>
        <w:ind w:left="353" w:right="0" w:firstLine="0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E-mail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addresses:</w:t>
      </w:r>
      <w:r>
        <w:rPr>
          <w:i/>
          <w:color w:val="231F20"/>
          <w:spacing w:val="-1"/>
          <w:w w:val="105"/>
          <w:sz w:val="12"/>
        </w:rPr>
        <w:t> </w:t>
      </w:r>
      <w:hyperlink r:id="rId15">
        <w:r>
          <w:rPr>
            <w:color w:val="2E3092"/>
            <w:spacing w:val="-2"/>
            <w:w w:val="105"/>
            <w:sz w:val="12"/>
          </w:rPr>
          <w:t>chjliu@sjtu.edu.cn</w:t>
        </w:r>
      </w:hyperlink>
      <w:r>
        <w:rPr>
          <w:color w:val="2E3092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(C.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Liu),</w:t>
      </w:r>
      <w:r>
        <w:rPr>
          <w:color w:val="231F20"/>
          <w:spacing w:val="-1"/>
          <w:w w:val="105"/>
          <w:sz w:val="12"/>
        </w:rPr>
        <w:t> </w:t>
      </w:r>
      <w:hyperlink r:id="rId16">
        <w:r>
          <w:rPr>
            <w:color w:val="2E3092"/>
            <w:spacing w:val="-2"/>
            <w:w w:val="105"/>
            <w:sz w:val="12"/>
          </w:rPr>
          <w:t>zhous@outlook.com</w:t>
        </w:r>
      </w:hyperlink>
      <w:r>
        <w:rPr>
          <w:color w:val="2E3092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(S. Zhou).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  <w:vertAlign w:val="superscript"/>
        </w:rPr>
        <w:t>1</w:t>
      </w:r>
      <w:r>
        <w:rPr>
          <w:color w:val="231F20"/>
          <w:spacing w:val="-2"/>
          <w:w w:val="110"/>
          <w:sz w:val="12"/>
          <w:vertAlign w:val="baseline"/>
        </w:rPr>
        <w:t>These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authors</w:t>
      </w:r>
      <w:r>
        <w:rPr>
          <w:color w:val="231F20"/>
          <w:spacing w:val="4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have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contributed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equally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to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this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work.</w:t>
      </w:r>
    </w:p>
    <w:p>
      <w:pPr>
        <w:pStyle w:val="BodyText"/>
        <w:spacing w:before="112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05"/>
            <w:sz w:val="12"/>
          </w:rPr>
          <w:t>https://doi.org/10.1016/j.aiia.2020.07.002</w:t>
        </w:r>
      </w:hyperlink>
    </w:p>
    <w:p>
      <w:pPr>
        <w:spacing w:line="302" w:lineRule="auto" w:before="36"/>
        <w:ind w:left="114" w:right="289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2020 The Authors. Publishing services by Elsevier B.V. on behalf of KeAi Communications Co. Ltd. This is an open access article under the CC BY-NC-ND license (</w:t>
      </w:r>
      <w:hyperlink r:id="rId14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2"/>
          <w:numId w:val="1"/>
        </w:numPr>
        <w:tabs>
          <w:tab w:pos="1839" w:val="left" w:leader="none"/>
          <w:tab w:pos="10669" w:val="right" w:leader="dot"/>
        </w:tabs>
        <w:spacing w:line="240" w:lineRule="auto" w:before="233" w:after="0"/>
        <w:ind w:left="1839" w:right="0" w:hanging="573"/>
        <w:jc w:val="left"/>
        <w:rPr>
          <w:sz w:val="14"/>
        </w:rPr>
      </w:pPr>
      <w:bookmarkStart w:name="1. Introduction" w:id="12"/>
      <w:bookmarkEnd w:id="12"/>
      <w:r>
        <w:rPr/>
      </w:r>
      <w:bookmarkStart w:name="2. Biogeochemical process of the DNDC mo" w:id="13"/>
      <w:bookmarkEnd w:id="13"/>
      <w:r>
        <w:rPr/>
      </w:r>
      <w:r>
        <w:rPr>
          <w:color w:val="231F20"/>
          <w:sz w:val="14"/>
        </w:rPr>
        <w:t>Effect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exogenous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carbon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addition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2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146</w:t>
      </w:r>
    </w:p>
    <w:p>
      <w:pPr>
        <w:pStyle w:val="ListParagraph"/>
        <w:numPr>
          <w:ilvl w:val="2"/>
          <w:numId w:val="1"/>
        </w:numPr>
        <w:tabs>
          <w:tab w:pos="1839" w:val="left" w:leader="none"/>
          <w:tab w:pos="10670" w:val="right" w:leader="dot"/>
        </w:tabs>
        <w:spacing w:line="240" w:lineRule="auto" w:before="33" w:after="0"/>
        <w:ind w:left="1839" w:right="0" w:hanging="573"/>
        <w:jc w:val="left"/>
        <w:rPr>
          <w:sz w:val="14"/>
        </w:rPr>
      </w:pPr>
      <w:r>
        <w:rPr>
          <w:color w:val="231F20"/>
          <w:sz w:val="14"/>
        </w:rPr>
        <w:t>Effect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coupling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agricultural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practices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emissions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mitigation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paddy</w:t>
      </w:r>
      <w:r>
        <w:rPr>
          <w:color w:val="231F20"/>
          <w:spacing w:val="12"/>
          <w:sz w:val="14"/>
        </w:rPr>
        <w:t> </w:t>
      </w:r>
      <w:r>
        <w:rPr>
          <w:color w:val="231F20"/>
          <w:spacing w:val="-2"/>
          <w:sz w:val="14"/>
        </w:rPr>
        <w:t>ecosystem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147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2" w:after="0"/>
        <w:ind w:left="800" w:right="0" w:hanging="35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Conclusion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05"/>
          <w:sz w:val="14"/>
        </w:rPr>
        <w:t>147</w:t>
      </w:r>
    </w:p>
    <w:p>
      <w:pPr>
        <w:tabs>
          <w:tab w:pos="10669" w:val="right" w:leader="dot"/>
        </w:tabs>
        <w:spacing w:before="32"/>
        <w:ind w:left="450" w:right="0" w:firstLine="0"/>
        <w:jc w:val="left"/>
        <w:rPr>
          <w:sz w:val="14"/>
        </w:rPr>
      </w:pPr>
      <w:r>
        <w:rPr>
          <w:color w:val="231F20"/>
          <w:sz w:val="14"/>
        </w:rPr>
        <w:t>CRediT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author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statement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147</w:t>
      </w:r>
    </w:p>
    <w:p>
      <w:pPr>
        <w:tabs>
          <w:tab w:pos="10669" w:val="right" w:leader="dot"/>
        </w:tabs>
        <w:spacing w:before="32"/>
        <w:ind w:left="450" w:right="0" w:firstLine="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Acknowledgements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147</w:t>
      </w:r>
    </w:p>
    <w:p>
      <w:pPr>
        <w:tabs>
          <w:tab w:pos="10669" w:val="right" w:leader="dot"/>
        </w:tabs>
        <w:spacing w:before="33"/>
        <w:ind w:left="45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540004</wp:posOffset>
                </wp:positionH>
                <wp:positionV relativeFrom="paragraph">
                  <wp:posOffset>222144</wp:posOffset>
                </wp:positionV>
                <wp:extent cx="6591934" cy="31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7.491707pt;width:519.024pt;height:.22681pt;mso-position-horizontal-relative:page;mso-position-vertical-relative:paragraph;z-index:15734784" id="docshape1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148</w:t>
      </w:r>
    </w:p>
    <w:p>
      <w:pPr>
        <w:spacing w:after="0"/>
        <w:jc w:val="left"/>
        <w:rPr>
          <w:sz w:val="14"/>
        </w:rPr>
        <w:sectPr>
          <w:headerReference w:type="default" r:id="rId17"/>
          <w:headerReference w:type="even" r:id="rId18"/>
          <w:pgSz w:w="11910" w:h="15880"/>
          <w:pgMar w:header="693" w:footer="0" w:top="880" w:bottom="280" w:left="560" w:right="560"/>
          <w:pgNumType w:start="14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 agricultural ecosystem provides the food people require and</w:t>
      </w:r>
      <w:r>
        <w:rPr>
          <w:color w:val="231F20"/>
          <w:spacing w:val="40"/>
        </w:rPr>
        <w:t> </w:t>
      </w:r>
      <w:r>
        <w:rPr>
          <w:color w:val="231F20"/>
        </w:rPr>
        <w:t>also crucially carries carbon (C) and nitrogen (N) in the C and N cycle.</w:t>
      </w:r>
      <w:r>
        <w:rPr>
          <w:color w:val="231F20"/>
          <w:spacing w:val="40"/>
        </w:rPr>
        <w:t> </w:t>
      </w:r>
      <w:r>
        <w:rPr>
          <w:color w:val="231F20"/>
        </w:rPr>
        <w:t>The ecosystem is affected by numerous natural and human factors,</w:t>
      </w:r>
      <w:r>
        <w:rPr>
          <w:color w:val="231F20"/>
          <w:spacing w:val="40"/>
        </w:rPr>
        <w:t> </w:t>
      </w:r>
      <w:r>
        <w:rPr>
          <w:color w:val="231F20"/>
        </w:rPr>
        <w:t>such as soil, climate, crops, and agricultural practices. All these factors</w:t>
      </w:r>
      <w:r>
        <w:rPr>
          <w:color w:val="231F20"/>
          <w:spacing w:val="40"/>
        </w:rPr>
        <w:t> </w:t>
      </w:r>
      <w:r>
        <w:rPr>
          <w:color w:val="231F20"/>
        </w:rPr>
        <w:t>are connected to each other through substance and energy exchange,</w:t>
      </w:r>
      <w:r>
        <w:rPr>
          <w:color w:val="231F20"/>
          <w:spacing w:val="40"/>
        </w:rPr>
        <w:t> </w:t>
      </w:r>
      <w:r>
        <w:rPr>
          <w:color w:val="231F20"/>
        </w:rPr>
        <w:t>forming a complex biogeochemical system. However, because of</w:t>
      </w:r>
      <w:r>
        <w:rPr>
          <w:color w:val="231F20"/>
          <w:spacing w:val="40"/>
        </w:rPr>
        <w:t> </w:t>
      </w:r>
      <w:r>
        <w:rPr>
          <w:color w:val="231F20"/>
        </w:rPr>
        <w:t>human activities, the agricultural ecosystem is a critical source of non-</w:t>
      </w:r>
      <w:r>
        <w:rPr>
          <w:color w:val="231F20"/>
          <w:spacing w:val="40"/>
        </w:rPr>
        <w:t> </w:t>
      </w:r>
      <w:r>
        <w:rPr>
          <w:color w:val="231F20"/>
        </w:rPr>
        <w:t>carbon dioxide (non-CO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) greenhouse gases (GHGs), which account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for 56% of anthropogenic emissions of non-CO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GHGs (</w:t>
      </w:r>
      <w:hyperlink w:history="true" w:anchor="_bookmark19">
        <w:r>
          <w:rPr>
            <w:color w:val="2E3092"/>
            <w:vertAlign w:val="baseline"/>
          </w:rPr>
          <w:t>IPCC, 2014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Methane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(CH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)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global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agricultural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ecosystems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5"/>
          <w:vertAlign w:val="baseline"/>
        </w:rPr>
        <w:t>are</w:t>
      </w:r>
    </w:p>
    <w:p>
      <w:pPr>
        <w:pStyle w:val="BodyText"/>
        <w:spacing w:line="183" w:lineRule="exact"/>
        <w:ind w:left="290"/>
        <w:jc w:val="both"/>
      </w:pPr>
      <w:r>
        <w:rPr>
          <w:color w:val="231F20"/>
          <w:w w:val="110"/>
        </w:rPr>
        <w:t>3.22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×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w w:val="110"/>
          <w:vertAlign w:val="superscript"/>
        </w:rPr>
        <w:t>6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Gg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-eq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yr</w:t>
      </w:r>
      <w:r>
        <w:rPr>
          <w:rFonts w:ascii="Verdana" w:hAnsi="Verdana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nitrous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oxide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(N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O)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emissions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are</w:t>
      </w:r>
    </w:p>
    <w:p>
      <w:pPr>
        <w:pStyle w:val="BodyText"/>
        <w:spacing w:line="273" w:lineRule="auto" w:before="14"/>
        <w:ind w:left="290"/>
        <w:jc w:val="both"/>
      </w:pPr>
      <w:r>
        <w:rPr>
          <w:color w:val="231F20"/>
          <w:w w:val="105"/>
        </w:rPr>
        <w:t>5.99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×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w w:val="105"/>
          <w:vertAlign w:val="superscript"/>
        </w:rPr>
        <w:t>6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-eq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yr</w:t>
      </w:r>
      <w:r>
        <w:rPr>
          <w:rFonts w:ascii="Verdana" w:hAnsi="Verdan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16">
        <w:r>
          <w:rPr>
            <w:color w:val="2E3092"/>
            <w:w w:val="105"/>
            <w:vertAlign w:val="baseline"/>
          </w:rPr>
          <w:t>FAO,</w:t>
        </w:r>
        <w:r>
          <w:rPr>
            <w:color w:val="2E3092"/>
            <w:spacing w:val="-9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2020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Paddy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elds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vital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agricultural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ecosystem,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harvest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accounts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23%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area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cereal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crop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cultivation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worldwide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FAO,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vertAlign w:val="baseline"/>
          </w:rPr>
          <w:t>2020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prolonged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fl</w:t>
      </w:r>
      <w:r>
        <w:rPr>
          <w:color w:val="231F20"/>
          <w:spacing w:val="-2"/>
          <w:w w:val="105"/>
          <w:vertAlign w:val="baseline"/>
        </w:rPr>
        <w:t>ood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management,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soil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maintained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anaerobic reduction condition during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rice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growing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seasons, which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pro-</w:t>
      </w:r>
      <w:r>
        <w:rPr>
          <w:color w:val="231F20"/>
          <w:w w:val="105"/>
          <w:vertAlign w:val="baseline"/>
        </w:rPr>
        <w:t> vides</w:t>
      </w:r>
      <w:r>
        <w:rPr>
          <w:color w:val="231F20"/>
          <w:w w:val="105"/>
          <w:vertAlign w:val="baseline"/>
        </w:rPr>
        <w:t> favorable</w:t>
      </w:r>
      <w:r>
        <w:rPr>
          <w:color w:val="231F20"/>
          <w:w w:val="105"/>
          <w:vertAlign w:val="baseline"/>
        </w:rPr>
        <w:t> conditions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CH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 production.</w:t>
      </w:r>
      <w:r>
        <w:rPr>
          <w:color w:val="231F20"/>
          <w:w w:val="105"/>
          <w:vertAlign w:val="baseline"/>
        </w:rPr>
        <w:t> CH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 emissions</w:t>
      </w:r>
      <w:r>
        <w:rPr>
          <w:color w:val="231F20"/>
          <w:w w:val="105"/>
          <w:vertAlign w:val="baseline"/>
        </w:rPr>
        <w:t> from paddy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elds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account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18%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agricultural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sources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FAO,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2020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addition,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fertilizer,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water-saving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rigation, and certain other agricultural practices promote N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  <w:spacing w:val="-2"/>
          <w:vertAlign w:val="baseline"/>
        </w:rPr>
        <w:t>O emissions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paddy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elds.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Annual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China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approximately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33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accounting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14%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agricultural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soils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Aliyu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16"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6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6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2019</w:t>
        </w:r>
      </w:hyperlink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Furthermore,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improvement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storage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paddy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elds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crucial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mitigating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warming.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storage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upper </w:t>
      </w:r>
      <w:r>
        <w:rPr>
          <w:color w:val="231F20"/>
          <w:vertAlign w:val="baseline"/>
        </w:rPr>
        <w:t>paddy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(0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30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cm)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China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1.6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sequestration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poten-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tial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0.9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Pg 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(</w:t>
      </w:r>
      <w:hyperlink w:history="true" w:anchor="_bookmark16">
        <w:r>
          <w:rPr>
            <w:color w:val="2E3092"/>
            <w:spacing w:val="-2"/>
            <w:vertAlign w:val="baseline"/>
          </w:rPr>
          <w:t>Qin et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al.,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2013</w:t>
        </w:r>
      </w:hyperlink>
      <w:r>
        <w:rPr>
          <w:color w:val="231F20"/>
          <w:spacing w:val="-2"/>
          <w:vertAlign w:val="baseline"/>
        </w:rPr>
        <w:t>).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Therefore,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when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stabilizing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rice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produc-</w:t>
      </w:r>
      <w:r>
        <w:rPr>
          <w:color w:val="231F20"/>
          <w:w w:val="105"/>
          <w:vertAlign w:val="baseline"/>
        </w:rPr>
        <w:t> tion,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adoption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agricultural</w:t>
      </w:r>
      <w:r>
        <w:rPr>
          <w:color w:val="231F20"/>
          <w:w w:val="105"/>
          <w:vertAlign w:val="baseline"/>
        </w:rPr>
        <w:t> practices</w:t>
      </w:r>
      <w:r>
        <w:rPr>
          <w:color w:val="231F20"/>
          <w:w w:val="105"/>
          <w:vertAlign w:val="baseline"/>
        </w:rPr>
        <w:t> that increase the</w:t>
      </w:r>
      <w:r>
        <w:rPr>
          <w:color w:val="231F20"/>
          <w:w w:val="105"/>
          <w:vertAlign w:val="baseline"/>
        </w:rPr>
        <w:t> C</w:t>
      </w:r>
      <w:r>
        <w:rPr>
          <w:color w:val="231F20"/>
          <w:w w:val="105"/>
          <w:vertAlign w:val="baseline"/>
        </w:rPr>
        <w:t> pool </w:t>
      </w:r>
      <w:r>
        <w:rPr>
          <w:color w:val="231F20"/>
          <w:vertAlign w:val="baseline"/>
        </w:rPr>
        <w:t>content of paddy soil and reduce GHG emissions (C sequestration and</w:t>
      </w:r>
      <w:r>
        <w:rPr>
          <w:color w:val="231F20"/>
          <w:w w:val="105"/>
          <w:vertAlign w:val="baseline"/>
        </w:rPr>
        <w:t> emissions mitigation for short) is a crucial measure for coping with </w:t>
      </w:r>
      <w:bookmarkStart w:name="2.1. Soil climate" w:id="14"/>
      <w:bookmarkEnd w:id="14"/>
      <w:r>
        <w:rPr>
          <w:color w:val="231F20"/>
          <w:w w:val="105"/>
          <w:vertAlign w:val="baseline"/>
        </w:rPr>
        <w:t>glo</w:t>
      </w:r>
      <w:r>
        <w:rPr>
          <w:color w:val="231F20"/>
          <w:w w:val="105"/>
          <w:vertAlign w:val="baseline"/>
        </w:rPr>
        <w:t>bal climate change.</w:t>
      </w:r>
    </w:p>
    <w:p>
      <w:pPr>
        <w:pStyle w:val="BodyText"/>
        <w:spacing w:line="276" w:lineRule="auto" w:before="13"/>
        <w:ind w:left="290" w:firstLine="239"/>
        <w:jc w:val="both"/>
      </w:pP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accurately</w:t>
      </w:r>
      <w:r>
        <w:rPr>
          <w:color w:val="231F20"/>
          <w:spacing w:val="-5"/>
        </w:rPr>
        <w:t> </w:t>
      </w:r>
      <w:r>
        <w:rPr>
          <w:color w:val="231F20"/>
        </w:rPr>
        <w:t>assess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agricultural</w:t>
      </w:r>
      <w:r>
        <w:rPr>
          <w:color w:val="231F20"/>
          <w:spacing w:val="-5"/>
        </w:rPr>
        <w:t> </w:t>
      </w:r>
      <w:r>
        <w:rPr>
          <w:color w:val="231F20"/>
        </w:rPr>
        <w:t>practices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</w:t>
      </w:r>
      <w:r>
        <w:rPr>
          <w:color w:val="231F20"/>
          <w:spacing w:val="-6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questration and emissions mitigation potential of paddy ecosystems, un-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derstanding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cycle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paddy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ecosystems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crucial.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basic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accumulated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9"/>
        </w:rPr>
        <w:t> </w:t>
      </w:r>
      <w:r>
        <w:rPr>
          <w:color w:val="231F20"/>
        </w:rPr>
        <w:t>observation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simulation</w:t>
      </w:r>
      <w:r>
        <w:rPr>
          <w:color w:val="231F20"/>
          <w:spacing w:val="-9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periments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understanding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scienti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cycle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terrestrial</w:t>
      </w:r>
      <w:r>
        <w:rPr>
          <w:color w:val="231F20"/>
          <w:spacing w:val="-10"/>
        </w:rPr>
        <w:t> </w:t>
      </w:r>
      <w:r>
        <w:rPr>
          <w:color w:val="231F20"/>
        </w:rPr>
        <w:t>ecosystems.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continuous</w:t>
      </w:r>
      <w:r>
        <w:rPr>
          <w:color w:val="231F20"/>
          <w:spacing w:val="-10"/>
        </w:rPr>
        <w:t> </w:t>
      </w:r>
      <w:r>
        <w:rPr>
          <w:color w:val="231F20"/>
        </w:rPr>
        <w:t>improvement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science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technology as well as the deepening awareness of the C and N cycle's</w:t>
      </w:r>
      <w:r>
        <w:rPr>
          <w:color w:val="231F20"/>
          <w:spacing w:val="40"/>
        </w:rPr>
        <w:t> </w:t>
      </w:r>
      <w:r>
        <w:rPr>
          <w:color w:val="231F20"/>
        </w:rPr>
        <w:t>mechanisms, scientists have begun to develop models to quantify and</w:t>
      </w:r>
      <w:r>
        <w:rPr>
          <w:color w:val="231F20"/>
          <w:spacing w:val="40"/>
        </w:rPr>
        <w:t> </w:t>
      </w:r>
      <w:r>
        <w:rPr>
          <w:color w:val="231F20"/>
        </w:rPr>
        <w:t>predict the substance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 of ecosystems. Among them, the process-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oriented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model,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biogeochemical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dynamic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migration, collects the key processes and their control factors in the agri-</w:t>
      </w:r>
      <w:r>
        <w:rPr>
          <w:color w:val="231F20"/>
          <w:spacing w:val="40"/>
        </w:rPr>
        <w:t> </w:t>
      </w:r>
      <w:r>
        <w:rPr>
          <w:color w:val="231F20"/>
        </w:rPr>
        <w:t>cultural</w:t>
      </w:r>
      <w:r>
        <w:rPr>
          <w:color w:val="231F20"/>
          <w:spacing w:val="-8"/>
        </w:rPr>
        <w:t> </w:t>
      </w:r>
      <w:r>
        <w:rPr>
          <w:color w:val="231F20"/>
        </w:rPr>
        <w:t>ecosystem.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process-based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effectively</w:t>
      </w:r>
      <w:r>
        <w:rPr>
          <w:color w:val="231F20"/>
          <w:spacing w:val="-7"/>
        </w:rPr>
        <w:t> </w:t>
      </w:r>
      <w:r>
        <w:rPr>
          <w:color w:val="231F20"/>
        </w:rPr>
        <w:t>expand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scope of analysis from limited site experiments to unlimited scales 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space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practical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quantitative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mea-</w:t>
      </w:r>
      <w:r>
        <w:rPr>
          <w:color w:val="231F20"/>
          <w:spacing w:val="40"/>
        </w:rPr>
        <w:t> </w:t>
      </w:r>
      <w:r>
        <w:rPr>
          <w:color w:val="231F20"/>
        </w:rPr>
        <w:t>surements of the C and N cycle in the agricultural ecosystem.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At present, a series of process models are recommended in IPCC</w:t>
      </w:r>
      <w:r>
        <w:rPr>
          <w:color w:val="231F20"/>
          <w:spacing w:val="40"/>
        </w:rPr>
        <w:t> </w:t>
      </w:r>
      <w:r>
        <w:rPr>
          <w:color w:val="231F20"/>
        </w:rPr>
        <w:t>guidelines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national</w:t>
      </w:r>
      <w:r>
        <w:rPr>
          <w:color w:val="231F20"/>
          <w:spacing w:val="-5"/>
        </w:rPr>
        <w:t> </w:t>
      </w:r>
      <w:r>
        <w:rPr>
          <w:color w:val="231F20"/>
        </w:rPr>
        <w:t>GHG</w:t>
      </w:r>
      <w:r>
        <w:rPr>
          <w:color w:val="231F20"/>
          <w:spacing w:val="-4"/>
        </w:rPr>
        <w:t> </w:t>
      </w:r>
      <w:r>
        <w:rPr>
          <w:color w:val="231F20"/>
        </w:rPr>
        <w:t>inventories,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Century,</w:t>
      </w:r>
      <w:r>
        <w:rPr>
          <w:color w:val="231F20"/>
          <w:spacing w:val="-4"/>
        </w:rPr>
        <w:t> </w:t>
      </w:r>
      <w:r>
        <w:rPr>
          <w:color w:val="231F20"/>
        </w:rPr>
        <w:t>RothC,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CH4MOD, and DNDC-Rice (originating from the DNDC model) models.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DNDC</w:t>
      </w:r>
      <w:r>
        <w:rPr>
          <w:color w:val="231F20"/>
          <w:spacing w:val="-10"/>
        </w:rPr>
        <w:t> </w:t>
      </w:r>
      <w:r>
        <w:rPr>
          <w:color w:val="231F20"/>
        </w:rPr>
        <w:t>model,</w:t>
      </w:r>
      <w:r>
        <w:rPr>
          <w:color w:val="231F20"/>
          <w:spacing w:val="-9"/>
        </w:rPr>
        <w:t> </w:t>
      </w:r>
      <w:r>
        <w:rPr>
          <w:color w:val="231F20"/>
        </w:rPr>
        <w:t>developed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hyperlink w:history="true" w:anchor="_bookmark39">
        <w:r>
          <w:rPr>
            <w:color w:val="2E3092"/>
          </w:rPr>
          <w:t>Li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(1992)</w:t>
        </w:r>
      </w:hyperlink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40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regions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simulate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cycle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agricultural,</w:t>
      </w:r>
      <w:r>
        <w:rPr>
          <w:color w:val="231F20"/>
          <w:spacing w:val="-4"/>
        </w:rPr>
        <w:t> </w:t>
      </w:r>
      <w:r>
        <w:rPr>
          <w:color w:val="231F20"/>
        </w:rPr>
        <w:t>wet-</w:t>
      </w:r>
      <w:r>
        <w:rPr>
          <w:color w:val="231F20"/>
          <w:spacing w:val="40"/>
        </w:rPr>
        <w:t> </w:t>
      </w:r>
      <w:r>
        <w:rPr>
          <w:color w:val="231F20"/>
        </w:rPr>
        <w:t>land,</w:t>
      </w:r>
      <w:r>
        <w:rPr>
          <w:color w:val="231F20"/>
          <w:spacing w:val="-10"/>
        </w:rPr>
        <w:t> </w:t>
      </w:r>
      <w:r>
        <w:rPr>
          <w:color w:val="231F20"/>
        </w:rPr>
        <w:t>forest,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grassland</w:t>
      </w:r>
      <w:r>
        <w:rPr>
          <w:color w:val="231F20"/>
          <w:spacing w:val="-10"/>
        </w:rPr>
        <w:t> </w:t>
      </w:r>
      <w:r>
        <w:rPr>
          <w:color w:val="231F20"/>
        </w:rPr>
        <w:t>ecosystems.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paddy</w:t>
      </w:r>
      <w:r>
        <w:rPr>
          <w:color w:val="231F20"/>
          <w:spacing w:val="-10"/>
        </w:rPr>
        <w:t> </w:t>
      </w:r>
      <w:r>
        <w:rPr>
          <w:color w:val="231F20"/>
        </w:rPr>
        <w:t>ecosystem,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DNDC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mainly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evaluate</w:t>
      </w:r>
      <w:r>
        <w:rPr>
          <w:color w:val="231F20"/>
          <w:spacing w:val="-6"/>
        </w:rPr>
        <w:t> </w:t>
      </w:r>
      <w:r>
        <w:rPr>
          <w:color w:val="231F20"/>
        </w:rPr>
        <w:t>soil</w:t>
      </w:r>
      <w:r>
        <w:rPr>
          <w:color w:val="231F20"/>
          <w:spacing w:val="-6"/>
        </w:rPr>
        <w:t> </w:t>
      </w:r>
      <w:r>
        <w:rPr>
          <w:color w:val="231F20"/>
        </w:rPr>
        <w:t>C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dynamics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GHG</w:t>
      </w:r>
      <w:r>
        <w:rPr>
          <w:color w:val="231F20"/>
          <w:spacing w:val="-6"/>
        </w:rPr>
        <w:t> </w:t>
      </w:r>
      <w:r>
        <w:rPr>
          <w:color w:val="231F20"/>
        </w:rPr>
        <w:t>emis-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sions. After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years of development,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DNDC model can perform simula-</w:t>
      </w:r>
      <w:r>
        <w:rPr>
          <w:color w:val="231F20"/>
          <w:spacing w:val="40"/>
        </w:rPr>
        <w:t> </w:t>
      </w:r>
      <w:r>
        <w:rPr>
          <w:color w:val="231F20"/>
        </w:rPr>
        <w:t>tions effectively and its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cacy has been recognized by numerous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researchers.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76" w:lineRule="auto"/>
        <w:ind w:left="290" w:right="111" w:firstLine="239"/>
        <w:jc w:val="both"/>
      </w:pPr>
      <w:r>
        <w:rPr>
          <w:color w:val="231F20"/>
        </w:rPr>
        <w:t>Based on a series of biogeochemical processes, the DNDC model</w:t>
      </w:r>
      <w:r>
        <w:rPr>
          <w:color w:val="231F20"/>
          <w:spacing w:val="40"/>
        </w:rPr>
        <w:t> </w:t>
      </w:r>
      <w:r>
        <w:rPr>
          <w:color w:val="231F20"/>
        </w:rPr>
        <w:t>combines ecological driving factors, environmental factors, and corre-</w:t>
      </w:r>
      <w:r>
        <w:rPr>
          <w:color w:val="231F20"/>
          <w:spacing w:val="40"/>
        </w:rPr>
        <w:t> </w:t>
      </w:r>
      <w:r>
        <w:rPr>
          <w:color w:val="231F20"/>
        </w:rPr>
        <w:t>sponding physical and chemical processes to study the C and N cycle</w:t>
      </w:r>
      <w:r>
        <w:rPr>
          <w:color w:val="231F20"/>
          <w:spacing w:val="80"/>
        </w:rPr>
        <w:t> </w:t>
      </w:r>
      <w:r>
        <w:rPr>
          <w:color w:val="231F20"/>
        </w:rPr>
        <w:t>in the terrestrial ecosystem. In the past few decades, many scholars</w:t>
      </w:r>
      <w:r>
        <w:rPr>
          <w:color w:val="231F20"/>
          <w:spacing w:val="40"/>
        </w:rPr>
        <w:t> </w:t>
      </w:r>
      <w:r>
        <w:rPr>
          <w:color w:val="231F20"/>
        </w:rPr>
        <w:t>have jointly used and developed the DNDC model, adding new</w:t>
      </w:r>
      <w:r>
        <w:rPr>
          <w:color w:val="231F20"/>
          <w:spacing w:val="40"/>
        </w:rPr>
        <w:t> </w:t>
      </w:r>
      <w:r>
        <w:rPr>
          <w:color w:val="231F20"/>
        </w:rPr>
        <w:t>submodules and biogeochemical process formulas and parameters.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function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continually</w:t>
      </w:r>
      <w:r>
        <w:rPr>
          <w:color w:val="231F20"/>
          <w:spacing w:val="-8"/>
        </w:rPr>
        <w:t> </w:t>
      </w:r>
      <w:r>
        <w:rPr>
          <w:color w:val="231F20"/>
        </w:rPr>
        <w:t>expanded,</w:t>
      </w:r>
      <w:r>
        <w:rPr>
          <w:color w:val="231F20"/>
          <w:spacing w:val="-8"/>
        </w:rPr>
        <w:t> </w:t>
      </w:r>
      <w:r>
        <w:rPr>
          <w:color w:val="231F20"/>
        </w:rPr>
        <w:t>forming</w:t>
      </w:r>
      <w:r>
        <w:rPr>
          <w:color w:val="231F20"/>
          <w:spacing w:val="-9"/>
        </w:rPr>
        <w:t> </w:t>
      </w:r>
      <w:r>
        <w:rPr>
          <w:color w:val="231F20"/>
        </w:rPr>
        <w:t>mul-</w:t>
      </w:r>
      <w:r>
        <w:rPr>
          <w:color w:val="231F20"/>
          <w:spacing w:val="40"/>
        </w:rPr>
        <w:t> </w:t>
      </w:r>
      <w:r>
        <w:rPr>
          <w:color w:val="231F20"/>
        </w:rPr>
        <w:t>tiple forms such as Manure-DNDC, DNDC-online model, which can be</w:t>
      </w:r>
      <w:r>
        <w:rPr>
          <w:color w:val="231F20"/>
          <w:spacing w:val="40"/>
        </w:rPr>
        <w:t> </w:t>
      </w:r>
      <w:r>
        <w:rPr>
          <w:color w:val="231F20"/>
        </w:rPr>
        <w:t>used to evaluate C and N dynamics, GHG emissions, nonpoint source</w:t>
      </w:r>
      <w:r>
        <w:rPr>
          <w:color w:val="231F20"/>
          <w:spacing w:val="40"/>
        </w:rPr>
        <w:t> </w:t>
      </w:r>
      <w:r>
        <w:rPr>
          <w:color w:val="231F20"/>
        </w:rPr>
        <w:t>pollution, GHG economic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ts, and other data (</w:t>
      </w:r>
      <w:hyperlink w:history="true" w:anchor="_bookmark16">
        <w:r>
          <w:rPr>
            <w:color w:val="2E3092"/>
          </w:rPr>
          <w:t>Gao et al., 2014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16">
        <w:r>
          <w:rPr>
            <w:color w:val="2E3092"/>
          </w:rPr>
          <w:t>Gilhespy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2014</w:t>
        </w:r>
      </w:hyperlink>
      <w:r>
        <w:rPr>
          <w:color w:val="231F20"/>
        </w:rPr>
        <w:t>; </w:t>
      </w:r>
      <w:hyperlink w:history="true" w:anchor="_bookmark21">
        <w:r>
          <w:rPr>
            <w:color w:val="2E3092"/>
          </w:rPr>
          <w:t>Jiang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2017</w:t>
        </w:r>
      </w:hyperlink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and it has been</w:t>
      </w:r>
      <w:r>
        <w:rPr>
          <w:color w:val="231F20"/>
          <w:spacing w:val="-2"/>
        </w:rPr>
        <w:t> </w:t>
      </w:r>
      <w:r>
        <w:rPr>
          <w:color w:val="231F20"/>
        </w:rPr>
        <w:t>widely veri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40"/>
        </w:rPr>
        <w:t> </w:t>
      </w:r>
      <w:r>
        <w:rPr>
          <w:color w:val="231F20"/>
        </w:rPr>
        <w:t>and applied worldwide. This review mainly introduces the research</w:t>
      </w:r>
      <w:r>
        <w:rPr>
          <w:color w:val="231F20"/>
          <w:spacing w:val="40"/>
        </w:rPr>
        <w:t> </w:t>
      </w:r>
      <w:r>
        <w:rPr>
          <w:color w:val="231F20"/>
        </w:rPr>
        <w:t>progress</w:t>
      </w:r>
      <w:r>
        <w:rPr>
          <w:color w:val="231F20"/>
          <w:spacing w:val="-7"/>
        </w:rPr>
        <w:t> </w:t>
      </w:r>
      <w:r>
        <w:rPr>
          <w:color w:val="231F20"/>
        </w:rPr>
        <w:t>regarding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DNDC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evaluating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tural practices on C sequestration and emissions mitigation in paddy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ecosystems.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sz w:val="16"/>
        </w:rPr>
        <w:t>Biogeochemical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DNDC</w:t>
      </w:r>
      <w:r>
        <w:rPr>
          <w:color w:val="231F20"/>
          <w:spacing w:val="16"/>
          <w:sz w:val="16"/>
        </w:rPr>
        <w:t> </w:t>
      </w:r>
      <w:r>
        <w:rPr>
          <w:color w:val="231F20"/>
          <w:spacing w:val="-4"/>
          <w:sz w:val="16"/>
        </w:rPr>
        <w:t>model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290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DNDC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composed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input</w:t>
      </w:r>
      <w:r>
        <w:rPr>
          <w:color w:val="231F20"/>
          <w:spacing w:val="-8"/>
        </w:rPr>
        <w:t> </w:t>
      </w:r>
      <w:r>
        <w:rPr>
          <w:color w:val="231F20"/>
        </w:rPr>
        <w:t>interface,</w:t>
      </w:r>
      <w:r>
        <w:rPr>
          <w:color w:val="231F20"/>
          <w:spacing w:val="-7"/>
        </w:rPr>
        <w:t> </w:t>
      </w:r>
      <w:r>
        <w:rPr>
          <w:color w:val="231F20"/>
        </w:rPr>
        <w:t>biogeochemical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eld, and core process. Users input the environmental driving factors</w:t>
      </w:r>
      <w:r>
        <w:rPr>
          <w:color w:val="231F20"/>
          <w:spacing w:val="40"/>
        </w:rPr>
        <w:t> </w:t>
      </w:r>
      <w:r>
        <w:rPr>
          <w:color w:val="231F20"/>
        </w:rPr>
        <w:t>(including meteorological data, soil parameters, crop parameters, and</w:t>
      </w:r>
      <w:r>
        <w:rPr>
          <w:color w:val="231F20"/>
          <w:spacing w:val="40"/>
        </w:rPr>
        <w:t> </w:t>
      </w:r>
      <w:r>
        <w:rPr>
          <w:color w:val="231F20"/>
        </w:rPr>
        <w:t>agricultural practices) of the target ecosystem through the input inter-</w:t>
      </w:r>
      <w:r>
        <w:rPr>
          <w:color w:val="231F20"/>
          <w:spacing w:val="40"/>
        </w:rPr>
        <w:t> </w:t>
      </w:r>
      <w:r>
        <w:rPr>
          <w:color w:val="231F20"/>
        </w:rPr>
        <w:t>face.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4"/>
        </w:rPr>
        <w:t> </w:t>
      </w:r>
      <w:r>
        <w:rPr>
          <w:color w:val="231F20"/>
        </w:rPr>
        <w:t>environmental</w:t>
      </w:r>
      <w:r>
        <w:rPr>
          <w:color w:val="231F20"/>
          <w:spacing w:val="-5"/>
        </w:rPr>
        <w:t> </w:t>
      </w:r>
      <w:r>
        <w:rPr>
          <w:color w:val="231F20"/>
        </w:rPr>
        <w:t>characteristics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build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bio-</w:t>
      </w:r>
      <w:r>
        <w:rPr>
          <w:color w:val="231F20"/>
          <w:spacing w:val="40"/>
        </w:rPr>
        <w:t> </w:t>
      </w:r>
      <w:r>
        <w:rPr>
          <w:color w:val="231F20"/>
        </w:rPr>
        <w:t>geochemical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to transform the driving factors into driving</w:t>
      </w:r>
      <w:r>
        <w:rPr>
          <w:color w:val="231F20"/>
          <w:spacing w:val="40"/>
        </w:rPr>
        <w:t> </w:t>
      </w:r>
      <w:r>
        <w:rPr>
          <w:color w:val="231F20"/>
        </w:rPr>
        <w:t>forces of chemical element movement. The core process determines</w:t>
      </w:r>
      <w:r>
        <w:rPr>
          <w:color w:val="231F20"/>
          <w:spacing w:val="80"/>
        </w:rPr>
        <w:t> </w:t>
      </w:r>
      <w:r>
        <w:rPr>
          <w:color w:val="231F20"/>
        </w:rPr>
        <w:t>the biogeochemical reactions before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nally completing the calculation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simulation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C,</w:t>
      </w:r>
      <w:r>
        <w:rPr>
          <w:color w:val="231F20"/>
          <w:spacing w:val="-5"/>
        </w:rPr>
        <w:t> </w:t>
      </w:r>
      <w:r>
        <w:rPr>
          <w:color w:val="231F20"/>
        </w:rPr>
        <w:t>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moisture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ecosystem.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book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Bio-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spacing w:val="-4"/>
        </w:rPr>
        <w:t>geochemistry: Scienti</w:t>
      </w:r>
      <w:r>
        <w:rPr>
          <w:rFonts w:ascii="Times New Roman"/>
          <w:i/>
          <w:color w:val="231F20"/>
          <w:spacing w:val="-4"/>
        </w:rPr>
        <w:t>fi</w:t>
      </w:r>
      <w:r>
        <w:rPr>
          <w:i/>
          <w:color w:val="231F20"/>
          <w:spacing w:val="-4"/>
        </w:rPr>
        <w:t>c Basis and</w:t>
      </w:r>
      <w:r>
        <w:rPr>
          <w:i/>
          <w:color w:val="231F20"/>
        </w:rPr>
        <w:t> </w:t>
      </w:r>
      <w:r>
        <w:rPr>
          <w:i/>
          <w:color w:val="231F20"/>
          <w:spacing w:val="-4"/>
        </w:rPr>
        <w:t>Model Method </w:t>
      </w:r>
      <w:r>
        <w:rPr>
          <w:color w:val="231F20"/>
          <w:spacing w:val="-4"/>
        </w:rPr>
        <w:t>(</w:t>
      </w:r>
      <w:hyperlink w:history="true" w:anchor="_bookmark10">
        <w:r>
          <w:rPr>
            <w:color w:val="2E3092"/>
            <w:spacing w:val="-4"/>
          </w:rPr>
          <w:t>Fig. 1</w:t>
        </w:r>
      </w:hyperlink>
      <w:r>
        <w:rPr>
          <w:color w:val="231F20"/>
          <w:spacing w:val="-4"/>
        </w:rPr>
        <w:t>), </w:t>
      </w:r>
      <w:hyperlink w:history="true" w:anchor="_bookmark35">
        <w:r>
          <w:rPr>
            <w:color w:val="2E3092"/>
            <w:spacing w:val="-4"/>
          </w:rPr>
          <w:t>Li (2016)</w:t>
        </w:r>
      </w:hyperlink>
      <w:r>
        <w:rPr>
          <w:color w:val="2E3092"/>
          <w:spacing w:val="-4"/>
        </w:rPr>
        <w:t> </w:t>
      </w:r>
      <w:r>
        <w:rPr>
          <w:color w:val="231F20"/>
          <w:spacing w:val="-4"/>
        </w:rPr>
        <w:t>elabo-</w:t>
      </w:r>
      <w:r>
        <w:rPr>
          <w:color w:val="231F20"/>
          <w:spacing w:val="40"/>
        </w:rPr>
        <w:t> </w:t>
      </w:r>
      <w:r>
        <w:rPr>
          <w:color w:val="231F20"/>
        </w:rPr>
        <w:t>rated the detailed submodules and processing mechanism process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discussed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calculation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40"/>
        </w:rPr>
        <w:t> </w:t>
      </w:r>
      <w:r>
        <w:rPr>
          <w:color w:val="231F20"/>
        </w:rPr>
        <w:t>supporting the model.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5"/>
          <w:sz w:val="16"/>
        </w:rPr>
        <w:t>Soil </w:t>
      </w:r>
      <w:r>
        <w:rPr>
          <w:i/>
          <w:color w:val="231F20"/>
          <w:spacing w:val="-2"/>
          <w:sz w:val="16"/>
        </w:rPr>
        <w:t>climate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1" w:firstLine="239"/>
        <w:jc w:val="both"/>
      </w:pPr>
      <w:r>
        <w:rPr>
          <w:color w:val="231F20"/>
        </w:rPr>
        <w:t>DNDC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simulate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gas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soil,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NH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etc.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formation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mainly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result of soil microbial activities, which are impacted by soil envi-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ronment. Therefore, correct simulations of soil climate, including soil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temperature, moisture, pH, and electrical potential (Eh) and related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substrate concentration, are critical for tracking GHG emissions.</w:t>
      </w:r>
    </w:p>
    <w:p>
      <w:pPr>
        <w:pStyle w:val="BodyText"/>
        <w:spacing w:line="273" w:lineRule="auto"/>
        <w:ind w:left="290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uses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parameters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heat</w:t>
      </w:r>
      <w:r>
        <w:rPr>
          <w:color w:val="231F20"/>
          <w:spacing w:val="-10"/>
        </w:rPr>
        <w:t> </w:t>
      </w:r>
      <w:r>
        <w:rPr>
          <w:color w:val="231F20"/>
        </w:rPr>
        <w:t>transfer</w:t>
      </w:r>
      <w:r>
        <w:rPr>
          <w:color w:val="231F20"/>
          <w:spacing w:val="-9"/>
        </w:rPr>
        <w:t> </w:t>
      </w:r>
      <w:r>
        <w:rPr>
          <w:color w:val="231F20"/>
        </w:rPr>
        <w:t>rate,</w:t>
      </w:r>
      <w:r>
        <w:rPr>
          <w:color w:val="231F20"/>
          <w:spacing w:val="-8"/>
        </w:rPr>
        <w:t> </w:t>
      </w:r>
      <w:r>
        <w:rPr>
          <w:color w:val="231F20"/>
        </w:rPr>
        <w:t>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7"/>
        </w:rPr>
        <w:t> </w:t>
      </w:r>
      <w:r>
        <w:rPr>
          <w:color w:val="231F20"/>
        </w:rPr>
        <w:t>heat</w:t>
      </w:r>
      <w:r>
        <w:rPr>
          <w:color w:val="231F20"/>
          <w:spacing w:val="-10"/>
        </w:rPr>
        <w:t> </w:t>
      </w:r>
      <w:r>
        <w:rPr>
          <w:color w:val="231F20"/>
        </w:rPr>
        <w:t>ca-</w:t>
      </w:r>
      <w:r>
        <w:rPr>
          <w:color w:val="231F20"/>
          <w:w w:val="105"/>
        </w:rPr>
        <w:t> pacity,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conductivity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calculate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temperature </w:t>
      </w:r>
      <w:r>
        <w:rPr>
          <w:color w:val="231F20"/>
          <w:spacing w:val="-2"/>
          <w:w w:val="105"/>
        </w:rPr>
        <w:t>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balances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relationship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output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calculate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soil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moisture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layer.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paddy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ecosys-</w:t>
      </w:r>
      <w:r>
        <w:rPr>
          <w:color w:val="231F20"/>
          <w:w w:val="105"/>
        </w:rPr>
        <w:t> </w:t>
      </w:r>
      <w:r>
        <w:rPr>
          <w:color w:val="231F20"/>
        </w:rPr>
        <w:t>tem,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key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simulating</w:t>
      </w:r>
      <w:r>
        <w:rPr>
          <w:color w:val="231F20"/>
          <w:spacing w:val="-5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accurately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bine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temperature,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dynamics,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gas</w:t>
      </w:r>
      <w:r>
        <w:rPr>
          <w:color w:val="231F20"/>
          <w:spacing w:val="-4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ux.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snowy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rain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color w:val="231F20"/>
          <w:w w:val="105"/>
          <w:vertAlign w:val="baseline"/>
        </w:rPr>
        <w:t>snow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submodule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modi-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agricultural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snow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(snowMAUS)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embedded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DNDC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enabling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effectively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simulate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effects</w:t>
      </w:r>
      <w:r>
        <w:rPr>
          <w:color w:val="231F20"/>
          <w:w w:val="105"/>
          <w:vertAlign w:val="baseline"/>
        </w:rPr>
        <w:t> of rain and snow on soil temperature and moisture (</w:t>
      </w:r>
      <w:hyperlink w:history="true" w:anchor="_bookmark16">
        <w:r>
          <w:rPr>
            <w:color w:val="2E3092"/>
            <w:w w:val="105"/>
            <w:vertAlign w:val="baseline"/>
          </w:rPr>
          <w:t>Cui and Wang,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16">
        <w:r>
          <w:rPr>
            <w:color w:val="2E3092"/>
            <w:vertAlign w:val="baseline"/>
          </w:rPr>
          <w:t>2019</w:t>
        </w:r>
      </w:hyperlink>
      <w:r>
        <w:rPr>
          <w:color w:val="231F20"/>
          <w:vertAlign w:val="baseline"/>
        </w:rPr>
        <w:t>). The DNDC-Rice model improved the simulation of soil leakage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evapotranspiration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soil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water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layer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layer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hourly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step,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alters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soil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param-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eters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irrigation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duration,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leakage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rate</w:t>
      </w:r>
      <w:r>
        <w:rPr>
          <w:color w:val="231F20"/>
          <w:w w:val="105"/>
          <w:vertAlign w:val="baseline"/>
        </w:rPr>
        <w:t> (leakage to the 50-cm-deep soil layer at 1 mm day</w:t>
      </w:r>
      <w:r>
        <w:rPr>
          <w:color w:val="231F20"/>
          <w:w w:val="105"/>
          <w:vertAlign w:val="superscript"/>
        </w:rPr>
        <w:t>-</w:t>
      </w:r>
      <w:r>
        <w:rPr>
          <w:color w:val="231F20"/>
          <w:w w:val="125"/>
          <w:vertAlign w:val="superscript"/>
        </w:rPr>
        <w:t>1</w:t>
      </w:r>
      <w:r>
        <w:rPr>
          <w:color w:val="231F2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rate), thereby </w:t>
      </w:r>
      <w:r>
        <w:rPr>
          <w:color w:val="231F20"/>
          <w:spacing w:val="-2"/>
          <w:w w:val="105"/>
          <w:vertAlign w:val="baseline"/>
        </w:rPr>
        <w:t>implementing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dynamic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simulation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continuous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fl</w:t>
      </w:r>
      <w:r>
        <w:rPr>
          <w:color w:val="231F20"/>
          <w:spacing w:val="-2"/>
          <w:w w:val="105"/>
          <w:vertAlign w:val="baseline"/>
        </w:rPr>
        <w:t>ooding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alternating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dry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color w:val="231F20"/>
          <w:w w:val="105"/>
          <w:vertAlign w:val="baseline"/>
        </w:rPr>
        <w:t>wet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treatment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3">
        <w:r>
          <w:rPr>
            <w:color w:val="2E3092"/>
            <w:w w:val="105"/>
            <w:vertAlign w:val="baseline"/>
          </w:rPr>
          <w:t>Katayanagi</w:t>
        </w:r>
        <w:r>
          <w:rPr>
            <w:color w:val="2E3092"/>
            <w:spacing w:val="41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42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al.,</w:t>
        </w:r>
        <w:r>
          <w:rPr>
            <w:color w:val="2E3092"/>
            <w:spacing w:val="42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2012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5"/>
            <w:col w:w="543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604"/>
        <w:rPr>
          <w:sz w:val="20"/>
        </w:rPr>
      </w:pPr>
      <w:r>
        <w:rPr>
          <w:sz w:val="20"/>
        </w:rPr>
        <w:drawing>
          <wp:inline distT="0" distB="0" distL="0" distR="0">
            <wp:extent cx="4697502" cy="2938272"/>
            <wp:effectExtent l="0" t="0" r="0" b="0"/>
            <wp:docPr id="21" name="Image 21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502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177" w:right="348" w:firstLine="0"/>
        <w:jc w:val="center"/>
        <w:rPr>
          <w:sz w:val="12"/>
        </w:rPr>
      </w:pPr>
      <w:bookmarkStart w:name="2.2. Plant growth" w:id="15"/>
      <w:bookmarkEnd w:id="15"/>
      <w:r>
        <w:rPr/>
      </w:r>
      <w:bookmarkStart w:name="_bookmark10" w:id="16"/>
      <w:bookmarkEnd w:id="16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1.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Structure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DNDC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model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(</w:t>
      </w:r>
      <w:hyperlink w:history="true" w:anchor="_bookmark35">
        <w:r>
          <w:rPr>
            <w:color w:val="2E3092"/>
            <w:sz w:val="12"/>
          </w:rPr>
          <w:t>Li,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pacing w:val="-2"/>
            <w:sz w:val="12"/>
          </w:rPr>
          <w:t>2016</w:t>
        </w:r>
      </w:hyperlink>
      <w:r>
        <w:rPr>
          <w:color w:val="231F20"/>
          <w:spacing w:val="-2"/>
          <w:sz w:val="12"/>
        </w:rPr>
        <w:t>).</w:t>
      </w:r>
    </w:p>
    <w:p>
      <w:pPr>
        <w:pStyle w:val="BodyText"/>
        <w:spacing w:before="15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7"/>
        <w:ind w:left="114" w:right="38"/>
        <w:jc w:val="both"/>
      </w:pPr>
      <w:r>
        <w:rPr>
          <w:color w:val="231F20"/>
        </w:rPr>
        <w:t>accurately</w:t>
      </w:r>
      <w:r>
        <w:rPr>
          <w:color w:val="231F20"/>
          <w:spacing w:val="-2"/>
        </w:rPr>
        <w:t> </w:t>
      </w:r>
      <w:r>
        <w:rPr>
          <w:color w:val="231F20"/>
        </w:rPr>
        <w:t>simulate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GHG</w:t>
      </w:r>
      <w:r>
        <w:rPr>
          <w:color w:val="231F20"/>
          <w:spacing w:val="-2"/>
        </w:rPr>
        <w:t> </w:t>
      </w:r>
      <w:r>
        <w:rPr>
          <w:color w:val="231F20"/>
        </w:rPr>
        <w:t>emissions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paddy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India,</w:t>
      </w:r>
      <w:r>
        <w:rPr>
          <w:color w:val="231F20"/>
          <w:spacing w:val="-4"/>
        </w:rPr>
        <w:t> </w:t>
      </w:r>
      <w:hyperlink w:history="true" w:anchor="_bookmark16">
        <w:r>
          <w:rPr>
            <w:color w:val="2E3092"/>
          </w:rPr>
          <w:t>Pathak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et al. (2005)</w:t>
        </w:r>
      </w:hyperlink>
      <w:r>
        <w:rPr>
          <w:color w:val="2E3092"/>
        </w:rPr>
        <w:t> </w:t>
      </w:r>
      <w:r>
        <w:rPr>
          <w:color w:val="231F20"/>
        </w:rPr>
        <w:t>increased the leakage rate of certain reaction substrates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soil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model,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dissolved</w:t>
      </w:r>
      <w:r>
        <w:rPr>
          <w:color w:val="231F20"/>
          <w:spacing w:val="-10"/>
        </w:rPr>
        <w:t> </w:t>
      </w:r>
      <w:r>
        <w:rPr>
          <w:color w:val="231F20"/>
        </w:rPr>
        <w:t>organic</w:t>
      </w:r>
      <w:r>
        <w:rPr>
          <w:color w:val="231F20"/>
          <w:spacing w:val="-9"/>
        </w:rPr>
        <w:t> </w:t>
      </w:r>
      <w:r>
        <w:rPr>
          <w:color w:val="231F20"/>
        </w:rPr>
        <w:t>carbon</w:t>
      </w:r>
      <w:r>
        <w:rPr>
          <w:color w:val="231F20"/>
          <w:spacing w:val="-10"/>
        </w:rPr>
        <w:t> </w:t>
      </w:r>
      <w:r>
        <w:rPr>
          <w:color w:val="231F20"/>
        </w:rPr>
        <w:t>(DOC)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nitrate.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optimized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greatly</w:t>
      </w:r>
      <w:r>
        <w:rPr>
          <w:color w:val="231F20"/>
          <w:spacing w:val="-10"/>
        </w:rPr>
        <w:t> </w:t>
      </w:r>
      <w:r>
        <w:rPr>
          <w:color w:val="231F20"/>
        </w:rPr>
        <w:t>reduced</w:t>
      </w:r>
      <w:r>
        <w:rPr>
          <w:color w:val="231F20"/>
          <w:spacing w:val="-10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high leakage point but had no effect on those at the low or medium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leakage point.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ListParagraph"/>
        <w:numPr>
          <w:ilvl w:val="1"/>
          <w:numId w:val="2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Plant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growth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14" w:right="38" w:firstLine="239"/>
        <w:jc w:val="both"/>
      </w:pP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closely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dynamics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ter-</w:t>
      </w:r>
      <w:r>
        <w:rPr>
          <w:color w:val="231F20"/>
          <w:spacing w:val="40"/>
        </w:rPr>
        <w:t> </w:t>
      </w:r>
      <w:r>
        <w:rPr>
          <w:color w:val="231F20"/>
        </w:rPr>
        <w:t>restrial ecosystem, which is also the basic step for the DNDC model to</w:t>
      </w:r>
      <w:r>
        <w:rPr>
          <w:color w:val="231F20"/>
          <w:spacing w:val="40"/>
        </w:rPr>
        <w:t> </w:t>
      </w:r>
      <w:r>
        <w:rPr>
          <w:color w:val="231F20"/>
        </w:rPr>
        <w:t>correctly</w:t>
      </w:r>
      <w:r>
        <w:rPr>
          <w:color w:val="231F20"/>
          <w:spacing w:val="-9"/>
        </w:rPr>
        <w:t> </w:t>
      </w:r>
      <w:r>
        <w:rPr>
          <w:color w:val="231F20"/>
        </w:rPr>
        <w:t>simulate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dynamics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soil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crop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atmosphere</w:t>
      </w:r>
      <w:r>
        <w:rPr>
          <w:color w:val="231F20"/>
          <w:spacing w:val="40"/>
        </w:rPr>
        <w:t> </w:t>
      </w:r>
      <w:r>
        <w:rPr>
          <w:color w:val="231F20"/>
        </w:rPr>
        <w:t>cycle. To accurately simulate crop growth, the model developers</w:t>
      </w:r>
      <w:r>
        <w:rPr>
          <w:color w:val="231F20"/>
          <w:spacing w:val="40"/>
        </w:rPr>
        <w:t> </w:t>
      </w:r>
      <w:r>
        <w:rPr>
          <w:color w:val="231F20"/>
        </w:rPr>
        <w:t>established crop submodules and integrated relevant crop growth</w:t>
      </w:r>
      <w:r>
        <w:rPr>
          <w:color w:val="231F20"/>
          <w:spacing w:val="40"/>
        </w:rPr>
        <w:t> </w:t>
      </w:r>
      <w:r>
        <w:rPr>
          <w:color w:val="231F20"/>
        </w:rPr>
        <w:t>models, such as the simple empirical equation, PnET (Photosynthesis-</w:t>
      </w:r>
      <w:r>
        <w:rPr>
          <w:color w:val="231F20"/>
          <w:spacing w:val="40"/>
        </w:rPr>
        <w:t> </w:t>
      </w:r>
      <w:r>
        <w:rPr>
          <w:color w:val="231F20"/>
        </w:rPr>
        <w:t>Evapotranspiration), EFEM (Economic Farm Emission Model), NEST</w:t>
      </w:r>
      <w:r>
        <w:rPr>
          <w:color w:val="231F20"/>
          <w:spacing w:val="40"/>
        </w:rPr>
        <w:t> </w:t>
      </w:r>
      <w:r>
        <w:rPr>
          <w:color w:val="231F20"/>
        </w:rPr>
        <w:t>(Northern Ecosystem Soil Temperature), and general crop model</w:t>
      </w:r>
      <w:r>
        <w:rPr>
          <w:color w:val="231F20"/>
          <w:spacing w:val="40"/>
        </w:rPr>
        <w:t> </w:t>
      </w:r>
      <w:r>
        <w:rPr>
          <w:color w:val="231F20"/>
        </w:rPr>
        <w:t>MACROS</w:t>
      </w:r>
      <w:r>
        <w:rPr>
          <w:color w:val="231F20"/>
          <w:spacing w:val="-4"/>
        </w:rPr>
        <w:t> </w:t>
      </w:r>
      <w:r>
        <w:rPr>
          <w:color w:val="231F20"/>
        </w:rPr>
        <w:t>(Modules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-3"/>
        </w:rPr>
        <w:t> </w:t>
      </w:r>
      <w:r>
        <w:rPr>
          <w:color w:val="231F20"/>
        </w:rPr>
        <w:t>Simulator)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43">
        <w:r>
          <w:rPr>
            <w:color w:val="2E3092"/>
          </w:rPr>
          <w:t>Zhang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2002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1">
        <w:r>
          <w:rPr>
            <w:color w:val="2E3092"/>
          </w:rPr>
          <w:t>Li et al., 2004</w:t>
        </w:r>
      </w:hyperlink>
      <w:r>
        <w:rPr>
          <w:color w:val="231F20"/>
        </w:rPr>
        <w:t>; </w:t>
      </w:r>
      <w:hyperlink w:history="true" w:anchor="_bookmark40">
        <w:r>
          <w:rPr>
            <w:color w:val="2E3092"/>
          </w:rPr>
          <w:t>Zhang and Niu,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09"/>
        <w:ind w:left="114" w:right="286" w:firstLine="239"/>
        <w:jc w:val="both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optimized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simulate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daily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crops,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ab-</w:t>
      </w:r>
      <w:r>
        <w:rPr>
          <w:color w:val="231F20"/>
          <w:spacing w:val="40"/>
        </w:rPr>
        <w:t> </w:t>
      </w:r>
      <w:r>
        <w:rPr>
          <w:color w:val="231F20"/>
        </w:rPr>
        <w:t>sorption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soil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</w:t>
      </w:r>
      <w:r>
        <w:rPr>
          <w:color w:val="231F20"/>
          <w:spacing w:val="-3"/>
        </w:rPr>
        <w:t> </w:t>
      </w:r>
      <w:r>
        <w:rPr>
          <w:color w:val="231F20"/>
        </w:rPr>
        <w:t>elements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crops,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potential</w:t>
      </w:r>
      <w:r>
        <w:rPr>
          <w:color w:val="231F20"/>
          <w:spacing w:val="-5"/>
        </w:rPr>
        <w:t> </w:t>
      </w:r>
      <w:r>
        <w:rPr>
          <w:color w:val="231F20"/>
        </w:rPr>
        <w:t>productiv-</w:t>
      </w:r>
      <w:r>
        <w:rPr>
          <w:color w:val="231F20"/>
          <w:spacing w:val="40"/>
        </w:rPr>
        <w:t> </w:t>
      </w:r>
      <w:r>
        <w:rPr>
          <w:color w:val="231F20"/>
        </w:rPr>
        <w:t>ity of crops, the growth of crops under the conditions of water and</w:t>
      </w:r>
      <w:r>
        <w:rPr>
          <w:color w:val="231F20"/>
          <w:spacing w:val="40"/>
        </w:rPr>
        <w:t> </w:t>
      </w:r>
      <w:r>
        <w:rPr>
          <w:color w:val="231F20"/>
        </w:rPr>
        <w:t>nutrient constraints, and the DOC of a reaction substrate </w:t>
      </w:r>
      <w:r>
        <w:rPr>
          <w:color w:val="231F20"/>
        </w:rPr>
        <w:t>transported</w:t>
      </w:r>
      <w:r>
        <w:rPr>
          <w:color w:val="231F20"/>
          <w:spacing w:val="40"/>
        </w:rPr>
        <w:t> </w:t>
      </w:r>
      <w:r>
        <w:rPr>
          <w:color w:val="231F20"/>
        </w:rPr>
        <w:t>into soil by plant root secretions (</w:t>
      </w:r>
      <w:hyperlink w:history="true" w:anchor="_bookmark11">
        <w:r>
          <w:rPr>
            <w:color w:val="2E3092"/>
          </w:rPr>
          <w:t>Fig. 2</w:t>
        </w:r>
      </w:hyperlink>
      <w:r>
        <w:rPr>
          <w:color w:val="231F20"/>
        </w:rPr>
        <w:t>). Furthermore, the optimized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track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circulation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C,</w:t>
      </w:r>
      <w:r>
        <w:rPr>
          <w:color w:val="231F20"/>
          <w:spacing w:val="-7"/>
        </w:rPr>
        <w:t> </w:t>
      </w:r>
      <w:r>
        <w:rPr>
          <w:color w:val="231F20"/>
        </w:rPr>
        <w:t>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water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ecosystem</w:t>
      </w:r>
      <w:r>
        <w:rPr>
          <w:color w:val="231F20"/>
          <w:spacing w:val="-7"/>
        </w:rPr>
        <w:t> </w:t>
      </w:r>
      <w:r>
        <w:rPr>
          <w:color w:val="231F20"/>
        </w:rPr>
        <w:t>dur-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8"/>
        </w:rPr>
        <w:t> </w:t>
      </w:r>
      <w:r>
        <w:rPr>
          <w:color w:val="231F20"/>
        </w:rPr>
        <w:t>growth.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uses</w:t>
      </w:r>
      <w:r>
        <w:rPr>
          <w:color w:val="231F20"/>
          <w:spacing w:val="-5"/>
        </w:rPr>
        <w:t> </w:t>
      </w:r>
      <w:r>
        <w:rPr>
          <w:color w:val="231F20"/>
        </w:rPr>
        <w:t>nine</w:t>
      </w:r>
      <w:r>
        <w:rPr>
          <w:color w:val="231F20"/>
          <w:spacing w:val="-7"/>
        </w:rPr>
        <w:t> </w:t>
      </w:r>
      <w:r>
        <w:rPr>
          <w:color w:val="231F20"/>
        </w:rPr>
        <w:t>crop</w:t>
      </w:r>
      <w:r>
        <w:rPr>
          <w:color w:val="231F20"/>
          <w:spacing w:val="-6"/>
        </w:rPr>
        <w:t> </w:t>
      </w:r>
      <w:r>
        <w:rPr>
          <w:color w:val="231F20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</w:rPr>
        <w:t>(maximum</w:t>
      </w:r>
      <w:r>
        <w:rPr>
          <w:color w:val="231F20"/>
          <w:spacing w:val="-5"/>
        </w:rPr>
        <w:t> </w:t>
      </w:r>
      <w:r>
        <w:rPr>
          <w:color w:val="231F20"/>
        </w:rPr>
        <w:t>biomass</w:t>
      </w:r>
      <w:r>
        <w:rPr>
          <w:color w:val="231F20"/>
          <w:spacing w:val="-7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duction; biomass fraction of grain, leaf, stem, and root; biomass C/N</w:t>
      </w:r>
      <w:r>
        <w:rPr>
          <w:color w:val="231F20"/>
          <w:spacing w:val="40"/>
        </w:rPr>
        <w:t> </w:t>
      </w:r>
      <w:r>
        <w:rPr>
          <w:color w:val="231F20"/>
        </w:rPr>
        <w:t>ratio; annual N demand; thermal degree days for maturity; water de-</w:t>
      </w:r>
      <w:r>
        <w:rPr>
          <w:color w:val="231F20"/>
          <w:spacing w:val="40"/>
        </w:rPr>
        <w:t> </w:t>
      </w:r>
      <w:r>
        <w:rPr>
          <w:color w:val="231F20"/>
        </w:rPr>
        <w:t>mand; 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xation index; optimum temperature; and vascularity) to de-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</w:t>
      </w:r>
      <w:r>
        <w:rPr>
          <w:color w:val="231F20"/>
          <w:spacing w:val="-1"/>
        </w:rPr>
        <w:t> </w:t>
      </w:r>
      <w:r>
        <w:rPr>
          <w:color w:val="231F20"/>
        </w:rPr>
        <w:t>rice</w:t>
      </w:r>
      <w:r>
        <w:rPr>
          <w:color w:val="231F20"/>
          <w:spacing w:val="-2"/>
        </w:rPr>
        <w:t> </w:t>
      </w:r>
      <w:r>
        <w:rPr>
          <w:color w:val="231F20"/>
        </w:rPr>
        <w:t>plant and simulate the</w:t>
      </w:r>
      <w:r>
        <w:rPr>
          <w:color w:val="231F20"/>
          <w:spacing w:val="-1"/>
        </w:rPr>
        <w:t> </w:t>
      </w:r>
      <w:r>
        <w:rPr>
          <w:color w:val="231F20"/>
        </w:rPr>
        <w:t>daily growth and potential</w:t>
      </w:r>
      <w:r>
        <w:rPr>
          <w:color w:val="231F20"/>
          <w:spacing w:val="-2"/>
        </w:rPr>
        <w:t> </w:t>
      </w:r>
      <w:r>
        <w:rPr>
          <w:color w:val="231F20"/>
        </w:rPr>
        <w:t>productivity</w:t>
      </w:r>
      <w:r>
        <w:rPr>
          <w:color w:val="231F20"/>
          <w:spacing w:val="40"/>
        </w:rPr>
        <w:t> </w:t>
      </w:r>
      <w:r>
        <w:rPr>
          <w:color w:val="231F20"/>
        </w:rPr>
        <w:t>of rice. The DNDC model calculates the stress index of water and N to</w:t>
      </w:r>
      <w:r>
        <w:rPr>
          <w:color w:val="231F20"/>
          <w:spacing w:val="40"/>
        </w:rPr>
        <w:t> </w:t>
      </w:r>
      <w:r>
        <w:rPr>
          <w:color w:val="231F20"/>
        </w:rPr>
        <w:t>evaluate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absorption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soil</w:t>
      </w:r>
      <w:r>
        <w:rPr>
          <w:color w:val="231F20"/>
          <w:spacing w:val="-6"/>
        </w:rPr>
        <w:t> </w:t>
      </w:r>
      <w:r>
        <w:rPr>
          <w:color w:val="231F20"/>
        </w:rPr>
        <w:t>water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crops.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DOC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reac-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4"/>
        </w:rPr>
        <w:t> </w:t>
      </w:r>
      <w:r>
        <w:rPr>
          <w:color w:val="231F20"/>
        </w:rPr>
        <w:t>substrate</w:t>
      </w:r>
      <w:r>
        <w:rPr>
          <w:color w:val="231F20"/>
          <w:spacing w:val="-4"/>
        </w:rPr>
        <w:t> </w:t>
      </w:r>
      <w:r>
        <w:rPr>
          <w:color w:val="231F20"/>
        </w:rPr>
        <w:t>transported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soil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</w:rPr>
        <w:t>root</w:t>
      </w:r>
      <w:r>
        <w:rPr>
          <w:color w:val="231F20"/>
          <w:spacing w:val="-4"/>
        </w:rPr>
        <w:t> </w:t>
      </w:r>
      <w:r>
        <w:rPr>
          <w:color w:val="231F20"/>
        </w:rPr>
        <w:t>secretion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calculated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track the circulation of C, N, and water in the ecosystem during rice</w:t>
      </w:r>
      <w:r>
        <w:rPr>
          <w:color w:val="231F20"/>
          <w:spacing w:val="40"/>
        </w:rPr>
        <w:t> </w:t>
      </w:r>
      <w:r>
        <w:rPr>
          <w:color w:val="231F20"/>
        </w:rPr>
        <w:t>growth. At present, crop parameters in the DNDC model mainly come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observed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</w:rPr>
        <w:t>America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China.</w:t>
      </w:r>
      <w:r>
        <w:rPr>
          <w:color w:val="231F20"/>
          <w:spacing w:val="-10"/>
        </w:rPr>
        <w:t> </w:t>
      </w:r>
      <w:r>
        <w:rPr>
          <w:color w:val="231F20"/>
        </w:rPr>
        <w:t>Users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fault values or create their own simulated crops. </w:t>
      </w:r>
      <w:hyperlink w:history="true" w:anchor="_bookmark26">
        <w:r>
          <w:rPr>
            <w:color w:val="2E3092"/>
          </w:rPr>
          <w:t>Katayanagi et al.</w:t>
        </w:r>
      </w:hyperlink>
      <w:r>
        <w:rPr>
          <w:color w:val="2E3092"/>
          <w:spacing w:val="40"/>
        </w:rPr>
        <w:t> </w:t>
      </w:r>
      <w:hyperlink w:history="true" w:anchor="_bookmark26">
        <w:r>
          <w:rPr>
            <w:color w:val="2E3092"/>
          </w:rPr>
          <w:t>(2013)</w:t>
        </w:r>
      </w:hyperlink>
      <w:r>
        <w:rPr>
          <w:color w:val="2E3092"/>
        </w:rPr>
        <w:t> </w:t>
      </w:r>
      <w:r>
        <w:rPr>
          <w:color w:val="231F20"/>
        </w:rPr>
        <w:t>veri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the N balance in the DNDC-Rice model using rice crop</w:t>
      </w:r>
      <w:r>
        <w:rPr>
          <w:color w:val="231F20"/>
          <w:spacing w:val="40"/>
        </w:rPr>
        <w:t> </w:t>
      </w:r>
      <w:r>
        <w:rPr>
          <w:color w:val="231F20"/>
        </w:rPr>
        <w:t>parameters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Japan.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</w:rPr>
        <w:t>indicated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observed</w:t>
      </w:r>
      <w:r>
        <w:rPr>
          <w:color w:val="231F20"/>
          <w:spacing w:val="4"/>
        </w:rPr>
        <w:t> </w:t>
      </w:r>
      <w:r>
        <w:rPr>
          <w:color w:val="231F20"/>
        </w:rPr>
        <w:t>values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ind w:left="2676"/>
        <w:rPr>
          <w:sz w:val="20"/>
        </w:rPr>
      </w:pPr>
      <w:r>
        <w:rPr>
          <w:sz w:val="20"/>
        </w:rPr>
        <w:drawing>
          <wp:inline distT="0" distB="0" distL="0" distR="0">
            <wp:extent cx="3337906" cy="2072639"/>
            <wp:effectExtent l="0" t="0" r="0" b="0"/>
            <wp:docPr id="22" name="Image 22">
              <a:hlinkClick r:id="rId2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06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177" w:right="351" w:firstLine="0"/>
        <w:jc w:val="center"/>
        <w:rPr>
          <w:sz w:val="12"/>
        </w:rPr>
      </w:pPr>
      <w:bookmarkStart w:name="_bookmark11" w:id="17"/>
      <w:bookmarkEnd w:id="17"/>
      <w:r>
        <w:rPr/>
      </w:r>
      <w:r>
        <w:rPr>
          <w:color w:val="231F20"/>
          <w:spacing w:val="-2"/>
          <w:w w:val="110"/>
          <w:sz w:val="12"/>
        </w:rPr>
        <w:t>Fig. 2.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Rice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growth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submodel in DNDC.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793"/>
        <w:rPr>
          <w:sz w:val="20"/>
        </w:rPr>
      </w:pPr>
      <w:r>
        <w:rPr>
          <w:sz w:val="20"/>
        </w:rPr>
        <w:drawing>
          <wp:inline distT="0" distB="0" distL="0" distR="0">
            <wp:extent cx="3410522" cy="2535935"/>
            <wp:effectExtent l="0" t="0" r="0" b="0"/>
            <wp:docPr id="23" name="Image 23">
              <a:hlinkClick r:id="rId2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522" cy="25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51" w:right="174" w:firstLine="0"/>
        <w:jc w:val="center"/>
        <w:rPr>
          <w:sz w:val="12"/>
        </w:rPr>
      </w:pPr>
      <w:bookmarkStart w:name="2.3. Carbon dynamics" w:id="18"/>
      <w:bookmarkEnd w:id="18"/>
      <w:r>
        <w:rPr/>
      </w:r>
      <w:bookmarkStart w:name="2.4. Greenhouse gas emissions" w:id="19"/>
      <w:bookmarkEnd w:id="19"/>
      <w:r>
        <w:rPr/>
      </w:r>
      <w:bookmarkStart w:name="_bookmark12" w:id="20"/>
      <w:bookmarkEnd w:id="20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3.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Carbon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dynamics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DNDC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model.</w:t>
      </w:r>
    </w:p>
    <w:p>
      <w:pPr>
        <w:pStyle w:val="BodyText"/>
      </w:pPr>
    </w:p>
    <w:p>
      <w:pPr>
        <w:spacing w:after="0"/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9"/>
        <w:ind w:left="290" w:right="1"/>
        <w:jc w:val="both"/>
      </w:pPr>
      <w:r>
        <w:rPr>
          <w:color w:val="231F20"/>
        </w:rPr>
        <w:t>grain,</w:t>
      </w:r>
      <w:r>
        <w:rPr>
          <w:color w:val="231F20"/>
          <w:spacing w:val="-10"/>
        </w:rPr>
        <w:t> </w:t>
      </w:r>
      <w:r>
        <w:rPr>
          <w:color w:val="231F20"/>
        </w:rPr>
        <w:t>stem,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root</w:t>
      </w:r>
      <w:r>
        <w:rPr>
          <w:color w:val="231F20"/>
          <w:spacing w:val="-9"/>
        </w:rPr>
        <w:t> </w:t>
      </w:r>
      <w:r>
        <w:rPr>
          <w:color w:val="231F20"/>
        </w:rPr>
        <w:t>biomass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consistent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simulated</w:t>
      </w:r>
      <w:r>
        <w:rPr>
          <w:color w:val="231F20"/>
          <w:spacing w:val="-8"/>
        </w:rPr>
        <w:t> </w:t>
      </w:r>
      <w:r>
        <w:rPr>
          <w:color w:val="231F20"/>
        </w:rPr>
        <w:t>values</w:t>
      </w:r>
      <w:r>
        <w:rPr>
          <w:color w:val="231F20"/>
          <w:w w:val="105"/>
        </w:rPr>
        <w:t> (root-mean-square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[RMSE]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2"/>
          <w:w w:val="125"/>
        </w:rPr>
        <w:t> </w:t>
      </w:r>
      <w:r>
        <w:rPr>
          <w:color w:val="231F20"/>
          <w:w w:val="105"/>
        </w:rPr>
        <w:t>13,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16,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7%,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respectively),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leaf</w:t>
      </w:r>
      <w:r>
        <w:rPr>
          <w:color w:val="231F20"/>
          <w:spacing w:val="-8"/>
        </w:rPr>
        <w:t> </w:t>
      </w:r>
      <w:r>
        <w:rPr>
          <w:color w:val="231F20"/>
        </w:rPr>
        <w:t>area</w:t>
      </w:r>
      <w:r>
        <w:rPr>
          <w:color w:val="231F20"/>
          <w:spacing w:val="-8"/>
        </w:rPr>
        <w:t> </w:t>
      </w:r>
      <w:r>
        <w:rPr>
          <w:color w:val="231F20"/>
        </w:rPr>
        <w:t>index,</w:t>
      </w:r>
      <w:r>
        <w:rPr>
          <w:color w:val="231F20"/>
          <w:spacing w:val="-8"/>
        </w:rPr>
        <w:t> </w:t>
      </w:r>
      <w:r>
        <w:rPr>
          <w:color w:val="231F20"/>
        </w:rPr>
        <w:t>leaf</w:t>
      </w:r>
      <w:r>
        <w:rPr>
          <w:color w:val="231F20"/>
          <w:spacing w:val="-5"/>
        </w:rPr>
        <w:t> </w:t>
      </w:r>
      <w:r>
        <w:rPr>
          <w:color w:val="231F20"/>
        </w:rPr>
        <w:t>biomass,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leaf</w:t>
      </w:r>
      <w:r>
        <w:rPr>
          <w:color w:val="231F20"/>
          <w:spacing w:val="-7"/>
        </w:rPr>
        <w:t> </w:t>
      </w:r>
      <w:r>
        <w:rPr>
          <w:color w:val="231F20"/>
        </w:rPr>
        <w:t>N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overestimated</w:t>
      </w:r>
      <w:r>
        <w:rPr>
          <w:color w:val="231F20"/>
          <w:spacing w:val="40"/>
        </w:rPr>
        <w:t> </w:t>
      </w:r>
      <w:r>
        <w:rPr>
          <w:color w:val="231F20"/>
        </w:rPr>
        <w:t>(RMSE</w:t>
      </w:r>
      <w:r>
        <w:rPr>
          <w:color w:val="231F20"/>
          <w:spacing w:val="-5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</w:rPr>
        <w:t>125,</w:t>
      </w:r>
      <w:r>
        <w:rPr>
          <w:color w:val="231F20"/>
          <w:spacing w:val="-7"/>
        </w:rPr>
        <w:t> </w:t>
      </w:r>
      <w:r>
        <w:rPr>
          <w:color w:val="231F20"/>
        </w:rPr>
        <w:t>60,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37%,</w:t>
      </w:r>
      <w:r>
        <w:rPr>
          <w:color w:val="231F20"/>
          <w:spacing w:val="-5"/>
        </w:rPr>
        <w:t> </w:t>
      </w:r>
      <w:r>
        <w:rPr>
          <w:color w:val="231F20"/>
        </w:rPr>
        <w:t>respectively),</w:t>
      </w:r>
      <w:r>
        <w:rPr>
          <w:color w:val="231F20"/>
          <w:spacing w:val="-7"/>
        </w:rPr>
        <w:t> </w:t>
      </w:r>
      <w:r>
        <w:rPr>
          <w:color w:val="231F20"/>
        </w:rPr>
        <w:t>mainly</w:t>
      </w:r>
      <w:r>
        <w:rPr>
          <w:color w:val="231F20"/>
          <w:spacing w:val="-5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overes-</w:t>
      </w:r>
      <w:r>
        <w:rPr>
          <w:color w:val="231F20"/>
          <w:w w:val="105"/>
        </w:rPr>
        <w:t> timation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assimilation.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Carbon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dynamics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Soil</w:t>
      </w:r>
      <w:r>
        <w:rPr>
          <w:color w:val="231F20"/>
          <w:spacing w:val="-4"/>
        </w:rPr>
        <w:t> </w:t>
      </w:r>
      <w:r>
        <w:rPr>
          <w:color w:val="231F20"/>
        </w:rPr>
        <w:t>organic</w:t>
      </w:r>
      <w:r>
        <w:rPr>
          <w:color w:val="231F20"/>
          <w:spacing w:val="-3"/>
        </w:rPr>
        <w:t> </w:t>
      </w:r>
      <w:r>
        <w:rPr>
          <w:color w:val="231F20"/>
        </w:rPr>
        <w:t>carbon</w:t>
      </w:r>
      <w:r>
        <w:rPr>
          <w:color w:val="231F20"/>
          <w:spacing w:val="-3"/>
        </w:rPr>
        <w:t> </w:t>
      </w:r>
      <w:r>
        <w:rPr>
          <w:color w:val="231F20"/>
        </w:rPr>
        <w:t>(SOC)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crucial</w:t>
      </w:r>
      <w:r>
        <w:rPr>
          <w:color w:val="231F20"/>
          <w:spacing w:val="-5"/>
        </w:rPr>
        <w:t> </w:t>
      </w:r>
      <w:r>
        <w:rPr>
          <w:color w:val="231F20"/>
        </w:rPr>
        <w:t>indicator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soil</w:t>
      </w:r>
      <w:r>
        <w:rPr>
          <w:color w:val="231F20"/>
          <w:spacing w:val="-4"/>
        </w:rPr>
        <w:t> </w:t>
      </w:r>
      <w:r>
        <w:rPr>
          <w:color w:val="231F20"/>
        </w:rPr>
        <w:t>fertil-</w:t>
      </w:r>
      <w:r>
        <w:rPr>
          <w:color w:val="231F20"/>
          <w:spacing w:val="40"/>
        </w:rPr>
        <w:t> </w:t>
      </w:r>
      <w:r>
        <w:rPr>
          <w:color w:val="231F20"/>
        </w:rPr>
        <w:t>ity.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DNDC</w:t>
      </w:r>
      <w:r>
        <w:rPr>
          <w:color w:val="231F20"/>
          <w:spacing w:val="-4"/>
        </w:rPr>
        <w:t> </w:t>
      </w:r>
      <w:r>
        <w:rPr>
          <w:color w:val="231F20"/>
        </w:rPr>
        <w:t>model,</w:t>
      </w:r>
      <w:r>
        <w:rPr>
          <w:color w:val="231F20"/>
          <w:spacing w:val="-4"/>
        </w:rPr>
        <w:t> </w:t>
      </w:r>
      <w:r>
        <w:rPr>
          <w:color w:val="231F20"/>
        </w:rPr>
        <w:t>soil</w:t>
      </w:r>
      <w:r>
        <w:rPr>
          <w:color w:val="231F20"/>
          <w:spacing w:val="-3"/>
        </w:rPr>
        <w:t> </w:t>
      </w:r>
      <w:r>
        <w:rPr>
          <w:color w:val="231F20"/>
        </w:rPr>
        <w:t>organic</w:t>
      </w:r>
      <w:r>
        <w:rPr>
          <w:color w:val="231F20"/>
          <w:spacing w:val="-3"/>
        </w:rPr>
        <w:t> </w:t>
      </w:r>
      <w:r>
        <w:rPr>
          <w:color w:val="231F20"/>
        </w:rPr>
        <w:t>carbon</w:t>
      </w:r>
      <w:r>
        <w:rPr>
          <w:color w:val="231F20"/>
          <w:spacing w:val="-5"/>
        </w:rPr>
        <w:t> </w:t>
      </w:r>
      <w:r>
        <w:rPr>
          <w:color w:val="231F20"/>
        </w:rPr>
        <w:t>residues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agro-ecosystem</w:t>
      </w:r>
      <w:r>
        <w:rPr>
          <w:color w:val="231F20"/>
          <w:spacing w:val="-3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vide into 4 major pools: residues, microbe, humads, and passive</w:t>
      </w:r>
      <w:r>
        <w:rPr>
          <w:color w:val="231F20"/>
          <w:spacing w:val="40"/>
        </w:rPr>
        <w:t> </w:t>
      </w:r>
      <w:r>
        <w:rPr>
          <w:color w:val="231F20"/>
        </w:rPr>
        <w:t>carbon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Fig. 3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pool has</w:t>
      </w:r>
      <w:r>
        <w:rPr>
          <w:color w:val="231F20"/>
          <w:spacing w:val="-1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sub-pools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2"/>
        </w:rPr>
        <w:t> </w:t>
      </w:r>
      <w:r>
        <w:rPr>
          <w:color w:val="231F20"/>
        </w:rPr>
        <w:t>default</w:t>
      </w:r>
      <w:r>
        <w:rPr>
          <w:color w:val="231F20"/>
          <w:spacing w:val="-2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composition rates, which affected by soil temperature, soil moisture,</w:t>
      </w:r>
      <w:r>
        <w:rPr>
          <w:color w:val="231F20"/>
          <w:spacing w:val="40"/>
        </w:rPr>
        <w:t> </w:t>
      </w:r>
      <w:r>
        <w:rPr>
          <w:color w:val="231F20"/>
        </w:rPr>
        <w:t>soil texture and substrate concentration, etc. SOC is utilized by </w:t>
      </w:r>
      <w:r>
        <w:rPr>
          <w:color w:val="231F20"/>
        </w:rPr>
        <w:t>plants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microorganisms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nally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participates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cycle.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cumulation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crop</w:t>
      </w:r>
      <w:r>
        <w:rPr>
          <w:color w:val="231F20"/>
          <w:spacing w:val="-9"/>
        </w:rPr>
        <w:t> </w:t>
      </w:r>
      <w:r>
        <w:rPr>
          <w:color w:val="231F20"/>
        </w:rPr>
        <w:t>residues,</w:t>
      </w:r>
      <w:r>
        <w:rPr>
          <w:color w:val="231F20"/>
          <w:spacing w:val="-10"/>
        </w:rPr>
        <w:t> </w:t>
      </w:r>
      <w:r>
        <w:rPr>
          <w:color w:val="231F20"/>
        </w:rPr>
        <w:t>manure,</w:t>
      </w:r>
      <w:r>
        <w:rPr>
          <w:color w:val="231F20"/>
          <w:spacing w:val="-10"/>
        </w:rPr>
        <w:t> </w:t>
      </w:r>
      <w:r>
        <w:rPr>
          <w:color w:val="231F20"/>
        </w:rPr>
        <w:t>biochar,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microbial</w:t>
      </w:r>
      <w:r>
        <w:rPr>
          <w:color w:val="231F20"/>
          <w:spacing w:val="-10"/>
        </w:rPr>
        <w:t> </w:t>
      </w:r>
      <w:r>
        <w:rPr>
          <w:color w:val="231F20"/>
        </w:rPr>
        <w:t>residues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paddy soil constitutes a critical source of soil's SOC pool. According to</w:t>
      </w:r>
      <w:r>
        <w:rPr>
          <w:color w:val="231F20"/>
          <w:spacing w:val="40"/>
        </w:rPr>
        <w:t> </w:t>
      </w:r>
      <w:r>
        <w:rPr>
          <w:color w:val="231F20"/>
        </w:rPr>
        <w:t>their physical and chemical properties, exogenous carbon sources are</w:t>
      </w:r>
      <w:r>
        <w:rPr>
          <w:color w:val="231F20"/>
          <w:spacing w:val="40"/>
        </w:rPr>
        <w:t> </w:t>
      </w:r>
      <w:r>
        <w:rPr>
          <w:color w:val="231F20"/>
        </w:rPr>
        <w:t>allocated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different</w:t>
      </w:r>
      <w:r>
        <w:rPr>
          <w:color w:val="231F20"/>
          <w:spacing w:val="37"/>
        </w:rPr>
        <w:t> </w:t>
      </w:r>
      <w:r>
        <w:rPr>
          <w:color w:val="231F20"/>
        </w:rPr>
        <w:t>subpools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SOC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default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decomposition</w:t>
      </w:r>
    </w:p>
    <w:p>
      <w:pPr>
        <w:pStyle w:val="BodyText"/>
        <w:spacing w:line="276" w:lineRule="auto" w:before="109"/>
        <w:ind w:left="290" w:right="112"/>
        <w:jc w:val="both"/>
      </w:pPr>
      <w:r>
        <w:rPr/>
        <w:br w:type="column"/>
      </w:r>
      <w:r>
        <w:rPr>
          <w:color w:val="231F20"/>
        </w:rPr>
        <w:t>rates.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decomposition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affected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</w:rPr>
        <w:t>factors,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ganic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matter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type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soil texture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</w:t>
      </w:r>
      <w:hyperlink w:history="true" w:anchor="_bookmark35">
        <w:r>
          <w:rPr>
            <w:color w:val="2E3092"/>
            <w:spacing w:val="-2"/>
          </w:rPr>
          <w:t>Li,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2016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DNDC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model can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accu-</w:t>
      </w:r>
      <w:r>
        <w:rPr>
          <w:color w:val="231F20"/>
          <w:spacing w:val="40"/>
        </w:rPr>
        <w:t> </w:t>
      </w:r>
      <w:r>
        <w:rPr>
          <w:color w:val="231F20"/>
        </w:rPr>
        <w:t>rately simulate SOC and its dynamic change under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climates</w:t>
      </w:r>
      <w:r>
        <w:rPr>
          <w:color w:val="231F20"/>
          <w:spacing w:val="80"/>
        </w:rPr>
        <w:t> </w:t>
      </w:r>
      <w:r>
        <w:rPr>
          <w:color w:val="231F20"/>
        </w:rPr>
        <w:t>(R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</w:t>
      </w:r>
      <w:r>
        <w:rPr>
          <w:color w:val="231F20"/>
          <w:w w:val="125"/>
          <w:vertAlign w:val="baseline"/>
        </w:rPr>
        <w:t>= </w:t>
      </w:r>
      <w:r>
        <w:rPr>
          <w:color w:val="231F20"/>
          <w:vertAlign w:val="baseline"/>
        </w:rPr>
        <w:t>0.96) and can also complete long-term estimation (</w:t>
      </w:r>
      <w:hyperlink w:history="true" w:anchor="_bookmark42">
        <w:r>
          <w:rPr>
            <w:color w:val="2E3092"/>
            <w:vertAlign w:val="baseline"/>
          </w:rPr>
          <w:t>Zhang </w:t>
        </w:r>
        <w:r>
          <w:rPr>
            <w:color w:val="2E3092"/>
            <w:vertAlign w:val="baseline"/>
          </w:rPr>
          <w:t>and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42">
        <w:r>
          <w:rPr>
            <w:color w:val="2E3092"/>
            <w:vertAlign w:val="baseline"/>
          </w:rPr>
          <w:t>Shao, 2017</w:t>
        </w:r>
      </w:hyperlink>
      <w:r>
        <w:rPr>
          <w:color w:val="231F20"/>
          <w:vertAlign w:val="baseline"/>
        </w:rPr>
        <w:t>; </w:t>
      </w:r>
      <w:hyperlink w:history="true" w:anchor="_bookmark28">
        <w:r>
          <w:rPr>
            <w:color w:val="2E3092"/>
            <w:vertAlign w:val="baseline"/>
          </w:rPr>
          <w:t>Ku et al., 2019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Greenhouse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gas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emissions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290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production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consumption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occur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redox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reactions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(decomposition,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nitri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cation/denitri-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methane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production)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3">
        <w:r>
          <w:rPr>
            <w:color w:val="2E3092"/>
            <w:vertAlign w:val="baseline"/>
          </w:rPr>
          <w:t>Fig.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4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determines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whether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action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occur.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constructs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“</w:t>
      </w:r>
      <w:r>
        <w:rPr>
          <w:color w:val="231F20"/>
          <w:vertAlign w:val="baseline"/>
        </w:rPr>
        <w:t>anaerobic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balloon,</w:t>
      </w:r>
      <w:r>
        <w:rPr>
          <w:rFonts w:ascii="Tuffy" w:hAnsi="Tuffy"/>
          <w:b w:val="0"/>
          <w:color w:val="231F20"/>
          <w:vertAlign w:val="baseline"/>
        </w:rPr>
        <w:t>”</w:t>
      </w:r>
      <w:r>
        <w:rPr>
          <w:rFonts w:ascii="Tuffy" w:hAnsi="Tuffy"/>
          <w:b w:val="0"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uses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Nernst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equation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calculate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system,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uses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judge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which redox reaction should occur. The balloon uses the Michaelis</w:t>
      </w:r>
      <w:r>
        <w:rPr>
          <w:rFonts w:ascii="Tuffy" w:hAnsi="Tuffy"/>
          <w:b w:val="0"/>
          <w:color w:val="231F20"/>
          <w:vertAlign w:val="baseline"/>
        </w:rPr>
        <w:t>– </w:t>
      </w:r>
      <w:r>
        <w:rPr>
          <w:color w:val="231F20"/>
          <w:vertAlign w:val="baseline"/>
        </w:rPr>
        <w:t>Menten equation to quantify the kinetic effect of substrate concentra-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reaction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rate,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realizing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conjugate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calculation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modynamics and kinetics of the redox reaction generated by GHGs.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Moreover, the model 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nes the interior of the balloon as a relatively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microarea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exterior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oxidized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allocates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6"/>
      </w:pPr>
    </w:p>
    <w:p>
      <w:pPr>
        <w:pStyle w:val="BodyText"/>
        <w:ind w:left="2678"/>
        <w:rPr>
          <w:sz w:val="20"/>
        </w:rPr>
      </w:pPr>
      <w:r>
        <w:rPr>
          <w:sz w:val="20"/>
        </w:rPr>
        <w:drawing>
          <wp:inline distT="0" distB="0" distL="0" distR="0">
            <wp:extent cx="3557554" cy="2779776"/>
            <wp:effectExtent l="0" t="0" r="0" b="0"/>
            <wp:docPr id="24" name="Image 24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5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351" w:right="174" w:firstLine="0"/>
        <w:jc w:val="center"/>
        <w:rPr>
          <w:sz w:val="12"/>
        </w:rPr>
      </w:pPr>
      <w:bookmarkStart w:name="_bookmark13" w:id="21"/>
      <w:bookmarkEnd w:id="21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4.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process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greenhouse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gas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emissions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DNDC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2"/>
          <w:sz w:val="12"/>
        </w:rPr>
        <w:t>model.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37"/>
      </w:pPr>
    </w:p>
    <w:p>
      <w:pPr>
        <w:pStyle w:val="BodyText"/>
        <w:spacing w:line="83" w:lineRule="exact"/>
        <w:ind w:left="114"/>
      </w:pPr>
      <w:bookmarkStart w:name="3. Carbon sequestration and emissions mi" w:id="22"/>
      <w:bookmarkEnd w:id="22"/>
      <w:r>
        <w:rPr/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reaction</w:t>
      </w:r>
      <w:r>
        <w:rPr>
          <w:color w:val="231F20"/>
          <w:spacing w:val="1"/>
        </w:rPr>
        <w:t> </w:t>
      </w:r>
      <w:r>
        <w:rPr>
          <w:color w:val="231F20"/>
        </w:rPr>
        <w:t>substrate</w:t>
      </w:r>
      <w:r>
        <w:rPr>
          <w:color w:val="231F20"/>
          <w:spacing w:val="1"/>
        </w:rPr>
        <w:t> </w:t>
      </w:r>
      <w:r>
        <w:rPr>
          <w:color w:val="231F20"/>
        </w:rPr>
        <w:t>(such as DOC,</w:t>
      </w:r>
      <w:r>
        <w:rPr>
          <w:color w:val="231F20"/>
          <w:spacing w:val="3"/>
        </w:rPr>
        <w:t> </w:t>
      </w:r>
      <w:r>
        <w:rPr>
          <w:color w:val="231F20"/>
        </w:rPr>
        <w:t>NH</w:t>
      </w:r>
      <w:r>
        <w:rPr>
          <w:color w:val="231F20"/>
          <w:vertAlign w:val="superscript"/>
        </w:rPr>
        <w:t>+</w:t>
      </w:r>
      <w:r>
        <w:rPr>
          <w:color w:val="231F20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and O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interior</w:t>
      </w:r>
    </w:p>
    <w:p>
      <w:pPr>
        <w:spacing w:line="240" w:lineRule="auto" w:before="5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69" w:lineRule="exact"/>
        <w:ind w:left="114"/>
      </w:pPr>
      <w:r>
        <w:rPr>
          <w:color w:val="231F20"/>
        </w:rPr>
        <w:t>calculating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</w:t>
      </w:r>
      <w:r>
        <w:rPr>
          <w:color w:val="231F20"/>
          <w:spacing w:val="30"/>
        </w:rPr>
        <w:t> </w:t>
      </w:r>
      <w:r>
        <w:rPr>
          <w:color w:val="231F20"/>
        </w:rPr>
        <w:t>output</w:t>
      </w:r>
      <w:r>
        <w:rPr>
          <w:color w:val="231F20"/>
          <w:spacing w:val="32"/>
        </w:rPr>
        <w:t> </w:t>
      </w:r>
      <w:r>
        <w:rPr>
          <w:color w:val="231F20"/>
        </w:rPr>
        <w:t>(soil</w:t>
      </w:r>
      <w:r>
        <w:rPr>
          <w:color w:val="231F20"/>
          <w:spacing w:val="32"/>
        </w:rPr>
        <w:t> </w:t>
      </w:r>
      <w:r>
        <w:rPr>
          <w:color w:val="231F20"/>
        </w:rPr>
        <w:t>respiration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DOC</w:t>
      </w:r>
      <w:r>
        <w:rPr>
          <w:color w:val="231F20"/>
          <w:spacing w:val="32"/>
        </w:rPr>
        <w:t> </w:t>
      </w:r>
      <w:r>
        <w:rPr>
          <w:color w:val="231F20"/>
        </w:rPr>
        <w:t>leaching)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0"/>
        </w:rPr>
        <w:t>C</w:t>
      </w:r>
    </w:p>
    <w:p>
      <w:pPr>
        <w:spacing w:after="0" w:line="69" w:lineRule="exact"/>
        <w:sectPr>
          <w:pgSz w:w="11910" w:h="15880"/>
          <w:pgMar w:header="693" w:footer="0" w:top="880" w:bottom="280" w:left="560" w:right="560"/>
          <w:cols w:num="2" w:equalWidth="0">
            <w:col w:w="5176" w:space="184"/>
            <w:col w:w="5430"/>
          </w:cols>
        </w:sectPr>
      </w:pPr>
    </w:p>
    <w:p>
      <w:pPr>
        <w:tabs>
          <w:tab w:pos="3359" w:val="left" w:leader="none"/>
          <w:tab w:pos="3966" w:val="left" w:leader="none"/>
        </w:tabs>
        <w:spacing w:before="13"/>
        <w:ind w:left="2945" w:right="0" w:firstLine="0"/>
        <w:jc w:val="left"/>
        <w:rPr>
          <w:sz w:val="10"/>
        </w:rPr>
      </w:pPr>
      <w:r>
        <w:rPr>
          <w:color w:val="231F20"/>
          <w:spacing w:val="-10"/>
          <w:w w:val="120"/>
          <w:sz w:val="10"/>
        </w:rPr>
        <w:t>4</w:t>
      </w:r>
      <w:r>
        <w:rPr>
          <w:color w:val="231F20"/>
          <w:sz w:val="10"/>
        </w:rPr>
        <w:tab/>
      </w:r>
      <w:r>
        <w:rPr>
          <w:color w:val="231F20"/>
          <w:spacing w:val="-10"/>
          <w:w w:val="120"/>
          <w:sz w:val="10"/>
        </w:rPr>
        <w:t>3</w:t>
      </w:r>
      <w:r>
        <w:rPr>
          <w:color w:val="231F20"/>
          <w:sz w:val="10"/>
        </w:rPr>
        <w:tab/>
      </w:r>
      <w:r>
        <w:rPr>
          <w:color w:val="231F20"/>
          <w:spacing w:val="-10"/>
          <w:w w:val="120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66" w:lineRule="auto" w:before="14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2821673</wp:posOffset>
                </wp:positionH>
                <wp:positionV relativeFrom="paragraph">
                  <wp:posOffset>318859</wp:posOffset>
                </wp:positionV>
                <wp:extent cx="43815" cy="831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79001pt;margin-top:25.107067pt;width:3.45pt;height:6.55pt;mso-position-horizontal-relative:page;mso-position-vertical-relative:paragraph;z-index:-16659456" type="#_x0000_t202" id="docshape1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3088081</wp:posOffset>
                </wp:positionH>
                <wp:positionV relativeFrom="paragraph">
                  <wp:posOffset>318859</wp:posOffset>
                </wp:positionV>
                <wp:extent cx="43815" cy="831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56006pt;margin-top:25.107067pt;width:3.45pt;height:6.55pt;mso-position-horizontal-relative:page;mso-position-vertical-relative:paragraph;z-index:-16658944" type="#_x0000_t202" id="docshape1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3478314</wp:posOffset>
                </wp:positionH>
                <wp:positionV relativeFrom="paragraph">
                  <wp:posOffset>318859</wp:posOffset>
                </wp:positionV>
                <wp:extent cx="43815" cy="831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82996pt;margin-top:25.107067pt;width:3.45pt;height:6.55pt;mso-position-horizontal-relative:page;mso-position-vertical-relative:paragraph;z-index:-16658432" type="#_x0000_t202" id="docshape2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and exterior of the balloon proportionally to produce reduction or oxi-</w:t>
      </w:r>
      <w:r>
        <w:rPr>
          <w:color w:val="231F20"/>
          <w:spacing w:val="40"/>
        </w:rPr>
        <w:t> </w:t>
      </w:r>
      <w:r>
        <w:rPr>
          <w:color w:val="231F20"/>
        </w:rPr>
        <w:t>dation reactions, respectively. The DNDC model calculates the con-</w:t>
      </w:r>
      <w:r>
        <w:rPr>
          <w:color w:val="231F20"/>
          <w:spacing w:val="40"/>
        </w:rPr>
        <w:t> </w:t>
      </w:r>
      <w:r>
        <w:rPr>
          <w:color w:val="231F20"/>
        </w:rPr>
        <w:t>sumption</w:t>
      </w:r>
      <w:r>
        <w:rPr>
          <w:color w:val="231F20"/>
          <w:spacing w:val="2"/>
        </w:rPr>
        <w:t> </w:t>
      </w:r>
      <w:r>
        <w:rPr>
          <w:color w:val="231F20"/>
        </w:rPr>
        <w:t>and concentration</w:t>
      </w:r>
      <w:r>
        <w:rPr>
          <w:color w:val="231F20"/>
          <w:spacing w:val="2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DOC, 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NO,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5"/>
          <w:vertAlign w:val="baseline"/>
        </w:rPr>
        <w:t>O,</w:t>
      </w:r>
    </w:p>
    <w:p>
      <w:pPr>
        <w:pStyle w:val="BodyText"/>
        <w:spacing w:line="76" w:lineRule="exact"/>
        <w:ind w:left="114"/>
        <w:jc w:val="both"/>
      </w:pPr>
      <w:r>
        <w:rPr>
          <w:color w:val="231F20"/>
        </w:rPr>
        <w:t>Mn</w:t>
      </w:r>
      <w:r>
        <w:rPr>
          <w:color w:val="231F20"/>
          <w:vertAlign w:val="superscript"/>
        </w:rPr>
        <w:t>+</w:t>
      </w:r>
      <w:r>
        <w:rPr>
          <w:color w:val="231F20"/>
          <w:vertAlign w:val="baseline"/>
        </w:rPr>
        <w:t>,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Fe</w:t>
      </w:r>
      <w:r>
        <w:rPr>
          <w:color w:val="231F20"/>
          <w:vertAlign w:val="superscript"/>
        </w:rPr>
        <w:t>+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vertAlign w:val="superscript"/>
        </w:rPr>
        <w:t>2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spacing w:val="37"/>
          <w:vertAlign w:val="baseline"/>
        </w:rPr>
        <w:t>  </w:t>
      </w:r>
      <w:r>
        <w:rPr>
          <w:color w:val="231F20"/>
          <w:vertAlign w:val="baseline"/>
        </w:rPr>
        <w:t>in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various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reactions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track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changes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276" w:lineRule="auto" w:before="13"/>
        <w:ind w:left="114" w:right="288"/>
        <w:jc w:val="both"/>
      </w:pPr>
      <w:r>
        <w:rPr/>
        <w:br w:type="column"/>
      </w:r>
      <w:r>
        <w:rPr>
          <w:color w:val="231F20"/>
        </w:rPr>
        <w:t>input (such as straw return, plant litter, and manure input) of soil</w:t>
      </w:r>
      <w:r>
        <w:rPr>
          <w:color w:val="231F20"/>
          <w:spacing w:val="80"/>
        </w:rPr>
        <w:t> </w:t>
      </w:r>
      <w:r>
        <w:rPr>
          <w:color w:val="231F20"/>
        </w:rPr>
        <w:t>daily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accumulates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daily</w:t>
      </w:r>
      <w:r>
        <w:rPr>
          <w:color w:val="231F20"/>
          <w:spacing w:val="-4"/>
        </w:rPr>
        <w:t> </w:t>
      </w: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SOC</w:t>
      </w:r>
      <w:r>
        <w:rPr>
          <w:color w:val="231F20"/>
          <w:spacing w:val="-7"/>
        </w:rPr>
        <w:t> </w:t>
      </w:r>
      <w:r>
        <w:rPr>
          <w:color w:val="231F20"/>
        </w:rPr>
        <w:t>storage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obtain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an-</w:t>
      </w:r>
      <w:r>
        <w:rPr>
          <w:color w:val="231F20"/>
          <w:spacing w:val="40"/>
        </w:rPr>
        <w:t> </w:t>
      </w:r>
      <w:r>
        <w:rPr>
          <w:color w:val="231F20"/>
        </w:rPr>
        <w:t>nual change (</w:t>
      </w:r>
      <w:hyperlink w:history="true" w:anchor="_bookmark35">
        <w:r>
          <w:rPr>
            <w:color w:val="2E3092"/>
          </w:rPr>
          <w:t>Li, 2016</w:t>
        </w:r>
      </w:hyperlink>
      <w:r>
        <w:rPr>
          <w:color w:val="231F20"/>
        </w:rPr>
        <w:t>).</w:t>
      </w:r>
    </w:p>
    <w:p>
      <w:pPr>
        <w:pStyle w:val="BodyText"/>
        <w:spacing w:line="69" w:lineRule="exact" w:before="1"/>
        <w:ind w:left="353"/>
      </w:pPr>
      <w:r>
        <w:rPr>
          <w:color w:val="231F20"/>
        </w:rPr>
        <w:t>Exogenous</w:t>
      </w:r>
      <w:r>
        <w:rPr>
          <w:color w:val="231F20"/>
          <w:spacing w:val="5"/>
        </w:rPr>
        <w:t> </w:t>
      </w:r>
      <w:r>
        <w:rPr>
          <w:color w:val="231F20"/>
        </w:rPr>
        <w:t>C</w:t>
      </w:r>
      <w:r>
        <w:rPr>
          <w:color w:val="231F20"/>
          <w:spacing w:val="5"/>
        </w:rPr>
        <w:t> </w:t>
      </w:r>
      <w:r>
        <w:rPr>
          <w:color w:val="231F20"/>
        </w:rPr>
        <w:t>input,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straw</w:t>
      </w:r>
      <w:r>
        <w:rPr>
          <w:color w:val="231F20"/>
          <w:spacing w:val="4"/>
        </w:rPr>
        <w:t> </w:t>
      </w:r>
      <w:r>
        <w:rPr>
          <w:color w:val="231F20"/>
        </w:rPr>
        <w:t>return,</w:t>
      </w:r>
      <w:r>
        <w:rPr>
          <w:color w:val="231F20"/>
          <w:spacing w:val="5"/>
        </w:rPr>
        <w:t> </w:t>
      </w:r>
      <w:r>
        <w:rPr>
          <w:color w:val="231F20"/>
        </w:rPr>
        <w:t>manure</w:t>
      </w:r>
      <w:r>
        <w:rPr>
          <w:color w:val="231F20"/>
          <w:spacing w:val="7"/>
        </w:rPr>
        <w:t> </w:t>
      </w:r>
      <w:r>
        <w:rPr>
          <w:color w:val="231F20"/>
        </w:rPr>
        <w:t>input,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biochar</w:t>
      </w:r>
    </w:p>
    <w:p>
      <w:pPr>
        <w:spacing w:after="0" w:line="69" w:lineRule="exact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6" w:space="184"/>
            <w:col w:w="5430"/>
          </w:cols>
        </w:sectPr>
      </w:pPr>
    </w:p>
    <w:p>
      <w:pPr>
        <w:tabs>
          <w:tab w:pos="724" w:val="left" w:leader="none"/>
          <w:tab w:pos="1121" w:val="left" w:leader="none"/>
          <w:tab w:pos="1830" w:val="left" w:leader="none"/>
        </w:tabs>
        <w:spacing w:before="12"/>
        <w:ind w:left="360" w:right="0" w:firstLine="0"/>
        <w:jc w:val="left"/>
        <w:rPr>
          <w:sz w:val="10"/>
        </w:rPr>
      </w:pPr>
      <w:r>
        <w:rPr>
          <w:color w:val="231F20"/>
          <w:spacing w:val="-10"/>
          <w:w w:val="120"/>
          <w:sz w:val="10"/>
        </w:rPr>
        <w:t>4</w:t>
      </w:r>
      <w:r>
        <w:rPr>
          <w:color w:val="231F20"/>
          <w:sz w:val="10"/>
        </w:rPr>
        <w:tab/>
      </w:r>
      <w:r>
        <w:rPr>
          <w:color w:val="231F20"/>
          <w:spacing w:val="-10"/>
          <w:w w:val="120"/>
          <w:sz w:val="10"/>
        </w:rPr>
        <w:t>3</w:t>
      </w:r>
      <w:r>
        <w:rPr>
          <w:color w:val="231F20"/>
          <w:sz w:val="10"/>
        </w:rPr>
        <w:tab/>
      </w:r>
      <w:r>
        <w:rPr>
          <w:color w:val="231F20"/>
          <w:spacing w:val="-10"/>
          <w:w w:val="120"/>
          <w:sz w:val="10"/>
        </w:rPr>
        <w:t>4</w:t>
      </w:r>
      <w:r>
        <w:rPr>
          <w:color w:val="231F20"/>
          <w:sz w:val="10"/>
        </w:rPr>
        <w:tab/>
      </w:r>
      <w:r>
        <w:rPr>
          <w:color w:val="231F20"/>
          <w:spacing w:val="-10"/>
          <w:w w:val="120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4"/>
        <w:ind w:left="114"/>
        <w:jc w:val="both"/>
      </w:pPr>
      <w:r>
        <w:rPr>
          <w:color w:val="231F20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41">
        <w:r>
          <w:rPr>
            <w:color w:val="2E3092"/>
            <w:vertAlign w:val="baseline"/>
          </w:rPr>
          <w:t>Li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7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2004</w:t>
        </w:r>
      </w:hyperlink>
      <w:r>
        <w:rPr>
          <w:color w:val="231F20"/>
          <w:spacing w:val="-2"/>
          <w:vertAlign w:val="baseline"/>
        </w:rPr>
        <w:t>).</w:t>
      </w:r>
    </w:p>
    <w:p>
      <w:pPr>
        <w:pStyle w:val="BodyText"/>
        <w:spacing w:line="273" w:lineRule="auto" w:before="25"/>
        <w:ind w:left="114" w:right="38" w:firstLine="239"/>
        <w:jc w:val="both"/>
      </w:pPr>
      <w:r>
        <w:rPr>
          <w:color w:val="231F20"/>
        </w:rPr>
        <w:t>Because of the</w:t>
      </w:r>
      <w:r>
        <w:rPr>
          <w:color w:val="231F20"/>
          <w:spacing w:val="-2"/>
        </w:rPr>
        <w:t> </w:t>
      </w:r>
      <w:r>
        <w:rPr>
          <w:color w:val="231F20"/>
        </w:rPr>
        <w:t>special water management</w:t>
      </w:r>
      <w:r>
        <w:rPr>
          <w:color w:val="231F20"/>
          <w:spacing w:val="-1"/>
        </w:rPr>
        <w:t> </w:t>
      </w:r>
      <w:r>
        <w:rPr>
          <w:color w:val="231F20"/>
        </w:rPr>
        <w:t>mode</w:t>
      </w:r>
      <w:r>
        <w:rPr>
          <w:color w:val="231F20"/>
          <w:spacing w:val="-2"/>
        </w:rPr>
        <w:t> </w:t>
      </w:r>
      <w:r>
        <w:rPr>
          <w:color w:val="231F20"/>
        </w:rPr>
        <w:t>of paddy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soil water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uctuates frequently between states of saturation and</w:t>
      </w:r>
      <w:r>
        <w:rPr>
          <w:color w:val="231F20"/>
          <w:spacing w:val="40"/>
        </w:rPr>
        <w:t> </w:t>
      </w:r>
      <w:r>
        <w:rPr>
          <w:color w:val="231F20"/>
        </w:rPr>
        <w:t>unsaturation,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range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Eh</w:t>
      </w:r>
      <w:r>
        <w:rPr>
          <w:color w:val="231F20"/>
          <w:spacing w:val="41"/>
        </w:rPr>
        <w:t> </w:t>
      </w:r>
      <w:r>
        <w:rPr>
          <w:color w:val="231F20"/>
        </w:rPr>
        <w:t>variation</w:t>
      </w:r>
      <w:r>
        <w:rPr>
          <w:color w:val="231F20"/>
          <w:spacing w:val="42"/>
        </w:rPr>
        <w:t> </w:t>
      </w:r>
      <w:r>
        <w:rPr>
          <w:color w:val="231F20"/>
        </w:rPr>
        <w:t>can</w:t>
      </w:r>
      <w:r>
        <w:rPr>
          <w:color w:val="231F20"/>
          <w:spacing w:val="41"/>
        </w:rPr>
        <w:t> </w:t>
      </w:r>
      <w:r>
        <w:rPr>
          <w:color w:val="231F20"/>
        </w:rPr>
        <w:t>be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+650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185" w:lineRule="exact"/>
        <w:ind w:left="114"/>
        <w:jc w:val="both"/>
      </w:pPr>
      <w:r>
        <w:rPr>
          <w:rFonts w:ascii="Verdana" w:hAnsi="Verdana"/>
          <w:color w:val="231F20"/>
        </w:rPr>
        <w:t>−</w:t>
      </w:r>
      <w:r>
        <w:rPr>
          <w:color w:val="231F20"/>
        </w:rPr>
        <w:t>350</w:t>
      </w:r>
      <w:r>
        <w:rPr>
          <w:color w:val="231F20"/>
          <w:spacing w:val="-2"/>
        </w:rPr>
        <w:t> </w:t>
      </w:r>
      <w:r>
        <w:rPr>
          <w:color w:val="231F20"/>
        </w:rPr>
        <w:t>mV.</w:t>
      </w:r>
      <w:r>
        <w:rPr>
          <w:color w:val="231F20"/>
          <w:spacing w:val="-2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can only 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produced under speci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 Eh </w:t>
      </w:r>
      <w:r>
        <w:rPr>
          <w:color w:val="231F20"/>
          <w:spacing w:val="-2"/>
          <w:vertAlign w:val="baseline"/>
        </w:rPr>
        <w:t>condi-</w:t>
      </w:r>
    </w:p>
    <w:p>
      <w:pPr>
        <w:pStyle w:val="BodyText"/>
        <w:spacing w:line="256" w:lineRule="auto" w:before="13"/>
        <w:ind w:left="114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1062719</wp:posOffset>
                </wp:positionH>
                <wp:positionV relativeFrom="paragraph">
                  <wp:posOffset>194165</wp:posOffset>
                </wp:positionV>
                <wp:extent cx="43815" cy="831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78703pt;margin-top:15.288661pt;width:3.45pt;height:6.55pt;mso-position-horizontal-relative:page;mso-position-vertical-relative:paragraph;z-index:-16657920" type="#_x0000_t202" id="docshape2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2069998</wp:posOffset>
                </wp:positionH>
                <wp:positionV relativeFrom="paragraph">
                  <wp:posOffset>194165</wp:posOffset>
                </wp:positionV>
                <wp:extent cx="43815" cy="831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92004pt;margin-top:15.288661pt;width:3.45pt;height:6.55pt;mso-position-horizontal-relative:page;mso-position-vertical-relative:paragraph;z-index:-16657408" type="#_x0000_t202" id="docshape2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tions (CH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 </w:t>
      </w:r>
      <w:r>
        <w:rPr>
          <w:rFonts w:ascii="Verdana" w:hAnsi="Verdana"/>
          <w:color w:val="231F20"/>
          <w:vertAlign w:val="baseline"/>
        </w:rPr>
        <w:t>−</w:t>
      </w:r>
      <w:r>
        <w:rPr>
          <w:color w:val="231F20"/>
          <w:vertAlign w:val="baseline"/>
        </w:rPr>
        <w:t>300 to </w:t>
      </w:r>
      <w:r>
        <w:rPr>
          <w:rFonts w:ascii="Verdana" w:hAnsi="Verdana"/>
          <w:color w:val="231F20"/>
          <w:vertAlign w:val="baseline"/>
        </w:rPr>
        <w:t>−</w:t>
      </w:r>
      <w:r>
        <w:rPr>
          <w:color w:val="231F20"/>
          <w:vertAlign w:val="baseline"/>
        </w:rPr>
        <w:t>150 mV;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O, 200 to 500 mV) (</w:t>
      </w:r>
      <w:hyperlink w:history="true" w:anchor="_bookmark35">
        <w:r>
          <w:rPr>
            <w:color w:val="2E3092"/>
            <w:vertAlign w:val="baseline"/>
          </w:rPr>
          <w:t>Li, 2016</w:t>
        </w:r>
      </w:hyperlink>
      <w:r>
        <w:rPr>
          <w:color w:val="231F20"/>
          <w:vertAlign w:val="baseline"/>
        </w:rPr>
        <w:t>). In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model,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baseline"/>
        </w:rPr>
        <w:t>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Mn</w:t>
      </w:r>
      <w:r>
        <w:rPr>
          <w:color w:val="231F20"/>
          <w:vertAlign w:val="superscript"/>
        </w:rPr>
        <w:t>4+</w:t>
      </w:r>
      <w:r>
        <w:rPr>
          <w:color w:val="231F20"/>
          <w:vertAlign w:val="baseline"/>
        </w:rPr>
        <w:t>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Fe</w:t>
      </w:r>
      <w:r>
        <w:rPr>
          <w:color w:val="231F20"/>
          <w:vertAlign w:val="superscript"/>
        </w:rPr>
        <w:t>3+</w:t>
      </w:r>
      <w:r>
        <w:rPr>
          <w:color w:val="231F20"/>
          <w:vertAlign w:val="baseline"/>
        </w:rPr>
        <w:t>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vertAlign w:val="superscript"/>
        </w:rPr>
        <w:t>2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rFonts w:ascii="Verdana" w:hAnsi="Verdana"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added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electron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spacing w:val="-2"/>
          <w:vertAlign w:val="baseline"/>
        </w:rPr>
        <w:t>acceptors</w:t>
      </w:r>
    </w:p>
    <w:p>
      <w:pPr>
        <w:pStyle w:val="BodyText"/>
        <w:spacing w:line="268" w:lineRule="auto" w:before="12"/>
        <w:ind w:left="114" w:right="286"/>
        <w:jc w:val="both"/>
      </w:pPr>
      <w:r>
        <w:rPr/>
        <w:br w:type="column"/>
      </w:r>
      <w:r>
        <w:rPr>
          <w:color w:val="231F20"/>
          <w:w w:val="105"/>
        </w:rPr>
        <w:t>application,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promote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accumulation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soil</w:t>
      </w:r>
      <w:r>
        <w:rPr>
          <w:color w:val="231F20"/>
          <w:w w:val="105"/>
        </w:rPr>
        <w:t> SOC.</w:t>
      </w:r>
      <w:r>
        <w:rPr>
          <w:color w:val="231F20"/>
          <w:w w:val="105"/>
        </w:rPr>
        <w:t> </w:t>
      </w:r>
      <w:hyperlink w:history="true" w:anchor="_bookmark36">
        <w:r>
          <w:rPr>
            <w:color w:val="2E3092"/>
            <w:w w:val="105"/>
          </w:rPr>
          <w:t>Yan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</w:hyperlink>
      <w:r>
        <w:rPr>
          <w:color w:val="2E3092"/>
          <w:w w:val="105"/>
        </w:rPr>
        <w:t> </w:t>
      </w:r>
      <w:hyperlink w:history="true" w:anchor="_bookmark36">
        <w:r>
          <w:rPr>
            <w:color w:val="2E3092"/>
            <w:w w:val="105"/>
          </w:rPr>
          <w:t>(2011)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found that the average organic C content in the surface soil (0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20 cm) of cropland in China increased from 11.95 g kg</w:t>
      </w:r>
      <w:r>
        <w:rPr>
          <w:rFonts w:ascii="Verdana" w:hAnsi="Verdan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 during </w:t>
      </w:r>
      <w:r>
        <w:rPr>
          <w:color w:val="231F20"/>
          <w:spacing w:val="-2"/>
          <w:w w:val="105"/>
          <w:vertAlign w:val="baseline"/>
        </w:rPr>
        <w:t>1979</w:t>
      </w:r>
      <w:r>
        <w:rPr>
          <w:rFonts w:ascii="Tuffy" w:hAnsi="Tuffy"/>
          <w:b w:val="0"/>
          <w:color w:val="231F20"/>
          <w:spacing w:val="-2"/>
          <w:w w:val="105"/>
          <w:vertAlign w:val="baseline"/>
        </w:rPr>
        <w:t>–</w:t>
      </w:r>
      <w:r>
        <w:rPr>
          <w:color w:val="231F20"/>
          <w:spacing w:val="-2"/>
          <w:w w:val="105"/>
          <w:vertAlign w:val="baseline"/>
        </w:rPr>
        <w:t>1982 to 12.67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 kg</w:t>
      </w:r>
      <w:r>
        <w:rPr>
          <w:rFonts w:ascii="Verdana" w:hAnsi="Verdana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color w:val="231F20"/>
          <w:spacing w:val="-2"/>
          <w:w w:val="105"/>
          <w:vertAlign w:val="baseline"/>
        </w:rPr>
        <w:t> during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2007</w:t>
      </w:r>
      <w:r>
        <w:rPr>
          <w:rFonts w:ascii="Tuffy" w:hAnsi="Tuffy"/>
          <w:b w:val="0"/>
          <w:color w:val="231F20"/>
          <w:spacing w:val="-2"/>
          <w:w w:val="105"/>
          <w:vertAlign w:val="baseline"/>
        </w:rPr>
        <w:t>–</w:t>
      </w:r>
      <w:r>
        <w:rPr>
          <w:color w:val="231F20"/>
          <w:spacing w:val="-2"/>
          <w:w w:val="105"/>
          <w:vertAlign w:val="baseline"/>
        </w:rPr>
        <w:t>2008,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 average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annual</w:t>
      </w:r>
      <w:r>
        <w:rPr>
          <w:color w:val="231F20"/>
          <w:w w:val="105"/>
          <w:vertAlign w:val="baseline"/>
        </w:rPr>
        <w:t> growth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rate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0.22%.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Geographic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</w:t>
      </w:r>
      <w:r>
        <w:rPr>
          <w:color w:val="231F20"/>
          <w:vertAlign w:val="baseline"/>
        </w:rPr>
        <w:t>(GIS)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database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properties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agricultural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management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systems,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sequestration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farmland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next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30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years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estimated.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line="276" w:lineRule="auto" w:before="10"/>
        <w:ind w:left="114" w:right="39"/>
        <w:jc w:val="both"/>
      </w:pPr>
      <w:r>
        <w:rPr>
          <w:color w:val="231F20"/>
        </w:rPr>
        <w:t>and 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and DOC are used as electron donors to more effectively </w:t>
      </w:r>
      <w:r>
        <w:rPr>
          <w:color w:val="231F20"/>
          <w:vertAlign w:val="baseline"/>
        </w:rPr>
        <w:t>track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change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soil Eh,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determine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reaction rate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each oxidation/re-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duction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reaction,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calculate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generation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consumption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(</w:t>
      </w:r>
      <w:hyperlink w:history="true" w:anchor="_bookmark16">
        <w:r>
          <w:rPr>
            <w:color w:val="2E3092"/>
            <w:vertAlign w:val="baseline"/>
          </w:rPr>
          <w:t>Fumoto et al., 2008</w:t>
        </w:r>
      </w:hyperlink>
      <w:r>
        <w:rPr>
          <w:color w:val="231F20"/>
          <w:vertAlign w:val="baseline"/>
        </w:rPr>
        <w:t>; </w:t>
      </w:r>
      <w:hyperlink w:history="true" w:anchor="_bookmark23">
        <w:r>
          <w:rPr>
            <w:color w:val="2E3092"/>
            <w:vertAlign w:val="baseline"/>
          </w:rPr>
          <w:t>Katayanagi et al., 2012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sz w:val="16"/>
        </w:rPr>
        <w:t>Carbon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sequestration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emissions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mitigation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paddy</w:t>
      </w:r>
      <w:r>
        <w:rPr>
          <w:color w:val="231F20"/>
          <w:spacing w:val="28"/>
          <w:sz w:val="16"/>
        </w:rPr>
        <w:t> </w:t>
      </w:r>
      <w:r>
        <w:rPr>
          <w:rFonts w:ascii="Verdana" w:hAnsi="Verdana"/>
          <w:color w:val="231F20"/>
          <w:spacing w:val="-4"/>
          <w:sz w:val="16"/>
        </w:rPr>
        <w:t>ﬁ</w:t>
      </w:r>
      <w:r>
        <w:rPr>
          <w:color w:val="231F20"/>
          <w:spacing w:val="-4"/>
          <w:sz w:val="16"/>
        </w:rPr>
        <w:t>elds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The DNDC model employs the climate, soil, crop, and agricultural</w:t>
      </w:r>
      <w:r>
        <w:rPr>
          <w:color w:val="231F20"/>
          <w:spacing w:val="40"/>
        </w:rPr>
        <w:t> </w:t>
      </w:r>
      <w:r>
        <w:rPr>
          <w:color w:val="231F20"/>
        </w:rPr>
        <w:t>management of the ecosystem as the environmental driving factors;</w:t>
      </w:r>
      <w:r>
        <w:rPr>
          <w:color w:val="231F20"/>
          <w:spacing w:val="40"/>
        </w:rPr>
        <w:t> </w:t>
      </w:r>
      <w:r>
        <w:rPr>
          <w:color w:val="231F20"/>
        </w:rPr>
        <w:t>constructs the soil biogeochemical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eld, including temperature, mois-</w:t>
      </w:r>
      <w:r>
        <w:rPr>
          <w:color w:val="231F20"/>
          <w:spacing w:val="40"/>
        </w:rPr>
        <w:t> </w:t>
      </w:r>
      <w:r>
        <w:rPr>
          <w:color w:val="231F20"/>
        </w:rPr>
        <w:t>ture, pH, Eh, and substrate concentration; adopts the </w:t>
      </w:r>
      <w:r>
        <w:rPr>
          <w:color w:val="231F20"/>
        </w:rPr>
        <w:t>biogeochemical</w:t>
      </w:r>
      <w:r>
        <w:rPr>
          <w:color w:val="231F20"/>
          <w:spacing w:val="40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in the C and N cycle as the core process;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nally, completes</w:t>
      </w:r>
      <w:r>
        <w:rPr>
          <w:color w:val="231F20"/>
          <w:spacing w:val="40"/>
        </w:rPr>
        <w:t> </w:t>
      </w:r>
      <w:r>
        <w:rPr>
          <w:color w:val="231F20"/>
        </w:rPr>
        <w:t>the dynamic simulation of the C and N cycle of the ecosystem. The</w:t>
      </w:r>
      <w:r>
        <w:rPr>
          <w:color w:val="231F20"/>
          <w:spacing w:val="40"/>
        </w:rPr>
        <w:t> </w:t>
      </w:r>
      <w:r>
        <w:rPr>
          <w:color w:val="231F20"/>
        </w:rPr>
        <w:t>DNDC model combines agricultural practices such as crop growth,</w:t>
      </w:r>
      <w:r>
        <w:rPr>
          <w:color w:val="231F20"/>
          <w:spacing w:val="40"/>
        </w:rPr>
        <w:t> </w:t>
      </w:r>
      <w:r>
        <w:rPr>
          <w:color w:val="231F20"/>
        </w:rPr>
        <w:t>water management, fertilizer management, and tillage. After agricul-</w:t>
      </w:r>
      <w:r>
        <w:rPr>
          <w:color w:val="231F20"/>
          <w:spacing w:val="40"/>
        </w:rPr>
        <w:t> </w:t>
      </w:r>
      <w:r>
        <w:rPr>
          <w:color w:val="231F20"/>
        </w:rPr>
        <w:t>tural practices are input, the change of the biogeochemical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in the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affects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</w:t>
      </w:r>
      <w:r>
        <w:rPr>
          <w:color w:val="231F20"/>
          <w:spacing w:val="-7"/>
        </w:rPr>
        <w:t> </w:t>
      </w:r>
      <w:r>
        <w:rPr>
          <w:color w:val="231F20"/>
        </w:rPr>
        <w:t>cycle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system,</w:t>
      </w:r>
      <w:r>
        <w:rPr>
          <w:color w:val="231F20"/>
          <w:spacing w:val="-7"/>
        </w:rPr>
        <w:t> </w:t>
      </w:r>
      <w:r>
        <w:rPr>
          <w:color w:val="231F20"/>
        </w:rPr>
        <w:t>thereby</w:t>
      </w:r>
      <w:r>
        <w:rPr>
          <w:color w:val="231F20"/>
          <w:spacing w:val="-9"/>
        </w:rPr>
        <w:t> </w:t>
      </w:r>
      <w:r>
        <w:rPr>
          <w:color w:val="231F20"/>
        </w:rPr>
        <w:t>affecting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questration and emissions mitigation effect of the paddy ecosystem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Fig. 5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paddy ecosystem, agricultural practices</w:t>
      </w:r>
      <w:r>
        <w:rPr>
          <w:color w:val="231F20"/>
          <w:spacing w:val="-1"/>
        </w:rPr>
        <w:t> </w:t>
      </w:r>
      <w:r>
        <w:rPr>
          <w:color w:val="231F20"/>
        </w:rPr>
        <w:t>affect</w:t>
      </w:r>
      <w:r>
        <w:rPr>
          <w:color w:val="231F20"/>
          <w:spacing w:val="-2"/>
        </w:rPr>
        <w:t> </w:t>
      </w:r>
      <w:r>
        <w:rPr>
          <w:color w:val="231F20"/>
        </w:rPr>
        <w:t>the C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N</w:t>
      </w:r>
      <w:r>
        <w:rPr>
          <w:color w:val="231F20"/>
          <w:spacing w:val="40"/>
        </w:rPr>
        <w:t> </w:t>
      </w:r>
      <w:r>
        <w:rPr>
          <w:color w:val="231F20"/>
        </w:rPr>
        <w:t>cycle and have a critical impact on its C sequestration and emissions</w:t>
      </w:r>
      <w:r>
        <w:rPr>
          <w:color w:val="231F20"/>
          <w:spacing w:val="40"/>
        </w:rPr>
        <w:t> </w:t>
      </w:r>
      <w:r>
        <w:rPr>
          <w:color w:val="231F20"/>
        </w:rPr>
        <w:t>mitigation potential (</w:t>
      </w:r>
      <w:hyperlink w:history="true" w:anchor="_bookmark15">
        <w:r>
          <w:rPr>
            <w:color w:val="2E3092"/>
          </w:rPr>
          <w:t>Table 1</w:t>
        </w:r>
      </w:hyperlink>
      <w:r>
        <w:rPr>
          <w:color w:val="231F20"/>
        </w:rPr>
        <w:t>).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2"/>
        </w:numPr>
        <w:tabs>
          <w:tab w:pos="393" w:val="left" w:leader="none"/>
        </w:tabs>
        <w:spacing w:line="240" w:lineRule="auto" w:before="1" w:after="0"/>
        <w:ind w:left="393" w:right="0" w:hanging="279"/>
        <w:jc w:val="left"/>
        <w:rPr>
          <w:i/>
          <w:sz w:val="16"/>
        </w:rPr>
      </w:pPr>
      <w:bookmarkStart w:name="3.1. Carbon sequestration potential of a" w:id="23"/>
      <w:bookmarkEnd w:id="23"/>
      <w:r>
        <w:rPr/>
      </w:r>
      <w:r>
        <w:rPr>
          <w:i/>
          <w:color w:val="231F20"/>
          <w:spacing w:val="-6"/>
          <w:sz w:val="16"/>
        </w:rPr>
        <w:t>Carbon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sequestration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potential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paddy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ecosystem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511" w:val="left" w:leader="none"/>
        </w:tabs>
        <w:spacing w:line="276" w:lineRule="auto" w:before="0" w:after="0"/>
        <w:ind w:left="114" w:right="38" w:firstLine="0"/>
        <w:jc w:val="both"/>
        <w:rPr>
          <w:i/>
          <w:sz w:val="16"/>
        </w:rPr>
      </w:pPr>
      <w:bookmarkStart w:name="3.1.1. Effect of exogenous carbon additi" w:id="24"/>
      <w:bookmarkEnd w:id="24"/>
      <w:r>
        <w:rPr/>
      </w:r>
      <w:r>
        <w:rPr>
          <w:i/>
          <w:color w:val="231F20"/>
          <w:spacing w:val="-4"/>
          <w:sz w:val="16"/>
        </w:rPr>
        <w:t>Effect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exogenous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carbon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addition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carbon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sequestration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po-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tential of a paddy ecosystem</w:t>
      </w:r>
    </w:p>
    <w:p>
      <w:pPr>
        <w:pStyle w:val="BodyText"/>
        <w:spacing w:line="276" w:lineRule="auto" w:before="1"/>
        <w:ind w:left="114" w:right="38" w:firstLine="239"/>
        <w:jc w:val="both"/>
      </w:pPr>
      <w:r>
        <w:rPr>
          <w:color w:val="231F20"/>
          <w:w w:val="105"/>
        </w:rPr>
        <w:t>Agricultural</w:t>
      </w:r>
      <w:r>
        <w:rPr>
          <w:color w:val="231F20"/>
          <w:w w:val="105"/>
        </w:rPr>
        <w:t> practices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main</w:t>
      </w:r>
      <w:r>
        <w:rPr>
          <w:color w:val="231F20"/>
          <w:w w:val="105"/>
        </w:rPr>
        <w:t> reason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SOC</w:t>
      </w:r>
      <w:r>
        <w:rPr>
          <w:color w:val="231F20"/>
          <w:w w:val="105"/>
        </w:rPr>
        <w:t> change.</w:t>
      </w:r>
      <w:r>
        <w:rPr>
          <w:color w:val="231F20"/>
          <w:w w:val="105"/>
        </w:rPr>
        <w:t> SOC </w:t>
      </w:r>
      <w:r>
        <w:rPr>
          <w:color w:val="231F20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induced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processes:</w:t>
      </w:r>
      <w:r>
        <w:rPr>
          <w:color w:val="231F20"/>
          <w:spacing w:val="-1"/>
        </w:rPr>
        <w:t> </w:t>
      </w:r>
      <w:r>
        <w:rPr>
          <w:color w:val="231F20"/>
        </w:rPr>
        <w:t>(1)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consumption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SOC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mi-</w:t>
      </w:r>
      <w:r>
        <w:rPr>
          <w:color w:val="231F20"/>
          <w:spacing w:val="40"/>
        </w:rPr>
        <w:t> </w:t>
      </w:r>
      <w:r>
        <w:rPr>
          <w:color w:val="231F20"/>
        </w:rPr>
        <w:t>croorganisms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heterotrophic</w:t>
      </w:r>
      <w:r>
        <w:rPr>
          <w:color w:val="231F20"/>
          <w:spacing w:val="-3"/>
        </w:rPr>
        <w:t> </w:t>
      </w:r>
      <w:r>
        <w:rPr>
          <w:color w:val="231F20"/>
        </w:rPr>
        <w:t>respiration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(2)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addition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exogenous</w:t>
      </w:r>
      <w:r>
        <w:rPr>
          <w:color w:val="231F20"/>
          <w:spacing w:val="3"/>
        </w:rPr>
        <w:t> </w:t>
      </w:r>
      <w:r>
        <w:rPr>
          <w:color w:val="231F20"/>
        </w:rPr>
        <w:t>C.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model</w:t>
      </w:r>
      <w:r>
        <w:rPr>
          <w:color w:val="231F20"/>
          <w:spacing w:val="5"/>
        </w:rPr>
        <w:t> </w:t>
      </w:r>
      <w:r>
        <w:rPr>
          <w:color w:val="231F20"/>
        </w:rPr>
        <w:t>calculates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daily</w:t>
      </w:r>
      <w:r>
        <w:rPr>
          <w:color w:val="231F20"/>
          <w:spacing w:val="6"/>
        </w:rPr>
        <w:t> </w:t>
      </w:r>
      <w:r>
        <w:rPr>
          <w:color w:val="231F20"/>
        </w:rPr>
        <w:t>change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SOC</w:t>
      </w:r>
      <w:r>
        <w:rPr>
          <w:color w:val="231F20"/>
          <w:spacing w:val="4"/>
        </w:rPr>
        <w:t> </w:t>
      </w:r>
      <w:r>
        <w:rPr>
          <w:color w:val="231F20"/>
        </w:rPr>
        <w:t>storage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line="276" w:lineRule="auto" w:before="10"/>
        <w:ind w:left="114" w:right="286"/>
        <w:jc w:val="both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estimations</w:t>
      </w:r>
      <w:r>
        <w:rPr>
          <w:color w:val="231F20"/>
          <w:spacing w:val="-10"/>
        </w:rPr>
        <w:t> </w:t>
      </w:r>
      <w:r>
        <w:rPr>
          <w:color w:val="231F20"/>
        </w:rPr>
        <w:t>revealed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soil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East</w:t>
      </w:r>
      <w:r>
        <w:rPr>
          <w:color w:val="231F20"/>
          <w:spacing w:val="-10"/>
        </w:rPr>
        <w:t> </w:t>
      </w:r>
      <w:r>
        <w:rPr>
          <w:color w:val="231F20"/>
        </w:rPr>
        <w:t>Sichuan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state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tinuous C sequestration under current management practices </w:t>
      </w:r>
      <w:r>
        <w:rPr>
          <w:color w:val="231F20"/>
        </w:rPr>
        <w:t>(</w:t>
      </w:r>
      <w:hyperlink w:history="true" w:anchor="_bookmark42">
        <w:r>
          <w:rPr>
            <w:color w:val="2E3092"/>
          </w:rPr>
          <w:t>Zhang</w:t>
        </w:r>
      </w:hyperlink>
      <w:r>
        <w:rPr>
          <w:color w:val="2E3092"/>
          <w:spacing w:val="40"/>
        </w:rPr>
        <w:t> </w:t>
      </w:r>
      <w:hyperlink w:history="true" w:anchor="_bookmark42">
        <w:r>
          <w:rPr>
            <w:color w:val="2E3092"/>
          </w:rPr>
          <w:t>and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Shao,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</w:rPr>
        <w:t>reason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crop</w:t>
      </w:r>
      <w:r>
        <w:rPr>
          <w:color w:val="231F20"/>
          <w:spacing w:val="-7"/>
        </w:rPr>
        <w:t> </w:t>
      </w:r>
      <w:r>
        <w:rPr>
          <w:color w:val="231F20"/>
        </w:rPr>
        <w:t>yield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exog-</w:t>
      </w:r>
      <w:r>
        <w:rPr>
          <w:color w:val="231F20"/>
          <w:spacing w:val="40"/>
        </w:rPr>
        <w:t> </w:t>
      </w:r>
      <w:r>
        <w:rPr>
          <w:color w:val="231F20"/>
        </w:rPr>
        <w:t>enous</w:t>
      </w:r>
      <w:r>
        <w:rPr>
          <w:color w:val="231F20"/>
          <w:spacing w:val="-4"/>
        </w:rPr>
        <w:t> </w:t>
      </w:r>
      <w:r>
        <w:rPr>
          <w:color w:val="231F20"/>
        </w:rPr>
        <w:t>C</w:t>
      </w:r>
      <w:r>
        <w:rPr>
          <w:color w:val="231F20"/>
          <w:spacing w:val="-1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straw</w:t>
      </w:r>
      <w:r>
        <w:rPr>
          <w:color w:val="231F20"/>
          <w:spacing w:val="-4"/>
        </w:rPr>
        <w:t> </w:t>
      </w:r>
      <w:r>
        <w:rPr>
          <w:color w:val="231F20"/>
        </w:rPr>
        <w:t>return,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2"/>
        </w:rPr>
        <w:t> </w:t>
      </w:r>
      <w:r>
        <w:rPr>
          <w:color w:val="231F20"/>
        </w:rPr>
        <w:t>measure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soil</w:t>
      </w:r>
      <w:r>
        <w:rPr>
          <w:color w:val="231F20"/>
          <w:spacing w:val="-2"/>
        </w:rPr>
        <w:t> </w:t>
      </w:r>
      <w:r>
        <w:rPr>
          <w:color w:val="231F20"/>
        </w:rPr>
        <w:t>C</w:t>
      </w:r>
      <w:r>
        <w:rPr>
          <w:color w:val="231F20"/>
          <w:spacing w:val="40"/>
        </w:rPr>
        <w:t> </w:t>
      </w:r>
      <w:r>
        <w:rPr>
          <w:color w:val="231F20"/>
        </w:rPr>
        <w:t>sequestration. With the increase of the straw return proportion in</w:t>
      </w:r>
      <w:r>
        <w:rPr>
          <w:color w:val="231F20"/>
          <w:spacing w:val="40"/>
        </w:rPr>
        <w:t> </w:t>
      </w:r>
      <w:r>
        <w:rPr>
          <w:color w:val="231F20"/>
        </w:rPr>
        <w:t>China, SOC will continue to increase; however, the decomposition rate</w:t>
      </w:r>
      <w:r>
        <w:rPr>
          <w:color w:val="231F20"/>
          <w:spacing w:val="40"/>
        </w:rPr>
        <w:t> </w:t>
      </w:r>
      <w:r>
        <w:rPr>
          <w:color w:val="231F20"/>
        </w:rPr>
        <w:t>of straw left on the surface is higher than that of straw buried in the</w:t>
      </w:r>
      <w:r>
        <w:rPr>
          <w:color w:val="231F20"/>
          <w:spacing w:val="40"/>
        </w:rPr>
        <w:t> </w:t>
      </w:r>
      <w:r>
        <w:rPr>
          <w:color w:val="231F20"/>
        </w:rPr>
        <w:t>soil, which is not conducive to</w:t>
      </w:r>
      <w:r>
        <w:rPr>
          <w:color w:val="231F20"/>
          <w:spacing w:val="-1"/>
        </w:rPr>
        <w:t> </w:t>
      </w:r>
      <w:r>
        <w:rPr>
          <w:color w:val="231F20"/>
        </w:rPr>
        <w:t>the accumulation of SOC. Adding tillage</w:t>
      </w:r>
      <w:r>
        <w:rPr>
          <w:color w:val="231F20"/>
          <w:spacing w:val="40"/>
        </w:rPr>
        <w:t> </w:t>
      </w:r>
      <w:r>
        <w:rPr>
          <w:color w:val="231F20"/>
        </w:rPr>
        <w:t>methods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straw</w:t>
      </w:r>
      <w:r>
        <w:rPr>
          <w:color w:val="231F20"/>
          <w:spacing w:val="-9"/>
        </w:rPr>
        <w:t> </w:t>
      </w:r>
      <w:r>
        <w:rPr>
          <w:color w:val="231F20"/>
        </w:rPr>
        <w:t>return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help</w:t>
      </w:r>
      <w:r>
        <w:rPr>
          <w:color w:val="231F20"/>
          <w:spacing w:val="-6"/>
        </w:rPr>
        <w:t> </w:t>
      </w:r>
      <w:r>
        <w:rPr>
          <w:color w:val="231F20"/>
        </w:rPr>
        <w:t>simulate</w:t>
      </w:r>
      <w:r>
        <w:rPr>
          <w:color w:val="231F20"/>
          <w:spacing w:val="40"/>
        </w:rPr>
        <w:t> </w:t>
      </w:r>
      <w:r>
        <w:rPr>
          <w:color w:val="231F20"/>
        </w:rPr>
        <w:t>and evaluate the effect of different depths of straw return on C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sequestration.</w:t>
      </w:r>
    </w:p>
    <w:p>
      <w:pPr>
        <w:pStyle w:val="BodyText"/>
        <w:spacing w:line="276" w:lineRule="auto" w:before="2"/>
        <w:ind w:left="114" w:right="286" w:firstLine="239"/>
        <w:jc w:val="both"/>
      </w:pPr>
      <w:r>
        <w:rPr>
          <w:color w:val="231F20"/>
        </w:rPr>
        <w:t>Without straw return or manure application, the SOC of a paddy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will continue to decrease. Fresh straw return and decomposed</w:t>
      </w:r>
      <w:r>
        <w:rPr>
          <w:color w:val="231F20"/>
          <w:spacing w:val="40"/>
        </w:rPr>
        <w:t> </w:t>
      </w:r>
      <w:r>
        <w:rPr>
          <w:color w:val="231F20"/>
        </w:rPr>
        <w:t>straw manure application can increase soil SOC content by 9% and</w:t>
      </w:r>
      <w:r>
        <w:rPr>
          <w:color w:val="231F20"/>
          <w:spacing w:val="40"/>
        </w:rPr>
        <w:t> </w:t>
      </w:r>
      <w:r>
        <w:rPr>
          <w:color w:val="231F20"/>
        </w:rPr>
        <w:t>11%, respectively (</w:t>
      </w:r>
      <w:hyperlink w:history="true" w:anchor="_bookmark28">
        <w:r>
          <w:rPr>
            <w:color w:val="2E3092"/>
          </w:rPr>
          <w:t>Ku et al., 2019</w:t>
        </w:r>
      </w:hyperlink>
      <w:r>
        <w:rPr>
          <w:color w:val="231F20"/>
        </w:rPr>
        <w:t>). Manure application can promote</w:t>
      </w:r>
      <w:r>
        <w:rPr>
          <w:color w:val="231F20"/>
          <w:spacing w:val="80"/>
        </w:rPr>
        <w:t> </w:t>
      </w:r>
      <w:r>
        <w:rPr>
          <w:color w:val="231F20"/>
        </w:rPr>
        <w:t>the increase of soil SOC content</w:t>
      </w:r>
      <w:r>
        <w:rPr>
          <w:color w:val="231F20"/>
          <w:spacing w:val="-1"/>
        </w:rPr>
        <w:t> </w:t>
      </w:r>
      <w:r>
        <w:rPr>
          <w:color w:val="231F20"/>
        </w:rPr>
        <w:t>mainly because its decomposition rate</w:t>
      </w:r>
      <w:r>
        <w:rPr>
          <w:color w:val="231F20"/>
          <w:spacing w:val="40"/>
        </w:rPr>
        <w:t> </w:t>
      </w:r>
      <w:r>
        <w:rPr>
          <w:color w:val="231F20"/>
        </w:rPr>
        <w:t>is lower than that of fresh straw. The combined simulation results of</w:t>
      </w:r>
      <w:r>
        <w:rPr>
          <w:color w:val="231F20"/>
          <w:spacing w:val="40"/>
        </w:rPr>
        <w:t> </w:t>
      </w:r>
      <w:r>
        <w:rPr>
          <w:color w:val="231F20"/>
        </w:rPr>
        <w:t>DSSAT crop model and the DNDC model indicate that soil SOC stock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28%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combined</w:t>
      </w:r>
      <w:r>
        <w:rPr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chemical</w:t>
      </w:r>
      <w:r>
        <w:rPr>
          <w:color w:val="231F20"/>
          <w:spacing w:val="-6"/>
        </w:rPr>
        <w:t> </w:t>
      </w:r>
      <w:r>
        <w:rPr>
          <w:color w:val="231F20"/>
        </w:rPr>
        <w:t>fer-</w:t>
      </w:r>
      <w:r>
        <w:rPr>
          <w:color w:val="231F20"/>
          <w:spacing w:val="40"/>
        </w:rPr>
        <w:t> </w:t>
      </w:r>
      <w:r>
        <w:rPr>
          <w:color w:val="231F20"/>
        </w:rPr>
        <w:t>tilizer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manure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Naher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straw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biomass</w:t>
      </w:r>
      <w:r>
        <w:rPr>
          <w:color w:val="231F20"/>
          <w:spacing w:val="40"/>
        </w:rPr>
        <w:t> </w:t>
      </w:r>
      <w:r>
        <w:rPr>
          <w:color w:val="231F20"/>
        </w:rPr>
        <w:t>are cracked into biochar, their properties become stable and they are</w:t>
      </w:r>
      <w:r>
        <w:rPr>
          <w:color w:val="231F20"/>
          <w:spacing w:val="40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2"/>
        </w:rPr>
        <w:t> </w:t>
      </w:r>
      <w:r>
        <w:rPr>
          <w:color w:val="231F20"/>
        </w:rPr>
        <w:t>for C</w:t>
      </w:r>
      <w:r>
        <w:rPr>
          <w:color w:val="231F20"/>
          <w:spacing w:val="-1"/>
        </w:rPr>
        <w:t> </w:t>
      </w:r>
      <w:r>
        <w:rPr>
          <w:color w:val="231F20"/>
        </w:rPr>
        <w:t>sequestration when applied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cropland.</w:t>
      </w:r>
      <w:r>
        <w:rPr>
          <w:color w:val="231F20"/>
          <w:spacing w:val="-1"/>
        </w:rPr>
        <w:t> </w:t>
      </w:r>
      <w:r>
        <w:rPr>
          <w:color w:val="231F20"/>
        </w:rPr>
        <w:t>Stable biochar</w:t>
      </w:r>
      <w:r>
        <w:rPr>
          <w:color w:val="231F20"/>
          <w:spacing w:val="40"/>
        </w:rPr>
        <w:t> </w:t>
      </w:r>
      <w:r>
        <w:rPr>
          <w:color w:val="231F20"/>
        </w:rPr>
        <w:t>can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x more C in the soil. A meta-analysis revealed that biochar could</w:t>
      </w:r>
      <w:r>
        <w:rPr>
          <w:color w:val="231F20"/>
          <w:spacing w:val="40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30"/>
        </w:rPr>
        <w:t> </w:t>
      </w:r>
      <w:r>
        <w:rPr>
          <w:color w:val="231F20"/>
        </w:rPr>
        <w:t>increase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SOC</w:t>
      </w:r>
      <w:r>
        <w:rPr>
          <w:color w:val="231F20"/>
          <w:spacing w:val="30"/>
        </w:rPr>
        <w:t> </w:t>
      </w:r>
      <w:r>
        <w:rPr>
          <w:color w:val="231F20"/>
        </w:rPr>
        <w:t>content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farmland</w:t>
      </w:r>
      <w:r>
        <w:rPr>
          <w:color w:val="231F20"/>
          <w:spacing w:val="30"/>
        </w:rPr>
        <w:t> </w:t>
      </w:r>
      <w:r>
        <w:rPr>
          <w:color w:val="231F20"/>
        </w:rPr>
        <w:t>surface</w:t>
      </w:r>
      <w:r>
        <w:rPr>
          <w:color w:val="231F20"/>
          <w:spacing w:val="31"/>
        </w:rPr>
        <w:t> </w:t>
      </w:r>
      <w:r>
        <w:rPr>
          <w:color w:val="231F20"/>
        </w:rPr>
        <w:t>soil</w:t>
      </w:r>
      <w:r>
        <w:rPr>
          <w:color w:val="231F20"/>
          <w:spacing w:val="32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Liu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et al., 2016</w:t>
        </w:r>
      </w:hyperlink>
      <w:r>
        <w:rPr>
          <w:color w:val="231F20"/>
        </w:rPr>
        <w:t>). In the model, biochar is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into inert C pools with</w:t>
      </w:r>
      <w:r>
        <w:rPr>
          <w:color w:val="231F20"/>
          <w:spacing w:val="40"/>
        </w:rPr>
        <w:t> </w:t>
      </w:r>
      <w:r>
        <w:rPr>
          <w:color w:val="231F20"/>
        </w:rPr>
        <w:t>low decomposition rates. However, biochar contains some easily de-</w:t>
      </w:r>
      <w:r>
        <w:rPr>
          <w:color w:val="231F20"/>
          <w:spacing w:val="40"/>
        </w:rPr>
        <w:t> </w:t>
      </w:r>
      <w:r>
        <w:rPr>
          <w:color w:val="231F20"/>
        </w:rPr>
        <w:t>composable components, and its stability varies depending on the</w:t>
      </w:r>
      <w:r>
        <w:rPr>
          <w:color w:val="231F20"/>
          <w:spacing w:val="40"/>
        </w:rPr>
        <w:t> </w:t>
      </w:r>
      <w:r>
        <w:rPr>
          <w:color w:val="231F20"/>
        </w:rPr>
        <w:t>source. Therefore, determining how to use the model to evaluate the C</w:t>
      </w:r>
      <w:r>
        <w:rPr>
          <w:color w:val="231F20"/>
          <w:spacing w:val="40"/>
        </w:rPr>
        <w:t> </w:t>
      </w:r>
      <w:r>
        <w:rPr>
          <w:color w:val="231F20"/>
        </w:rPr>
        <w:t>sequestration potential of soil after biochar application remains to 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completed.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ind w:left="17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00245" cy="2567305"/>
                <wp:effectExtent l="0" t="0" r="0" b="444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00245" cy="2567305"/>
                          <a:chExt cx="4500245" cy="2567305"/>
                        </a:xfrm>
                      </wpg:grpSpPr>
                      <wps:wsp>
                        <wps:cNvPr id="31" name="Graphic 31">
                          <a:hlinkClick r:id="rId27"/>
                        </wps:cNvPr>
                        <wps:cNvSpPr/>
                        <wps:spPr>
                          <a:xfrm>
                            <a:off x="0" y="786980"/>
                            <a:ext cx="4500245" cy="17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1701164">
                                <a:moveTo>
                                  <a:pt x="4216095" y="0"/>
                                </a:moveTo>
                                <a:lnTo>
                                  <a:pt x="283832" y="0"/>
                                </a:lnTo>
                                <a:lnTo>
                                  <a:pt x="237790" y="3710"/>
                                </a:lnTo>
                                <a:lnTo>
                                  <a:pt x="194114" y="14450"/>
                                </a:lnTo>
                                <a:lnTo>
                                  <a:pt x="153389" y="31639"/>
                                </a:lnTo>
                                <a:lnTo>
                                  <a:pt x="116199" y="54690"/>
                                </a:lnTo>
                                <a:lnTo>
                                  <a:pt x="83127" y="83021"/>
                                </a:lnTo>
                                <a:lnTo>
                                  <a:pt x="54759" y="116048"/>
                                </a:lnTo>
                                <a:lnTo>
                                  <a:pt x="31678" y="153187"/>
                                </a:lnTo>
                                <a:lnTo>
                                  <a:pt x="14468" y="193854"/>
                                </a:lnTo>
                                <a:lnTo>
                                  <a:pt x="3714" y="237466"/>
                                </a:lnTo>
                                <a:lnTo>
                                  <a:pt x="0" y="283438"/>
                                </a:lnTo>
                                <a:lnTo>
                                  <a:pt x="0" y="1417447"/>
                                </a:lnTo>
                                <a:lnTo>
                                  <a:pt x="3714" y="1463430"/>
                                </a:lnTo>
                                <a:lnTo>
                                  <a:pt x="14468" y="1507053"/>
                                </a:lnTo>
                                <a:lnTo>
                                  <a:pt x="31678" y="1547731"/>
                                </a:lnTo>
                                <a:lnTo>
                                  <a:pt x="54759" y="1584880"/>
                                </a:lnTo>
                                <a:lnTo>
                                  <a:pt x="83127" y="1617916"/>
                                </a:lnTo>
                                <a:lnTo>
                                  <a:pt x="116199" y="1646255"/>
                                </a:lnTo>
                                <a:lnTo>
                                  <a:pt x="153389" y="1669313"/>
                                </a:lnTo>
                                <a:lnTo>
                                  <a:pt x="194114" y="1686506"/>
                                </a:lnTo>
                                <a:lnTo>
                                  <a:pt x="237790" y="1697250"/>
                                </a:lnTo>
                                <a:lnTo>
                                  <a:pt x="283832" y="1700961"/>
                                </a:lnTo>
                                <a:lnTo>
                                  <a:pt x="4216095" y="1700961"/>
                                </a:lnTo>
                                <a:lnTo>
                                  <a:pt x="4262151" y="1697250"/>
                                </a:lnTo>
                                <a:lnTo>
                                  <a:pt x="4305837" y="1686506"/>
                                </a:lnTo>
                                <a:lnTo>
                                  <a:pt x="4346571" y="1669313"/>
                                </a:lnTo>
                                <a:lnTo>
                                  <a:pt x="4383768" y="1646255"/>
                                </a:lnTo>
                                <a:lnTo>
                                  <a:pt x="4416844" y="1617916"/>
                                </a:lnTo>
                                <a:lnTo>
                                  <a:pt x="4445215" y="1584880"/>
                                </a:lnTo>
                                <a:lnTo>
                                  <a:pt x="4468298" y="1547731"/>
                                </a:lnTo>
                                <a:lnTo>
                                  <a:pt x="4485509" y="1507053"/>
                                </a:lnTo>
                                <a:lnTo>
                                  <a:pt x="4496263" y="1463430"/>
                                </a:lnTo>
                                <a:lnTo>
                                  <a:pt x="4499978" y="1417447"/>
                                </a:lnTo>
                                <a:lnTo>
                                  <a:pt x="4499978" y="283438"/>
                                </a:lnTo>
                                <a:lnTo>
                                  <a:pt x="4496263" y="237466"/>
                                </a:lnTo>
                                <a:lnTo>
                                  <a:pt x="4485509" y="193854"/>
                                </a:lnTo>
                                <a:lnTo>
                                  <a:pt x="4468298" y="153187"/>
                                </a:lnTo>
                                <a:lnTo>
                                  <a:pt x="4445215" y="116048"/>
                                </a:lnTo>
                                <a:lnTo>
                                  <a:pt x="4416844" y="83021"/>
                                </a:lnTo>
                                <a:lnTo>
                                  <a:pt x="4383768" y="54690"/>
                                </a:lnTo>
                                <a:lnTo>
                                  <a:pt x="4346571" y="31639"/>
                                </a:lnTo>
                                <a:lnTo>
                                  <a:pt x="4305837" y="14450"/>
                                </a:lnTo>
                                <a:lnTo>
                                  <a:pt x="4262151" y="3710"/>
                                </a:lnTo>
                                <a:lnTo>
                                  <a:pt x="421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2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>
                          <a:hlinkClick r:id="rId27"/>
                        </wps:cNvPr>
                        <wps:cNvSpPr/>
                        <wps:spPr>
                          <a:xfrm>
                            <a:off x="0" y="883932"/>
                            <a:ext cx="450024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1683385">
                                <a:moveTo>
                                  <a:pt x="4219028" y="0"/>
                                </a:moveTo>
                                <a:lnTo>
                                  <a:pt x="280898" y="0"/>
                                </a:lnTo>
                                <a:lnTo>
                                  <a:pt x="235333" y="3672"/>
                                </a:lnTo>
                                <a:lnTo>
                                  <a:pt x="192110" y="14304"/>
                                </a:lnTo>
                                <a:lnTo>
                                  <a:pt x="151806" y="31317"/>
                                </a:lnTo>
                                <a:lnTo>
                                  <a:pt x="115000" y="54133"/>
                                </a:lnTo>
                                <a:lnTo>
                                  <a:pt x="82270" y="82173"/>
                                </a:lnTo>
                                <a:lnTo>
                                  <a:pt x="54195" y="114860"/>
                                </a:lnTo>
                                <a:lnTo>
                                  <a:pt x="31352" y="151615"/>
                                </a:lnTo>
                                <a:lnTo>
                                  <a:pt x="14319" y="191859"/>
                                </a:lnTo>
                                <a:lnTo>
                                  <a:pt x="3676" y="235015"/>
                                </a:lnTo>
                                <a:lnTo>
                                  <a:pt x="0" y="280504"/>
                                </a:lnTo>
                                <a:lnTo>
                                  <a:pt x="0" y="1402753"/>
                                </a:lnTo>
                                <a:lnTo>
                                  <a:pt x="3676" y="1448262"/>
                                </a:lnTo>
                                <a:lnTo>
                                  <a:pt x="14319" y="1491434"/>
                                </a:lnTo>
                                <a:lnTo>
                                  <a:pt x="31352" y="1531690"/>
                                </a:lnTo>
                                <a:lnTo>
                                  <a:pt x="54195" y="1568452"/>
                                </a:lnTo>
                                <a:lnTo>
                                  <a:pt x="82270" y="1601144"/>
                                </a:lnTo>
                                <a:lnTo>
                                  <a:pt x="115000" y="1629187"/>
                                </a:lnTo>
                                <a:lnTo>
                                  <a:pt x="151806" y="1652004"/>
                                </a:lnTo>
                                <a:lnTo>
                                  <a:pt x="192110" y="1669017"/>
                                </a:lnTo>
                                <a:lnTo>
                                  <a:pt x="235333" y="1679649"/>
                                </a:lnTo>
                                <a:lnTo>
                                  <a:pt x="280898" y="1683321"/>
                                </a:lnTo>
                                <a:lnTo>
                                  <a:pt x="4219028" y="1683321"/>
                                </a:lnTo>
                                <a:lnTo>
                                  <a:pt x="4264604" y="1679649"/>
                                </a:lnTo>
                                <a:lnTo>
                                  <a:pt x="4307837" y="1669017"/>
                                </a:lnTo>
                                <a:lnTo>
                                  <a:pt x="4348148" y="1652004"/>
                                </a:lnTo>
                                <a:lnTo>
                                  <a:pt x="4384961" y="1629187"/>
                                </a:lnTo>
                                <a:lnTo>
                                  <a:pt x="4417696" y="1601144"/>
                                </a:lnTo>
                                <a:lnTo>
                                  <a:pt x="4445776" y="1568452"/>
                                </a:lnTo>
                                <a:lnTo>
                                  <a:pt x="4468622" y="1531690"/>
                                </a:lnTo>
                                <a:lnTo>
                                  <a:pt x="4485656" y="1491434"/>
                                </a:lnTo>
                                <a:lnTo>
                                  <a:pt x="4496301" y="1448262"/>
                                </a:lnTo>
                                <a:lnTo>
                                  <a:pt x="4499978" y="1402753"/>
                                </a:lnTo>
                                <a:lnTo>
                                  <a:pt x="4499978" y="280504"/>
                                </a:lnTo>
                                <a:lnTo>
                                  <a:pt x="4496301" y="235015"/>
                                </a:lnTo>
                                <a:lnTo>
                                  <a:pt x="4485656" y="191859"/>
                                </a:lnTo>
                                <a:lnTo>
                                  <a:pt x="4468622" y="151615"/>
                                </a:lnTo>
                                <a:lnTo>
                                  <a:pt x="4445776" y="114860"/>
                                </a:lnTo>
                                <a:lnTo>
                                  <a:pt x="4417696" y="82173"/>
                                </a:lnTo>
                                <a:lnTo>
                                  <a:pt x="4384961" y="54133"/>
                                </a:lnTo>
                                <a:lnTo>
                                  <a:pt x="4348148" y="31317"/>
                                </a:lnTo>
                                <a:lnTo>
                                  <a:pt x="4307837" y="14304"/>
                                </a:lnTo>
                                <a:lnTo>
                                  <a:pt x="4264604" y="3672"/>
                                </a:lnTo>
                                <a:lnTo>
                                  <a:pt x="421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>
                          <a:hlinkClick r:id="rId27"/>
                        </wps:cNvPr>
                        <wps:cNvSpPr/>
                        <wps:spPr>
                          <a:xfrm>
                            <a:off x="1716227" y="297789"/>
                            <a:ext cx="260350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0" h="176530">
                                <a:moveTo>
                                  <a:pt x="0" y="176263"/>
                                </a:moveTo>
                                <a:lnTo>
                                  <a:pt x="2602915" y="176263"/>
                                </a:lnTo>
                                <a:lnTo>
                                  <a:pt x="2602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263"/>
                                </a:lnTo>
                                <a:close/>
                              </a:path>
                            </a:pathLst>
                          </a:custGeom>
                          <a:ln w="8826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>
                          <a:hlinkClick r:id="rId27"/>
                        </wps:cNvPr>
                        <wps:cNvSpPr/>
                        <wps:spPr>
                          <a:xfrm>
                            <a:off x="1942706" y="353898"/>
                            <a:ext cx="28956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93345">
                                <a:moveTo>
                                  <a:pt x="36753" y="68300"/>
                                </a:moveTo>
                                <a:lnTo>
                                  <a:pt x="0" y="68300"/>
                                </a:lnTo>
                                <a:lnTo>
                                  <a:pt x="0" y="70205"/>
                                </a:lnTo>
                                <a:lnTo>
                                  <a:pt x="36753" y="70205"/>
                                </a:lnTo>
                                <a:lnTo>
                                  <a:pt x="36753" y="68300"/>
                                </a:lnTo>
                                <a:close/>
                              </a:path>
                              <a:path w="289560" h="93345">
                                <a:moveTo>
                                  <a:pt x="32372" y="1905"/>
                                </a:moveTo>
                                <a:lnTo>
                                  <a:pt x="4292" y="1905"/>
                                </a:lnTo>
                                <a:lnTo>
                                  <a:pt x="5854" y="2247"/>
                                </a:lnTo>
                                <a:lnTo>
                                  <a:pt x="8178" y="3594"/>
                                </a:lnTo>
                                <a:lnTo>
                                  <a:pt x="8953" y="4381"/>
                                </a:lnTo>
                                <a:lnTo>
                                  <a:pt x="9715" y="6172"/>
                                </a:lnTo>
                                <a:lnTo>
                                  <a:pt x="9893" y="8420"/>
                                </a:lnTo>
                                <a:lnTo>
                                  <a:pt x="9888" y="61785"/>
                                </a:lnTo>
                                <a:lnTo>
                                  <a:pt x="9715" y="63893"/>
                                </a:lnTo>
                                <a:lnTo>
                                  <a:pt x="9321" y="64731"/>
                                </a:lnTo>
                                <a:lnTo>
                                  <a:pt x="8826" y="65900"/>
                                </a:lnTo>
                                <a:lnTo>
                                  <a:pt x="8153" y="66725"/>
                                </a:lnTo>
                                <a:lnTo>
                                  <a:pt x="7238" y="67208"/>
                                </a:lnTo>
                                <a:lnTo>
                                  <a:pt x="6007" y="67945"/>
                                </a:lnTo>
                                <a:lnTo>
                                  <a:pt x="4368" y="68300"/>
                                </a:lnTo>
                                <a:lnTo>
                                  <a:pt x="32448" y="68300"/>
                                </a:lnTo>
                                <a:lnTo>
                                  <a:pt x="30886" y="67970"/>
                                </a:lnTo>
                                <a:lnTo>
                                  <a:pt x="28574" y="66611"/>
                                </a:lnTo>
                                <a:lnTo>
                                  <a:pt x="27800" y="65836"/>
                                </a:lnTo>
                                <a:lnTo>
                                  <a:pt x="27000" y="64033"/>
                                </a:lnTo>
                                <a:lnTo>
                                  <a:pt x="26796" y="61785"/>
                                </a:lnTo>
                                <a:lnTo>
                                  <a:pt x="26802" y="8420"/>
                                </a:lnTo>
                                <a:lnTo>
                                  <a:pt x="27000" y="6311"/>
                                </a:lnTo>
                                <a:lnTo>
                                  <a:pt x="27876" y="4318"/>
                                </a:lnTo>
                                <a:lnTo>
                                  <a:pt x="28600" y="3479"/>
                                </a:lnTo>
                                <a:lnTo>
                                  <a:pt x="29502" y="2997"/>
                                </a:lnTo>
                                <a:lnTo>
                                  <a:pt x="30733" y="2273"/>
                                </a:lnTo>
                                <a:lnTo>
                                  <a:pt x="32372" y="1905"/>
                                </a:lnTo>
                                <a:close/>
                              </a:path>
                              <a:path w="289560" h="93345">
                                <a:moveTo>
                                  <a:pt x="36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"/>
                                </a:lnTo>
                                <a:lnTo>
                                  <a:pt x="36753" y="1905"/>
                                </a:lnTo>
                                <a:lnTo>
                                  <a:pt x="36753" y="0"/>
                                </a:lnTo>
                                <a:close/>
                              </a:path>
                              <a:path w="289560" h="93345">
                                <a:moveTo>
                                  <a:pt x="65531" y="21793"/>
                                </a:moveTo>
                                <a:lnTo>
                                  <a:pt x="45783" y="21793"/>
                                </a:lnTo>
                                <a:lnTo>
                                  <a:pt x="45783" y="23710"/>
                                </a:lnTo>
                                <a:lnTo>
                                  <a:pt x="47917" y="23990"/>
                                </a:lnTo>
                                <a:lnTo>
                                  <a:pt x="49326" y="24587"/>
                                </a:lnTo>
                                <a:lnTo>
                                  <a:pt x="50672" y="26365"/>
                                </a:lnTo>
                                <a:lnTo>
                                  <a:pt x="50928" y="28067"/>
                                </a:lnTo>
                                <a:lnTo>
                                  <a:pt x="51015" y="63373"/>
                                </a:lnTo>
                                <a:lnTo>
                                  <a:pt x="50776" y="65214"/>
                                </a:lnTo>
                                <a:lnTo>
                                  <a:pt x="50664" y="65697"/>
                                </a:lnTo>
                                <a:lnTo>
                                  <a:pt x="49263" y="67500"/>
                                </a:lnTo>
                                <a:lnTo>
                                  <a:pt x="47815" y="68135"/>
                                </a:lnTo>
                                <a:lnTo>
                                  <a:pt x="45783" y="68351"/>
                                </a:lnTo>
                                <a:lnTo>
                                  <a:pt x="45783" y="70205"/>
                                </a:lnTo>
                                <a:lnTo>
                                  <a:pt x="70307" y="70205"/>
                                </a:lnTo>
                                <a:lnTo>
                                  <a:pt x="70307" y="68351"/>
                                </a:lnTo>
                                <a:lnTo>
                                  <a:pt x="68465" y="68110"/>
                                </a:lnTo>
                                <a:lnTo>
                                  <a:pt x="67221" y="67500"/>
                                </a:lnTo>
                                <a:lnTo>
                                  <a:pt x="65874" y="65570"/>
                                </a:lnTo>
                                <a:lnTo>
                                  <a:pt x="65545" y="63373"/>
                                </a:lnTo>
                                <a:lnTo>
                                  <a:pt x="65531" y="33705"/>
                                </a:lnTo>
                                <a:lnTo>
                                  <a:pt x="68071" y="29451"/>
                                </a:lnTo>
                                <a:lnTo>
                                  <a:pt x="69887" y="28067"/>
                                </a:lnTo>
                                <a:lnTo>
                                  <a:pt x="65531" y="28067"/>
                                </a:lnTo>
                                <a:lnTo>
                                  <a:pt x="65531" y="21793"/>
                                </a:lnTo>
                                <a:close/>
                              </a:path>
                              <a:path w="289560" h="93345">
                                <a:moveTo>
                                  <a:pt x="91451" y="27330"/>
                                </a:moveTo>
                                <a:lnTo>
                                  <a:pt x="73825" y="27330"/>
                                </a:lnTo>
                                <a:lnTo>
                                  <a:pt x="76276" y="28194"/>
                                </a:lnTo>
                                <a:lnTo>
                                  <a:pt x="77863" y="30594"/>
                                </a:lnTo>
                                <a:lnTo>
                                  <a:pt x="78181" y="31635"/>
                                </a:lnTo>
                                <a:lnTo>
                                  <a:pt x="78295" y="63373"/>
                                </a:lnTo>
                                <a:lnTo>
                                  <a:pt x="78066" y="65214"/>
                                </a:lnTo>
                                <a:lnTo>
                                  <a:pt x="77508" y="66065"/>
                                </a:lnTo>
                                <a:lnTo>
                                  <a:pt x="76707" y="67348"/>
                                </a:lnTo>
                                <a:lnTo>
                                  <a:pt x="75399" y="68110"/>
                                </a:lnTo>
                                <a:lnTo>
                                  <a:pt x="73571" y="68351"/>
                                </a:lnTo>
                                <a:lnTo>
                                  <a:pt x="73571" y="70205"/>
                                </a:lnTo>
                                <a:lnTo>
                                  <a:pt x="98094" y="70205"/>
                                </a:lnTo>
                                <a:lnTo>
                                  <a:pt x="98094" y="68351"/>
                                </a:lnTo>
                                <a:lnTo>
                                  <a:pt x="95948" y="68110"/>
                                </a:lnTo>
                                <a:lnTo>
                                  <a:pt x="94526" y="67525"/>
                                </a:lnTo>
                                <a:lnTo>
                                  <a:pt x="93179" y="65697"/>
                                </a:lnTo>
                                <a:lnTo>
                                  <a:pt x="92849" y="63373"/>
                                </a:lnTo>
                                <a:lnTo>
                                  <a:pt x="92743" y="33705"/>
                                </a:lnTo>
                                <a:lnTo>
                                  <a:pt x="92582" y="31432"/>
                                </a:lnTo>
                                <a:lnTo>
                                  <a:pt x="91451" y="27330"/>
                                </a:lnTo>
                                <a:close/>
                              </a:path>
                              <a:path w="289560" h="93345">
                                <a:moveTo>
                                  <a:pt x="83172" y="20345"/>
                                </a:moveTo>
                                <a:lnTo>
                                  <a:pt x="77419" y="20345"/>
                                </a:lnTo>
                                <a:lnTo>
                                  <a:pt x="74955" y="20955"/>
                                </a:lnTo>
                                <a:lnTo>
                                  <a:pt x="70408" y="23418"/>
                                </a:lnTo>
                                <a:lnTo>
                                  <a:pt x="68021" y="25374"/>
                                </a:lnTo>
                                <a:lnTo>
                                  <a:pt x="65531" y="28067"/>
                                </a:lnTo>
                                <a:lnTo>
                                  <a:pt x="69887" y="28067"/>
                                </a:lnTo>
                                <a:lnTo>
                                  <a:pt x="70853" y="27330"/>
                                </a:lnTo>
                                <a:lnTo>
                                  <a:pt x="91451" y="27330"/>
                                </a:lnTo>
                                <a:lnTo>
                                  <a:pt x="91325" y="26873"/>
                                </a:lnTo>
                                <a:lnTo>
                                  <a:pt x="89954" y="24701"/>
                                </a:lnTo>
                                <a:lnTo>
                                  <a:pt x="85788" y="21221"/>
                                </a:lnTo>
                                <a:lnTo>
                                  <a:pt x="83172" y="20345"/>
                                </a:lnTo>
                                <a:close/>
                              </a:path>
                              <a:path w="289560" h="93345">
                                <a:moveTo>
                                  <a:pt x="126390" y="21793"/>
                                </a:moveTo>
                                <a:lnTo>
                                  <a:pt x="106070" y="21793"/>
                                </a:lnTo>
                                <a:lnTo>
                                  <a:pt x="106070" y="23710"/>
                                </a:lnTo>
                                <a:lnTo>
                                  <a:pt x="108356" y="23850"/>
                                </a:lnTo>
                                <a:lnTo>
                                  <a:pt x="109880" y="24396"/>
                                </a:lnTo>
                                <a:lnTo>
                                  <a:pt x="111467" y="26289"/>
                                </a:lnTo>
                                <a:lnTo>
                                  <a:pt x="111817" y="28168"/>
                                </a:lnTo>
                                <a:lnTo>
                                  <a:pt x="111874" y="86321"/>
                                </a:lnTo>
                                <a:lnTo>
                                  <a:pt x="111531" y="88379"/>
                                </a:lnTo>
                                <a:lnTo>
                                  <a:pt x="110845" y="89166"/>
                                </a:lnTo>
                                <a:lnTo>
                                  <a:pt x="109804" y="90297"/>
                                </a:lnTo>
                                <a:lnTo>
                                  <a:pt x="108216" y="90906"/>
                                </a:lnTo>
                                <a:lnTo>
                                  <a:pt x="106070" y="90982"/>
                                </a:lnTo>
                                <a:lnTo>
                                  <a:pt x="106070" y="92900"/>
                                </a:lnTo>
                                <a:lnTo>
                                  <a:pt x="133692" y="92900"/>
                                </a:lnTo>
                                <a:lnTo>
                                  <a:pt x="133692" y="90982"/>
                                </a:lnTo>
                                <a:lnTo>
                                  <a:pt x="131279" y="90982"/>
                                </a:lnTo>
                                <a:lnTo>
                                  <a:pt x="129666" y="90766"/>
                                </a:lnTo>
                                <a:lnTo>
                                  <a:pt x="126390" y="65303"/>
                                </a:lnTo>
                                <a:lnTo>
                                  <a:pt x="130914" y="65303"/>
                                </a:lnTo>
                                <a:lnTo>
                                  <a:pt x="129374" y="64287"/>
                                </a:lnTo>
                                <a:lnTo>
                                  <a:pt x="126390" y="60071"/>
                                </a:lnTo>
                                <a:lnTo>
                                  <a:pt x="126390" y="34226"/>
                                </a:lnTo>
                                <a:lnTo>
                                  <a:pt x="128638" y="29184"/>
                                </a:lnTo>
                                <a:lnTo>
                                  <a:pt x="129797" y="28168"/>
                                </a:lnTo>
                                <a:lnTo>
                                  <a:pt x="126390" y="28168"/>
                                </a:lnTo>
                                <a:lnTo>
                                  <a:pt x="126390" y="21793"/>
                                </a:lnTo>
                                <a:close/>
                              </a:path>
                              <a:path w="289560" h="93345">
                                <a:moveTo>
                                  <a:pt x="130914" y="65303"/>
                                </a:moveTo>
                                <a:lnTo>
                                  <a:pt x="126390" y="65303"/>
                                </a:lnTo>
                                <a:lnTo>
                                  <a:pt x="128295" y="67462"/>
                                </a:lnTo>
                                <a:lnTo>
                                  <a:pt x="130111" y="69011"/>
                                </a:lnTo>
                                <a:lnTo>
                                  <a:pt x="134162" y="71081"/>
                                </a:lnTo>
                                <a:lnTo>
                                  <a:pt x="136639" y="71666"/>
                                </a:lnTo>
                                <a:lnTo>
                                  <a:pt x="142951" y="71666"/>
                                </a:lnTo>
                                <a:lnTo>
                                  <a:pt x="146291" y="70612"/>
                                </a:lnTo>
                                <a:lnTo>
                                  <a:pt x="152237" y="66382"/>
                                </a:lnTo>
                                <a:lnTo>
                                  <a:pt x="132549" y="66382"/>
                                </a:lnTo>
                                <a:lnTo>
                                  <a:pt x="130914" y="65303"/>
                                </a:lnTo>
                                <a:close/>
                              </a:path>
                              <a:path w="289560" h="93345">
                                <a:moveTo>
                                  <a:pt x="152963" y="26670"/>
                                </a:moveTo>
                                <a:lnTo>
                                  <a:pt x="137210" y="26670"/>
                                </a:lnTo>
                                <a:lnTo>
                                  <a:pt x="138963" y="27686"/>
                                </a:lnTo>
                                <a:lnTo>
                                  <a:pt x="142265" y="32791"/>
                                </a:lnTo>
                                <a:lnTo>
                                  <a:pt x="143230" y="38506"/>
                                </a:lnTo>
                                <a:lnTo>
                                  <a:pt x="143206" y="55156"/>
                                </a:lnTo>
                                <a:lnTo>
                                  <a:pt x="142341" y="60540"/>
                                </a:lnTo>
                                <a:lnTo>
                                  <a:pt x="140538" y="63423"/>
                                </a:lnTo>
                                <a:lnTo>
                                  <a:pt x="139344" y="65392"/>
                                </a:lnTo>
                                <a:lnTo>
                                  <a:pt x="137807" y="66382"/>
                                </a:lnTo>
                                <a:lnTo>
                                  <a:pt x="152237" y="66382"/>
                                </a:lnTo>
                                <a:lnTo>
                                  <a:pt x="154546" y="63271"/>
                                </a:lnTo>
                                <a:lnTo>
                                  <a:pt x="157708" y="55156"/>
                                </a:lnTo>
                                <a:lnTo>
                                  <a:pt x="158483" y="50673"/>
                                </a:lnTo>
                                <a:lnTo>
                                  <a:pt x="158483" y="41211"/>
                                </a:lnTo>
                                <a:lnTo>
                                  <a:pt x="157721" y="36957"/>
                                </a:lnTo>
                                <a:lnTo>
                                  <a:pt x="154685" y="29057"/>
                                </a:lnTo>
                                <a:lnTo>
                                  <a:pt x="152963" y="26670"/>
                                </a:lnTo>
                                <a:close/>
                              </a:path>
                              <a:path w="289560" h="93345">
                                <a:moveTo>
                                  <a:pt x="143382" y="20345"/>
                                </a:moveTo>
                                <a:lnTo>
                                  <a:pt x="136842" y="20345"/>
                                </a:lnTo>
                                <a:lnTo>
                                  <a:pt x="134099" y="21158"/>
                                </a:lnTo>
                                <a:lnTo>
                                  <a:pt x="129819" y="23888"/>
                                </a:lnTo>
                                <a:lnTo>
                                  <a:pt x="128079" y="25692"/>
                                </a:lnTo>
                                <a:lnTo>
                                  <a:pt x="126390" y="28168"/>
                                </a:lnTo>
                                <a:lnTo>
                                  <a:pt x="129797" y="28168"/>
                                </a:lnTo>
                                <a:lnTo>
                                  <a:pt x="131508" y="26670"/>
                                </a:lnTo>
                                <a:lnTo>
                                  <a:pt x="152963" y="26670"/>
                                </a:lnTo>
                                <a:lnTo>
                                  <a:pt x="152450" y="25958"/>
                                </a:lnTo>
                                <a:lnTo>
                                  <a:pt x="146608" y="21463"/>
                                </a:lnTo>
                                <a:lnTo>
                                  <a:pt x="143382" y="20345"/>
                                </a:lnTo>
                                <a:close/>
                              </a:path>
                              <a:path w="289560" h="93345">
                                <a:moveTo>
                                  <a:pt x="188963" y="21793"/>
                                </a:moveTo>
                                <a:lnTo>
                                  <a:pt x="169214" y="21793"/>
                                </a:lnTo>
                                <a:lnTo>
                                  <a:pt x="169214" y="23710"/>
                                </a:lnTo>
                                <a:lnTo>
                                  <a:pt x="171361" y="23990"/>
                                </a:lnTo>
                                <a:lnTo>
                                  <a:pt x="172770" y="24587"/>
                                </a:lnTo>
                                <a:lnTo>
                                  <a:pt x="174116" y="26365"/>
                                </a:lnTo>
                                <a:lnTo>
                                  <a:pt x="174434" y="28651"/>
                                </a:lnTo>
                                <a:lnTo>
                                  <a:pt x="174554" y="58343"/>
                                </a:lnTo>
                                <a:lnTo>
                                  <a:pt x="174815" y="61036"/>
                                </a:lnTo>
                                <a:lnTo>
                                  <a:pt x="176263" y="65519"/>
                                </a:lnTo>
                                <a:lnTo>
                                  <a:pt x="177698" y="67487"/>
                                </a:lnTo>
                                <a:lnTo>
                                  <a:pt x="181940" y="70827"/>
                                </a:lnTo>
                                <a:lnTo>
                                  <a:pt x="184378" y="71666"/>
                                </a:lnTo>
                                <a:lnTo>
                                  <a:pt x="189979" y="71666"/>
                                </a:lnTo>
                                <a:lnTo>
                                  <a:pt x="192570" y="71031"/>
                                </a:lnTo>
                                <a:lnTo>
                                  <a:pt x="197192" y="68516"/>
                                </a:lnTo>
                                <a:lnTo>
                                  <a:pt x="199516" y="66497"/>
                                </a:lnTo>
                                <a:lnTo>
                                  <a:pt x="201093" y="64617"/>
                                </a:lnTo>
                                <a:lnTo>
                                  <a:pt x="193471" y="64617"/>
                                </a:lnTo>
                                <a:lnTo>
                                  <a:pt x="191020" y="63842"/>
                                </a:lnTo>
                                <a:lnTo>
                                  <a:pt x="189471" y="61569"/>
                                </a:lnTo>
                                <a:lnTo>
                                  <a:pt x="189141" y="60566"/>
                                </a:lnTo>
                                <a:lnTo>
                                  <a:pt x="188963" y="58343"/>
                                </a:lnTo>
                                <a:lnTo>
                                  <a:pt x="188963" y="21793"/>
                                </a:lnTo>
                                <a:close/>
                              </a:path>
                              <a:path w="289560" h="93345">
                                <a:moveTo>
                                  <a:pt x="216395" y="63741"/>
                                </a:moveTo>
                                <a:lnTo>
                                  <a:pt x="201828" y="63741"/>
                                </a:lnTo>
                                <a:lnTo>
                                  <a:pt x="201828" y="70205"/>
                                </a:lnTo>
                                <a:lnTo>
                                  <a:pt x="221576" y="70205"/>
                                </a:lnTo>
                                <a:lnTo>
                                  <a:pt x="221576" y="68351"/>
                                </a:lnTo>
                                <a:lnTo>
                                  <a:pt x="219468" y="68110"/>
                                </a:lnTo>
                                <a:lnTo>
                                  <a:pt x="218058" y="67525"/>
                                </a:lnTo>
                                <a:lnTo>
                                  <a:pt x="216687" y="65697"/>
                                </a:lnTo>
                                <a:lnTo>
                                  <a:pt x="216395" y="63741"/>
                                </a:lnTo>
                                <a:close/>
                              </a:path>
                              <a:path w="289560" h="93345">
                                <a:moveTo>
                                  <a:pt x="216344" y="21793"/>
                                </a:moveTo>
                                <a:lnTo>
                                  <a:pt x="196595" y="21793"/>
                                </a:lnTo>
                                <a:lnTo>
                                  <a:pt x="196595" y="23710"/>
                                </a:lnTo>
                                <a:lnTo>
                                  <a:pt x="198729" y="23990"/>
                                </a:lnTo>
                                <a:lnTo>
                                  <a:pt x="200139" y="24587"/>
                                </a:lnTo>
                                <a:lnTo>
                                  <a:pt x="201485" y="26365"/>
                                </a:lnTo>
                                <a:lnTo>
                                  <a:pt x="201828" y="28651"/>
                                </a:lnTo>
                                <a:lnTo>
                                  <a:pt x="201728" y="58343"/>
                                </a:lnTo>
                                <a:lnTo>
                                  <a:pt x="199885" y="60934"/>
                                </a:lnTo>
                                <a:lnTo>
                                  <a:pt x="198221" y="62738"/>
                                </a:lnTo>
                                <a:lnTo>
                                  <a:pt x="195833" y="64287"/>
                                </a:lnTo>
                                <a:lnTo>
                                  <a:pt x="194729" y="64617"/>
                                </a:lnTo>
                                <a:lnTo>
                                  <a:pt x="201093" y="64617"/>
                                </a:lnTo>
                                <a:lnTo>
                                  <a:pt x="201828" y="63741"/>
                                </a:lnTo>
                                <a:lnTo>
                                  <a:pt x="216395" y="63741"/>
                                </a:lnTo>
                                <a:lnTo>
                                  <a:pt x="216344" y="21793"/>
                                </a:lnTo>
                                <a:close/>
                              </a:path>
                              <a:path w="289560" h="93345">
                                <a:moveTo>
                                  <a:pt x="250647" y="26924"/>
                                </a:moveTo>
                                <a:lnTo>
                                  <a:pt x="236143" y="26924"/>
                                </a:lnTo>
                                <a:lnTo>
                                  <a:pt x="236213" y="59588"/>
                                </a:lnTo>
                                <a:lnTo>
                                  <a:pt x="236308" y="61429"/>
                                </a:lnTo>
                                <a:lnTo>
                                  <a:pt x="236664" y="62611"/>
                                </a:lnTo>
                                <a:lnTo>
                                  <a:pt x="237248" y="64706"/>
                                </a:lnTo>
                                <a:lnTo>
                                  <a:pt x="238607" y="66611"/>
                                </a:lnTo>
                                <a:lnTo>
                                  <a:pt x="242862" y="70040"/>
                                </a:lnTo>
                                <a:lnTo>
                                  <a:pt x="245465" y="70891"/>
                                </a:lnTo>
                                <a:lnTo>
                                  <a:pt x="254825" y="70891"/>
                                </a:lnTo>
                                <a:lnTo>
                                  <a:pt x="259359" y="67564"/>
                                </a:lnTo>
                                <a:lnTo>
                                  <a:pt x="260484" y="64922"/>
                                </a:lnTo>
                                <a:lnTo>
                                  <a:pt x="254241" y="64922"/>
                                </a:lnTo>
                                <a:lnTo>
                                  <a:pt x="252425" y="64185"/>
                                </a:lnTo>
                                <a:lnTo>
                                  <a:pt x="251053" y="62217"/>
                                </a:lnTo>
                                <a:lnTo>
                                  <a:pt x="250811" y="61429"/>
                                </a:lnTo>
                                <a:lnTo>
                                  <a:pt x="250762" y="60947"/>
                                </a:lnTo>
                                <a:lnTo>
                                  <a:pt x="250647" y="26924"/>
                                </a:lnTo>
                                <a:close/>
                              </a:path>
                              <a:path w="289560" h="93345">
                                <a:moveTo>
                                  <a:pt x="260616" y="59804"/>
                                </a:moveTo>
                                <a:lnTo>
                                  <a:pt x="258597" y="63233"/>
                                </a:lnTo>
                                <a:lnTo>
                                  <a:pt x="256476" y="64922"/>
                                </a:lnTo>
                                <a:lnTo>
                                  <a:pt x="260484" y="64922"/>
                                </a:lnTo>
                                <a:lnTo>
                                  <a:pt x="262178" y="60947"/>
                                </a:lnTo>
                                <a:lnTo>
                                  <a:pt x="260616" y="59804"/>
                                </a:lnTo>
                                <a:close/>
                              </a:path>
                              <a:path w="289560" h="93345">
                                <a:moveTo>
                                  <a:pt x="250647" y="4076"/>
                                </a:moveTo>
                                <a:lnTo>
                                  <a:pt x="248958" y="4076"/>
                                </a:lnTo>
                                <a:lnTo>
                                  <a:pt x="246659" y="8255"/>
                                </a:lnTo>
                                <a:lnTo>
                                  <a:pt x="243992" y="12039"/>
                                </a:lnTo>
                                <a:lnTo>
                                  <a:pt x="237883" y="18821"/>
                                </a:lnTo>
                                <a:lnTo>
                                  <a:pt x="234175" y="22034"/>
                                </a:lnTo>
                                <a:lnTo>
                                  <a:pt x="229819" y="25120"/>
                                </a:lnTo>
                                <a:lnTo>
                                  <a:pt x="229819" y="26924"/>
                                </a:lnTo>
                                <a:lnTo>
                                  <a:pt x="262178" y="26924"/>
                                </a:lnTo>
                                <a:lnTo>
                                  <a:pt x="262178" y="21793"/>
                                </a:lnTo>
                                <a:lnTo>
                                  <a:pt x="250647" y="21793"/>
                                </a:lnTo>
                                <a:lnTo>
                                  <a:pt x="250647" y="4076"/>
                                </a:lnTo>
                                <a:close/>
                              </a:path>
                              <a:path w="289560" h="93345">
                                <a:moveTo>
                                  <a:pt x="283324" y="20408"/>
                                </a:moveTo>
                                <a:lnTo>
                                  <a:pt x="278549" y="20408"/>
                                </a:lnTo>
                                <a:lnTo>
                                  <a:pt x="276517" y="21234"/>
                                </a:lnTo>
                                <a:lnTo>
                                  <a:pt x="273164" y="24587"/>
                                </a:lnTo>
                                <a:lnTo>
                                  <a:pt x="272326" y="26619"/>
                                </a:lnTo>
                                <a:lnTo>
                                  <a:pt x="272326" y="31381"/>
                                </a:lnTo>
                                <a:lnTo>
                                  <a:pt x="273164" y="33401"/>
                                </a:lnTo>
                                <a:lnTo>
                                  <a:pt x="276517" y="36753"/>
                                </a:lnTo>
                                <a:lnTo>
                                  <a:pt x="278549" y="37592"/>
                                </a:lnTo>
                                <a:lnTo>
                                  <a:pt x="283324" y="37592"/>
                                </a:lnTo>
                                <a:lnTo>
                                  <a:pt x="285356" y="36753"/>
                                </a:lnTo>
                                <a:lnTo>
                                  <a:pt x="288696" y="33401"/>
                                </a:lnTo>
                                <a:lnTo>
                                  <a:pt x="289534" y="31381"/>
                                </a:lnTo>
                                <a:lnTo>
                                  <a:pt x="289534" y="26619"/>
                                </a:lnTo>
                                <a:lnTo>
                                  <a:pt x="288696" y="24587"/>
                                </a:lnTo>
                                <a:lnTo>
                                  <a:pt x="285356" y="21234"/>
                                </a:lnTo>
                                <a:lnTo>
                                  <a:pt x="283324" y="20408"/>
                                </a:lnTo>
                                <a:close/>
                              </a:path>
                              <a:path w="289560" h="93345">
                                <a:moveTo>
                                  <a:pt x="283311" y="54267"/>
                                </a:moveTo>
                                <a:lnTo>
                                  <a:pt x="278498" y="54267"/>
                                </a:lnTo>
                                <a:lnTo>
                                  <a:pt x="276478" y="55118"/>
                                </a:lnTo>
                                <a:lnTo>
                                  <a:pt x="273113" y="58483"/>
                                </a:lnTo>
                                <a:lnTo>
                                  <a:pt x="272287" y="60540"/>
                                </a:lnTo>
                                <a:lnTo>
                                  <a:pt x="272287" y="65303"/>
                                </a:lnTo>
                                <a:lnTo>
                                  <a:pt x="273113" y="67322"/>
                                </a:lnTo>
                                <a:lnTo>
                                  <a:pt x="274789" y="68999"/>
                                </a:lnTo>
                                <a:lnTo>
                                  <a:pt x="276478" y="70650"/>
                                </a:lnTo>
                                <a:lnTo>
                                  <a:pt x="278498" y="71513"/>
                                </a:lnTo>
                                <a:lnTo>
                                  <a:pt x="283273" y="71513"/>
                                </a:lnTo>
                                <a:lnTo>
                                  <a:pt x="285305" y="70650"/>
                                </a:lnTo>
                                <a:lnTo>
                                  <a:pt x="287007" y="68999"/>
                                </a:lnTo>
                                <a:lnTo>
                                  <a:pt x="288683" y="67322"/>
                                </a:lnTo>
                                <a:lnTo>
                                  <a:pt x="289534" y="65303"/>
                                </a:lnTo>
                                <a:lnTo>
                                  <a:pt x="289534" y="60540"/>
                                </a:lnTo>
                                <a:lnTo>
                                  <a:pt x="288696" y="58483"/>
                                </a:lnTo>
                                <a:lnTo>
                                  <a:pt x="285356" y="55118"/>
                                </a:lnTo>
                                <a:lnTo>
                                  <a:pt x="283311" y="54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>
                            <a:hlinkClick r:id="rId27"/>
                          </pic:cNvPr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572" y="1506524"/>
                            <a:ext cx="509371" cy="96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>
                            <a:hlinkClick r:id="rId27"/>
                          </pic:cNvPr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297" y="350469"/>
                            <a:ext cx="2628010" cy="709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>
                            <a:hlinkClick r:id="rId27"/>
                          </pic:cNvPr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0624" y="2153024"/>
                            <a:ext cx="1332357" cy="352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>
                          <a:hlinkClick r:id="rId27"/>
                        </wps:cNvPr>
                        <wps:cNvSpPr/>
                        <wps:spPr>
                          <a:xfrm>
                            <a:off x="1522094" y="1038097"/>
                            <a:ext cx="289433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4330" h="299720">
                                <a:moveTo>
                                  <a:pt x="0" y="299656"/>
                                </a:moveTo>
                                <a:lnTo>
                                  <a:pt x="2894126" y="299656"/>
                                </a:lnTo>
                                <a:lnTo>
                                  <a:pt x="2894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656"/>
                                </a:lnTo>
                                <a:close/>
                              </a:path>
                            </a:pathLst>
                          </a:custGeom>
                          <a:ln w="8826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>
                            <a:hlinkClick r:id="rId27"/>
                          </pic:cNvPr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389" y="1094105"/>
                            <a:ext cx="2602293" cy="100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>
                          <a:hlinkClick r:id="rId27"/>
                        </wps:cNvPr>
                        <wps:cNvSpPr/>
                        <wps:spPr>
                          <a:xfrm>
                            <a:off x="2391168" y="922820"/>
                            <a:ext cx="57086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118110">
                                <a:moveTo>
                                  <a:pt x="528817" y="95604"/>
                                </a:moveTo>
                                <a:lnTo>
                                  <a:pt x="518477" y="110337"/>
                                </a:lnTo>
                                <a:lnTo>
                                  <a:pt x="570471" y="118097"/>
                                </a:lnTo>
                                <a:lnTo>
                                  <a:pt x="561612" y="101650"/>
                                </a:lnTo>
                                <a:lnTo>
                                  <a:pt x="539394" y="101650"/>
                                </a:lnTo>
                                <a:lnTo>
                                  <a:pt x="528817" y="95604"/>
                                </a:lnTo>
                                <a:close/>
                              </a:path>
                              <a:path w="570865" h="118110">
                                <a:moveTo>
                                  <a:pt x="533885" y="88383"/>
                                </a:moveTo>
                                <a:lnTo>
                                  <a:pt x="528817" y="95604"/>
                                </a:lnTo>
                                <a:lnTo>
                                  <a:pt x="539394" y="101650"/>
                                </a:lnTo>
                                <a:lnTo>
                                  <a:pt x="543763" y="94005"/>
                                </a:lnTo>
                                <a:lnTo>
                                  <a:pt x="533885" y="88383"/>
                                </a:lnTo>
                                <a:close/>
                              </a:path>
                              <a:path w="570865" h="118110">
                                <a:moveTo>
                                  <a:pt x="545528" y="71793"/>
                                </a:moveTo>
                                <a:lnTo>
                                  <a:pt x="533885" y="88383"/>
                                </a:lnTo>
                                <a:lnTo>
                                  <a:pt x="543763" y="94005"/>
                                </a:lnTo>
                                <a:lnTo>
                                  <a:pt x="539394" y="101650"/>
                                </a:lnTo>
                                <a:lnTo>
                                  <a:pt x="561612" y="101650"/>
                                </a:lnTo>
                                <a:lnTo>
                                  <a:pt x="545528" y="71793"/>
                                </a:lnTo>
                                <a:close/>
                              </a:path>
                              <a:path w="570865" h="118110">
                                <a:moveTo>
                                  <a:pt x="530759" y="92836"/>
                                </a:moveTo>
                                <a:lnTo>
                                  <a:pt x="523976" y="92836"/>
                                </a:lnTo>
                                <a:lnTo>
                                  <a:pt x="524827" y="93306"/>
                                </a:lnTo>
                                <a:lnTo>
                                  <a:pt x="528817" y="95604"/>
                                </a:lnTo>
                                <a:lnTo>
                                  <a:pt x="530759" y="92836"/>
                                </a:lnTo>
                                <a:close/>
                              </a:path>
                              <a:path w="570865" h="118110">
                                <a:moveTo>
                                  <a:pt x="524762" y="93286"/>
                                </a:moveTo>
                                <a:close/>
                              </a:path>
                              <a:path w="570865" h="118110">
                                <a:moveTo>
                                  <a:pt x="523976" y="92836"/>
                                </a:moveTo>
                                <a:lnTo>
                                  <a:pt x="524762" y="93286"/>
                                </a:lnTo>
                                <a:lnTo>
                                  <a:pt x="523976" y="92836"/>
                                </a:lnTo>
                                <a:close/>
                              </a:path>
                              <a:path w="570865" h="118110">
                                <a:moveTo>
                                  <a:pt x="532167" y="90830"/>
                                </a:moveTo>
                                <a:lnTo>
                                  <a:pt x="517055" y="90830"/>
                                </a:lnTo>
                                <a:lnTo>
                                  <a:pt x="524762" y="93286"/>
                                </a:lnTo>
                                <a:lnTo>
                                  <a:pt x="523976" y="92836"/>
                                </a:lnTo>
                                <a:lnTo>
                                  <a:pt x="530759" y="92836"/>
                                </a:lnTo>
                                <a:lnTo>
                                  <a:pt x="532167" y="90830"/>
                                </a:lnTo>
                                <a:close/>
                              </a:path>
                              <a:path w="570865" h="118110">
                                <a:moveTo>
                                  <a:pt x="518225" y="82029"/>
                                </a:moveTo>
                                <a:lnTo>
                                  <a:pt x="481164" y="82029"/>
                                </a:lnTo>
                                <a:lnTo>
                                  <a:pt x="500113" y="86372"/>
                                </a:lnTo>
                                <a:lnTo>
                                  <a:pt x="517156" y="90957"/>
                                </a:lnTo>
                                <a:lnTo>
                                  <a:pt x="532167" y="90830"/>
                                </a:lnTo>
                                <a:lnTo>
                                  <a:pt x="533885" y="88383"/>
                                </a:lnTo>
                                <a:lnTo>
                                  <a:pt x="527875" y="84962"/>
                                </a:lnTo>
                                <a:lnTo>
                                  <a:pt x="519531" y="82372"/>
                                </a:lnTo>
                                <a:lnTo>
                                  <a:pt x="518225" y="82029"/>
                                </a:lnTo>
                                <a:close/>
                              </a:path>
                              <a:path w="570865" h="118110">
                                <a:moveTo>
                                  <a:pt x="8826" y="0"/>
                                </a:moveTo>
                                <a:lnTo>
                                  <a:pt x="0" y="1409"/>
                                </a:lnTo>
                                <a:lnTo>
                                  <a:pt x="584" y="4698"/>
                                </a:lnTo>
                                <a:lnTo>
                                  <a:pt x="2120" y="8458"/>
                                </a:lnTo>
                                <a:lnTo>
                                  <a:pt x="47409" y="34086"/>
                                </a:lnTo>
                                <a:lnTo>
                                  <a:pt x="91998" y="45478"/>
                                </a:lnTo>
                                <a:lnTo>
                                  <a:pt x="135039" y="52997"/>
                                </a:lnTo>
                                <a:lnTo>
                                  <a:pt x="183057" y="58762"/>
                                </a:lnTo>
                                <a:lnTo>
                                  <a:pt x="234454" y="62522"/>
                                </a:lnTo>
                                <a:lnTo>
                                  <a:pt x="313880" y="64160"/>
                                </a:lnTo>
                                <a:lnTo>
                                  <a:pt x="340118" y="65227"/>
                                </a:lnTo>
                                <a:lnTo>
                                  <a:pt x="365861" y="66751"/>
                                </a:lnTo>
                                <a:lnTo>
                                  <a:pt x="391058" y="68859"/>
                                </a:lnTo>
                                <a:lnTo>
                                  <a:pt x="415416" y="71450"/>
                                </a:lnTo>
                                <a:lnTo>
                                  <a:pt x="438594" y="74625"/>
                                </a:lnTo>
                                <a:lnTo>
                                  <a:pt x="460705" y="78143"/>
                                </a:lnTo>
                                <a:lnTo>
                                  <a:pt x="460578" y="78143"/>
                                </a:lnTo>
                                <a:lnTo>
                                  <a:pt x="481291" y="82143"/>
                                </a:lnTo>
                                <a:lnTo>
                                  <a:pt x="518225" y="82029"/>
                                </a:lnTo>
                                <a:lnTo>
                                  <a:pt x="502119" y="77800"/>
                                </a:lnTo>
                                <a:lnTo>
                                  <a:pt x="462102" y="69456"/>
                                </a:lnTo>
                                <a:lnTo>
                                  <a:pt x="416356" y="62750"/>
                                </a:lnTo>
                                <a:lnTo>
                                  <a:pt x="366471" y="57937"/>
                                </a:lnTo>
                                <a:lnTo>
                                  <a:pt x="313982" y="55346"/>
                                </a:lnTo>
                                <a:lnTo>
                                  <a:pt x="261048" y="54648"/>
                                </a:lnTo>
                                <a:lnTo>
                                  <a:pt x="261175" y="54648"/>
                                </a:lnTo>
                                <a:lnTo>
                                  <a:pt x="234822" y="53708"/>
                                </a:lnTo>
                                <a:lnTo>
                                  <a:pt x="209054" y="52171"/>
                                </a:lnTo>
                                <a:lnTo>
                                  <a:pt x="183883" y="50050"/>
                                </a:lnTo>
                                <a:lnTo>
                                  <a:pt x="159511" y="47345"/>
                                </a:lnTo>
                                <a:lnTo>
                                  <a:pt x="137201" y="44297"/>
                                </a:lnTo>
                                <a:lnTo>
                                  <a:pt x="136359" y="44297"/>
                                </a:lnTo>
                                <a:lnTo>
                                  <a:pt x="114236" y="40779"/>
                                </a:lnTo>
                                <a:lnTo>
                                  <a:pt x="93751" y="36779"/>
                                </a:lnTo>
                                <a:lnTo>
                                  <a:pt x="75317" y="32550"/>
                                </a:lnTo>
                                <a:lnTo>
                                  <a:pt x="74942" y="32550"/>
                                </a:lnTo>
                                <a:lnTo>
                                  <a:pt x="57759" y="27965"/>
                                </a:lnTo>
                                <a:lnTo>
                                  <a:pt x="50114" y="25628"/>
                                </a:lnTo>
                                <a:lnTo>
                                  <a:pt x="50241" y="25628"/>
                                </a:lnTo>
                                <a:lnTo>
                                  <a:pt x="43263" y="23266"/>
                                </a:lnTo>
                                <a:lnTo>
                                  <a:pt x="43040" y="23266"/>
                                </a:lnTo>
                                <a:lnTo>
                                  <a:pt x="36347" y="20802"/>
                                </a:lnTo>
                                <a:lnTo>
                                  <a:pt x="36575" y="20802"/>
                                </a:lnTo>
                                <a:lnTo>
                                  <a:pt x="30467" y="18224"/>
                                </a:lnTo>
                                <a:lnTo>
                                  <a:pt x="25044" y="15747"/>
                                </a:lnTo>
                                <a:lnTo>
                                  <a:pt x="20586" y="13157"/>
                                </a:lnTo>
                                <a:lnTo>
                                  <a:pt x="16573" y="10693"/>
                                </a:lnTo>
                                <a:lnTo>
                                  <a:pt x="13990" y="8585"/>
                                </a:lnTo>
                                <a:lnTo>
                                  <a:pt x="11633" y="6349"/>
                                </a:lnTo>
                                <a:lnTo>
                                  <a:pt x="11258" y="6001"/>
                                </a:lnTo>
                                <a:lnTo>
                                  <a:pt x="10199" y="4470"/>
                                </a:lnTo>
                                <a:lnTo>
                                  <a:pt x="9524" y="3517"/>
                                </a:lnTo>
                                <a:lnTo>
                                  <a:pt x="9697" y="3517"/>
                                </a:lnTo>
                                <a:lnTo>
                                  <a:pt x="9396" y="2819"/>
                                </a:lnTo>
                                <a:lnTo>
                                  <a:pt x="9156" y="2819"/>
                                </a:lnTo>
                                <a:lnTo>
                                  <a:pt x="9000" y="2058"/>
                                </a:lnTo>
                                <a:lnTo>
                                  <a:pt x="9033" y="1765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  <a:path w="570865" h="118110">
                                <a:moveTo>
                                  <a:pt x="136359" y="44183"/>
                                </a:moveTo>
                                <a:lnTo>
                                  <a:pt x="137201" y="44297"/>
                                </a:lnTo>
                                <a:lnTo>
                                  <a:pt x="136359" y="44183"/>
                                </a:lnTo>
                                <a:close/>
                              </a:path>
                              <a:path w="570865" h="118110">
                                <a:moveTo>
                                  <a:pt x="74815" y="32435"/>
                                </a:moveTo>
                                <a:lnTo>
                                  <a:pt x="74942" y="32550"/>
                                </a:lnTo>
                                <a:lnTo>
                                  <a:pt x="75317" y="32550"/>
                                </a:lnTo>
                                <a:lnTo>
                                  <a:pt x="74815" y="32435"/>
                                </a:lnTo>
                                <a:close/>
                              </a:path>
                              <a:path w="570865" h="118110">
                                <a:moveTo>
                                  <a:pt x="42925" y="23152"/>
                                </a:moveTo>
                                <a:lnTo>
                                  <a:pt x="43263" y="23266"/>
                                </a:lnTo>
                                <a:lnTo>
                                  <a:pt x="42925" y="23152"/>
                                </a:lnTo>
                                <a:close/>
                              </a:path>
                              <a:path w="570865" h="118110">
                                <a:moveTo>
                                  <a:pt x="30485" y="18224"/>
                                </a:moveTo>
                                <a:lnTo>
                                  <a:pt x="30708" y="18326"/>
                                </a:lnTo>
                                <a:lnTo>
                                  <a:pt x="30485" y="18224"/>
                                </a:lnTo>
                                <a:close/>
                              </a:path>
                              <a:path w="570865" h="118110">
                                <a:moveTo>
                                  <a:pt x="25099" y="15747"/>
                                </a:moveTo>
                                <a:lnTo>
                                  <a:pt x="25298" y="15862"/>
                                </a:lnTo>
                                <a:lnTo>
                                  <a:pt x="25099" y="15747"/>
                                </a:lnTo>
                                <a:close/>
                              </a:path>
                              <a:path w="570865" h="118110">
                                <a:moveTo>
                                  <a:pt x="20607" y="13157"/>
                                </a:moveTo>
                                <a:lnTo>
                                  <a:pt x="20815" y="13284"/>
                                </a:lnTo>
                                <a:lnTo>
                                  <a:pt x="20607" y="13157"/>
                                </a:lnTo>
                                <a:close/>
                              </a:path>
                              <a:path w="570865" h="118110">
                                <a:moveTo>
                                  <a:pt x="16921" y="10906"/>
                                </a:moveTo>
                                <a:close/>
                              </a:path>
                              <a:path w="570865" h="118110">
                                <a:moveTo>
                                  <a:pt x="16653" y="10693"/>
                                </a:moveTo>
                                <a:lnTo>
                                  <a:pt x="16921" y="10906"/>
                                </a:lnTo>
                                <a:lnTo>
                                  <a:pt x="16653" y="10693"/>
                                </a:lnTo>
                                <a:close/>
                              </a:path>
                              <a:path w="570865" h="118110">
                                <a:moveTo>
                                  <a:pt x="13525" y="8216"/>
                                </a:moveTo>
                                <a:lnTo>
                                  <a:pt x="13868" y="8585"/>
                                </a:lnTo>
                                <a:lnTo>
                                  <a:pt x="13525" y="8216"/>
                                </a:lnTo>
                                <a:close/>
                              </a:path>
                              <a:path w="570865" h="118110">
                                <a:moveTo>
                                  <a:pt x="11163" y="5880"/>
                                </a:moveTo>
                                <a:lnTo>
                                  <a:pt x="11531" y="6349"/>
                                </a:lnTo>
                                <a:lnTo>
                                  <a:pt x="11284" y="6001"/>
                                </a:lnTo>
                                <a:close/>
                              </a:path>
                              <a:path w="570865" h="118110">
                                <a:moveTo>
                                  <a:pt x="11284" y="6001"/>
                                </a:moveTo>
                                <a:lnTo>
                                  <a:pt x="11531" y="6349"/>
                                </a:lnTo>
                                <a:lnTo>
                                  <a:pt x="11284" y="6001"/>
                                </a:lnTo>
                                <a:close/>
                              </a:path>
                              <a:path w="570865" h="118110">
                                <a:moveTo>
                                  <a:pt x="11198" y="5880"/>
                                </a:moveTo>
                                <a:close/>
                              </a:path>
                              <a:path w="570865" h="118110">
                                <a:moveTo>
                                  <a:pt x="9524" y="3517"/>
                                </a:moveTo>
                                <a:lnTo>
                                  <a:pt x="10109" y="4470"/>
                                </a:lnTo>
                                <a:lnTo>
                                  <a:pt x="9967" y="4142"/>
                                </a:lnTo>
                                <a:lnTo>
                                  <a:pt x="9524" y="3517"/>
                                </a:lnTo>
                                <a:close/>
                              </a:path>
                              <a:path w="570865" h="118110">
                                <a:moveTo>
                                  <a:pt x="9967" y="4142"/>
                                </a:moveTo>
                                <a:lnTo>
                                  <a:pt x="10109" y="4470"/>
                                </a:lnTo>
                                <a:lnTo>
                                  <a:pt x="9967" y="4142"/>
                                </a:lnTo>
                                <a:close/>
                              </a:path>
                              <a:path w="570865" h="118110">
                                <a:moveTo>
                                  <a:pt x="9697" y="3517"/>
                                </a:moveTo>
                                <a:lnTo>
                                  <a:pt x="9524" y="3517"/>
                                </a:lnTo>
                                <a:lnTo>
                                  <a:pt x="9967" y="4142"/>
                                </a:lnTo>
                                <a:lnTo>
                                  <a:pt x="9697" y="3517"/>
                                </a:lnTo>
                                <a:close/>
                              </a:path>
                              <a:path w="570865" h="118110">
                                <a:moveTo>
                                  <a:pt x="8940" y="1765"/>
                                </a:moveTo>
                                <a:lnTo>
                                  <a:pt x="9156" y="2819"/>
                                </a:lnTo>
                                <a:lnTo>
                                  <a:pt x="9067" y="2058"/>
                                </a:lnTo>
                                <a:lnTo>
                                  <a:pt x="8940" y="1765"/>
                                </a:lnTo>
                                <a:close/>
                              </a:path>
                              <a:path w="570865" h="118110">
                                <a:moveTo>
                                  <a:pt x="9067" y="2058"/>
                                </a:moveTo>
                                <a:lnTo>
                                  <a:pt x="9156" y="2819"/>
                                </a:lnTo>
                                <a:lnTo>
                                  <a:pt x="9396" y="2819"/>
                                </a:lnTo>
                                <a:lnTo>
                                  <a:pt x="9067" y="2058"/>
                                </a:lnTo>
                                <a:close/>
                              </a:path>
                              <a:path w="570865" h="118110">
                                <a:moveTo>
                                  <a:pt x="9033" y="1765"/>
                                </a:moveTo>
                                <a:lnTo>
                                  <a:pt x="9067" y="2058"/>
                                </a:lnTo>
                                <a:lnTo>
                                  <a:pt x="9033" y="1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>
                            <a:hlinkClick r:id="rId27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5329" y="2241175"/>
                            <a:ext cx="176479" cy="141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>
                            <a:hlinkClick r:id="rId27"/>
                          </pic:cNvPr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148" y="2153024"/>
                            <a:ext cx="1323517" cy="3525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>
                            <a:hlinkClick r:id="rId27"/>
                          </pic:cNvPr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68" y="459816"/>
                            <a:ext cx="179438" cy="89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>
                            <a:hlinkClick r:id="rId27"/>
                          </pic:cNvPr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836" y="583539"/>
                            <a:ext cx="188679" cy="89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>
                          <a:hlinkClick r:id="rId27"/>
                        </wps:cNvPr>
                        <wps:cNvSpPr/>
                        <wps:spPr>
                          <a:xfrm>
                            <a:off x="187147" y="747255"/>
                            <a:ext cx="233235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355" h="1010285">
                                <a:moveTo>
                                  <a:pt x="27098" y="46763"/>
                                </a:moveTo>
                                <a:lnTo>
                                  <a:pt x="18272" y="47379"/>
                                </a:lnTo>
                                <a:lnTo>
                                  <a:pt x="19088" y="1009967"/>
                                </a:lnTo>
                                <a:lnTo>
                                  <a:pt x="2332126" y="1009967"/>
                                </a:lnTo>
                                <a:lnTo>
                                  <a:pt x="2332126" y="1005560"/>
                                </a:lnTo>
                                <a:lnTo>
                                  <a:pt x="27889" y="1005560"/>
                                </a:lnTo>
                                <a:lnTo>
                                  <a:pt x="23494" y="1001141"/>
                                </a:lnTo>
                                <a:lnTo>
                                  <a:pt x="27885" y="1001141"/>
                                </a:lnTo>
                                <a:lnTo>
                                  <a:pt x="27098" y="46763"/>
                                </a:lnTo>
                                <a:close/>
                              </a:path>
                              <a:path w="2332355" h="1010285">
                                <a:moveTo>
                                  <a:pt x="27885" y="1001141"/>
                                </a:moveTo>
                                <a:lnTo>
                                  <a:pt x="23494" y="1001141"/>
                                </a:lnTo>
                                <a:lnTo>
                                  <a:pt x="27889" y="1005560"/>
                                </a:lnTo>
                                <a:lnTo>
                                  <a:pt x="27885" y="1001141"/>
                                </a:lnTo>
                                <a:close/>
                              </a:path>
                              <a:path w="2332355" h="1010285">
                                <a:moveTo>
                                  <a:pt x="2332126" y="1001141"/>
                                </a:moveTo>
                                <a:lnTo>
                                  <a:pt x="27885" y="1001141"/>
                                </a:lnTo>
                                <a:lnTo>
                                  <a:pt x="27889" y="1005560"/>
                                </a:lnTo>
                                <a:lnTo>
                                  <a:pt x="2332126" y="1005560"/>
                                </a:lnTo>
                                <a:lnTo>
                                  <a:pt x="2332126" y="1001141"/>
                                </a:lnTo>
                                <a:close/>
                              </a:path>
                              <a:path w="2332355" h="1010285">
                                <a:moveTo>
                                  <a:pt x="20205" y="0"/>
                                </a:moveTo>
                                <a:lnTo>
                                  <a:pt x="0" y="48653"/>
                                </a:lnTo>
                                <a:lnTo>
                                  <a:pt x="18272" y="47379"/>
                                </a:lnTo>
                                <a:lnTo>
                                  <a:pt x="18262" y="35255"/>
                                </a:lnTo>
                                <a:lnTo>
                                  <a:pt x="41005" y="35255"/>
                                </a:lnTo>
                                <a:lnTo>
                                  <a:pt x="20205" y="0"/>
                                </a:lnTo>
                                <a:close/>
                              </a:path>
                              <a:path w="2332355" h="1010285">
                                <a:moveTo>
                                  <a:pt x="27089" y="35255"/>
                                </a:moveTo>
                                <a:lnTo>
                                  <a:pt x="18262" y="35255"/>
                                </a:lnTo>
                                <a:lnTo>
                                  <a:pt x="18272" y="47379"/>
                                </a:lnTo>
                                <a:lnTo>
                                  <a:pt x="27098" y="46763"/>
                                </a:lnTo>
                                <a:lnTo>
                                  <a:pt x="27089" y="35255"/>
                                </a:lnTo>
                                <a:close/>
                              </a:path>
                              <a:path w="2332355" h="1010285">
                                <a:moveTo>
                                  <a:pt x="41005" y="35255"/>
                                </a:moveTo>
                                <a:lnTo>
                                  <a:pt x="27089" y="35255"/>
                                </a:lnTo>
                                <a:lnTo>
                                  <a:pt x="27098" y="46763"/>
                                </a:lnTo>
                                <a:lnTo>
                                  <a:pt x="46977" y="45377"/>
                                </a:lnTo>
                                <a:lnTo>
                                  <a:pt x="41005" y="35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>
                            <a:hlinkClick r:id="rId27"/>
                          </pic:cNvPr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6096" y="1447965"/>
                            <a:ext cx="871829" cy="3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>
                            <a:hlinkClick r:id="rId27"/>
                          </pic:cNvPr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6" y="0"/>
                            <a:ext cx="3667404" cy="2347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>
                          <a:hlinkClick r:id="rId27"/>
                        </wps:cNvPr>
                        <wps:cNvSpPr/>
                        <wps:spPr>
                          <a:xfrm>
                            <a:off x="357352" y="529882"/>
                            <a:ext cx="2183130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1225550">
                                <a:moveTo>
                                  <a:pt x="1086878" y="23495"/>
                                </a:moveTo>
                                <a:lnTo>
                                  <a:pt x="1086878" y="1225207"/>
                                </a:lnTo>
                                <a:lnTo>
                                  <a:pt x="2182761" y="1225207"/>
                                </a:lnTo>
                                <a:lnTo>
                                  <a:pt x="2182761" y="1220774"/>
                                </a:lnTo>
                                <a:lnTo>
                                  <a:pt x="1095819" y="1220774"/>
                                </a:lnTo>
                                <a:lnTo>
                                  <a:pt x="1091349" y="1216367"/>
                                </a:lnTo>
                                <a:lnTo>
                                  <a:pt x="1095819" y="1216367"/>
                                </a:lnTo>
                                <a:lnTo>
                                  <a:pt x="1095819" y="27965"/>
                                </a:lnTo>
                                <a:lnTo>
                                  <a:pt x="1091349" y="27965"/>
                                </a:lnTo>
                                <a:lnTo>
                                  <a:pt x="1086878" y="23495"/>
                                </a:lnTo>
                                <a:close/>
                              </a:path>
                              <a:path w="2183130" h="1225550">
                                <a:moveTo>
                                  <a:pt x="1095819" y="1216367"/>
                                </a:moveTo>
                                <a:lnTo>
                                  <a:pt x="1091349" y="1216367"/>
                                </a:lnTo>
                                <a:lnTo>
                                  <a:pt x="1095819" y="1220774"/>
                                </a:lnTo>
                                <a:lnTo>
                                  <a:pt x="1095819" y="1216367"/>
                                </a:lnTo>
                                <a:close/>
                              </a:path>
                              <a:path w="2183130" h="1225550">
                                <a:moveTo>
                                  <a:pt x="2182761" y="1216367"/>
                                </a:moveTo>
                                <a:lnTo>
                                  <a:pt x="1095819" y="1216367"/>
                                </a:lnTo>
                                <a:lnTo>
                                  <a:pt x="1095819" y="1220774"/>
                                </a:lnTo>
                                <a:lnTo>
                                  <a:pt x="2182761" y="1220774"/>
                                </a:lnTo>
                                <a:lnTo>
                                  <a:pt x="2182761" y="1216367"/>
                                </a:lnTo>
                                <a:close/>
                              </a:path>
                              <a:path w="2183130" h="1225550">
                                <a:moveTo>
                                  <a:pt x="47104" y="0"/>
                                </a:moveTo>
                                <a:lnTo>
                                  <a:pt x="0" y="23495"/>
                                </a:lnTo>
                                <a:lnTo>
                                  <a:pt x="47104" y="47117"/>
                                </a:lnTo>
                                <a:lnTo>
                                  <a:pt x="47104" y="27965"/>
                                </a:lnTo>
                                <a:lnTo>
                                  <a:pt x="35331" y="27965"/>
                                </a:lnTo>
                                <a:lnTo>
                                  <a:pt x="35331" y="19151"/>
                                </a:lnTo>
                                <a:lnTo>
                                  <a:pt x="47104" y="19151"/>
                                </a:lnTo>
                                <a:lnTo>
                                  <a:pt x="47104" y="0"/>
                                </a:lnTo>
                                <a:close/>
                              </a:path>
                              <a:path w="2183130" h="1225550">
                                <a:moveTo>
                                  <a:pt x="47104" y="19151"/>
                                </a:moveTo>
                                <a:lnTo>
                                  <a:pt x="35331" y="19151"/>
                                </a:lnTo>
                                <a:lnTo>
                                  <a:pt x="35331" y="27965"/>
                                </a:lnTo>
                                <a:lnTo>
                                  <a:pt x="47104" y="27965"/>
                                </a:lnTo>
                                <a:lnTo>
                                  <a:pt x="47104" y="19151"/>
                                </a:lnTo>
                                <a:close/>
                              </a:path>
                              <a:path w="2183130" h="1225550">
                                <a:moveTo>
                                  <a:pt x="1095819" y="19151"/>
                                </a:moveTo>
                                <a:lnTo>
                                  <a:pt x="47104" y="19151"/>
                                </a:lnTo>
                                <a:lnTo>
                                  <a:pt x="47104" y="27965"/>
                                </a:lnTo>
                                <a:lnTo>
                                  <a:pt x="1086878" y="27965"/>
                                </a:lnTo>
                                <a:lnTo>
                                  <a:pt x="1086878" y="23495"/>
                                </a:lnTo>
                                <a:lnTo>
                                  <a:pt x="1095819" y="23495"/>
                                </a:lnTo>
                                <a:lnTo>
                                  <a:pt x="1095819" y="19151"/>
                                </a:lnTo>
                                <a:close/>
                              </a:path>
                              <a:path w="2183130" h="1225550">
                                <a:moveTo>
                                  <a:pt x="1095819" y="23495"/>
                                </a:moveTo>
                                <a:lnTo>
                                  <a:pt x="1086878" y="23495"/>
                                </a:lnTo>
                                <a:lnTo>
                                  <a:pt x="1091349" y="27965"/>
                                </a:lnTo>
                                <a:lnTo>
                                  <a:pt x="1095819" y="27965"/>
                                </a:lnTo>
                                <a:lnTo>
                                  <a:pt x="1095819" y="23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>
                          <a:hlinkClick r:id="rId27"/>
                        </wps:cNvPr>
                        <wps:cNvSpPr/>
                        <wps:spPr>
                          <a:xfrm>
                            <a:off x="3736682" y="1855393"/>
                            <a:ext cx="19685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00990">
                                <a:moveTo>
                                  <a:pt x="5892" y="248653"/>
                                </a:moveTo>
                                <a:lnTo>
                                  <a:pt x="0" y="300951"/>
                                </a:lnTo>
                                <a:lnTo>
                                  <a:pt x="45415" y="274192"/>
                                </a:lnTo>
                                <a:lnTo>
                                  <a:pt x="44648" y="273697"/>
                                </a:lnTo>
                                <a:lnTo>
                                  <a:pt x="22936" y="273697"/>
                                </a:lnTo>
                                <a:lnTo>
                                  <a:pt x="15519" y="268922"/>
                                </a:lnTo>
                                <a:lnTo>
                                  <a:pt x="21926" y="259014"/>
                                </a:lnTo>
                                <a:lnTo>
                                  <a:pt x="5892" y="248653"/>
                                </a:lnTo>
                                <a:close/>
                              </a:path>
                              <a:path w="196850" h="300990">
                                <a:moveTo>
                                  <a:pt x="21926" y="259014"/>
                                </a:moveTo>
                                <a:lnTo>
                                  <a:pt x="15519" y="268922"/>
                                </a:lnTo>
                                <a:lnTo>
                                  <a:pt x="22936" y="273697"/>
                                </a:lnTo>
                                <a:lnTo>
                                  <a:pt x="29335" y="263801"/>
                                </a:lnTo>
                                <a:lnTo>
                                  <a:pt x="21926" y="259014"/>
                                </a:lnTo>
                                <a:close/>
                              </a:path>
                              <a:path w="196850" h="300990">
                                <a:moveTo>
                                  <a:pt x="29335" y="263801"/>
                                </a:moveTo>
                                <a:lnTo>
                                  <a:pt x="22936" y="273697"/>
                                </a:lnTo>
                                <a:lnTo>
                                  <a:pt x="44648" y="273697"/>
                                </a:lnTo>
                                <a:lnTo>
                                  <a:pt x="29335" y="263801"/>
                                </a:lnTo>
                                <a:close/>
                              </a:path>
                              <a:path w="196850" h="300990">
                                <a:moveTo>
                                  <a:pt x="189420" y="0"/>
                                </a:moveTo>
                                <a:lnTo>
                                  <a:pt x="21926" y="259014"/>
                                </a:lnTo>
                                <a:lnTo>
                                  <a:pt x="29335" y="263801"/>
                                </a:lnTo>
                                <a:lnTo>
                                  <a:pt x="196824" y="4787"/>
                                </a:lnTo>
                                <a:lnTo>
                                  <a:pt x="18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202.15pt;mso-position-horizontal-relative:char;mso-position-vertical-relative:line" id="docshapegroup23" coordorigin="0,0" coordsize="7087,4043">
                <v:shape style="position:absolute;left:0;top:1239;width:7087;height:2679" id="docshape24" href="Image%20of%20Fig.%205" coordorigin="0,1239" coordsize="7087,2679" path="m6640,1239l447,1239,374,1245,306,1262,242,1289,183,1325,131,1370,86,1422,50,1481,23,1545,6,1613,0,1686,0,3472,6,3544,23,3613,50,3677,86,3735,131,3787,183,3832,242,3868,306,3895,374,3912,447,3918,6640,3918,6712,3912,6781,3895,6845,3868,6904,3832,6956,3787,7000,3735,7037,3677,7064,3613,7081,3544,7087,3472,7087,1686,7081,1613,7064,1545,7037,1481,7000,1422,6956,1370,6904,1325,6845,1289,6781,1262,6712,1245,6640,1239xe" filled="true" fillcolor="#8cf2fd" stroked="false">
                  <v:path arrowok="t"/>
                  <v:fill type="solid"/>
                </v:shape>
                <v:shape style="position:absolute;left:0;top:1392;width:7087;height:2651" id="docshape25" href="Image%20of%20Fig.%205" coordorigin="0,1392" coordsize="7087,2651" path="m6644,1392l442,1392,371,1398,303,1415,239,1441,181,1477,130,1521,85,1573,49,1631,23,1694,6,1762,0,1834,0,3601,6,3673,23,3741,49,3804,85,3862,130,3914,181,3958,239,3994,303,4020,371,4037,442,4043,6644,4043,6716,4037,6784,4020,6847,3994,6905,3958,6957,3914,7001,3862,7037,3804,7064,3741,7081,3673,7087,3601,7087,1834,7081,1762,7064,1694,7037,1631,7001,1573,6957,1521,6905,1477,6847,1441,6784,1415,6716,1398,6644,1392xe" filled="true" fillcolor="#fae5d6" stroked="false">
                  <v:path arrowok="t"/>
                  <v:fill type="solid"/>
                </v:shape>
                <v:rect style="position:absolute;left:2702;top:468;width:4100;height:278" id="docshape26" href="Image%20of%20Fig.%205" filled="false" stroked="true" strokeweight=".695pt" strokecolor="#00b050">
                  <v:stroke dashstyle="solid"/>
                </v:rect>
                <v:shape style="position:absolute;left:3059;top:557;width:456;height:147" id="docshape27" href="Image%20of%20Fig.%205" coordorigin="3059,557" coordsize="456,147" path="m3117,665l3059,665,3059,668,3117,668,3117,665xm3110,560l3066,560,3069,561,3072,563,3073,564,3075,567,3075,571,3075,655,3075,658,3074,659,3073,661,3072,662,3071,663,3069,664,3066,665,3110,665,3108,664,3104,662,3103,661,3102,658,3102,655,3102,571,3102,567,3103,564,3104,563,3106,562,3108,561,3110,560xm3117,557l3059,557,3059,560,3117,560,3117,557xm3163,592l3131,592,3131,595,3135,595,3137,596,3139,599,3140,602,3140,657,3139,660,3139,661,3137,664,3135,665,3131,665,3131,668,3170,668,3170,665,3167,665,3165,664,3163,661,3163,657,3163,610,3167,604,3169,602,3163,602,3163,592xm3203,600l3176,600,3179,602,3182,605,3182,607,3183,657,3182,660,3181,661,3180,663,3178,665,3175,665,3175,668,3214,668,3214,665,3210,665,3208,664,3206,661,3206,657,3205,610,3205,607,3203,600xm3190,589l3181,589,3177,590,3170,594,3166,597,3163,602,3169,602,3171,600,3203,600,3203,600,3201,596,3194,591,3190,589xm3258,592l3226,592,3226,595,3230,595,3232,596,3235,599,3235,602,3236,693,3235,696,3234,698,3232,700,3230,700,3226,701,3226,704,3270,704,3270,701,3266,701,3264,700,3262,700,3259,696,3259,695,3259,693,3258,660,3266,660,3263,659,3258,652,3258,611,3262,603,3264,602,3258,602,3258,592xm3266,660l3258,660,3261,664,3264,666,3271,669,3275,670,3284,670,3290,669,3299,662,3268,662,3266,660xm3300,599l3275,599,3278,601,3283,609,3285,618,3285,644,3284,653,3281,657,3279,660,3276,662,3299,662,3299,662,3303,657,3308,644,3309,637,3309,622,3308,616,3303,603,3300,599xm3285,589l3275,589,3271,591,3264,595,3261,598,3258,602,3264,602,3266,599,3300,599,3299,598,3290,591,3285,589xm3357,592l3326,592,3326,595,3329,595,3331,596,3334,599,3334,602,3334,649,3335,653,3337,660,3339,664,3346,669,3350,670,3359,670,3363,669,3370,665,3374,662,3376,659,3364,659,3360,658,3358,654,3357,653,3357,649,3357,592xm3400,658l3377,658,3377,668,3408,668,3408,665,3405,665,3403,664,3401,661,3400,658xm3400,592l3369,592,3369,595,3372,595,3375,596,3377,599,3377,602,3377,649,3374,653,3372,656,3368,659,3366,659,3376,659,3377,658,3400,658,3400,592xm3454,600l3431,600,3431,651,3432,654,3432,656,3433,659,3435,662,3442,668,3446,669,3461,669,3468,664,3470,660,3460,660,3457,658,3455,655,3454,654,3454,653,3454,600xm3470,651l3467,657,3463,660,3470,660,3472,653,3470,651xm3454,564l3451,564,3448,570,3444,576,3434,587,3428,592,3421,597,3421,600,3472,600,3472,592,3454,592,3454,564xm3506,589l3498,589,3495,591,3490,596,3488,599,3488,607,3490,610,3495,615,3498,617,3506,617,3509,615,3514,610,3515,607,3515,599,3514,596,3509,591,3506,589xm3506,643l3498,643,3495,644,3489,649,3488,653,3488,660,3489,663,3492,666,3495,669,3498,670,3505,670,3509,669,3511,666,3514,663,3515,660,3515,653,3514,649,3509,644,3506,643xe" filled="true" fillcolor="#000000" stroked="false">
                  <v:path arrowok="t"/>
                  <v:fill type="solid"/>
                </v:shape>
                <v:shape style="position:absolute;left:1619;top:2372;width:803;height:153" type="#_x0000_t75" id="docshape28" href="Image%20of%20Fig.%205" stroked="false">
                  <v:imagedata r:id="rId28" o:title=""/>
                </v:shape>
                <v:shape style="position:absolute;left:2312;top:551;width:4139;height:1118" type="#_x0000_t75" id="docshape29" href="Image%20of%20Fig.%205" stroked="false">
                  <v:imagedata r:id="rId29" o:title=""/>
                </v:shape>
                <v:shape style="position:absolute;left:4835;top:3390;width:2099;height:556" type="#_x0000_t75" id="docshape30" href="Image%20of%20Fig.%205" stroked="false">
                  <v:imagedata r:id="rId30" o:title=""/>
                </v:shape>
                <v:rect style="position:absolute;left:2397;top:1634;width:4558;height:472" id="docshape31" href="Image%20of%20Fig.%205" filled="false" stroked="true" strokeweight=".695pt" strokecolor="#00b050">
                  <v:stroke dashstyle="solid"/>
                </v:rect>
                <v:shape style="position:absolute;left:2628;top:1723;width:4099;height:1585" type="#_x0000_t75" id="docshape32" href="Image%20of%20Fig.%205" stroked="false">
                  <v:imagedata r:id="rId31" o:title=""/>
                </v:shape>
                <v:shape style="position:absolute;left:3765;top:1453;width:899;height:186" id="docshape33" href="Image%20of%20Fig.%205" coordorigin="3766,1453" coordsize="899,186" path="m4598,1604l4582,1627,4664,1639,4650,1613,4615,1613,4598,1604xm4606,1592l4598,1604,4615,1613,4622,1601,4606,1592xm4625,1566l4606,1592,4622,1601,4615,1613,4650,1613,4625,1566xm4601,1599l4591,1599,4592,1600,4592,1600,4598,1604,4601,1599xm4592,1600l4592,1600,4592,1600,4592,1600xm4591,1599l4592,1600,4592,1600,4591,1599xm4604,1596l4580,1596,4592,1600,4591,1599,4601,1599,4604,1596xm4582,1582l4523,1582,4553,1589,4553,1589,4580,1597,4580,1596,4604,1596,4606,1592,4597,1587,4584,1583,4582,1582xm3780,1453l3766,1455,3767,1461,3769,1467,3773,1472,3778,1477,3784,1482,3791,1486,3799,1490,3808,1495,3818,1499,3840,1507,3853,1511,3880,1518,3911,1525,3943,1531,3978,1537,4015,1542,4054,1546,4094,1549,4135,1552,4177,1553,4260,1554,4260,1554,4301,1556,4301,1556,4342,1558,4342,1558,4381,1562,4381,1562,4420,1566,4420,1566,4456,1571,4491,1576,4491,1576,4524,1583,4523,1582,4582,1582,4556,1576,4526,1569,4493,1563,4458,1557,4421,1552,4383,1548,4343,1545,4302,1542,4260,1540,4177,1539,4177,1539,4135,1538,4136,1538,4095,1535,4095,1535,4055,1532,4055,1532,4017,1528,4017,1528,3982,1523,3980,1523,3946,1517,3946,1517,3913,1511,3913,1511,3884,1505,3884,1505,3857,1497,3857,1497,3845,1494,3845,1494,3834,1490,3833,1490,3823,1486,3823,1486,3814,1482,3814,1482,3805,1478,3805,1478,3798,1474,3798,1474,3792,1470,3792,1470,3788,1467,3787,1467,3784,1463,3784,1463,3783,1463,3783,1463,3782,1460,3782,1460,3781,1459,3781,1459,3780,1458,3780,1458,3780,1457,3780,1456,3780,1453xm3980,1523l3980,1523,3982,1523,3980,1523xm3883,1504l3884,1505,3884,1505,3883,1504xm3833,1490l3833,1490,3834,1490,3833,1490xm3814,1482l3814,1482,3814,1482,3814,1482xm3805,1478l3805,1478,3805,1478,3805,1478xm3798,1474l3798,1474,3798,1474,3798,1474xm3792,1470l3792,1470,3792,1470,3792,1470xm3792,1470l3792,1470,3792,1470,3792,1470xm3787,1466l3787,1467,3788,1467,3787,1466xm3783,1463l3784,1463,3783,1463,3783,1463xm3783,1463l3784,1463,3784,1463,3783,1463xm3783,1463l3783,1463,3783,1463,3783,1463xm3781,1459l3782,1460,3781,1460,3781,1459xm3781,1460l3782,1460,3782,1460,3781,1460xm3781,1459l3781,1459,3781,1460,3781,1459xm3780,1456l3780,1458,3780,1457,3780,1456xm3780,1457l3780,1458,3780,1458,3780,1457xm3780,1456l3780,1456,3780,1457,3780,1456xe" filled="true" fillcolor="#000000" stroked="false">
                  <v:path arrowok="t"/>
                  <v:fill type="solid"/>
                </v:shape>
                <v:shape style="position:absolute;left:6433;top:3529;width:278;height:223" type="#_x0000_t75" id="docshape34" href="Image%20of%20Fig.%205" stroked="false">
                  <v:imagedata r:id="rId32" o:title=""/>
                </v:shape>
                <v:shape style="position:absolute;left:2431;top:3390;width:2085;height:556" type="#_x0000_t75" id="docshape35" href="Image%20of%20Fig.%205" stroked="false">
                  <v:imagedata r:id="rId33" o:title=""/>
                </v:shape>
                <v:shape style="position:absolute;left:184;top:724;width:283;height:141" type="#_x0000_t75" id="docshape36" href="Image%20of%20Fig.%205" stroked="false">
                  <v:imagedata r:id="rId34" o:title=""/>
                </v:shape>
                <v:shape style="position:absolute;left:176;top:918;width:298;height:142" type="#_x0000_t75" id="docshape37" href="Image%20of%20Fig.%205" stroked="false">
                  <v:imagedata r:id="rId35" o:title=""/>
                </v:shape>
                <v:shape style="position:absolute;left:294;top:1176;width:3673;height:1591" id="docshape38" href="Image%20of%20Fig.%205" coordorigin="295,1177" coordsize="3673,1591" path="m337,1250l323,1251,325,2767,3967,2767,3967,2760,339,2760,332,2753,339,2753,337,1250xm339,2753l332,2753,339,2760,339,2753xm3967,2753l339,2753,339,2760,3967,2760,3967,2753xm327,1177l295,1253,323,1251,323,1232,359,1232,327,1177xm337,1232l323,1232,323,1251,337,1250,337,1232xm359,1232l337,1232,337,1250,369,1248,359,1232xe" filled="true" fillcolor="#000000" stroked="false">
                  <v:path arrowok="t"/>
                  <v:fill type="solid"/>
                </v:shape>
                <v:shape style="position:absolute;left:5300;top:2280;width:1373;height:581" type="#_x0000_t75" id="docshape39" href="Image%20of%20Fig.%205" stroked="false">
                  <v:imagedata r:id="rId36" o:title=""/>
                </v:shape>
                <v:shape style="position:absolute;left:83;top:0;width:5776;height:3697" type="#_x0000_t75" id="docshape40" href="Image%20of%20Fig.%205" stroked="false">
                  <v:imagedata r:id="rId37" o:title=""/>
                </v:shape>
                <v:shape style="position:absolute;left:562;top:834;width:3438;height:1930" id="docshape41" href="Image%20of%20Fig.%205" coordorigin="563,834" coordsize="3438,1930" path="m2274,871l2274,2764,4000,2764,4000,2757,2288,2757,2281,2750,2288,2750,2288,878,2281,878,2274,871xm2288,2750l2281,2750,2288,2757,2288,2750xm4000,2750l2288,2750,2288,2757,4000,2757,4000,2750xm637,834l563,871,637,909,637,878,618,878,618,865,637,865,637,834xm637,865l618,865,618,878,637,878,637,865xm2288,865l637,865,637,878,2274,878,2274,871,2288,871,2288,865xm2288,871l2274,871,2281,878,2288,878,2288,871xe" filled="true" fillcolor="#000000" stroked="false">
                  <v:path arrowok="t"/>
                  <v:fill type="solid"/>
                </v:shape>
                <v:shape style="position:absolute;left:5884;top:2921;width:310;height:474" id="docshape42" href="Image%20of%20Fig.%205" coordorigin="5885,2922" coordsize="310,474" path="m5894,3313l5885,3396,5956,3354,5955,3353,5921,3353,5909,3345,5919,3330,5894,3313xm5919,3330l5909,3345,5921,3353,5931,3337,5919,3330xm5931,3337l5921,3353,5955,3353,5931,3337xm6183,2922l5919,3330,5931,3337,6194,2929,6183,2922xe" filled="true" fillcolor="#ffbf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3"/>
        <w:rPr>
          <w:sz w:val="12"/>
        </w:rPr>
      </w:pPr>
    </w:p>
    <w:p>
      <w:pPr>
        <w:spacing w:before="1"/>
        <w:ind w:left="177" w:right="349" w:firstLine="0"/>
        <w:jc w:val="center"/>
        <w:rPr>
          <w:sz w:val="12"/>
        </w:rPr>
      </w:pPr>
      <w:bookmarkStart w:name="_bookmark14" w:id="25"/>
      <w:bookmarkEnd w:id="25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5.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DNDC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application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GHG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C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sequestration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emissions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mitigation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paddy</w:t>
      </w:r>
      <w:r>
        <w:rPr>
          <w:color w:val="231F20"/>
          <w:spacing w:val="19"/>
          <w:sz w:val="12"/>
        </w:rPr>
        <w:t> </w:t>
      </w:r>
      <w:r>
        <w:rPr>
          <w:rFonts w:ascii="Times New Roman"/>
          <w:color w:val="231F20"/>
          <w:spacing w:val="-2"/>
          <w:sz w:val="12"/>
        </w:rPr>
        <w:t>fi</w:t>
      </w:r>
      <w:r>
        <w:rPr>
          <w:color w:val="231F20"/>
          <w:spacing w:val="-2"/>
          <w:sz w:val="12"/>
        </w:rPr>
        <w:t>elds.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_bookmark15" w:id="26"/>
      <w:bookmarkEnd w:id="26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3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Statistics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evaluating 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DNDC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 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rice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yield, GHG emissions,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carbon stock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paddy</w:t>
      </w:r>
      <w:r>
        <w:rPr>
          <w:color w:val="231F20"/>
          <w:spacing w:val="-4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elds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over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past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10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years.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0"/>
        <w:gridCol w:w="1803"/>
        <w:gridCol w:w="676"/>
        <w:gridCol w:w="1088"/>
        <w:gridCol w:w="2113"/>
        <w:gridCol w:w="1302"/>
      </w:tblGrid>
      <w:tr>
        <w:trPr>
          <w:trHeight w:val="417" w:hRule="atLeast"/>
        </w:trPr>
        <w:tc>
          <w:tcPr>
            <w:tcW w:w="34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80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401" w:right="4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Agricultural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Variation</w:t>
            </w:r>
          </w:p>
        </w:tc>
        <w:tc>
          <w:tcPr>
            <w:tcW w:w="10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Statistical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index</w:t>
            </w:r>
          </w:p>
        </w:tc>
        <w:tc>
          <w:tcPr>
            <w:tcW w:w="211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Aims</w:t>
            </w:r>
          </w:p>
        </w:tc>
        <w:tc>
          <w:tcPr>
            <w:tcW w:w="13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9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Reference</w:t>
            </w:r>
          </w:p>
        </w:tc>
      </w:tr>
      <w:tr>
        <w:trPr>
          <w:trHeight w:val="213" w:hRule="atLeast"/>
        </w:trPr>
        <w:tc>
          <w:tcPr>
            <w:tcW w:w="340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Shanghai,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Organic+inorganic</w:t>
            </w:r>
          </w:p>
        </w:tc>
        <w:tc>
          <w:tcPr>
            <w:tcW w:w="67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0.76,</w:t>
            </w:r>
            <w:r>
              <w:rPr>
                <w:color w:val="231F20"/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12"/>
                <w:vertAlign w:val="baseline"/>
              </w:rPr>
              <w:t>ME:</w:t>
            </w:r>
          </w:p>
        </w:tc>
        <w:tc>
          <w:tcPr>
            <w:tcW w:w="211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9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05"/>
                  <w:sz w:val="12"/>
                </w:rPr>
                <w:t>Zhao</w:t>
              </w:r>
            </w:hyperlink>
            <w:r>
              <w:rPr>
                <w:color w:val="2E3092"/>
                <w:spacing w:val="6"/>
                <w:w w:val="105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19"/>
                <w:w w:val="105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6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2020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340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Punjab,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India</w:t>
            </w:r>
          </w:p>
        </w:tc>
        <w:tc>
          <w:tcPr>
            <w:tcW w:w="1803" w:type="dxa"/>
          </w:tcPr>
          <w:p>
            <w:pPr>
              <w:pStyle w:val="TableParagraph"/>
              <w:spacing w:before="16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fertilizer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344" w:lineRule="exact"/>
              <w:ind w:left="80" w:right="351" w:hanging="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N</w:t>
            </w:r>
            <w:r>
              <w:rPr>
                <w:color w:val="231F20"/>
                <w:spacing w:val="-4"/>
                <w:w w:val="105"/>
                <w:sz w:val="12"/>
                <w:vertAlign w:val="subscript"/>
              </w:rPr>
              <w:t>2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O</w:t>
            </w:r>
            <w:r>
              <w:rPr>
                <w:color w:val="231F20"/>
                <w:spacing w:val="40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before="16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0.71</w:t>
            </w:r>
          </w:p>
          <w:p>
            <w:pPr>
              <w:pStyle w:val="TableParagraph"/>
              <w:spacing w:before="35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w w:val="110"/>
                <w:sz w:val="12"/>
                <w:vertAlign w:val="baseline"/>
              </w:rPr>
              <w:t>0.71,</w:t>
            </w:r>
            <w:r>
              <w:rPr>
                <w:color w:val="231F20"/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ME:</w:t>
            </w:r>
          </w:p>
          <w:p>
            <w:pPr>
              <w:pStyle w:val="TableParagraph"/>
              <w:spacing w:before="36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0.67</w:t>
            </w:r>
          </w:p>
          <w:p>
            <w:pPr>
              <w:pStyle w:val="TableParagraph"/>
              <w:spacing w:line="129" w:lineRule="exact" w:before="35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0.78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9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05"/>
                  <w:sz w:val="12"/>
                </w:rPr>
                <w:t>Singh</w:t>
              </w:r>
              <w:r>
                <w:rPr>
                  <w:color w:val="2E3092"/>
                  <w:spacing w:val="13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14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Benbi,</w:t>
              </w:r>
            </w:hyperlink>
          </w:p>
        </w:tc>
      </w:tr>
      <w:tr>
        <w:trPr>
          <w:trHeight w:val="335" w:hRule="atLeast"/>
        </w:trPr>
        <w:tc>
          <w:tcPr>
            <w:tcW w:w="3400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Zhejiang,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</w:t>
            </w:r>
            <w:r>
              <w:rPr>
                <w:color w:val="231F20"/>
                <w:sz w:val="12"/>
                <w:vertAlign w:val="superscript"/>
              </w:rPr>
              <w:t>2</w:t>
            </w:r>
            <w:r>
              <w:rPr>
                <w:color w:val="231F20"/>
                <w:sz w:val="12"/>
                <w:vertAlign w:val="baseline"/>
              </w:rPr>
              <w:t>:</w:t>
            </w:r>
            <w:r>
              <w:rPr>
                <w:color w:val="231F20"/>
                <w:spacing w:val="6"/>
                <w:sz w:val="12"/>
                <w:vertAlign w:val="baseline"/>
              </w:rPr>
              <w:t> </w:t>
            </w:r>
            <w:r>
              <w:rPr>
                <w:color w:val="231F20"/>
                <w:sz w:val="12"/>
                <w:vertAlign w:val="baseline"/>
              </w:rPr>
              <w:t>0.88,</w:t>
            </w:r>
            <w:r>
              <w:rPr>
                <w:color w:val="231F20"/>
                <w:spacing w:val="8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sz w:val="12"/>
                <w:vertAlign w:val="baseline"/>
              </w:rPr>
              <w:t>rRMSE:</w:t>
            </w:r>
          </w:p>
        </w:tc>
        <w:tc>
          <w:tcPr>
            <w:tcW w:w="2113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IPCC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scenarios,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14"/>
              <w:ind w:left="92"/>
              <w:rPr>
                <w:sz w:val="12"/>
              </w:rPr>
            </w:pPr>
            <w:hyperlink w:history="true" w:anchor="_bookmark16">
              <w:r>
                <w:rPr>
                  <w:color w:val="2E3092"/>
                  <w:spacing w:val="-2"/>
                  <w:w w:val="105"/>
                  <w:sz w:val="12"/>
                </w:rPr>
                <w:t>2020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  <w:p>
            <w:pPr>
              <w:pStyle w:val="TableParagraph"/>
              <w:spacing w:line="129" w:lineRule="exact" w:before="35"/>
              <w:ind w:left="9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05"/>
                  <w:sz w:val="12"/>
                </w:rPr>
                <w:t>Chen</w:t>
              </w:r>
            </w:hyperlink>
            <w:r>
              <w:rPr>
                <w:color w:val="2E3092"/>
                <w:spacing w:val="7"/>
                <w:w w:val="105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0"/>
                <w:w w:val="105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7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2020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1088" w:type="dxa"/>
          </w:tcPr>
          <w:p>
            <w:pPr>
              <w:pStyle w:val="TableParagraph"/>
              <w:spacing w:line="129" w:lineRule="exact" w:before="22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0.12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4" w:hRule="atLeast"/>
        </w:trPr>
        <w:tc>
          <w:tcPr>
            <w:tcW w:w="340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Zhejiang,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302" w:lineRule="auto" w:before="22"/>
              <w:ind w:left="80" w:right="35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CH</w:t>
            </w:r>
            <w:r>
              <w:rPr>
                <w:color w:val="231F20"/>
                <w:spacing w:val="-4"/>
                <w:sz w:val="12"/>
                <w:vertAlign w:val="subscript"/>
              </w:rPr>
              <w:t>4</w:t>
            </w:r>
            <w:r>
              <w:rPr>
                <w:color w:val="231F20"/>
                <w:spacing w:val="4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N</w:t>
            </w:r>
            <w:r>
              <w:rPr>
                <w:color w:val="231F20"/>
                <w:spacing w:val="-5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sz w:val="12"/>
                <w:vertAlign w:val="baseline"/>
              </w:rPr>
              <w:t>O</w:t>
            </w:r>
          </w:p>
          <w:p>
            <w:pPr>
              <w:pStyle w:val="TableParagraph"/>
              <w:spacing w:line="129" w:lineRule="exact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line="302" w:lineRule="auto" w:before="22"/>
              <w:ind w:left="60" w:right="14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Similar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pattern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Similar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pattern</w:t>
            </w: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</w:t>
            </w:r>
            <w:r>
              <w:rPr>
                <w:color w:val="231F20"/>
                <w:sz w:val="12"/>
                <w:vertAlign w:val="superscript"/>
              </w:rPr>
              <w:t>2</w:t>
            </w:r>
            <w:r>
              <w:rPr>
                <w:color w:val="231F20"/>
                <w:sz w:val="12"/>
                <w:vertAlign w:val="baseline"/>
              </w:rPr>
              <w:t>:</w:t>
            </w:r>
            <w:r>
              <w:rPr>
                <w:color w:val="231F20"/>
                <w:spacing w:val="7"/>
                <w:sz w:val="12"/>
                <w:vertAlign w:val="baseline"/>
              </w:rPr>
              <w:t> </w:t>
            </w:r>
            <w:r>
              <w:rPr>
                <w:color w:val="231F20"/>
                <w:sz w:val="12"/>
                <w:vertAlign w:val="baseline"/>
              </w:rPr>
              <w:t>0.90,</w:t>
            </w:r>
            <w:r>
              <w:rPr>
                <w:color w:val="231F20"/>
                <w:spacing w:val="9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ME: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6"/>
              <w:rPr>
                <w:sz w:val="12"/>
              </w:rPr>
            </w:pPr>
            <w:r>
              <w:rPr>
                <w:color w:val="231F20"/>
                <w:sz w:val="12"/>
              </w:rPr>
              <w:t>Spatial</w:t>
            </w:r>
            <w:r>
              <w:rPr>
                <w:color w:val="231F20"/>
                <w:spacing w:val="30"/>
                <w:sz w:val="12"/>
              </w:rPr>
              <w:t> </w:t>
            </w:r>
            <w:r>
              <w:rPr>
                <w:color w:val="231F20"/>
                <w:sz w:val="12"/>
              </w:rPr>
              <w:t>scale,</w:t>
            </w:r>
            <w:r>
              <w:rPr>
                <w:color w:val="231F20"/>
                <w:spacing w:val="30"/>
                <w:sz w:val="12"/>
              </w:rPr>
              <w:t> </w:t>
            </w:r>
            <w:r>
              <w:rPr>
                <w:color w:val="231F20"/>
                <w:sz w:val="12"/>
              </w:rPr>
              <w:t>C</w:t>
            </w:r>
            <w:r>
              <w:rPr>
                <w:color w:val="231F20"/>
                <w:spacing w:val="31"/>
                <w:sz w:val="12"/>
              </w:rPr>
              <w:t> </w:t>
            </w:r>
            <w:r>
              <w:rPr>
                <w:color w:val="231F20"/>
                <w:sz w:val="12"/>
              </w:rPr>
              <w:t>sequestration</w:t>
            </w:r>
            <w:r>
              <w:rPr>
                <w:color w:val="231F20"/>
                <w:spacing w:val="30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Zhu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343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29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0.75</w:t>
            </w:r>
          </w:p>
          <w:p>
            <w:pPr>
              <w:pStyle w:val="TableParagraph"/>
              <w:spacing w:line="129" w:lineRule="exact" w:before="35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w w:val="110"/>
                <w:sz w:val="12"/>
                <w:vertAlign w:val="baseline"/>
              </w:rPr>
              <w:t>0.71,</w:t>
            </w:r>
            <w:r>
              <w:rPr>
                <w:color w:val="231F20"/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ME:</w:t>
            </w:r>
          </w:p>
        </w:tc>
        <w:tc>
          <w:tcPr>
            <w:tcW w:w="2113" w:type="dxa"/>
          </w:tcPr>
          <w:p>
            <w:pPr>
              <w:pStyle w:val="TableParagraph"/>
              <w:spacing w:before="22"/>
              <w:ind w:left="76"/>
              <w:rPr>
                <w:sz w:val="12"/>
              </w:rPr>
            </w:pPr>
            <w:r>
              <w:rPr>
                <w:color w:val="231F20"/>
                <w:sz w:val="12"/>
              </w:rPr>
              <w:t>GHG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0" w:hRule="atLeast"/>
        </w:trPr>
        <w:tc>
          <w:tcPr>
            <w:tcW w:w="340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Jiangxi,</w:t>
            </w:r>
            <w:r>
              <w:rPr>
                <w:color w:val="231F20"/>
                <w:spacing w:val="9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401"/>
              <w:rPr>
                <w:sz w:val="12"/>
              </w:rPr>
            </w:pPr>
            <w:r>
              <w:rPr>
                <w:color w:val="231F20"/>
                <w:sz w:val="12"/>
              </w:rPr>
              <w:t>Land</w:t>
            </w:r>
            <w:r>
              <w:rPr>
                <w:color w:val="231F20"/>
                <w:spacing w:val="14"/>
                <w:sz w:val="12"/>
              </w:rPr>
              <w:t> </w:t>
            </w:r>
            <w:r>
              <w:rPr>
                <w:color w:val="231F20"/>
                <w:sz w:val="12"/>
              </w:rPr>
              <w:t>use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change</w:t>
            </w:r>
          </w:p>
        </w:tc>
        <w:tc>
          <w:tcPr>
            <w:tcW w:w="676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</w:p>
          <w:p>
            <w:pPr>
              <w:pStyle w:val="TableParagraph"/>
              <w:spacing w:line="127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0.75</w:t>
            </w:r>
          </w:p>
          <w:p>
            <w:pPr>
              <w:pStyle w:val="TableParagraph"/>
              <w:spacing w:line="134" w:lineRule="exact" w:before="27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0.80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0.89</w:t>
            </w:r>
          </w:p>
        </w:tc>
        <w:tc>
          <w:tcPr>
            <w:tcW w:w="211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76"/>
              <w:rPr>
                <w:sz w:val="12"/>
              </w:rPr>
            </w:pPr>
            <w:r>
              <w:rPr>
                <w:color w:val="231F20"/>
                <w:sz w:val="12"/>
              </w:rPr>
              <w:t>GHG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Zhao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344" w:hRule="atLeast"/>
        </w:trPr>
        <w:tc>
          <w:tcPr>
            <w:tcW w:w="3400" w:type="dxa"/>
          </w:tcPr>
          <w:p>
            <w:pPr>
              <w:pStyle w:val="TableParagraph"/>
              <w:spacing w:before="5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Shanghai,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5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Rotation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</w:tc>
        <w:tc>
          <w:tcPr>
            <w:tcW w:w="676" w:type="dxa"/>
          </w:tcPr>
          <w:p>
            <w:pPr>
              <w:pStyle w:val="TableParagraph"/>
              <w:spacing w:before="24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N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O</w:t>
            </w:r>
          </w:p>
          <w:p>
            <w:pPr>
              <w:pStyle w:val="TableParagraph"/>
              <w:spacing w:line="129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before="16"/>
              <w:ind w:left="6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</w:t>
            </w:r>
            <w:r>
              <w:rPr>
                <w:color w:val="231F20"/>
                <w:w w:val="115"/>
                <w:sz w:val="12"/>
                <w:vertAlign w:val="superscript"/>
              </w:rPr>
              <w:t>2</w:t>
            </w:r>
            <w:r>
              <w:rPr>
                <w:color w:val="231F20"/>
                <w:w w:val="115"/>
                <w:sz w:val="12"/>
                <w:vertAlign w:val="baseline"/>
              </w:rPr>
              <w:t>:</w:t>
            </w:r>
            <w:r>
              <w:rPr>
                <w:color w:val="231F20"/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color w:val="231F20"/>
                <w:w w:val="115"/>
                <w:sz w:val="12"/>
                <w:vertAlign w:val="baseline"/>
              </w:rPr>
              <w:t>0.16</w:t>
            </w:r>
            <w:r>
              <w:rPr>
                <w:rFonts w:ascii="Tuffy" w:hAnsi="Tuffy"/>
                <w:b w:val="0"/>
                <w:color w:val="231F20"/>
                <w:w w:val="11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5"/>
                <w:sz w:val="12"/>
                <w:vertAlign w:val="baseline"/>
              </w:rPr>
              <w:t>0.71</w:t>
            </w:r>
          </w:p>
          <w:p>
            <w:pPr>
              <w:pStyle w:val="TableParagraph"/>
              <w:spacing w:line="129" w:lineRule="exact" w:before="35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0.96,</w:t>
            </w:r>
            <w:r>
              <w:rPr>
                <w:color w:val="231F20"/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12"/>
                <w:vertAlign w:val="baseline"/>
              </w:rPr>
              <w:t>ME:</w:t>
            </w:r>
          </w:p>
        </w:tc>
        <w:tc>
          <w:tcPr>
            <w:tcW w:w="2113" w:type="dxa"/>
          </w:tcPr>
          <w:p>
            <w:pPr>
              <w:pStyle w:val="TableParagraph"/>
              <w:spacing w:before="5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24"/>
              <w:ind w:left="92"/>
              <w:rPr>
                <w:sz w:val="12"/>
              </w:rPr>
            </w:pPr>
            <w:hyperlink w:history="true" w:anchor="_bookmark44">
              <w:r>
                <w:rPr>
                  <w:color w:val="2E3092"/>
                  <w:spacing w:val="-2"/>
                  <w:w w:val="115"/>
                  <w:sz w:val="12"/>
                </w:rPr>
                <w:t>2019a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spacing w:line="129" w:lineRule="exact" w:before="35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Zhang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3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1033" w:hRule="atLeast"/>
        </w:trPr>
        <w:tc>
          <w:tcPr>
            <w:tcW w:w="340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Heilongjiang,</w:t>
            </w:r>
            <w:r>
              <w:rPr>
                <w:color w:val="231F20"/>
                <w:spacing w:val="1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line="302" w:lineRule="auto" w:before="22"/>
              <w:ind w:left="80" w:right="30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CH</w:t>
            </w:r>
            <w:r>
              <w:rPr>
                <w:color w:val="231F20"/>
                <w:spacing w:val="-4"/>
                <w:w w:val="110"/>
                <w:sz w:val="12"/>
                <w:vertAlign w:val="subscript"/>
              </w:rPr>
              <w:t>4</w:t>
            </w:r>
          </w:p>
          <w:p>
            <w:pPr>
              <w:pStyle w:val="TableParagraph"/>
              <w:spacing w:line="342" w:lineRule="exact"/>
              <w:ind w:left="80" w:right="35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N</w:t>
            </w:r>
            <w:r>
              <w:rPr>
                <w:color w:val="231F20"/>
                <w:spacing w:val="-4"/>
                <w:sz w:val="12"/>
                <w:vertAlign w:val="subscript"/>
              </w:rPr>
              <w:t>2</w:t>
            </w:r>
            <w:r>
              <w:rPr>
                <w:color w:val="231F20"/>
                <w:spacing w:val="-4"/>
                <w:sz w:val="12"/>
                <w:vertAlign w:val="baseline"/>
              </w:rPr>
              <w:t>O</w:t>
            </w:r>
            <w:r>
              <w:rPr>
                <w:color w:val="231F20"/>
                <w:spacing w:val="4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CH</w:t>
            </w:r>
            <w:r>
              <w:rPr>
                <w:color w:val="231F20"/>
                <w:spacing w:val="-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0.70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0.86</w:t>
            </w:r>
          </w:p>
          <w:p>
            <w:pPr>
              <w:pStyle w:val="TableParagraph"/>
              <w:spacing w:before="35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</w:t>
            </w:r>
            <w:r>
              <w:rPr>
                <w:color w:val="231F20"/>
                <w:sz w:val="12"/>
                <w:vertAlign w:val="superscript"/>
              </w:rPr>
              <w:t>2</w:t>
            </w:r>
            <w:r>
              <w:rPr>
                <w:color w:val="231F20"/>
                <w:sz w:val="12"/>
                <w:vertAlign w:val="baseline"/>
              </w:rPr>
              <w:t>:</w:t>
            </w:r>
            <w:r>
              <w:rPr>
                <w:color w:val="231F20"/>
                <w:spacing w:val="6"/>
                <w:sz w:val="12"/>
                <w:vertAlign w:val="baseline"/>
              </w:rPr>
              <w:t> </w:t>
            </w:r>
            <w:r>
              <w:rPr>
                <w:color w:val="231F20"/>
                <w:sz w:val="12"/>
                <w:vertAlign w:val="baseline"/>
              </w:rPr>
              <w:t>0.88,</w:t>
            </w:r>
            <w:r>
              <w:rPr>
                <w:color w:val="231F20"/>
                <w:spacing w:val="8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ME:</w:t>
            </w:r>
          </w:p>
          <w:p>
            <w:pPr>
              <w:pStyle w:val="TableParagraph"/>
              <w:spacing w:before="29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0.41</w:t>
            </w:r>
            <w:r>
              <w:rPr>
                <w:rFonts w:ascii="Tuffy" w:hAnsi="Tuffy"/>
                <w:b w:val="0"/>
                <w:color w:val="231F2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0.56</w:t>
            </w:r>
          </w:p>
          <w:p>
            <w:pPr>
              <w:pStyle w:val="TableParagraph"/>
              <w:spacing w:before="24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rFonts w:ascii="Verdana" w:hAnsi="Verdana"/>
                <w:color w:val="231F20"/>
                <w:w w:val="105"/>
                <w:sz w:val="12"/>
              </w:rPr>
              <w:t>−</w:t>
            </w:r>
            <w:r>
              <w:rPr>
                <w:color w:val="231F20"/>
                <w:w w:val="105"/>
                <w:sz w:val="12"/>
              </w:rPr>
              <w:t>0.23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spacing w:before="24"/>
              <w:ind w:left="60"/>
              <w:rPr>
                <w:sz w:val="12"/>
              </w:rPr>
            </w:pPr>
            <w:r>
              <w:rPr>
                <w:rFonts w:ascii="Verdana" w:hAnsi="Verdana"/>
                <w:color w:val="231F20"/>
                <w:spacing w:val="-2"/>
                <w:w w:val="110"/>
                <w:sz w:val="12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</w:rPr>
              <w:t>7.88</w:t>
            </w:r>
          </w:p>
          <w:p>
            <w:pPr>
              <w:pStyle w:val="TableParagraph"/>
              <w:spacing w:line="135" w:lineRule="exact" w:before="35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</w:t>
            </w:r>
            <w:r>
              <w:rPr>
                <w:color w:val="231F20"/>
                <w:sz w:val="12"/>
                <w:vertAlign w:val="superscript"/>
              </w:rPr>
              <w:t>2</w:t>
            </w:r>
            <w:r>
              <w:rPr>
                <w:color w:val="231F20"/>
                <w:sz w:val="12"/>
                <w:vertAlign w:val="baseline"/>
              </w:rPr>
              <w:t>:</w:t>
            </w:r>
            <w:r>
              <w:rPr>
                <w:color w:val="231F20"/>
                <w:spacing w:val="7"/>
                <w:sz w:val="12"/>
                <w:vertAlign w:val="baseline"/>
              </w:rPr>
              <w:t> </w:t>
            </w:r>
            <w:r>
              <w:rPr>
                <w:color w:val="231F20"/>
                <w:sz w:val="12"/>
                <w:vertAlign w:val="baseline"/>
              </w:rPr>
              <w:t>0.89,</w:t>
            </w:r>
            <w:r>
              <w:rPr>
                <w:color w:val="231F20"/>
                <w:spacing w:val="9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ME: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 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IPCC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scenarios,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GHG</w:t>
            </w:r>
          </w:p>
        </w:tc>
        <w:tc>
          <w:tcPr>
            <w:tcW w:w="1302" w:type="dxa"/>
          </w:tcPr>
          <w:p>
            <w:pPr>
              <w:pStyle w:val="TableParagraph"/>
              <w:spacing w:before="22"/>
              <w:ind w:left="92"/>
              <w:rPr>
                <w:sz w:val="12"/>
              </w:rPr>
            </w:pPr>
            <w:hyperlink w:history="true" w:anchor="_bookmark44">
              <w:r>
                <w:rPr>
                  <w:color w:val="2E3092"/>
                  <w:spacing w:val="-2"/>
                  <w:w w:val="115"/>
                  <w:sz w:val="12"/>
                </w:rPr>
                <w:t>2019b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9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Nie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45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25" w:lineRule="exact" w:before="1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125" w:lineRule="exact" w:before="1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0.87</w:t>
            </w:r>
          </w:p>
        </w:tc>
        <w:tc>
          <w:tcPr>
            <w:tcW w:w="2113" w:type="dxa"/>
          </w:tcPr>
          <w:p>
            <w:pPr>
              <w:pStyle w:val="TableParagraph"/>
              <w:spacing w:line="125" w:lineRule="exact" w:before="1"/>
              <w:ind w:left="7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6" w:hRule="atLeast"/>
        </w:trPr>
        <w:tc>
          <w:tcPr>
            <w:tcW w:w="3400" w:type="dxa"/>
          </w:tcPr>
          <w:p>
            <w:pPr>
              <w:pStyle w:val="TableParagraph"/>
              <w:spacing w:line="130" w:lineRule="exact" w:before="26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Iksan, South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Korea</w:t>
            </w:r>
          </w:p>
        </w:tc>
        <w:tc>
          <w:tcPr>
            <w:tcW w:w="1803" w:type="dxa"/>
          </w:tcPr>
          <w:p>
            <w:pPr>
              <w:pStyle w:val="TableParagraph"/>
              <w:spacing w:line="130" w:lineRule="exact" w:before="26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Straw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incorporation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6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line="141" w:lineRule="exact" w:before="15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rFonts w:ascii="Verdana" w:hAnsi="Verdana"/>
                <w:color w:val="231F20"/>
                <w:w w:val="105"/>
                <w:sz w:val="12"/>
              </w:rPr>
              <w:t>−</w:t>
            </w:r>
            <w:r>
              <w:rPr>
                <w:color w:val="231F20"/>
                <w:w w:val="105"/>
                <w:sz w:val="12"/>
              </w:rPr>
              <w:t>5.5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25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0</w:t>
            </w:r>
          </w:p>
        </w:tc>
        <w:tc>
          <w:tcPr>
            <w:tcW w:w="2113" w:type="dxa"/>
          </w:tcPr>
          <w:p>
            <w:pPr>
              <w:pStyle w:val="TableParagraph"/>
              <w:spacing w:line="130" w:lineRule="exact" w:before="26"/>
              <w:ind w:left="7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Time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scale;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0" w:lineRule="exact" w:before="26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8">
              <w:r>
                <w:rPr>
                  <w:color w:val="2E3092"/>
                  <w:w w:val="110"/>
                  <w:sz w:val="12"/>
                </w:rPr>
                <w:t>Ku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28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28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4" w:hRule="atLeast"/>
        </w:trPr>
        <w:tc>
          <w:tcPr>
            <w:tcW w:w="340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Jianghan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Plain,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Rotation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</w:tc>
        <w:tc>
          <w:tcPr>
            <w:tcW w:w="676" w:type="dxa"/>
          </w:tcPr>
          <w:p>
            <w:pPr>
              <w:pStyle w:val="TableParagraph"/>
              <w:spacing w:line="302" w:lineRule="auto" w:before="22"/>
              <w:ind w:left="80" w:right="355" w:hanging="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SOC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15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0.37</w:t>
            </w:r>
          </w:p>
          <w:p>
            <w:pPr>
              <w:pStyle w:val="TableParagraph"/>
              <w:spacing w:line="170" w:lineRule="atLeast"/>
              <w:ind w:left="60" w:right="1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0.92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-9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0.93,</w:t>
            </w:r>
            <w:r>
              <w:rPr>
                <w:color w:val="231F20"/>
                <w:spacing w:val="40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RAE:</w:t>
            </w:r>
          </w:p>
        </w:tc>
        <w:tc>
          <w:tcPr>
            <w:tcW w:w="211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Zou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513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N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O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8.29</w:t>
            </w:r>
            <w:r>
              <w:rPr>
                <w:rFonts w:ascii="Tuffy" w:hAnsi="Tuffy"/>
                <w:b w:val="0"/>
                <w:color w:val="231F2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15.31%</w:t>
            </w:r>
          </w:p>
          <w:p>
            <w:pPr>
              <w:pStyle w:val="TableParagraph"/>
              <w:spacing w:line="170" w:lineRule="atLeas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0.85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-9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0.98</w:t>
            </w:r>
            <w:r>
              <w:rPr>
                <w:color w:val="231F20"/>
                <w:spacing w:val="40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RAE: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14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12.13</w:t>
            </w:r>
            <w:r>
              <w:rPr>
                <w:rFonts w:ascii="Tuffy" w:hAnsi="Tuffy"/>
                <w:b w:val="0"/>
                <w:color w:val="231F2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3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16.42%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00" w:type="dxa"/>
          </w:tcPr>
          <w:p>
            <w:pPr>
              <w:pStyle w:val="TableParagraph"/>
              <w:spacing w:line="131" w:lineRule="exact" w:before="20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31" w:lineRule="exact" w:before="20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line="131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13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RAE: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z w:val="12"/>
              </w:rPr>
              <w:t>0</w:t>
            </w:r>
            <w:r>
              <w:rPr>
                <w:rFonts w:ascii="Tuffy" w:hAnsi="Tuffy"/>
                <w:b w:val="0"/>
                <w:color w:val="231F2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8.14%</w:t>
            </w:r>
          </w:p>
        </w:tc>
        <w:tc>
          <w:tcPr>
            <w:tcW w:w="2113" w:type="dxa"/>
          </w:tcPr>
          <w:p>
            <w:pPr>
              <w:pStyle w:val="TableParagraph"/>
              <w:spacing w:line="131" w:lineRule="exact" w:before="20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1" w:lineRule="exact" w:before="20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Tian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343" w:hRule="atLeast"/>
        </w:trPr>
        <w:tc>
          <w:tcPr>
            <w:tcW w:w="340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Shandong,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21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  <w:p>
            <w:pPr>
              <w:pStyle w:val="TableParagraph"/>
              <w:spacing w:line="130" w:lineRule="exact" w:before="35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before="21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30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8" w:lineRule="exact" w:before="1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0.48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0.94,</w:t>
            </w:r>
          </w:p>
        </w:tc>
        <w:tc>
          <w:tcPr>
            <w:tcW w:w="211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Chen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3400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Red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River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Delta,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Vietnam</w:t>
            </w:r>
          </w:p>
        </w:tc>
        <w:tc>
          <w:tcPr>
            <w:tcW w:w="1803" w:type="dxa"/>
          </w:tcPr>
          <w:p>
            <w:pPr>
              <w:pStyle w:val="TableParagraph"/>
              <w:spacing w:before="20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  <w:p>
            <w:pPr>
              <w:pStyle w:val="TableParagraph"/>
              <w:spacing w:line="135" w:lineRule="exact" w:before="35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</w:p>
          <w:p>
            <w:pPr>
              <w:pStyle w:val="TableParagraph"/>
              <w:spacing w:line="135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13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0.35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0.83</w:t>
            </w:r>
          </w:p>
          <w:p>
            <w:pPr>
              <w:pStyle w:val="TableParagraph"/>
              <w:spacing w:line="135" w:lineRule="exact" w:before="35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0.95</w:t>
            </w:r>
          </w:p>
        </w:tc>
        <w:tc>
          <w:tcPr>
            <w:tcW w:w="2113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IPCC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scenarios</w:t>
            </w:r>
          </w:p>
        </w:tc>
        <w:tc>
          <w:tcPr>
            <w:tcW w:w="1302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2">
              <w:r>
                <w:rPr>
                  <w:color w:val="2E3092"/>
                  <w:w w:val="110"/>
                  <w:sz w:val="12"/>
                </w:rPr>
                <w:t>Torbic</w:t>
              </w:r>
            </w:hyperlink>
            <w:hyperlink w:history="true" w:anchor="_bookmark22">
              <w:r>
                <w:rPr>
                  <w:color w:val="2E3092"/>
                  <w:w w:val="110"/>
                  <w:sz w:val="12"/>
                </w:rPr>
                <w:t>k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9"/>
                <w:w w:val="110"/>
                <w:sz w:val="12"/>
              </w:rPr>
              <w:t> </w:t>
            </w:r>
            <w:hyperlink w:history="true" w:anchor="_bookmark22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342" w:hRule="atLeast"/>
        </w:trPr>
        <w:tc>
          <w:tcPr>
            <w:tcW w:w="3400" w:type="dxa"/>
          </w:tcPr>
          <w:p>
            <w:pPr>
              <w:pStyle w:val="TableParagraph"/>
              <w:spacing w:before="5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Central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Thailand</w:t>
            </w:r>
          </w:p>
        </w:tc>
        <w:tc>
          <w:tcPr>
            <w:tcW w:w="1803" w:type="dxa"/>
          </w:tcPr>
          <w:p>
            <w:pPr>
              <w:pStyle w:val="TableParagraph"/>
              <w:spacing w:before="16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  <w:p>
            <w:pPr>
              <w:pStyle w:val="TableParagraph"/>
              <w:spacing w:line="135" w:lineRule="exact" w:before="35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before="5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before="5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0.99</w:t>
            </w:r>
          </w:p>
        </w:tc>
        <w:tc>
          <w:tcPr>
            <w:tcW w:w="2113" w:type="dxa"/>
          </w:tcPr>
          <w:p>
            <w:pPr>
              <w:pStyle w:val="TableParagraph"/>
              <w:spacing w:before="5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 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IPCC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scenarios,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302" w:type="dxa"/>
          </w:tcPr>
          <w:p>
            <w:pPr>
              <w:pStyle w:val="TableParagraph"/>
              <w:spacing w:before="16"/>
              <w:ind w:left="92"/>
              <w:rPr>
                <w:sz w:val="12"/>
              </w:rPr>
            </w:pPr>
            <w:hyperlink w:history="true" w:anchor="_bookmark22">
              <w:r>
                <w:rPr>
                  <w:color w:val="2E3092"/>
                  <w:spacing w:val="-2"/>
                  <w:w w:val="115"/>
                  <w:sz w:val="12"/>
                </w:rPr>
                <w:t>2017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spacing w:line="135" w:lineRule="exact" w:before="35"/>
              <w:ind w:left="9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spacing w:val="-2"/>
                  <w:w w:val="110"/>
                  <w:sz w:val="12"/>
                </w:rPr>
                <w:t>Minamikawa</w:t>
              </w:r>
            </w:hyperlink>
          </w:p>
        </w:tc>
      </w:tr>
      <w:tr>
        <w:trPr>
          <w:trHeight w:val="342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before="16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before="16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35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51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0.96</w:t>
            </w:r>
          </w:p>
        </w:tc>
        <w:tc>
          <w:tcPr>
            <w:tcW w:w="2113" w:type="dxa"/>
          </w:tcPr>
          <w:p>
            <w:pPr>
              <w:pStyle w:val="TableParagraph"/>
              <w:spacing w:before="16"/>
              <w:ind w:left="7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16"/>
              <w:ind w:left="92"/>
              <w:rPr>
                <w:sz w:val="12"/>
              </w:rPr>
            </w:pP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7" w:hRule="atLeast"/>
        </w:trPr>
        <w:tc>
          <w:tcPr>
            <w:tcW w:w="3400" w:type="dxa"/>
          </w:tcPr>
          <w:p>
            <w:pPr>
              <w:pStyle w:val="TableParagraph"/>
              <w:spacing w:line="130" w:lineRule="exact" w:before="17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Beijing,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30" w:lineRule="exact" w:before="17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17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9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R: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0.45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0.78</w:t>
            </w:r>
          </w:p>
        </w:tc>
        <w:tc>
          <w:tcPr>
            <w:tcW w:w="2113" w:type="dxa"/>
          </w:tcPr>
          <w:p>
            <w:pPr>
              <w:pStyle w:val="TableParagraph"/>
              <w:spacing w:line="130" w:lineRule="exact" w:before="17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0" w:lineRule="exact" w:before="17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Li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9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400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Henan,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30" w:lineRule="exact" w:before="22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14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R: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0.41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0.73</w:t>
            </w:r>
          </w:p>
        </w:tc>
        <w:tc>
          <w:tcPr>
            <w:tcW w:w="2113" w:type="dxa"/>
          </w:tcPr>
          <w:p>
            <w:pPr>
              <w:pStyle w:val="TableParagraph"/>
              <w:spacing w:line="130" w:lineRule="exact" w:before="22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0" w:lineRule="exact" w:before="22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Li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9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3400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Japan</w:t>
            </w:r>
          </w:p>
          <w:p>
            <w:pPr>
              <w:pStyle w:val="TableParagraph"/>
              <w:spacing w:line="129" w:lineRule="exact" w:before="35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(Hokkaido,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Tohoku,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Hokuriku,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Kanto,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Tokai-</w:t>
            </w:r>
            <w:r>
              <w:rPr>
                <w:color w:val="231F20"/>
                <w:spacing w:val="-2"/>
                <w:w w:val="105"/>
                <w:sz w:val="12"/>
              </w:rPr>
              <w:t>kinki,</w:t>
            </w:r>
          </w:p>
        </w:tc>
        <w:tc>
          <w:tcPr>
            <w:tcW w:w="1803" w:type="dxa"/>
          </w:tcPr>
          <w:p>
            <w:pPr>
              <w:pStyle w:val="TableParagraph"/>
              <w:spacing w:before="22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Water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R: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0.85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0.89</w:t>
            </w:r>
          </w:p>
        </w:tc>
        <w:tc>
          <w:tcPr>
            <w:tcW w:w="2113" w:type="dxa"/>
          </w:tcPr>
          <w:p>
            <w:pPr>
              <w:pStyle w:val="TableParagraph"/>
              <w:spacing w:before="22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CH</w:t>
            </w:r>
            <w:r>
              <w:rPr>
                <w:color w:val="231F20"/>
                <w:w w:val="105"/>
                <w:sz w:val="12"/>
                <w:vertAlign w:val="subscript"/>
              </w:rPr>
              <w:t>4</w:t>
            </w:r>
            <w:r>
              <w:rPr>
                <w:color w:val="231F20"/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simulation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22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Katayanagi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  <w:p>
            <w:pPr>
              <w:pStyle w:val="TableParagraph"/>
              <w:spacing w:line="129" w:lineRule="exact" w:before="35"/>
              <w:ind w:left="92"/>
              <w:rPr>
                <w:sz w:val="12"/>
              </w:rPr>
            </w:pPr>
            <w:hyperlink w:history="true" w:anchor="_bookmark29">
              <w:r>
                <w:rPr>
                  <w:color w:val="2E3092"/>
                  <w:spacing w:val="-2"/>
                  <w:w w:val="115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3400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Chugoku-Shikoku,</w:t>
            </w:r>
            <w:r>
              <w:rPr>
                <w:color w:val="231F20"/>
                <w:spacing w:val="42"/>
                <w:sz w:val="12"/>
              </w:rPr>
              <w:t>  </w:t>
            </w:r>
            <w:r>
              <w:rPr>
                <w:color w:val="231F20"/>
                <w:sz w:val="12"/>
              </w:rPr>
              <w:t>Kyushu-</w:t>
            </w:r>
            <w:r>
              <w:rPr>
                <w:color w:val="231F20"/>
                <w:spacing w:val="-2"/>
                <w:sz w:val="12"/>
              </w:rPr>
              <w:t>OKinawa)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3400" w:type="dxa"/>
          </w:tcPr>
          <w:p>
            <w:pPr>
              <w:pStyle w:val="TableParagraph"/>
              <w:spacing w:line="127" w:lineRule="exact" w:before="22"/>
              <w:ind w:left="118"/>
              <w:rPr>
                <w:sz w:val="12"/>
              </w:rPr>
            </w:pPr>
            <w:r>
              <w:rPr>
                <w:color w:val="231F20"/>
                <w:sz w:val="12"/>
              </w:rPr>
              <w:t>Jiangsu,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27" w:lineRule="exact" w:before="22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Water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27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N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O</w:t>
            </w:r>
          </w:p>
        </w:tc>
        <w:tc>
          <w:tcPr>
            <w:tcW w:w="1088" w:type="dxa"/>
          </w:tcPr>
          <w:p>
            <w:pPr>
              <w:pStyle w:val="TableParagraph"/>
              <w:spacing w:line="134" w:lineRule="exact" w:before="15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R: 0.48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0.79</w:t>
            </w:r>
          </w:p>
        </w:tc>
        <w:tc>
          <w:tcPr>
            <w:tcW w:w="2113" w:type="dxa"/>
          </w:tcPr>
          <w:p>
            <w:pPr>
              <w:pStyle w:val="TableParagraph"/>
              <w:spacing w:line="127" w:lineRule="exact" w:before="22"/>
              <w:ind w:left="7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</w:t>
            </w:r>
            <w:r>
              <w:rPr>
                <w:color w:val="231F20"/>
                <w:spacing w:val="-2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O</w:t>
            </w:r>
            <w:r>
              <w:rPr>
                <w:color w:val="231F20"/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simulation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27" w:lineRule="exact" w:before="22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Hou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3" w:hRule="atLeast"/>
        </w:trPr>
        <w:tc>
          <w:tcPr>
            <w:tcW w:w="3400" w:type="dxa"/>
          </w:tcPr>
          <w:p>
            <w:pPr>
              <w:pStyle w:val="TableParagraph"/>
              <w:spacing w:line="129" w:lineRule="exact" w:before="24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Shanghai,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29" w:lineRule="exact" w:before="24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4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line="129" w:lineRule="exact" w:before="24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0.89</w:t>
            </w:r>
          </w:p>
        </w:tc>
        <w:tc>
          <w:tcPr>
            <w:tcW w:w="2113" w:type="dxa"/>
          </w:tcPr>
          <w:p>
            <w:pPr>
              <w:pStyle w:val="TableParagraph"/>
              <w:spacing w:line="129" w:lineRule="exact" w:before="24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sequestration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GHG</w:t>
            </w:r>
          </w:p>
        </w:tc>
        <w:tc>
          <w:tcPr>
            <w:tcW w:w="1302" w:type="dxa"/>
          </w:tcPr>
          <w:p>
            <w:pPr>
              <w:pStyle w:val="TableParagraph"/>
              <w:spacing w:line="129" w:lineRule="exact" w:before="24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Gao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27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0.87</w:t>
            </w:r>
          </w:p>
        </w:tc>
        <w:tc>
          <w:tcPr>
            <w:tcW w:w="2113" w:type="dxa"/>
          </w:tcPr>
          <w:p>
            <w:pPr>
              <w:pStyle w:val="TableParagraph"/>
              <w:spacing w:before="22"/>
              <w:ind w:left="7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3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4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line="129" w:lineRule="exact" w:before="24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0.76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stock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3400" w:type="dxa"/>
          </w:tcPr>
          <w:p>
            <w:pPr>
              <w:pStyle w:val="TableParagraph"/>
              <w:spacing w:line="127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Gimje,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South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Korea</w:t>
            </w:r>
          </w:p>
        </w:tc>
        <w:tc>
          <w:tcPr>
            <w:tcW w:w="1803" w:type="dxa"/>
          </w:tcPr>
          <w:p>
            <w:pPr>
              <w:pStyle w:val="TableParagraph"/>
              <w:spacing w:line="127" w:lineRule="exact" w:before="22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Water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27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line="134" w:lineRule="exact" w:before="14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0.24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0.65</w:t>
            </w:r>
          </w:p>
        </w:tc>
        <w:tc>
          <w:tcPr>
            <w:tcW w:w="2113" w:type="dxa"/>
          </w:tcPr>
          <w:p>
            <w:pPr>
              <w:pStyle w:val="TableParagraph"/>
              <w:spacing w:line="127" w:lineRule="exact" w:before="22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CH</w:t>
            </w:r>
            <w:r>
              <w:rPr>
                <w:color w:val="231F20"/>
                <w:w w:val="105"/>
                <w:sz w:val="12"/>
                <w:vertAlign w:val="subscript"/>
              </w:rPr>
              <w:t>4</w:t>
            </w:r>
            <w:r>
              <w:rPr>
                <w:color w:val="231F20"/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27" w:lineRule="exact" w:before="22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Chun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5" w:hRule="atLeast"/>
        </w:trPr>
        <w:tc>
          <w:tcPr>
            <w:tcW w:w="3400" w:type="dxa"/>
          </w:tcPr>
          <w:p>
            <w:pPr>
              <w:pStyle w:val="TableParagraph"/>
              <w:spacing w:line="131" w:lineRule="exact" w:before="24"/>
              <w:ind w:left="11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31" w:lineRule="exact" w:before="24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Water and </w:t>
            </w:r>
            <w:r>
              <w:rPr>
                <w:color w:val="231F20"/>
                <w:spacing w:val="-2"/>
                <w:w w:val="110"/>
                <w:sz w:val="12"/>
              </w:rPr>
              <w:t>nitrogen</w:t>
            </w:r>
          </w:p>
        </w:tc>
        <w:tc>
          <w:tcPr>
            <w:tcW w:w="676" w:type="dxa"/>
          </w:tcPr>
          <w:p>
            <w:pPr>
              <w:pStyle w:val="TableParagraph"/>
              <w:spacing w:line="131" w:lineRule="exact" w:before="24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16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w w:val="110"/>
                <w:sz w:val="12"/>
                <w:vertAlign w:val="baseline"/>
              </w:rPr>
              <w:t>0.79</w:t>
            </w:r>
            <w:r>
              <w:rPr>
                <w:rFonts w:ascii="Tuffy" w:hAnsi="Tuffy"/>
                <w:b w:val="0"/>
                <w:color w:val="231F20"/>
                <w:w w:val="110"/>
                <w:sz w:val="12"/>
                <w:vertAlign w:val="baseline"/>
              </w:rPr>
              <w:t>–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0.84</w:t>
            </w:r>
          </w:p>
        </w:tc>
        <w:tc>
          <w:tcPr>
            <w:tcW w:w="2113" w:type="dxa"/>
          </w:tcPr>
          <w:p>
            <w:pPr>
              <w:pStyle w:val="TableParagraph"/>
              <w:spacing w:line="131" w:lineRule="exact" w:before="24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GHG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1" w:lineRule="exact" w:before="24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Chen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0" w:type="dxa"/>
          </w:tcPr>
          <w:p>
            <w:pPr>
              <w:pStyle w:val="TableParagraph"/>
              <w:spacing w:line="129" w:lineRule="exact" w:before="21"/>
              <w:ind w:left="1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(Hunan,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Chongqing,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Guangxi,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Shanghai,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Jiangsu,</w:t>
            </w:r>
          </w:p>
        </w:tc>
        <w:tc>
          <w:tcPr>
            <w:tcW w:w="1803" w:type="dxa"/>
          </w:tcPr>
          <w:p>
            <w:pPr>
              <w:pStyle w:val="TableParagraph"/>
              <w:spacing w:line="129" w:lineRule="exact" w:before="21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1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4" w:hRule="atLeast"/>
        </w:trPr>
        <w:tc>
          <w:tcPr>
            <w:tcW w:w="3400" w:type="dxa"/>
          </w:tcPr>
          <w:p>
            <w:pPr>
              <w:pStyle w:val="TableParagraph"/>
              <w:spacing w:before="22"/>
              <w:ind w:left="11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Heilongjiang)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Califonia,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USA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40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Direct-seeded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rice</w:t>
            </w:r>
          </w:p>
        </w:tc>
        <w:tc>
          <w:tcPr>
            <w:tcW w:w="676" w:type="dxa"/>
          </w:tcPr>
          <w:p>
            <w:pPr>
              <w:pStyle w:val="TableParagraph"/>
              <w:spacing w:line="302" w:lineRule="auto" w:before="22"/>
              <w:ind w:left="80" w:right="346" w:hanging="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CH</w:t>
            </w:r>
            <w:r>
              <w:rPr>
                <w:color w:val="231F20"/>
                <w:spacing w:val="-4"/>
                <w:w w:val="110"/>
                <w:sz w:val="12"/>
                <w:vertAlign w:val="subscript"/>
              </w:rPr>
              <w:t>4</w:t>
            </w:r>
            <w:r>
              <w:rPr>
                <w:color w:val="231F20"/>
                <w:spacing w:val="40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sz w:val="12"/>
                <w:vertAlign w:val="baseline"/>
              </w:rPr>
              <w:t>N</w:t>
            </w:r>
            <w:r>
              <w:rPr>
                <w:color w:val="231F20"/>
                <w:spacing w:val="-5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sz w:val="12"/>
                <w:vertAlign w:val="baseline"/>
              </w:rPr>
              <w:t>O</w:t>
            </w:r>
          </w:p>
          <w:p>
            <w:pPr>
              <w:pStyle w:val="TableParagraph"/>
              <w:spacing w:line="129" w:lineRule="exact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88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Similar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pattern</w:t>
            </w:r>
          </w:p>
          <w:p>
            <w:pPr>
              <w:pStyle w:val="TableParagraph"/>
              <w:spacing w:line="170" w:lineRule="atLeast"/>
              <w:ind w:left="60" w:right="14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Similar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pattern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:</w:t>
            </w:r>
            <w:r>
              <w:rPr>
                <w:color w:val="231F20"/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w w:val="105"/>
                <w:sz w:val="12"/>
                <w:vertAlign w:val="baseline"/>
              </w:rPr>
              <w:t>0.30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0.78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6"/>
              <w:rPr>
                <w:sz w:val="12"/>
              </w:rPr>
            </w:pPr>
            <w:r>
              <w:rPr>
                <w:color w:val="231F20"/>
                <w:sz w:val="12"/>
              </w:rPr>
              <w:t>GHG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mitigation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Simmonds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1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339" w:hRule="atLeast"/>
        </w:trPr>
        <w:tc>
          <w:tcPr>
            <w:tcW w:w="34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before="20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</w:tc>
        <w:tc>
          <w:tcPr>
            <w:tcW w:w="676" w:type="dxa"/>
          </w:tcPr>
          <w:p>
            <w:pPr>
              <w:pStyle w:val="TableParagraph"/>
              <w:spacing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27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27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0.85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left="92"/>
              <w:rPr>
                <w:sz w:val="12"/>
              </w:rPr>
            </w:pPr>
            <w:hyperlink w:history="true" w:anchor="_bookmark16">
              <w:r>
                <w:rPr>
                  <w:color w:val="2E3092"/>
                  <w:spacing w:val="-2"/>
                  <w:w w:val="115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3400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Tai-Lake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region,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before="24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N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O</w:t>
            </w:r>
          </w:p>
          <w:p>
            <w:pPr>
              <w:pStyle w:val="TableParagraph"/>
              <w:spacing w:line="131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before="24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0.31</w:t>
            </w:r>
          </w:p>
          <w:p>
            <w:pPr>
              <w:pStyle w:val="TableParagraph"/>
              <w:spacing w:line="138" w:lineRule="exact" w:before="27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R: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0.2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0.5</w:t>
            </w:r>
          </w:p>
        </w:tc>
        <w:tc>
          <w:tcPr>
            <w:tcW w:w="2113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scale</w:t>
            </w:r>
          </w:p>
        </w:tc>
        <w:tc>
          <w:tcPr>
            <w:tcW w:w="1302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Zhang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3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512" w:hRule="atLeast"/>
        </w:trPr>
        <w:tc>
          <w:tcPr>
            <w:tcW w:w="340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Jiangsu,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302" w:lineRule="auto" w:before="21"/>
              <w:ind w:left="401" w:right="48" w:hanging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Traditional</w:t>
            </w:r>
          </w:p>
          <w:p>
            <w:pPr>
              <w:pStyle w:val="TableParagraph"/>
              <w:spacing w:line="128" w:lineRule="exact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line="302" w:lineRule="auto" w:before="21"/>
              <w:ind w:left="80" w:right="14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N</w:t>
            </w:r>
            <w:r>
              <w:rPr>
                <w:color w:val="231F20"/>
                <w:spacing w:val="-4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O</w:t>
            </w:r>
          </w:p>
        </w:tc>
        <w:tc>
          <w:tcPr>
            <w:tcW w:w="108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0.89</w:t>
            </w:r>
          </w:p>
        </w:tc>
        <w:tc>
          <w:tcPr>
            <w:tcW w:w="211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Model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performance</w:t>
            </w:r>
          </w:p>
        </w:tc>
        <w:tc>
          <w:tcPr>
            <w:tcW w:w="1302" w:type="dxa"/>
          </w:tcPr>
          <w:p>
            <w:pPr>
              <w:pStyle w:val="TableParagraph"/>
              <w:spacing w:before="21"/>
              <w:ind w:left="92"/>
              <w:rPr>
                <w:sz w:val="12"/>
              </w:rPr>
            </w:pPr>
            <w:hyperlink w:history="true" w:anchor="_bookmark44">
              <w:r>
                <w:rPr>
                  <w:color w:val="2E3092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spacing w:line="170" w:lineRule="atLeast"/>
              <w:ind w:left="92" w:right="2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0">
              <w:r>
                <w:rPr>
                  <w:color w:val="2E3092"/>
                  <w:w w:val="110"/>
                  <w:sz w:val="12"/>
                </w:rPr>
                <w:t>Wu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Zhang,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30">
              <w:r>
                <w:rPr>
                  <w:color w:val="2E3092"/>
                  <w:spacing w:val="-2"/>
                  <w:w w:val="110"/>
                  <w:sz w:val="12"/>
                </w:rPr>
                <w:t>2014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2" w:hRule="atLeast"/>
        </w:trPr>
        <w:tc>
          <w:tcPr>
            <w:tcW w:w="3400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line="130" w:lineRule="exact" w:before="22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Traditional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SOC</w:t>
            </w:r>
          </w:p>
        </w:tc>
        <w:tc>
          <w:tcPr>
            <w:tcW w:w="1088" w:type="dxa"/>
          </w:tcPr>
          <w:p>
            <w:pPr>
              <w:pStyle w:val="TableParagraph"/>
              <w:spacing w:line="138" w:lineRule="exact" w:before="14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R:</w:t>
            </w:r>
            <w:r>
              <w:rPr>
                <w:color w:val="231F20"/>
                <w:spacing w:val="9"/>
                <w:sz w:val="12"/>
              </w:rPr>
              <w:t> </w:t>
            </w:r>
            <w:r>
              <w:rPr>
                <w:color w:val="231F20"/>
                <w:sz w:val="12"/>
              </w:rPr>
              <w:t>0.40</w:t>
            </w:r>
            <w:r>
              <w:rPr>
                <w:rFonts w:ascii="Tuffy" w:hAnsi="Tuffy"/>
                <w:b w:val="0"/>
                <w:color w:val="231F2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19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2113" w:type="dxa"/>
          </w:tcPr>
          <w:p>
            <w:pPr>
              <w:pStyle w:val="TableParagraph"/>
              <w:spacing w:line="130" w:lineRule="exact" w:before="22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sequestration</w:t>
            </w:r>
          </w:p>
        </w:tc>
        <w:tc>
          <w:tcPr>
            <w:tcW w:w="1302" w:type="dxa"/>
          </w:tcPr>
          <w:p>
            <w:pPr>
              <w:pStyle w:val="TableParagraph"/>
              <w:spacing w:line="130" w:lineRule="exact" w:before="22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Xu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2012a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3400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Sanjiang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Plain,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China</w:t>
            </w:r>
          </w:p>
        </w:tc>
        <w:tc>
          <w:tcPr>
            <w:tcW w:w="1803" w:type="dxa"/>
          </w:tcPr>
          <w:p>
            <w:pPr>
              <w:pStyle w:val="TableParagraph"/>
              <w:spacing w:before="20"/>
              <w:ind w:left="4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  <w:p>
            <w:pPr>
              <w:pStyle w:val="TableParagraph"/>
              <w:spacing w:line="135" w:lineRule="exact" w:before="35"/>
              <w:ind w:left="4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management</w:t>
            </w:r>
          </w:p>
        </w:tc>
        <w:tc>
          <w:tcPr>
            <w:tcW w:w="676" w:type="dxa"/>
          </w:tcPr>
          <w:p>
            <w:pPr>
              <w:pStyle w:val="TableParagraph"/>
              <w:spacing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</w:t>
            </w:r>
          </w:p>
          <w:p>
            <w:pPr>
              <w:pStyle w:val="TableParagraph"/>
              <w:spacing w:line="135" w:lineRule="exact" w:before="3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CH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42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:</w:t>
            </w:r>
            <w:r>
              <w:rPr>
                <w:color w:val="231F20"/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w w:val="110"/>
                <w:sz w:val="12"/>
                <w:vertAlign w:val="baseline"/>
              </w:rPr>
              <w:t>0.85</w:t>
            </w:r>
            <w:r>
              <w:rPr>
                <w:rFonts w:ascii="Tuffy" w:hAnsi="Tuffy"/>
                <w:b w:val="0"/>
                <w:color w:val="231F20"/>
                <w:w w:val="110"/>
                <w:sz w:val="12"/>
                <w:vertAlign w:val="baseline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0.91,</w:t>
            </w:r>
          </w:p>
        </w:tc>
        <w:tc>
          <w:tcPr>
            <w:tcW w:w="2113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7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Spatial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scale,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</w:t>
            </w:r>
            <w:r>
              <w:rPr>
                <w:color w:val="231F20"/>
                <w:w w:val="105"/>
                <w:sz w:val="12"/>
                <w:vertAlign w:val="subscript"/>
              </w:rPr>
              <w:t>4</w:t>
            </w:r>
            <w:r>
              <w:rPr>
                <w:color w:val="231F20"/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2"/>
                <w:vertAlign w:val="baseline"/>
              </w:rPr>
              <w:t>simulation</w:t>
            </w:r>
          </w:p>
        </w:tc>
        <w:tc>
          <w:tcPr>
            <w:tcW w:w="1302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9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Zhang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3"/>
                <w:w w:val="110"/>
                <w:sz w:val="12"/>
              </w:rPr>
              <w:t> </w:t>
            </w:r>
            <w:hyperlink w:history="true" w:anchor="_bookmark44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206" w:hRule="atLeast"/>
        </w:trPr>
        <w:tc>
          <w:tcPr>
            <w:tcW w:w="3400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3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ME: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0.84</w:t>
            </w:r>
            <w:r>
              <w:rPr>
                <w:rFonts w:ascii="Tuffy" w:hAnsi="Tuffy"/>
                <w:b w:val="0"/>
                <w:color w:val="231F20"/>
                <w:w w:val="10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0.87</w:t>
            </w:r>
          </w:p>
        </w:tc>
        <w:tc>
          <w:tcPr>
            <w:tcW w:w="2113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6"/>
              <w:ind w:left="92"/>
              <w:rPr>
                <w:sz w:val="12"/>
              </w:rPr>
            </w:pPr>
            <w:hyperlink w:history="true" w:anchor="_bookmark44">
              <w:r>
                <w:rPr>
                  <w:color w:val="2E3092"/>
                  <w:spacing w:val="-4"/>
                  <w:w w:val="120"/>
                  <w:sz w:val="12"/>
                </w:rPr>
                <w:t>2011</w:t>
              </w:r>
            </w:hyperlink>
            <w:r>
              <w:rPr>
                <w:color w:val="231F20"/>
                <w:spacing w:val="-4"/>
                <w:w w:val="120"/>
                <w:sz w:val="12"/>
              </w:rPr>
              <w:t>)</w:t>
            </w:r>
          </w:p>
        </w:tc>
      </w:tr>
    </w:tbl>
    <w:p>
      <w:pPr>
        <w:spacing w:before="67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Note: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R</w:t>
      </w:r>
      <w:r>
        <w:rPr>
          <w:color w:val="231F20"/>
          <w:sz w:val="12"/>
          <w:vertAlign w:val="superscript"/>
        </w:rPr>
        <w:t>2</w:t>
      </w:r>
      <w:r>
        <w:rPr>
          <w:color w:val="231F20"/>
          <w:sz w:val="12"/>
          <w:vertAlign w:val="baseline"/>
        </w:rPr>
        <w:t>,</w:t>
      </w:r>
      <w:r>
        <w:rPr>
          <w:color w:val="231F20"/>
          <w:spacing w:val="21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coef</w:t>
      </w:r>
      <w:r>
        <w:rPr>
          <w:rFonts w:ascii="Times New Roman" w:hAnsi="Times New Roman"/>
          <w:color w:val="231F20"/>
          <w:sz w:val="12"/>
          <w:vertAlign w:val="baseline"/>
        </w:rPr>
        <w:t>fi</w:t>
      </w:r>
      <w:r>
        <w:rPr>
          <w:color w:val="231F20"/>
          <w:sz w:val="12"/>
          <w:vertAlign w:val="baseline"/>
        </w:rPr>
        <w:t>cient</w:t>
      </w:r>
      <w:r>
        <w:rPr>
          <w:color w:val="231F20"/>
          <w:spacing w:val="22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of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determination;</w:t>
      </w:r>
      <w:r>
        <w:rPr>
          <w:color w:val="231F20"/>
          <w:spacing w:val="17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ME,</w:t>
      </w:r>
      <w:r>
        <w:rPr>
          <w:color w:val="231F20"/>
          <w:spacing w:val="22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Nash</w:t>
      </w:r>
      <w:r>
        <w:rPr>
          <w:rFonts w:ascii="Tuffy" w:hAnsi="Tuffy"/>
          <w:b w:val="0"/>
          <w:color w:val="231F20"/>
          <w:sz w:val="12"/>
          <w:vertAlign w:val="baseline"/>
        </w:rPr>
        <w:t>–</w:t>
      </w:r>
      <w:r>
        <w:rPr>
          <w:color w:val="231F20"/>
          <w:sz w:val="12"/>
          <w:vertAlign w:val="baseline"/>
        </w:rPr>
        <w:t>Sutcliffe</w:t>
      </w:r>
      <w:r>
        <w:rPr>
          <w:color w:val="231F20"/>
          <w:spacing w:val="22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index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of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model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ef</w:t>
      </w:r>
      <w:r>
        <w:rPr>
          <w:rFonts w:ascii="Times New Roman" w:hAnsi="Times New Roman"/>
          <w:color w:val="231F20"/>
          <w:sz w:val="12"/>
          <w:vertAlign w:val="baseline"/>
        </w:rPr>
        <w:t>fi</w:t>
      </w:r>
      <w:r>
        <w:rPr>
          <w:color w:val="231F20"/>
          <w:sz w:val="12"/>
          <w:vertAlign w:val="baseline"/>
        </w:rPr>
        <w:t>ciency;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rRMSE,</w:t>
      </w:r>
      <w:r>
        <w:rPr>
          <w:color w:val="231F20"/>
          <w:spacing w:val="22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relative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root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mean</w:t>
      </w:r>
      <w:r>
        <w:rPr>
          <w:color w:val="231F20"/>
          <w:spacing w:val="18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square</w:t>
      </w:r>
      <w:r>
        <w:rPr>
          <w:color w:val="231F20"/>
          <w:spacing w:val="17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error;</w:t>
      </w:r>
      <w:r>
        <w:rPr>
          <w:color w:val="231F20"/>
          <w:spacing w:val="17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RAE,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relative</w:t>
      </w:r>
      <w:r>
        <w:rPr>
          <w:color w:val="231F20"/>
          <w:spacing w:val="21"/>
          <w:sz w:val="12"/>
          <w:vertAlign w:val="baseline"/>
        </w:rPr>
        <w:t> </w:t>
      </w:r>
      <w:r>
        <w:rPr>
          <w:color w:val="231F20"/>
          <w:sz w:val="12"/>
          <w:vertAlign w:val="baseline"/>
        </w:rPr>
        <w:t>absolute</w:t>
      </w:r>
      <w:r>
        <w:rPr>
          <w:color w:val="231F20"/>
          <w:spacing w:val="18"/>
          <w:sz w:val="12"/>
          <w:vertAlign w:val="baseline"/>
        </w:rPr>
        <w:t> </w:t>
      </w:r>
      <w:r>
        <w:rPr>
          <w:color w:val="231F20"/>
          <w:spacing w:val="-2"/>
          <w:sz w:val="12"/>
          <w:vertAlign w:val="baseline"/>
        </w:rPr>
        <w:t>error.</w:t>
      </w:r>
    </w:p>
    <w:p>
      <w:pPr>
        <w:spacing w:after="0"/>
        <w:jc w:val="left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ListParagraph"/>
        <w:numPr>
          <w:ilvl w:val="2"/>
          <w:numId w:val="2"/>
        </w:numPr>
        <w:tabs>
          <w:tab w:pos="521" w:val="left" w:leader="none"/>
        </w:tabs>
        <w:spacing w:line="276" w:lineRule="auto" w:before="110" w:after="0"/>
        <w:ind w:left="114" w:right="40" w:firstLine="0"/>
        <w:jc w:val="both"/>
        <w:rPr>
          <w:i/>
          <w:sz w:val="16"/>
        </w:rPr>
      </w:pPr>
      <w:bookmarkStart w:name="3.1.2. Effect of tillage practices on th" w:id="27"/>
      <w:bookmarkEnd w:id="27"/>
      <w:r>
        <w:rPr/>
      </w:r>
      <w:bookmarkStart w:name="3.2. Greenhouse gas emissions mitigation" w:id="28"/>
      <w:bookmarkEnd w:id="28"/>
      <w:r>
        <w:rPr/>
      </w:r>
      <w:bookmarkStart w:name="3.2.1. Effects of water management measu" w:id="29"/>
      <w:bookmarkEnd w:id="29"/>
      <w:r>
        <w:rPr/>
      </w:r>
      <w:bookmarkStart w:name="3.2.2. Effect of nitrogen management on " w:id="30"/>
      <w:bookmarkEnd w:id="30"/>
      <w:r>
        <w:rPr/>
      </w:r>
      <w:r>
        <w:rPr>
          <w:i/>
          <w:color w:val="231F20"/>
          <w:spacing w:val="-2"/>
          <w:sz w:val="16"/>
        </w:rPr>
        <w:t>Effect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tillage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practices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the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carbon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sequestration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potential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paddy ecosystem</w:t>
      </w: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In addition to the application of exogenous C, the long-term use of</w:t>
      </w:r>
      <w:r>
        <w:rPr>
          <w:color w:val="231F20"/>
          <w:spacing w:val="40"/>
        </w:rPr>
        <w:t> </w:t>
      </w:r>
      <w:r>
        <w:rPr>
          <w:color w:val="231F20"/>
        </w:rPr>
        <w:t>plowing tillage, rotary tillage, and other traditional tillage methods 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7"/>
        </w:rPr>
        <w:t> </w:t>
      </w:r>
      <w:r>
        <w:rPr>
          <w:color w:val="231F20"/>
        </w:rPr>
        <w:t>ecosystem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effects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soil</w:t>
      </w:r>
      <w:r>
        <w:rPr>
          <w:color w:val="231F20"/>
          <w:spacing w:val="-8"/>
        </w:rPr>
        <w:t> </w:t>
      </w:r>
      <w:r>
        <w:rPr>
          <w:color w:val="231F20"/>
        </w:rPr>
        <w:t>mineralization,</w:t>
      </w:r>
      <w:r>
        <w:rPr>
          <w:color w:val="231F20"/>
          <w:spacing w:val="-10"/>
        </w:rPr>
        <w:t> </w:t>
      </w:r>
      <w:r>
        <w:rPr>
          <w:color w:val="231F20"/>
        </w:rPr>
        <w:t>thereby</w:t>
      </w:r>
      <w:r>
        <w:rPr>
          <w:color w:val="231F20"/>
          <w:spacing w:val="-7"/>
        </w:rPr>
        <w:t> </w:t>
      </w:r>
      <w:r>
        <w:rPr>
          <w:color w:val="231F20"/>
        </w:rPr>
        <w:t>af-</w:t>
      </w:r>
      <w:r>
        <w:rPr>
          <w:color w:val="231F20"/>
          <w:spacing w:val="40"/>
        </w:rPr>
        <w:t> </w:t>
      </w:r>
      <w:r>
        <w:rPr>
          <w:color w:val="231F20"/>
        </w:rPr>
        <w:t>fecting</w:t>
      </w:r>
      <w:r>
        <w:rPr>
          <w:color w:val="231F20"/>
          <w:spacing w:val="-9"/>
        </w:rPr>
        <w:t> </w:t>
      </w:r>
      <w:r>
        <w:rPr>
          <w:color w:val="231F20"/>
        </w:rPr>
        <w:t>SOC</w:t>
      </w:r>
      <w:r>
        <w:rPr>
          <w:color w:val="231F20"/>
          <w:spacing w:val="-10"/>
        </w:rPr>
        <w:t> </w:t>
      </w:r>
      <w:r>
        <w:rPr>
          <w:color w:val="231F20"/>
        </w:rPr>
        <w:t>accumulation.</w:t>
      </w:r>
      <w:r>
        <w:rPr>
          <w:color w:val="231F20"/>
          <w:spacing w:val="-8"/>
        </w:rPr>
        <w:t> </w:t>
      </w:r>
      <w:r>
        <w:rPr>
          <w:color w:val="231F20"/>
        </w:rPr>
        <w:t>No-tillage</w:t>
      </w:r>
      <w:r>
        <w:rPr>
          <w:color w:val="231F20"/>
          <w:spacing w:val="-7"/>
        </w:rPr>
        <w:t> </w:t>
      </w:r>
      <w:r>
        <w:rPr>
          <w:color w:val="231F20"/>
        </w:rPr>
        <w:t>practices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x</w:t>
      </w:r>
      <w:r>
        <w:rPr>
          <w:color w:val="231F20"/>
          <w:spacing w:val="-7"/>
        </w:rPr>
        <w:t> </w:t>
      </w:r>
      <w:r>
        <w:rPr>
          <w:color w:val="231F20"/>
        </w:rPr>
        <w:t>C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reducing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disturbance of soil and the decomposition rate of the C pool. However,</w:t>
      </w:r>
      <w:r>
        <w:rPr>
          <w:color w:val="231F20"/>
          <w:spacing w:val="40"/>
        </w:rPr>
        <w:t> </w:t>
      </w:r>
      <w:r>
        <w:rPr>
          <w:color w:val="231F20"/>
        </w:rPr>
        <w:t>according to the results of the DNDC model, the potential of no tillage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soil</w:t>
      </w:r>
      <w:r>
        <w:rPr>
          <w:color w:val="231F20"/>
          <w:spacing w:val="-10"/>
        </w:rPr>
        <w:t> </w:t>
      </w:r>
      <w:r>
        <w:rPr>
          <w:color w:val="231F20"/>
        </w:rPr>
        <w:t>C</w:t>
      </w:r>
      <w:r>
        <w:rPr>
          <w:color w:val="231F20"/>
          <w:spacing w:val="-9"/>
        </w:rPr>
        <w:t> </w:t>
      </w:r>
      <w:r>
        <w:rPr>
          <w:color w:val="231F20"/>
        </w:rPr>
        <w:t>sequestration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highly</w:t>
      </w:r>
      <w:r>
        <w:rPr>
          <w:color w:val="231F20"/>
          <w:spacing w:val="-9"/>
        </w:rPr>
        <w:t> </w:t>
      </w:r>
      <w:r>
        <w:rPr>
          <w:color w:val="231F20"/>
        </w:rPr>
        <w:t>limited.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Jiangsu,</w:t>
      </w:r>
      <w:r>
        <w:rPr>
          <w:color w:val="231F20"/>
          <w:spacing w:val="-9"/>
        </w:rPr>
        <w:t> </w:t>
      </w:r>
      <w:r>
        <w:rPr>
          <w:color w:val="231F20"/>
        </w:rPr>
        <w:t>China,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soil</w:t>
      </w:r>
      <w:r>
        <w:rPr>
          <w:color w:val="231F20"/>
          <w:spacing w:val="-9"/>
        </w:rPr>
        <w:t> 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questration potential at 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30 cm soil depth under reduced tillage, no</w:t>
      </w:r>
      <w:r>
        <w:rPr>
          <w:color w:val="231F20"/>
          <w:spacing w:val="40"/>
        </w:rPr>
        <w:t> </w:t>
      </w:r>
      <w:r>
        <w:rPr>
          <w:color w:val="231F20"/>
        </w:rPr>
        <w:t>tillage,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combined</w:t>
      </w:r>
      <w:r>
        <w:rPr>
          <w:color w:val="231F20"/>
          <w:spacing w:val="-2"/>
        </w:rPr>
        <w:t> </w:t>
      </w:r>
      <w:r>
        <w:rPr>
          <w:color w:val="231F20"/>
        </w:rPr>
        <w:t>tillage</w:t>
      </w:r>
      <w:r>
        <w:rPr>
          <w:color w:val="231F20"/>
          <w:spacing w:val="-4"/>
        </w:rPr>
        <w:t> </w:t>
      </w:r>
      <w:r>
        <w:rPr>
          <w:color w:val="231F20"/>
        </w:rPr>
        <w:t>(reduced</w:t>
      </w:r>
      <w:r>
        <w:rPr>
          <w:color w:val="231F20"/>
          <w:spacing w:val="-3"/>
        </w:rPr>
        <w:t> </w:t>
      </w:r>
      <w:r>
        <w:rPr>
          <w:color w:val="231F20"/>
        </w:rPr>
        <w:t>tillage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30%</w:t>
      </w:r>
      <w:r>
        <w:rPr>
          <w:color w:val="231F20"/>
          <w:spacing w:val="-3"/>
        </w:rPr>
        <w:t> </w:t>
      </w:r>
      <w:r>
        <w:rPr>
          <w:color w:val="231F20"/>
        </w:rPr>
        <w:t>straw</w:t>
      </w:r>
      <w:r>
        <w:rPr>
          <w:color w:val="231F20"/>
          <w:spacing w:val="-4"/>
        </w:rPr>
        <w:t> </w:t>
      </w:r>
      <w:r>
        <w:rPr>
          <w:color w:val="231F20"/>
        </w:rPr>
        <w:t>incorpora-</w:t>
      </w:r>
      <w:r>
        <w:rPr>
          <w:color w:val="231F20"/>
          <w:spacing w:val="40"/>
        </w:rPr>
        <w:t> </w:t>
      </w:r>
      <w:r>
        <w:rPr>
          <w:color w:val="231F20"/>
        </w:rPr>
        <w:t>tion), was quantitatively estimated, which indicated that the applica-</w:t>
      </w:r>
      <w:r>
        <w:rPr>
          <w:color w:val="231F20"/>
          <w:spacing w:val="40"/>
        </w:rPr>
        <w:t> </w:t>
      </w:r>
      <w:r>
        <w:rPr>
          <w:color w:val="231F20"/>
        </w:rPr>
        <w:t>tion of reduced tillage and no tillage could increase the accumulation</w:t>
      </w:r>
      <w:r>
        <w:rPr>
          <w:color w:val="231F20"/>
          <w:spacing w:val="80"/>
        </w:rPr>
        <w:t> </w:t>
      </w:r>
      <w:r>
        <w:rPr>
          <w:color w:val="231F20"/>
        </w:rPr>
        <w:t>of SOC in some paddy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elds, and combined tillage had twice potential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C</w:t>
      </w:r>
      <w:r>
        <w:rPr>
          <w:color w:val="231F20"/>
          <w:spacing w:val="-6"/>
        </w:rPr>
        <w:t> </w:t>
      </w:r>
      <w:r>
        <w:rPr>
          <w:color w:val="231F20"/>
        </w:rPr>
        <w:t>sequestration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reduced</w:t>
      </w:r>
      <w:r>
        <w:rPr>
          <w:color w:val="231F20"/>
          <w:spacing w:val="-7"/>
        </w:rPr>
        <w:t> </w:t>
      </w:r>
      <w:r>
        <w:rPr>
          <w:color w:val="231F20"/>
        </w:rPr>
        <w:t>tillage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Xu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2012b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Site</w:t>
      </w:r>
      <w:r>
        <w:rPr>
          <w:color w:val="231F20"/>
          <w:spacing w:val="-7"/>
        </w:rPr>
        <w:t> </w:t>
      </w:r>
      <w:r>
        <w:rPr>
          <w:color w:val="231F20"/>
        </w:rPr>
        <w:t>exper-</w:t>
      </w:r>
      <w:r>
        <w:rPr>
          <w:color w:val="231F20"/>
          <w:spacing w:val="40"/>
        </w:rPr>
        <w:t> </w:t>
      </w:r>
      <w:r>
        <w:rPr>
          <w:color w:val="231F20"/>
        </w:rPr>
        <w:t>iment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simulation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Ningxia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Hunan</w:t>
      </w:r>
      <w:r>
        <w:rPr>
          <w:color w:val="231F20"/>
          <w:spacing w:val="-9"/>
        </w:rPr>
        <w:t> </w:t>
      </w:r>
      <w:r>
        <w:rPr>
          <w:color w:val="231F20"/>
        </w:rPr>
        <w:t>province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tillage</w:t>
      </w:r>
      <w:r>
        <w:rPr>
          <w:color w:val="231F20"/>
          <w:spacing w:val="-7"/>
        </w:rPr>
        <w:t> </w:t>
      </w:r>
      <w:r>
        <w:rPr>
          <w:color w:val="231F20"/>
        </w:rPr>
        <w:t>combined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straw</w:t>
      </w:r>
      <w:r>
        <w:rPr>
          <w:color w:val="231F20"/>
          <w:spacing w:val="-7"/>
        </w:rPr>
        <w:t> </w:t>
      </w:r>
      <w:r>
        <w:rPr>
          <w:color w:val="231F20"/>
        </w:rPr>
        <w:t>return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soil</w:t>
      </w:r>
      <w:r>
        <w:rPr>
          <w:color w:val="231F20"/>
          <w:spacing w:val="-5"/>
        </w:rPr>
        <w:t> </w:t>
      </w:r>
      <w:r>
        <w:rPr>
          <w:color w:val="231F20"/>
        </w:rPr>
        <w:t>C</w:t>
      </w:r>
      <w:r>
        <w:rPr>
          <w:color w:val="231F20"/>
          <w:spacing w:val="40"/>
        </w:rPr>
        <w:t> </w:t>
      </w:r>
      <w:r>
        <w:rPr>
          <w:color w:val="231F20"/>
        </w:rPr>
        <w:t>sequestration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superior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tillage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Huang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However, some studies have 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rmed that no</w:t>
      </w:r>
      <w:r>
        <w:rPr>
          <w:color w:val="231F20"/>
          <w:spacing w:val="-1"/>
        </w:rPr>
        <w:t> </w:t>
      </w:r>
      <w:r>
        <w:rPr>
          <w:color w:val="231F20"/>
        </w:rPr>
        <w:t>tillage practices lead to</w:t>
      </w:r>
      <w:r>
        <w:rPr>
          <w:color w:val="231F20"/>
          <w:spacing w:val="40"/>
        </w:rPr>
        <w:t> </w:t>
      </w:r>
      <w:r>
        <w:rPr>
          <w:color w:val="231F20"/>
        </w:rPr>
        <w:t>soil hardening and affect soil aeration and crop yield (</w:t>
      </w:r>
      <w:hyperlink w:history="true" w:anchor="_bookmark16">
        <w:r>
          <w:rPr>
            <w:color w:val="2E3092"/>
          </w:rPr>
          <w:t>Pittelkow et al.,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2015</w:t>
        </w:r>
      </w:hyperlink>
      <w:r>
        <w:rPr>
          <w:color w:val="231F20"/>
        </w:rPr>
        <w:t>). Therefore, comprehensive consideration is required when</w:t>
      </w:r>
      <w:r>
        <w:rPr>
          <w:color w:val="231F20"/>
          <w:spacing w:val="40"/>
        </w:rPr>
        <w:t> </w:t>
      </w:r>
      <w:r>
        <w:rPr>
          <w:color w:val="231F20"/>
        </w:rPr>
        <w:t>assessing the C sequestration potential of tillage practices.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2"/>
        </w:numPr>
        <w:tabs>
          <w:tab w:pos="393" w:val="left" w:leader="none"/>
        </w:tabs>
        <w:spacing w:line="240" w:lineRule="auto" w:before="0" w:after="0"/>
        <w:ind w:left="393" w:right="0" w:hanging="279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Greenhouse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gas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emissions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mitigation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potential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paddy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ecosystem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515" w:val="left" w:leader="none"/>
        </w:tabs>
        <w:spacing w:line="276" w:lineRule="auto" w:before="0" w:after="0"/>
        <w:ind w:left="114" w:right="39" w:firstLine="0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Effects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water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management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measures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emissions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mitigation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potential of a paddy ecosystem</w:t>
      </w:r>
    </w:p>
    <w:p>
      <w:pPr>
        <w:pStyle w:val="BodyText"/>
        <w:spacing w:line="276" w:lineRule="auto"/>
        <w:ind w:left="114" w:right="39" w:firstLine="239"/>
        <w:jc w:val="both"/>
      </w:pP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is produced by methanogenic bacteria using soil humus, rice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root exudates, soil microbial residues, and organic materials as sub-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strates. In the root exudation area (around the root) or soil micro-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oxidation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area,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oxidized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methanotrophic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bacteria,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oxidized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discharged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atmo-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sphere through rice plants, bubbles, and liquid diffusion. The model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builds a module based on an anaerobic balloon, which can effectively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implement and stimulate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and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in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ooded paddy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elds.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Flooded paddy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1"/>
        </w:rPr>
        <w:t> </w:t>
      </w:r>
      <w:r>
        <w:rPr>
          <w:color w:val="231F20"/>
        </w:rPr>
        <w:t>are a critical source of</w:t>
      </w:r>
      <w:r>
        <w:rPr>
          <w:color w:val="231F20"/>
          <w:spacing w:val="-1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emissions,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key to reducing such emissions is to optimize water management.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Mid-season drainage not only inhibits the ineffective tillering of rice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stress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reduces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promoting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oxidation of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. Compared with continuous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ooding, mid-season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drainage can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 reduce the total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emissions from </w:t>
      </w:r>
      <w:r>
        <w:rPr>
          <w:color w:val="231F20"/>
          <w:vertAlign w:val="baseline"/>
        </w:rPr>
        <w:t>paddy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elds by 36% to 77% (</w:t>
      </w:r>
      <w:hyperlink w:history="true" w:anchor="_bookmark44">
        <w:r>
          <w:rPr>
            <w:color w:val="2E3092"/>
            <w:vertAlign w:val="baseline"/>
          </w:rPr>
          <w:t>Zou et al., 2005</w:t>
        </w:r>
      </w:hyperlink>
      <w:r>
        <w:rPr>
          <w:color w:val="231F20"/>
          <w:vertAlign w:val="baseline"/>
        </w:rPr>
        <w:t>; </w:t>
      </w:r>
      <w:hyperlink w:history="true" w:anchor="_bookmark27">
        <w:r>
          <w:rPr>
            <w:color w:val="2E3092"/>
            <w:vertAlign w:val="baseline"/>
          </w:rPr>
          <w:t>Wang et al., 2012b</w:t>
        </w:r>
      </w:hyperlink>
      <w:r>
        <w:rPr>
          <w:color w:val="231F20"/>
          <w:vertAlign w:val="baseline"/>
        </w:rPr>
        <w:t>). </w:t>
      </w:r>
      <w:hyperlink w:history="true" w:anchor="_bookmark41">
        <w:r>
          <w:rPr>
            <w:color w:val="2E3092"/>
            <w:vertAlign w:val="baseline"/>
          </w:rPr>
          <w:t>Li et al.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41">
        <w:r>
          <w:rPr>
            <w:color w:val="2E3092"/>
            <w:vertAlign w:val="baseline"/>
          </w:rPr>
          <w:t>(2004, 2005)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used the DNDC model to evaluate the potential of paddy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emissions mitigation in China, and their results indicated that mid-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season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drainage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management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reduce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by</w:t>
      </w:r>
    </w:p>
    <w:p>
      <w:pPr>
        <w:pStyle w:val="BodyText"/>
        <w:spacing w:line="174" w:lineRule="exact"/>
        <w:ind w:left="114"/>
        <w:jc w:val="both"/>
      </w:pPr>
      <w:r>
        <w:rPr>
          <w:color w:val="231F20"/>
        </w:rPr>
        <w:t>4.2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4.7</w:t>
      </w:r>
      <w:r>
        <w:rPr>
          <w:color w:val="231F20"/>
          <w:spacing w:val="7"/>
        </w:rPr>
        <w:t> </w:t>
      </w:r>
      <w:r>
        <w:rPr>
          <w:color w:val="231F20"/>
        </w:rPr>
        <w:t>Tg</w:t>
      </w:r>
      <w:r>
        <w:rPr>
          <w:color w:val="231F20"/>
          <w:spacing w:val="8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-C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yr</w:t>
      </w:r>
      <w:r>
        <w:rPr>
          <w:color w:val="231F20"/>
          <w:vertAlign w:val="superscript"/>
        </w:rPr>
        <w:t>-1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increasing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0.13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0.20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spacing w:val="-5"/>
          <w:vertAlign w:val="baseline"/>
        </w:rPr>
        <w:t>Tg</w:t>
      </w:r>
    </w:p>
    <w:p>
      <w:pPr>
        <w:pStyle w:val="BodyText"/>
        <w:spacing w:line="271" w:lineRule="auto" w:before="19"/>
        <w:ind w:left="114" w:right="39"/>
        <w:jc w:val="both"/>
      </w:pPr>
      <w:r>
        <w:rPr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  <w:vertAlign w:val="subscript"/>
        </w:rPr>
        <w:t>2</w:t>
      </w:r>
      <w:r>
        <w:rPr>
          <w:color w:val="231F20"/>
          <w:spacing w:val="-2"/>
          <w:w w:val="105"/>
          <w:vertAlign w:val="baseline"/>
        </w:rPr>
        <w:t>O-N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yr</w:t>
      </w:r>
      <w:r>
        <w:rPr>
          <w:color w:val="231F20"/>
          <w:spacing w:val="-2"/>
          <w:w w:val="105"/>
          <w:vertAlign w:val="superscript"/>
        </w:rPr>
        <w:t>-</w:t>
      </w:r>
      <w:r>
        <w:rPr>
          <w:color w:val="231F20"/>
          <w:spacing w:val="-2"/>
          <w:w w:val="125"/>
          <w:vertAlign w:val="superscript"/>
        </w:rPr>
        <w:t>1</w:t>
      </w:r>
      <w:r>
        <w:rPr>
          <w:color w:val="231F20"/>
          <w:spacing w:val="-10"/>
          <w:w w:val="12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paddy 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elds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China.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Compared with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practice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single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drainage,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multiple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drainage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emissions </w:t>
      </w:r>
      <w:r>
        <w:rPr>
          <w:color w:val="231F20"/>
          <w:vertAlign w:val="baseline"/>
        </w:rPr>
        <w:t>during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rice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growth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Sander et al., 2016</w:t>
        </w:r>
      </w:hyperlink>
      <w:r>
        <w:rPr>
          <w:color w:val="231F20"/>
          <w:vertAlign w:val="baseline"/>
        </w:rPr>
        <w:t>), which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 consistent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simu-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results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hyperlink w:history="true" w:anchor="_bookmark16">
        <w:r>
          <w:rPr>
            <w:color w:val="2E3092"/>
            <w:spacing w:val="-2"/>
            <w:w w:val="105"/>
            <w:vertAlign w:val="baseline"/>
          </w:rPr>
          <w:t>Minamikawa</w:t>
        </w:r>
        <w:r>
          <w:rPr>
            <w:color w:val="2E3092"/>
            <w:spacing w:val="-6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5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2016</w:t>
        </w:r>
      </w:hyperlink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Compared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w w:val="105"/>
          <w:vertAlign w:val="baseline"/>
        </w:rPr>
        <w:t> </w:t>
      </w:r>
      <w:bookmarkStart w:name="3.2.3. Effect of exogenous carbon additi" w:id="31"/>
      <w:bookmarkEnd w:id="31"/>
      <w:r>
        <w:rPr>
          <w:color w:val="231F20"/>
          <w:w w:val="103"/>
          <w:vertAlign w:val="baseline"/>
        </w:rPr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ooding,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single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multiple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drainage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2051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2060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emis-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sions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21.9</w:t>
      </w:r>
      <w:r>
        <w:rPr>
          <w:rFonts w:ascii="Tuffy" w:hAnsi="Tuffy"/>
          <w:b w:val="0"/>
          <w:color w:val="231F20"/>
          <w:spacing w:val="-2"/>
          <w:vertAlign w:val="baseline"/>
        </w:rPr>
        <w:t>–</w:t>
      </w:r>
      <w:r>
        <w:rPr>
          <w:color w:val="231F20"/>
          <w:spacing w:val="-2"/>
          <w:vertAlign w:val="baseline"/>
        </w:rPr>
        <w:t>22.9%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53.5</w:t>
      </w:r>
      <w:r>
        <w:rPr>
          <w:rFonts w:ascii="Tuffy" w:hAnsi="Tuffy"/>
          <w:b w:val="0"/>
          <w:color w:val="231F20"/>
          <w:spacing w:val="-2"/>
          <w:vertAlign w:val="baseline"/>
        </w:rPr>
        <w:t>–</w:t>
      </w:r>
      <w:r>
        <w:rPr>
          <w:color w:val="231F20"/>
          <w:spacing w:val="-2"/>
          <w:vertAlign w:val="baseline"/>
        </w:rPr>
        <w:t>55.2%,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respectively,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under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RCP4.5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sce-</w:t>
      </w:r>
      <w:r>
        <w:rPr>
          <w:color w:val="231F20"/>
          <w:w w:val="105"/>
          <w:vertAlign w:val="baseline"/>
        </w:rPr>
        <w:t> nario (</w:t>
      </w:r>
      <w:hyperlink w:history="true" w:anchor="_bookmark16">
        <w:r>
          <w:rPr>
            <w:color w:val="2E3092"/>
            <w:w w:val="105"/>
            <w:vertAlign w:val="baseline"/>
          </w:rPr>
          <w:t>Minamikawa et al., 2016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In addition, the DNDC model can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numerous water manage-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-10"/>
        </w:rPr>
        <w:t> </w:t>
      </w:r>
      <w:r>
        <w:rPr>
          <w:color w:val="231F20"/>
        </w:rPr>
        <w:t>modes.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enables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simulation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GHG</w:t>
      </w:r>
      <w:r>
        <w:rPr>
          <w:color w:val="231F20"/>
          <w:spacing w:val="-10"/>
        </w:rPr>
        <w:t> </w:t>
      </w:r>
      <w:r>
        <w:rPr>
          <w:color w:val="231F20"/>
        </w:rPr>
        <w:t>emission</w:t>
      </w:r>
      <w:r>
        <w:rPr>
          <w:color w:val="231F20"/>
          <w:spacing w:val="-8"/>
        </w:rPr>
        <w:t> </w:t>
      </w:r>
      <w:r>
        <w:rPr>
          <w:color w:val="231F20"/>
        </w:rPr>
        <w:t>sce-</w:t>
      </w:r>
      <w:r>
        <w:rPr>
          <w:color w:val="231F20"/>
          <w:spacing w:val="40"/>
        </w:rPr>
        <w:t> </w:t>
      </w:r>
      <w:r>
        <w:rPr>
          <w:color w:val="231F20"/>
        </w:rPr>
        <w:t>narios under various types of water management to effectively predict</w:t>
      </w:r>
      <w:r>
        <w:rPr>
          <w:color w:val="231F20"/>
          <w:spacing w:val="40"/>
        </w:rPr>
        <w:t> </w:t>
      </w:r>
      <w:r>
        <w:rPr>
          <w:color w:val="231F20"/>
        </w:rPr>
        <w:t>their emissions mitigation potential in time and space scales. After pa-</w:t>
      </w:r>
      <w:r>
        <w:rPr>
          <w:color w:val="231F20"/>
          <w:spacing w:val="40"/>
        </w:rPr>
        <w:t> </w:t>
      </w:r>
      <w:r>
        <w:rPr>
          <w:color w:val="231F20"/>
        </w:rPr>
        <w:t>rameterizing two rice varieties, namely M206 (a high-yield and semi-</w:t>
      </w:r>
      <w:r>
        <w:rPr>
          <w:color w:val="231F20"/>
          <w:spacing w:val="40"/>
        </w:rPr>
        <w:t> </w:t>
      </w:r>
      <w:r>
        <w:rPr>
          <w:color w:val="231F20"/>
        </w:rPr>
        <w:t>dwarf variety) and Koshihikari (a traditional variety), </w:t>
      </w:r>
      <w:hyperlink w:history="true" w:anchor="_bookmark16">
        <w:r>
          <w:rPr>
            <w:color w:val="2E3092"/>
          </w:rPr>
          <w:t>Simmonds et al.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(2015)</w:t>
        </w:r>
      </w:hyperlink>
      <w:r>
        <w:rPr>
          <w:color w:val="2E3092"/>
        </w:rPr>
        <w:t> </w:t>
      </w:r>
      <w:r>
        <w:rPr>
          <w:color w:val="231F20"/>
        </w:rPr>
        <w:t>simulated the grain yield and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and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of rice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under different N loads and water management types with water-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seeding and dry-seeding cultivation. The results indicated that </w:t>
      </w:r>
      <w:r>
        <w:rPr>
          <w:color w:val="231F20"/>
          <w:vertAlign w:val="baseline"/>
        </w:rPr>
        <w:t>DNDC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could distinguish the rice yield of the two varieties and reproduce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 dynamics under different management scenarios.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Water-saving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irrigation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management,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controlled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irrigation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273" w:lineRule="auto" w:before="107"/>
        <w:ind w:left="114" w:right="286"/>
        <w:jc w:val="both"/>
      </w:pPr>
      <w:r>
        <w:rPr/>
        <w:br w:type="column"/>
      </w:r>
      <w:r>
        <w:rPr>
          <w:color w:val="231F20"/>
          <w:w w:val="105"/>
        </w:rPr>
        <w:t>alternate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wetting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drying,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signi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cantly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emissions </w:t>
      </w:r>
      <w:r>
        <w:rPr>
          <w:color w:val="231F20"/>
          <w:vertAlign w:val="baseline"/>
        </w:rPr>
        <w:t>but may also promote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(</w:t>
      </w:r>
      <w:hyperlink w:history="true" w:anchor="_bookmark44">
        <w:r>
          <w:rPr>
            <w:color w:val="2E3092"/>
            <w:vertAlign w:val="baseline"/>
          </w:rPr>
          <w:t>Zhou et al., 2020</w:t>
        </w:r>
      </w:hyperlink>
      <w:r>
        <w:rPr>
          <w:color w:val="231F20"/>
          <w:vertAlign w:val="baseline"/>
        </w:rPr>
        <w:t>). Field experi-</w:t>
      </w:r>
      <w:r>
        <w:rPr>
          <w:color w:val="231F20"/>
          <w:w w:val="105"/>
          <w:vertAlign w:val="baseline"/>
        </w:rPr>
        <w:t> ment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model</w:t>
      </w:r>
      <w:r>
        <w:rPr>
          <w:color w:val="231F20"/>
          <w:w w:val="105"/>
          <w:vertAlign w:val="baseline"/>
        </w:rPr>
        <w:t> evaluation</w:t>
      </w:r>
      <w:r>
        <w:rPr>
          <w:color w:val="231F20"/>
          <w:w w:val="105"/>
          <w:vertAlign w:val="baseline"/>
        </w:rPr>
        <w:t> results</w:t>
      </w:r>
      <w:r>
        <w:rPr>
          <w:color w:val="231F20"/>
          <w:w w:val="105"/>
          <w:vertAlign w:val="baseline"/>
        </w:rPr>
        <w:t> revealed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alternate</w:t>
      </w:r>
      <w:r>
        <w:rPr>
          <w:color w:val="231F20"/>
          <w:w w:val="105"/>
          <w:vertAlign w:val="baseline"/>
        </w:rPr>
        <w:t> wetting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drying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effectively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</w:t>
      </w:r>
      <w:r>
        <w:rPr>
          <w:color w:val="231F20"/>
          <w:spacing w:val="-2"/>
          <w:w w:val="105"/>
          <w:vertAlign w:val="subscript"/>
        </w:rPr>
        <w:t>4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emissions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during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rice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growing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sea-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sons but also simultaneously stimulated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emissions; furthermore,</w:t>
      </w:r>
      <w:r>
        <w:rPr>
          <w:color w:val="231F20"/>
          <w:w w:val="105"/>
          <w:vertAlign w:val="baseline"/>
        </w:rPr>
        <w:t> the comprehensive global warming potential (GWP) was only one- third of that under </w:t>
      </w:r>
      <w:r>
        <w:rPr>
          <w:rFonts w:ascii="Times New Roman" w:hAnsi="Times New Roman"/>
          <w:color w:val="231F20"/>
          <w:w w:val="105"/>
          <w:vertAlign w:val="baseline"/>
        </w:rPr>
        <w:t>fl</w:t>
      </w:r>
      <w:r>
        <w:rPr>
          <w:color w:val="231F20"/>
          <w:w w:val="105"/>
          <w:vertAlign w:val="baseline"/>
        </w:rPr>
        <w:t>ooding management (</w:t>
      </w:r>
      <w:hyperlink w:history="true" w:anchor="_bookmark23">
        <w:r>
          <w:rPr>
            <w:color w:val="2E3092"/>
            <w:w w:val="105"/>
            <w:vertAlign w:val="baseline"/>
          </w:rPr>
          <w:t>Katayanagi et al., 2012</w:t>
        </w:r>
      </w:hyperlink>
      <w:r>
        <w:rPr>
          <w:color w:val="231F20"/>
          <w:w w:val="105"/>
          <w:vertAlign w:val="baseline"/>
        </w:rPr>
        <w:t>).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effectively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simulate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dynamics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emission</w:t>
      </w:r>
      <w:r>
        <w:rPr>
          <w:color w:val="231F20"/>
          <w:w w:val="105"/>
          <w:vertAlign w:val="baseline"/>
        </w:rPr>
        <w:t> peak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rice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color w:val="231F20"/>
          <w:w w:val="105"/>
          <w:vertAlign w:val="baseline"/>
        </w:rPr>
        <w:t>dry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crop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rotation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basically consistent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eld</w:t>
      </w:r>
      <w:r>
        <w:rPr>
          <w:color w:val="231F20"/>
          <w:w w:val="105"/>
          <w:vertAlign w:val="baseline"/>
        </w:rPr>
        <w:t> observation</w:t>
      </w:r>
      <w:r>
        <w:rPr>
          <w:color w:val="231F20"/>
          <w:w w:val="105"/>
          <w:vertAlign w:val="baseline"/>
        </w:rPr>
        <w:t> results</w:t>
      </w:r>
      <w:r>
        <w:rPr>
          <w:color w:val="231F20"/>
          <w:w w:val="105"/>
          <w:vertAlign w:val="baseline"/>
        </w:rPr>
        <w:t> (</w:t>
      </w:r>
      <w:hyperlink w:history="true" w:anchor="_bookmark37">
        <w:r>
          <w:rPr>
            <w:color w:val="2E3092"/>
            <w:w w:val="105"/>
            <w:vertAlign w:val="baseline"/>
          </w:rPr>
          <w:t>Zhang,</w:t>
        </w:r>
        <w:r>
          <w:rPr>
            <w:color w:val="2E3092"/>
            <w:w w:val="105"/>
            <w:vertAlign w:val="baseline"/>
          </w:rPr>
          <w:t> 2013</w:t>
        </w:r>
      </w:hyperlink>
      <w:r>
        <w:rPr>
          <w:color w:val="231F20"/>
          <w:w w:val="105"/>
          <w:vertAlign w:val="baseline"/>
        </w:rPr>
        <w:t>;</w:t>
      </w:r>
      <w:r>
        <w:rPr>
          <w:color w:val="231F20"/>
          <w:w w:val="105"/>
          <w:vertAlign w:val="baseline"/>
        </w:rPr>
        <w:t> </w:t>
      </w:r>
      <w:hyperlink w:history="true" w:anchor="_bookmark16">
        <w:r>
          <w:rPr>
            <w:color w:val="2E3092"/>
            <w:w w:val="105"/>
            <w:vertAlign w:val="baseline"/>
          </w:rPr>
          <w:t>Chun</w:t>
        </w:r>
        <w:r>
          <w:rPr>
            <w:color w:val="2E3092"/>
            <w:w w:val="105"/>
            <w:vertAlign w:val="baseline"/>
          </w:rPr>
          <w:t> et</w:t>
        </w:r>
        <w:r>
          <w:rPr>
            <w:color w:val="2E3092"/>
            <w:w w:val="105"/>
            <w:vertAlign w:val="baseline"/>
          </w:rPr>
          <w:t> al.,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16">
        <w:r>
          <w:rPr>
            <w:color w:val="2E3092"/>
            <w:spacing w:val="-2"/>
            <w:w w:val="105"/>
            <w:vertAlign w:val="baseline"/>
          </w:rPr>
          <w:t>2016</w:t>
        </w:r>
      </w:hyperlink>
      <w:r>
        <w:rPr>
          <w:color w:val="231F20"/>
          <w:spacing w:val="-2"/>
          <w:w w:val="105"/>
          <w:vertAlign w:val="baseline"/>
        </w:rPr>
        <w:t>).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2"/>
        </w:numPr>
        <w:tabs>
          <w:tab w:pos="505" w:val="left" w:leader="none"/>
        </w:tabs>
        <w:spacing w:line="276" w:lineRule="auto" w:before="0" w:after="0"/>
        <w:ind w:left="114" w:right="287" w:firstLine="0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Effect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nitrogen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management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emissions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mitigation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potential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paddy ecosystem</w:t>
      </w:r>
    </w:p>
    <w:p>
      <w:pPr>
        <w:pStyle w:val="BodyText"/>
        <w:spacing w:line="276" w:lineRule="auto"/>
        <w:ind w:left="114" w:right="285" w:firstLine="239"/>
        <w:jc w:val="both"/>
      </w:pPr>
      <w:r>
        <w:rPr>
          <w:color w:val="231F20"/>
        </w:rPr>
        <w:t>Chemical N fertilizer and manure provide the substrate source for</w:t>
      </w:r>
      <w:r>
        <w:rPr>
          <w:color w:val="231F20"/>
          <w:spacing w:val="40"/>
        </w:rPr>
        <w:t> </w:t>
      </w:r>
      <w:r>
        <w:rPr>
          <w:color w:val="231F20"/>
        </w:rPr>
        <w:t>soil nitri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and denitri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microorganisms, which</w:t>
      </w:r>
      <w:r>
        <w:rPr>
          <w:color w:val="231F20"/>
          <w:spacing w:val="-1"/>
        </w:rPr>
        <w:t> </w:t>
      </w:r>
      <w:r>
        <w:rPr>
          <w:color w:val="231F20"/>
        </w:rPr>
        <w:t>is the most</w:t>
      </w:r>
      <w:r>
        <w:rPr>
          <w:color w:val="231F20"/>
          <w:spacing w:val="40"/>
        </w:rPr>
        <w:t> </w:t>
      </w:r>
      <w:r>
        <w:rPr>
          <w:color w:val="231F20"/>
        </w:rPr>
        <w:t>critical</w:t>
      </w:r>
      <w:r>
        <w:rPr>
          <w:color w:val="231F20"/>
          <w:spacing w:val="-10"/>
        </w:rPr>
        <w:t> </w:t>
      </w:r>
      <w:r>
        <w:rPr>
          <w:color w:val="231F20"/>
        </w:rPr>
        <w:t>factor</w:t>
      </w:r>
      <w:r>
        <w:rPr>
          <w:color w:val="231F20"/>
          <w:spacing w:val="-10"/>
        </w:rPr>
        <w:t> </w:t>
      </w:r>
      <w:r>
        <w:rPr>
          <w:color w:val="231F20"/>
        </w:rPr>
        <w:t>affecting</w:t>
      </w:r>
      <w:r>
        <w:rPr>
          <w:color w:val="231F20"/>
          <w:spacing w:val="-9"/>
        </w:rPr>
        <w:t> </w:t>
      </w:r>
      <w:r>
        <w:rPr>
          <w:color w:val="231F20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emissions.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global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annual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chemical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fertilizer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manure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2.0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115"/>
          <w:vertAlign w:val="baseline"/>
        </w:rPr>
        <w:t>±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vertAlign w:val="baseline"/>
        </w:rPr>
        <w:t>0.8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0.6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115"/>
          <w:vertAlign w:val="baseline"/>
        </w:rPr>
        <w:t>±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vertAlign w:val="baseline"/>
        </w:rPr>
        <w:t>0.4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respectively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38">
        <w:r>
          <w:rPr>
            <w:color w:val="2E3092"/>
            <w:vertAlign w:val="baseline"/>
          </w:rPr>
          <w:t>Li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and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Ju,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2020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emis-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sions caused by the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fertilization practice accounted for 33%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total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emissions. The continuously increasing amount of </w:t>
      </w:r>
      <w:r>
        <w:rPr>
          <w:color w:val="231F20"/>
          <w:vertAlign w:val="baseline"/>
        </w:rPr>
        <w:t>fertilizer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applied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reason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global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crease. Many studies have con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rmed that soil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increase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linearly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exponentially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increase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Shcherbak et al., 2014</w:t>
        </w:r>
      </w:hyperlink>
      <w:r>
        <w:rPr>
          <w:color w:val="231F20"/>
          <w:vertAlign w:val="baseline"/>
        </w:rPr>
        <w:t>; </w:t>
      </w:r>
      <w:hyperlink w:history="true" w:anchor="_bookmark32">
        <w:r>
          <w:rPr>
            <w:color w:val="2E3092"/>
            <w:vertAlign w:val="baseline"/>
          </w:rPr>
          <w:t>Wang et al., 2018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application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N</w:t>
      </w:r>
      <w:r>
        <w:rPr>
          <w:color w:val="231F20"/>
          <w:spacing w:val="-9"/>
        </w:rPr>
        <w:t> </w:t>
      </w:r>
      <w:r>
        <w:rPr>
          <w:color w:val="231F20"/>
        </w:rPr>
        <w:t>fertilizer,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utiliza-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rate,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cropland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soil,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many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scientists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have summarized a concept and technology based on the optimization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N management called the 4Rs: right fertilizer rate, right application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time, right place, and right source. The submodule of N application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model includes factors such as the type, amount, time, and mode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application,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provide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foundation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estimation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pact of 4R technology on GHG emissions.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  <w:spacing w:val="-2"/>
          <w:w w:val="105"/>
        </w:rPr>
        <w:t>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DNDC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simulated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crop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yield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tted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measured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well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rice-wheat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rotation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under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application,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ected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relationship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crop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yield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w w:val="105"/>
        </w:rPr>
        <w:t> </w:t>
      </w:r>
      <w:r>
        <w:rPr>
          <w:color w:val="231F20"/>
        </w:rPr>
        <w:t>N</w:t>
      </w:r>
      <w:r>
        <w:rPr>
          <w:color w:val="231F20"/>
          <w:spacing w:val="-7"/>
        </w:rPr>
        <w:t> </w:t>
      </w:r>
      <w:r>
        <w:rPr>
          <w:color w:val="231F20"/>
        </w:rPr>
        <w:t>application;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N</w:t>
      </w:r>
      <w:r>
        <w:rPr>
          <w:color w:val="231F20"/>
          <w:spacing w:val="-7"/>
        </w:rPr>
        <w:t> </w:t>
      </w:r>
      <w:r>
        <w:rPr>
          <w:color w:val="231F20"/>
        </w:rPr>
        <w:t>fertilizer</w:t>
      </w:r>
      <w:r>
        <w:rPr>
          <w:color w:val="231F20"/>
          <w:spacing w:val="-7"/>
        </w:rPr>
        <w:t> </w:t>
      </w:r>
      <w:r>
        <w:rPr>
          <w:color w:val="231F20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</w:rPr>
        <w:t>reached</w:t>
      </w:r>
      <w:r>
        <w:rPr>
          <w:color w:val="231F20"/>
          <w:spacing w:val="-6"/>
        </w:rPr>
        <w:t> </w:t>
      </w:r>
      <w:r>
        <w:rPr>
          <w:color w:val="231F20"/>
        </w:rPr>
        <w:t>60%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conven-</w:t>
      </w:r>
      <w:r>
        <w:rPr>
          <w:color w:val="231F20"/>
          <w:w w:val="105"/>
        </w:rPr>
        <w:t> 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amount,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promoted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in- crease in crop yield, whereas the comprehensive greenhouse effect </w:t>
      </w:r>
      <w:r>
        <w:rPr>
          <w:color w:val="231F20"/>
        </w:rPr>
        <w:t>decreased by 43% compared with the conventional practice (</w:t>
      </w:r>
      <w:hyperlink w:history="true" w:anchor="_bookmark34">
        <w:r>
          <w:rPr>
            <w:color w:val="2E3092"/>
          </w:rPr>
          <w:t>Li, 2012</w:t>
        </w:r>
      </w:hyperlink>
      <w:r>
        <w:rPr>
          <w:color w:val="231F20"/>
        </w:rPr>
        <w:t>).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rice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varieties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parameterized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6"/>
          <w:w w:val="105"/>
        </w:rPr>
        <w:t> </w:t>
      </w:r>
      <w:hyperlink w:history="true" w:anchor="_bookmark16">
        <w:r>
          <w:rPr>
            <w:color w:val="2E3092"/>
            <w:spacing w:val="-2"/>
            <w:w w:val="105"/>
          </w:rPr>
          <w:t>Simmonds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(2015)</w:t>
        </w:r>
      </w:hyperlink>
      <w:r>
        <w:rPr>
          <w:color w:val="231F20"/>
          <w:spacing w:val="-2"/>
          <w:w w:val="105"/>
        </w:rPr>
        <w:t>,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model could reproduce the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 dynamics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under different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amounts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fertilizer 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different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/>
          <w:color w:val="231F20"/>
          <w:spacing w:val="-2"/>
          <w:vertAlign w:val="baseline"/>
        </w:rPr>
        <w:t>fl</w:t>
      </w:r>
      <w:r>
        <w:rPr>
          <w:color w:val="231F20"/>
          <w:spacing w:val="-2"/>
          <w:vertAlign w:val="baseline"/>
        </w:rPr>
        <w:t>ooding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times.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results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DNDC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estimation indicated that GHG emissions could be reduced without af-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fecting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crop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yield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through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amount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applied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based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current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amount.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present,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large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potential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exists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chemical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fertilizer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China.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paddy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yield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stabi-</w:t>
      </w:r>
      <w:r>
        <w:rPr>
          <w:color w:val="231F20"/>
          <w:w w:val="105"/>
          <w:vertAlign w:val="baseline"/>
        </w:rPr>
        <w:t> lized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fertilizer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0.88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year.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main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rice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growing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regions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China,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such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as Jiangsu,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Yunnan,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Gui-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zhou,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Hubei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provinces, GHG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by as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much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40%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fertilizer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16">
        <w:r>
          <w:rPr>
            <w:color w:val="2E3092"/>
            <w:w w:val="105"/>
            <w:vertAlign w:val="baseline"/>
          </w:rPr>
          <w:t>Chen</w:t>
        </w:r>
        <w:r>
          <w:rPr>
            <w:color w:val="2E3092"/>
            <w:spacing w:val="-10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-10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al.,</w:t>
        </w:r>
        <w:r>
          <w:rPr>
            <w:color w:val="2E3092"/>
            <w:spacing w:val="-9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2016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2"/>
        </w:numPr>
        <w:tabs>
          <w:tab w:pos="513" w:val="left" w:leader="none"/>
        </w:tabs>
        <w:spacing w:line="276" w:lineRule="auto" w:before="0" w:after="0"/>
        <w:ind w:left="114" w:right="288" w:firstLine="0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Effect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exogenous carbon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addition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the emissions mitigation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po-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tential of a paddy ecosystem</w:t>
      </w:r>
    </w:p>
    <w:p>
      <w:pPr>
        <w:pStyle w:val="BodyText"/>
        <w:spacing w:line="273" w:lineRule="auto"/>
        <w:ind w:left="11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reasonable</w:t>
      </w:r>
      <w:r>
        <w:rPr>
          <w:color w:val="231F20"/>
          <w:spacing w:val="-2"/>
        </w:rPr>
        <w:t> </w:t>
      </w:r>
      <w:r>
        <w:rPr>
          <w:color w:val="231F20"/>
        </w:rPr>
        <w:t>addition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exogenous</w:t>
      </w:r>
      <w:r>
        <w:rPr>
          <w:color w:val="231F20"/>
          <w:spacing w:val="-4"/>
        </w:rPr>
        <w:t> </w:t>
      </w:r>
      <w:r>
        <w:rPr>
          <w:color w:val="231F20"/>
        </w:rPr>
        <w:t>C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paddy</w:t>
      </w:r>
      <w:r>
        <w:rPr>
          <w:color w:val="231F20"/>
          <w:spacing w:val="-2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elds.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Numerous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shown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types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exogenous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straw, green manure,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organic manure, provide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rich sub-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strates for methanogens and can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 promote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 rice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elds (</w:t>
      </w:r>
      <w:hyperlink w:history="true" w:anchor="_bookmark27">
        <w:r>
          <w:rPr>
            <w:color w:val="2E3092"/>
            <w:vertAlign w:val="baseline"/>
          </w:rPr>
          <w:t>Wang et al., 2012b</w:t>
        </w:r>
      </w:hyperlink>
      <w:r>
        <w:rPr>
          <w:color w:val="231F20"/>
          <w:vertAlign w:val="baseline"/>
        </w:rPr>
        <w:t>; </w:t>
      </w:r>
      <w:hyperlink w:history="true" w:anchor="_bookmark44">
        <w:r>
          <w:rPr>
            <w:color w:val="2E3092"/>
            <w:vertAlign w:val="baseline"/>
          </w:rPr>
          <w:t>Zhou et al., 2020</w:t>
        </w:r>
      </w:hyperlink>
      <w:r>
        <w:rPr>
          <w:color w:val="231F20"/>
          <w:vertAlign w:val="baseline"/>
        </w:rPr>
        <w:t>). Compared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exogenous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carbon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addition,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manure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straw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incorpora-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enhanced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emission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unit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rice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yield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54%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107%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increase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respectively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44">
        <w:r>
          <w:rPr>
            <w:color w:val="2E3092"/>
            <w:vertAlign w:val="baseline"/>
          </w:rPr>
          <w:t>Zhao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vertAlign w:val="baseline"/>
          </w:rPr>
          <w:t>2019b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Straw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return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nure application can suddenly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increase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content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 soil organic mat-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ter, but it will be gradually decomposed by soil microorganisms,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providing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 rich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substrate for methanogens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other microorganisms.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constructed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environmental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conditions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spacing w:val="-5"/>
          <w:vertAlign w:val="baseline"/>
        </w:rPr>
        <w:t>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bookmarkStart w:name="3.2.4. Effect of coupling agricultural p" w:id="32"/>
      <w:bookmarkEnd w:id="32"/>
      <w:r>
        <w:rPr/>
      </w:r>
      <w:bookmarkStart w:name="4. Conclusion" w:id="33"/>
      <w:bookmarkEnd w:id="33"/>
      <w:r>
        <w:rPr/>
      </w:r>
      <w:r>
        <w:rPr>
          <w:color w:val="231F20"/>
        </w:rPr>
        <w:t>microbial decomposition activity, which can accurately reproduce the</w:t>
      </w:r>
      <w:r>
        <w:rPr>
          <w:color w:val="231F20"/>
          <w:spacing w:val="40"/>
        </w:rPr>
        <w:t> </w:t>
      </w:r>
      <w:r>
        <w:rPr>
          <w:color w:val="231F20"/>
        </w:rPr>
        <w:t>biogeochemical process of exogenous C addition.</w:t>
      </w: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9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increased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under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scenar-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ios of high straw return and manure application (</w:t>
      </w:r>
      <w:hyperlink w:history="true" w:anchor="_bookmark24">
        <w:r>
          <w:rPr>
            <w:color w:val="2E3092"/>
            <w:vertAlign w:val="baseline"/>
          </w:rPr>
          <w:t>Wang et al., 2012a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results of model simulations and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experiments indicated 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were affected by straw return amount, return type,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return depth.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Returning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straw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 the</w:t>
      </w:r>
      <w:r>
        <w:rPr>
          <w:color w:val="231F20"/>
          <w:spacing w:val="-1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after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incineration resulted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 higher 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emissions than returning to the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</w:t>
      </w:r>
      <w:r>
        <w:rPr>
          <w:color w:val="231F20"/>
          <w:vertAlign w:val="baseline"/>
        </w:rPr>
        <w:t>directly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Chen</w:t>
        </w:r>
        <w:r>
          <w:rPr>
            <w:color w:val="2E3092"/>
            <w:spacing w:val="-1"/>
            <w:vertAlign w:val="baseline"/>
          </w:rPr>
          <w:t> </w:t>
        </w:r>
        <w:r>
          <w:rPr>
            <w:color w:val="2E3092"/>
            <w:vertAlign w:val="baseline"/>
          </w:rPr>
          <w:t>et al., 2015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After the indices of alfalfa and broad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bean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were pa-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rameterized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DNDC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model,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observed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simulated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sults of </w:t>
      </w:r>
      <w:hyperlink w:history="true" w:anchor="_bookmark16">
        <w:r>
          <w:rPr>
            <w:color w:val="2E3092"/>
            <w:vertAlign w:val="baseline"/>
          </w:rPr>
          <w:t>Gao et al. (2016)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revealed that the application of alfalfa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broad bean straw during rice growing season signi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 increased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emissions, and the effect of broad bean straw was greater than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Alfalfa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straw.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different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rice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rotation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systems,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GHG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emission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a rice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Chinese milk vetch rotation system was lower than that of 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rice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wheat rotation system (</w:t>
      </w:r>
      <w:hyperlink w:history="true" w:anchor="_bookmark44">
        <w:r>
          <w:rPr>
            <w:color w:val="2E3092"/>
            <w:vertAlign w:val="baseline"/>
          </w:rPr>
          <w:t>Zhang et al., 2019b</w:t>
        </w:r>
      </w:hyperlink>
      <w:r>
        <w:rPr>
          <w:color w:val="231F20"/>
          <w:vertAlign w:val="baseline"/>
        </w:rPr>
        <w:t>). However, the model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cannot accurately express the effect of biochar treatment on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because no speci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 input parameter exists for biochar in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 (</w:t>
      </w:r>
      <w:hyperlink w:history="true" w:anchor="_bookmark25">
        <w:r>
          <w:rPr>
            <w:color w:val="2E3092"/>
            <w:vertAlign w:val="baseline"/>
          </w:rPr>
          <w:t>Wang, 2013</w:t>
        </w:r>
      </w:hyperlink>
      <w:r>
        <w:rPr>
          <w:color w:val="231F20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2"/>
          <w:numId w:val="2"/>
        </w:numPr>
        <w:tabs>
          <w:tab w:pos="693" w:val="left" w:leader="none"/>
        </w:tabs>
        <w:spacing w:line="276" w:lineRule="auto" w:before="1" w:after="0"/>
        <w:ind w:left="290" w:right="0" w:firstLine="0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Effect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coupling agricultural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practices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emissions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mitigation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potential of a paddy ecosystem</w:t>
      </w: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actual</w:t>
      </w:r>
      <w:r>
        <w:rPr>
          <w:color w:val="231F20"/>
          <w:spacing w:val="-10"/>
        </w:rPr>
        <w:t> </w:t>
      </w:r>
      <w:r>
        <w:rPr>
          <w:color w:val="231F20"/>
        </w:rPr>
        <w:t>rice</w:t>
      </w:r>
      <w:r>
        <w:rPr>
          <w:color w:val="231F20"/>
          <w:spacing w:val="-9"/>
        </w:rPr>
        <w:t> </w:t>
      </w:r>
      <w:r>
        <w:rPr>
          <w:color w:val="231F20"/>
        </w:rPr>
        <w:t>production,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pairing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fertilizer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practices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stabilize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yield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10"/>
        </w:rPr>
        <w:t> </w:t>
      </w:r>
      <w:r>
        <w:rPr>
          <w:color w:val="231F20"/>
        </w:rPr>
        <w:t>GHG</w:t>
      </w:r>
      <w:r>
        <w:rPr>
          <w:color w:val="231F20"/>
          <w:spacing w:val="40"/>
        </w:rPr>
        <w:t> </w:t>
      </w:r>
      <w:r>
        <w:rPr>
          <w:color w:val="231F20"/>
        </w:rPr>
        <w:t>emissions.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N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15.7%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rice</w:t>
      </w:r>
      <w:r>
        <w:rPr>
          <w:color w:val="231F20"/>
          <w:spacing w:val="40"/>
        </w:rPr>
        <w:t> </w:t>
      </w:r>
      <w:r>
        <w:rPr>
          <w:color w:val="231F20"/>
        </w:rPr>
        <w:t>yield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China,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combination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shallow</w:t>
      </w:r>
      <w:r>
        <w:rPr>
          <w:color w:val="231F20"/>
          <w:spacing w:val="-2"/>
        </w:rPr>
        <w:t> </w:t>
      </w:r>
      <w:r>
        <w:rPr>
          <w:color w:val="231F20"/>
        </w:rPr>
        <w:t>irrigation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appropri-</w:t>
      </w:r>
      <w:r>
        <w:rPr>
          <w:color w:val="231F20"/>
          <w:spacing w:val="40"/>
        </w:rPr>
        <w:t> </w:t>
      </w:r>
      <w:r>
        <w:rPr>
          <w:color w:val="231F20"/>
        </w:rPr>
        <w:t>ate</w:t>
      </w:r>
      <w:r>
        <w:rPr>
          <w:color w:val="231F20"/>
          <w:spacing w:val="-5"/>
        </w:rPr>
        <w:t> </w:t>
      </w:r>
      <w:r>
        <w:rPr>
          <w:color w:val="231F20"/>
        </w:rPr>
        <w:t>fertilization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</w:rPr>
        <w:t>GHG</w:t>
      </w:r>
      <w:r>
        <w:rPr>
          <w:color w:val="231F20"/>
          <w:spacing w:val="-7"/>
        </w:rPr>
        <w:t> </w:t>
      </w:r>
      <w:r>
        <w:rPr>
          <w:color w:val="231F20"/>
        </w:rPr>
        <w:t>emissions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34.3%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increasing</w:t>
      </w:r>
      <w:r>
        <w:rPr>
          <w:color w:val="231F20"/>
          <w:spacing w:val="40"/>
        </w:rPr>
        <w:t> </w:t>
      </w:r>
      <w:r>
        <w:rPr>
          <w:color w:val="231F20"/>
        </w:rPr>
        <w:t>the rice yield by 1.7% (</w:t>
      </w:r>
      <w:hyperlink w:history="true" w:anchor="_bookmark16">
        <w:r>
          <w:rPr>
            <w:color w:val="2E3092"/>
          </w:rPr>
          <w:t>Chen et al., 2016</w:t>
        </w:r>
      </w:hyperlink>
      <w:r>
        <w:rPr>
          <w:color w:val="231F20"/>
        </w:rPr>
        <w:t>). The most effective measures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GHG</w:t>
      </w:r>
      <w:r>
        <w:rPr>
          <w:color w:val="231F20"/>
          <w:spacing w:val="-5"/>
        </w:rPr>
        <w:t> </w:t>
      </w:r>
      <w:r>
        <w:rPr>
          <w:color w:val="231F20"/>
        </w:rPr>
        <w:t>emission</w:t>
      </w:r>
      <w:r>
        <w:rPr>
          <w:color w:val="231F20"/>
          <w:spacing w:val="-3"/>
        </w:rPr>
        <w:t> </w:t>
      </w:r>
      <w:r>
        <w:rPr>
          <w:color w:val="231F20"/>
        </w:rPr>
        <w:t>mitigation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paddy</w:t>
      </w:r>
      <w:r>
        <w:rPr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upland</w:t>
      </w:r>
      <w:r>
        <w:rPr>
          <w:color w:val="231F20"/>
          <w:spacing w:val="-4"/>
        </w:rPr>
        <w:t> </w:t>
      </w:r>
      <w:r>
        <w:rPr>
          <w:color w:val="231F20"/>
        </w:rPr>
        <w:t>rice</w:t>
      </w:r>
      <w:r>
        <w:rPr>
          <w:color w:val="231F20"/>
          <w:spacing w:val="-4"/>
        </w:rPr>
        <w:t> </w:t>
      </w:r>
      <w:r>
        <w:rPr>
          <w:color w:val="231F20"/>
        </w:rPr>
        <w:t>cultivation</w:t>
      </w:r>
      <w:r>
        <w:rPr>
          <w:color w:val="231F20"/>
          <w:spacing w:val="40"/>
        </w:rPr>
        <w:t> </w:t>
      </w:r>
      <w:r>
        <w:rPr>
          <w:rFonts w:ascii="Abydos" w:hAnsi="Abydos"/>
          <w:color w:val="231F20"/>
        </w:rPr>
        <w:t>N </w:t>
      </w:r>
      <w:r>
        <w:rPr>
          <w:color w:val="231F20"/>
        </w:rPr>
        <w:t>shallow irrigation </w:t>
      </w:r>
      <w:r>
        <w:rPr>
          <w:rFonts w:ascii="Abydos" w:hAnsi="Abydos"/>
          <w:color w:val="231F20"/>
        </w:rPr>
        <w:t>N </w:t>
      </w:r>
      <w:r>
        <w:rPr>
          <w:color w:val="231F20"/>
        </w:rPr>
        <w:t>use of ammonium sulfate instead of urea or am-</w:t>
      </w:r>
      <w:r>
        <w:rPr>
          <w:color w:val="231F20"/>
          <w:spacing w:val="40"/>
        </w:rPr>
        <w:t> </w:t>
      </w:r>
      <w:r>
        <w:rPr>
          <w:color w:val="231F20"/>
        </w:rPr>
        <w:t>monium bicarbonate </w:t>
      </w:r>
      <w:r>
        <w:rPr>
          <w:rFonts w:ascii="Abydos" w:hAnsi="Abydos"/>
          <w:color w:val="231F20"/>
        </w:rPr>
        <w:t>N </w:t>
      </w:r>
      <w:r>
        <w:rPr>
          <w:color w:val="231F20"/>
        </w:rPr>
        <w:t>medium-term sun drying </w:t>
      </w:r>
      <w:r>
        <w:rPr>
          <w:rFonts w:ascii="Abydos" w:hAnsi="Abydos"/>
          <w:color w:val="231F20"/>
        </w:rPr>
        <w:t>N </w:t>
      </w:r>
      <w:r>
        <w:rPr>
          <w:color w:val="231F20"/>
        </w:rPr>
        <w:t>straw return in</w:t>
      </w:r>
      <w:r>
        <w:rPr>
          <w:color w:val="231F20"/>
          <w:spacing w:val="40"/>
        </w:rPr>
        <w:t> </w:t>
      </w:r>
      <w:r>
        <w:rPr>
          <w:color w:val="231F20"/>
        </w:rPr>
        <w:t>nonrice-growing</w:t>
      </w:r>
      <w:r>
        <w:rPr>
          <w:color w:val="231F20"/>
          <w:spacing w:val="-10"/>
        </w:rPr>
        <w:t> </w:t>
      </w:r>
      <w:r>
        <w:rPr>
          <w:color w:val="231F20"/>
        </w:rPr>
        <w:t>season</w:t>
      </w:r>
      <w:r>
        <w:rPr>
          <w:color w:val="231F20"/>
          <w:spacing w:val="-10"/>
        </w:rPr>
        <w:t> </w:t>
      </w:r>
      <w:r>
        <w:rPr>
          <w:rFonts w:ascii="Abydos" w:hAnsi="Abydos"/>
          <w:color w:val="231F20"/>
        </w:rPr>
        <w:t>N</w:t>
      </w:r>
      <w:r>
        <w:rPr>
          <w:rFonts w:ascii="Abydos" w:hAnsi="Abydos"/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slow-release</w:t>
      </w:r>
      <w:r>
        <w:rPr>
          <w:color w:val="231F20"/>
          <w:spacing w:val="-9"/>
        </w:rPr>
        <w:t> </w:t>
      </w:r>
      <w:r>
        <w:rPr>
          <w:color w:val="231F20"/>
        </w:rPr>
        <w:t>fertilizer</w:t>
      </w:r>
      <w:r>
        <w:rPr>
          <w:color w:val="231F20"/>
          <w:spacing w:val="-9"/>
        </w:rPr>
        <w:t> </w:t>
      </w:r>
      <w:r>
        <w:rPr>
          <w:rFonts w:ascii="Abydos" w:hAnsi="Abydos"/>
          <w:color w:val="231F20"/>
        </w:rPr>
        <w:t>N</w:t>
      </w:r>
      <w:r>
        <w:rPr>
          <w:rFonts w:ascii="Abydos" w:hAnsi="Abydos"/>
          <w:color w:val="231F20"/>
          <w:spacing w:val="-5"/>
        </w:rPr>
        <w:t> </w:t>
      </w:r>
      <w:r>
        <w:rPr>
          <w:color w:val="231F20"/>
        </w:rPr>
        <w:t>contin-</w:t>
      </w:r>
      <w:r>
        <w:rPr>
          <w:color w:val="231F20"/>
          <w:spacing w:val="40"/>
        </w:rPr>
        <w:t> </w:t>
      </w:r>
      <w:r>
        <w:rPr>
          <w:color w:val="231F20"/>
        </w:rPr>
        <w:t>uous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ooding irrigation (</w:t>
      </w:r>
      <w:hyperlink w:history="true" w:anchor="_bookmark16">
        <w:r>
          <w:rPr>
            <w:color w:val="2E3092"/>
          </w:rPr>
          <w:t>Li et al., 2006</w:t>
        </w:r>
      </w:hyperlink>
      <w:r>
        <w:rPr>
          <w:color w:val="231F20"/>
        </w:rPr>
        <w:t>). </w:t>
      </w:r>
      <w:hyperlink w:history="true" w:anchor="_bookmark20">
        <w:r>
          <w:rPr>
            <w:color w:val="2E3092"/>
          </w:rPr>
          <w:t>Tian et al. (2018)</w:t>
        </w:r>
      </w:hyperlink>
      <w:r>
        <w:rPr>
          <w:color w:val="2E3092"/>
        </w:rPr>
        <w:t> </w:t>
      </w:r>
      <w:r>
        <w:rPr>
          <w:color w:val="231F20"/>
        </w:rPr>
        <w:t>paired the</w:t>
      </w:r>
      <w:r>
        <w:rPr>
          <w:color w:val="231F20"/>
          <w:spacing w:val="40"/>
        </w:rPr>
        <w:t> </w:t>
      </w:r>
      <w:r>
        <w:rPr>
          <w:color w:val="231F20"/>
        </w:rPr>
        <w:t>DNDC model with the DSSAT model and Agro-Ecological Zone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to evaluate the balance relationship between GHG emissions and yield</w:t>
      </w:r>
      <w:r>
        <w:rPr>
          <w:color w:val="231F20"/>
          <w:spacing w:val="40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Chinese</w:t>
      </w:r>
      <w:r>
        <w:rPr>
          <w:color w:val="231F20"/>
          <w:spacing w:val="-3"/>
        </w:rPr>
        <w:t> </w:t>
      </w:r>
      <w:r>
        <w:rPr>
          <w:color w:val="231F20"/>
        </w:rPr>
        <w:t>rice-planting</w:t>
      </w:r>
      <w:r>
        <w:rPr>
          <w:color w:val="231F20"/>
          <w:spacing w:val="-2"/>
        </w:rPr>
        <w:t> </w:t>
      </w:r>
      <w:r>
        <w:rPr>
          <w:color w:val="231F20"/>
        </w:rPr>
        <w:t>conditions. The simulation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showed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emissions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yield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guar-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anteed under the double management measures of mid-season drain-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age and balanced fertilization. The DNDC model can also be used 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analyze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balance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ef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ciency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paddy</w:t>
      </w:r>
      <w:r>
        <w:rPr>
          <w:color w:val="231F20"/>
          <w:spacing w:val="-3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under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differ-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ent irrigation, fertilization, and controlled drainage conditions. When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water-saving irrigation is applied and the amount of N applied does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not exceed 180 kg N ha</w:t>
      </w:r>
      <w:r>
        <w:rPr>
          <w:color w:val="231F20"/>
          <w:vertAlign w:val="superscript"/>
        </w:rPr>
        <w:t>-1</w:t>
      </w:r>
      <w:r>
        <w:rPr>
          <w:color w:val="231F20"/>
          <w:vertAlign w:val="baseline"/>
        </w:rPr>
        <w:t>, the soil N pool of paddy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is loss (54.7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127.6 kg N ha</w:t>
      </w:r>
      <w:r>
        <w:rPr>
          <w:color w:val="231F20"/>
          <w:vertAlign w:val="superscript"/>
        </w:rPr>
        <w:t>-1</w:t>
      </w:r>
      <w:r>
        <w:rPr>
          <w:color w:val="231F20"/>
          <w:vertAlign w:val="baseline"/>
        </w:rPr>
        <w:t>). Except for shallow irrigation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deep storage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medium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shallow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irrigation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deep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storage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high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applica-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controlled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drainage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treatment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greater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conventional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drainage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treatment.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combination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shallow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irriga-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deep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storage,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medium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controlled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drainage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op-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timal water and fertilizer treatment mode (</w:t>
      </w:r>
      <w:hyperlink w:history="true" w:anchor="_bookmark16">
        <w:r>
          <w:rPr>
            <w:color w:val="2E3092"/>
            <w:vertAlign w:val="baseline"/>
          </w:rPr>
          <w:t>Liu and Shao, 2013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3" w:lineRule="auto" w:before="7"/>
        <w:ind w:left="290" w:firstLine="239"/>
        <w:jc w:val="both"/>
      </w:pPr>
      <w:bookmarkStart w:name="CRediT author statement" w:id="34"/>
      <w:bookmarkEnd w:id="34"/>
      <w:r>
        <w:rPr/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plastic</w:t>
      </w:r>
      <w:r>
        <w:rPr>
          <w:color w:val="231F20"/>
          <w:spacing w:val="-3"/>
        </w:rPr>
        <w:t> </w:t>
      </w:r>
      <w:r>
        <w:rPr>
          <w:color w:val="231F20"/>
        </w:rPr>
        <w:t>mulching</w:t>
      </w:r>
      <w:r>
        <w:rPr>
          <w:color w:val="231F20"/>
          <w:spacing w:val="-6"/>
        </w:rPr>
        <w:t> </w:t>
      </w:r>
      <w:r>
        <w:rPr>
          <w:color w:val="231F20"/>
        </w:rPr>
        <w:t>cultivation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solve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problem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winter</w:t>
      </w:r>
      <w:r>
        <w:rPr>
          <w:color w:val="231F20"/>
          <w:spacing w:val="-6"/>
        </w:rPr>
        <w:t> </w:t>
      </w:r>
      <w:r>
        <w:rPr>
          <w:color w:val="231F20"/>
        </w:rPr>
        <w:t>irrigation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paddy</w:t>
      </w:r>
      <w:r>
        <w:rPr>
          <w:color w:val="231F20"/>
          <w:spacing w:val="-9"/>
        </w:rPr>
        <w:t> </w:t>
      </w:r>
      <w:r>
        <w:rPr>
          <w:color w:val="231F20"/>
        </w:rPr>
        <w:t>rice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northwest</w:t>
      </w:r>
      <w:r>
        <w:rPr>
          <w:color w:val="231F20"/>
          <w:spacing w:val="-9"/>
        </w:rPr>
        <w:t> </w:t>
      </w:r>
      <w:r>
        <w:rPr>
          <w:color w:val="231F20"/>
        </w:rPr>
        <w:t>China,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crucial</w:t>
      </w:r>
      <w:r>
        <w:rPr>
          <w:color w:val="231F20"/>
          <w:spacing w:val="-6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agricultural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CH</w:t>
      </w:r>
      <w:r>
        <w:rPr>
          <w:color w:val="231F20"/>
          <w:vertAlign w:val="subscript"/>
        </w:rPr>
        <w:t>4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emission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mit-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igation.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Compared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continuous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ooding,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plastic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mulching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sig-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 reduce CH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emissions by 86% while maintaining rice yield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44">
        <w:r>
          <w:rPr>
            <w:color w:val="2E3092"/>
            <w:vertAlign w:val="baseline"/>
          </w:rPr>
          <w:t>Zhang et al., 2013</w:t>
        </w:r>
      </w:hyperlink>
      <w:r>
        <w:rPr>
          <w:color w:val="231F20"/>
          <w:vertAlign w:val="baseline"/>
        </w:rPr>
        <w:t>). Moreover, compared with a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without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mulching,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climate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mulching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dif-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ferent, mainly with respect to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evapotranspiration, heat exchange,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aeration,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affected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soil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temperature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moisture,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mi-</w:t>
      </w:r>
      <w:r>
        <w:rPr>
          <w:color w:val="231F20"/>
          <w:spacing w:val="40"/>
          <w:vertAlign w:val="baseline"/>
        </w:rPr>
        <w:t> </w:t>
      </w:r>
      <w:bookmarkStart w:name="Acknowledgements" w:id="35"/>
      <w:bookmarkEnd w:id="35"/>
      <w:r>
        <w:rPr>
          <w:color w:val="231F20"/>
          <w:vertAlign w:val="baseline"/>
        </w:rPr>
        <w:t>c</w:t>
      </w:r>
      <w:r>
        <w:rPr>
          <w:color w:val="231F20"/>
          <w:vertAlign w:val="baseline"/>
        </w:rPr>
        <w:t>robial activity, and gas diffusion emissions. Many studies have modi-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ed and optimized the mulching submodule of the DNDC model (</w:t>
      </w:r>
      <w:hyperlink w:history="true" w:anchor="_bookmark16">
        <w:r>
          <w:rPr>
            <w:color w:val="2E3092"/>
            <w:vertAlign w:val="baseline"/>
          </w:rPr>
          <w:t>Han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16">
        <w:r>
          <w:rPr>
            <w:color w:val="2E3092"/>
            <w:vertAlign w:val="baseline"/>
          </w:rPr>
          <w:t>et al., 2014</w:t>
        </w:r>
      </w:hyperlink>
      <w:r>
        <w:rPr>
          <w:color w:val="231F20"/>
          <w:vertAlign w:val="baseline"/>
        </w:rPr>
        <w:t>; </w:t>
      </w:r>
      <w:hyperlink w:history="true" w:anchor="_bookmark44">
        <w:r>
          <w:rPr>
            <w:color w:val="2E3092"/>
            <w:vertAlign w:val="baseline"/>
          </w:rPr>
          <w:t>Zhang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et al.,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2019a</w:t>
        </w:r>
      </w:hyperlink>
      <w:r>
        <w:rPr>
          <w:color w:val="231F20"/>
          <w:vertAlign w:val="baseline"/>
        </w:rPr>
        <w:t>;</w:t>
      </w:r>
      <w:r>
        <w:rPr>
          <w:color w:val="231F20"/>
          <w:spacing w:val="-1"/>
          <w:vertAlign w:val="baseline"/>
        </w:rPr>
        <w:t> </w:t>
      </w:r>
      <w:hyperlink w:history="true" w:anchor="_bookmark44">
        <w:r>
          <w:rPr>
            <w:color w:val="2E3092"/>
            <w:vertAlign w:val="baseline"/>
          </w:rPr>
          <w:t>Zhou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et al., 2019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model can sim-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ulate the soil temperature and moisture accurately under different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mulching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density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scenarios.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However,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few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conducted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 GHG emissions simulation under the condition of paddy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mulching.</w:t>
      </w:r>
    </w:p>
    <w:p>
      <w:pPr>
        <w:pStyle w:val="BodyText"/>
        <w:spacing w:line="273" w:lineRule="auto" w:before="109"/>
        <w:ind w:left="290" w:right="110" w:firstLine="239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</w:rPr>
        <w:t>cultivating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selecting</w:t>
      </w:r>
      <w:r>
        <w:rPr>
          <w:color w:val="231F20"/>
          <w:spacing w:val="-10"/>
        </w:rPr>
        <w:t> </w:t>
      </w:r>
      <w:r>
        <w:rPr>
          <w:color w:val="231F20"/>
        </w:rPr>
        <w:t>varieties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excellent</w:t>
      </w:r>
      <w:r>
        <w:rPr>
          <w:color w:val="231F20"/>
          <w:spacing w:val="-10"/>
        </w:rPr>
        <w:t> </w:t>
      </w:r>
      <w:r>
        <w:rPr>
          <w:color w:val="231F20"/>
        </w:rPr>
        <w:t>drought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resistance and high yield play crucial roles in water saving and emissions</w:t>
      </w:r>
      <w:r>
        <w:rPr>
          <w:color w:val="231F20"/>
          <w:spacing w:val="40"/>
        </w:rPr>
        <w:t> </w:t>
      </w:r>
      <w:r>
        <w:rPr>
          <w:color w:val="231F20"/>
        </w:rPr>
        <w:t>mitigation. In recent years, China has developed a new variety of culti-</w:t>
      </w:r>
      <w:r>
        <w:rPr>
          <w:color w:val="231F20"/>
          <w:spacing w:val="40"/>
        </w:rPr>
        <w:t> </w:t>
      </w:r>
      <w:r>
        <w:rPr>
          <w:color w:val="231F20"/>
        </w:rPr>
        <w:t>vated rice, namely water-saving and drought-resistant rice (WDR),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differs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lowland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upland</w:t>
      </w:r>
      <w:r>
        <w:rPr>
          <w:color w:val="231F20"/>
          <w:spacing w:val="-9"/>
        </w:rPr>
        <w:t> </w:t>
      </w:r>
      <w:r>
        <w:rPr>
          <w:color w:val="231F20"/>
        </w:rPr>
        <w:t>rice</w:t>
      </w:r>
      <w:r>
        <w:rPr>
          <w:color w:val="231F20"/>
          <w:spacing w:val="-10"/>
        </w:rPr>
        <w:t> </w:t>
      </w:r>
      <w:r>
        <w:rPr>
          <w:color w:val="231F20"/>
        </w:rPr>
        <w:t>varieties.</w:t>
      </w:r>
      <w:r>
        <w:rPr>
          <w:color w:val="231F20"/>
          <w:spacing w:val="-10"/>
        </w:rPr>
        <w:t> </w:t>
      </w:r>
      <w:r>
        <w:rPr>
          <w:color w:val="231F20"/>
        </w:rPr>
        <w:t>WDR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char-</w:t>
      </w:r>
      <w:r>
        <w:rPr>
          <w:color w:val="231F20"/>
          <w:spacing w:val="40"/>
        </w:rPr>
        <w:t> </w:t>
      </w:r>
      <w:r>
        <w:rPr>
          <w:color w:val="231F20"/>
        </w:rPr>
        <w:t>acteristics</w:t>
      </w:r>
      <w:r>
        <w:rPr>
          <w:color w:val="231F20"/>
          <w:spacing w:val="-1"/>
        </w:rPr>
        <w:t> </w:t>
      </w:r>
      <w:r>
        <w:rPr>
          <w:color w:val="231F20"/>
        </w:rPr>
        <w:t>of high-yield and high-quality rice and the water-saving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drought-resistant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properties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upland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rice.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irrigation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reduced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by 50%, the yield and quality of WDR were the same as those of traditional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hyperlink w:history="true" w:anchor="_bookmark16">
        <w:r>
          <w:rPr>
            <w:color w:val="2E3092"/>
            <w:spacing w:val="-2"/>
          </w:rPr>
          <w:t>Luo,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2018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When irrigation was reduced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by 70%,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its CH</w:t>
      </w:r>
      <w:r>
        <w:rPr>
          <w:color w:val="231F20"/>
          <w:spacing w:val="-2"/>
          <w:vertAlign w:val="subscript"/>
        </w:rPr>
        <w:t>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emissions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decreased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51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77%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yield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remained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relatively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stable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8">
        <w:r>
          <w:rPr>
            <w:color w:val="2E3092"/>
            <w:vertAlign w:val="baseline"/>
          </w:rPr>
          <w:t>Sun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18">
        <w:r>
          <w:rPr>
            <w:color w:val="2E3092"/>
            <w:vertAlign w:val="baseline"/>
          </w:rPr>
          <w:t>et al., 2016</w:t>
        </w:r>
      </w:hyperlink>
      <w:r>
        <w:rPr>
          <w:color w:val="231F20"/>
          <w:vertAlign w:val="baseline"/>
        </w:rPr>
        <w:t>). The emergence of WDR combines the advantages of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high yield of lowland rice and low water demand of upland rice.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water demand, root exudates, and root oxygen secretion ability differ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 those of conventional lowland rice, resulting in the speci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city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GHG emissions and N loss. How to make more effective use of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DNDC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model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evaluate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its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potential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paddy</w:t>
      </w:r>
      <w:r>
        <w:rPr>
          <w:color w:val="231F20"/>
          <w:spacing w:val="-3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eld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emissions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mitigation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one of the directions for model improvement and optimization.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1" w:after="0"/>
        <w:ind w:left="459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It is critical to recognize the potential of C sequestration and emis-</w:t>
      </w:r>
      <w:r>
        <w:rPr>
          <w:color w:val="231F20"/>
          <w:spacing w:val="40"/>
        </w:rPr>
        <w:t> </w:t>
      </w:r>
      <w:r>
        <w:rPr>
          <w:color w:val="231F20"/>
        </w:rPr>
        <w:t>sions</w:t>
      </w:r>
      <w:r>
        <w:rPr>
          <w:color w:val="231F20"/>
          <w:spacing w:val="-1"/>
        </w:rPr>
        <w:t> </w:t>
      </w:r>
      <w:r>
        <w:rPr>
          <w:color w:val="231F20"/>
        </w:rPr>
        <w:t>mitigation in paddy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 for dealing</w:t>
      </w:r>
      <w:r>
        <w:rPr>
          <w:color w:val="231F20"/>
          <w:spacing w:val="-1"/>
        </w:rPr>
        <w:t> </w:t>
      </w:r>
      <w:r>
        <w:rPr>
          <w:color w:val="231F20"/>
        </w:rPr>
        <w:t>with global climate change.</w:t>
      </w:r>
      <w:r>
        <w:rPr>
          <w:color w:val="231F20"/>
          <w:spacing w:val="40"/>
        </w:rPr>
        <w:t> </w:t>
      </w:r>
      <w:r>
        <w:rPr>
          <w:color w:val="231F20"/>
        </w:rPr>
        <w:t>Many studies have made numerous achievements in case studies of C</w:t>
      </w:r>
      <w:r>
        <w:rPr>
          <w:color w:val="231F20"/>
          <w:spacing w:val="40"/>
        </w:rPr>
        <w:t> </w:t>
      </w:r>
      <w:r>
        <w:rPr>
          <w:color w:val="231F20"/>
        </w:rPr>
        <w:t>sequestration and emissions mitigation. Since the establishment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40"/>
        </w:rPr>
        <w:t> </w:t>
      </w:r>
      <w:r>
        <w:rPr>
          <w:color w:val="231F20"/>
        </w:rPr>
        <w:t>DNDC</w:t>
      </w:r>
      <w:r>
        <w:rPr>
          <w:color w:val="231F20"/>
          <w:spacing w:val="-5"/>
        </w:rPr>
        <w:t> </w:t>
      </w:r>
      <w:r>
        <w:rPr>
          <w:color w:val="231F20"/>
        </w:rPr>
        <w:t>model,</w:t>
      </w:r>
      <w:r>
        <w:rPr>
          <w:color w:val="231F20"/>
          <w:spacing w:val="-6"/>
        </w:rPr>
        <w:t> </w:t>
      </w:r>
      <w:r>
        <w:rPr>
          <w:color w:val="231F20"/>
        </w:rPr>
        <w:t>researchers</w:t>
      </w:r>
      <w:r>
        <w:rPr>
          <w:color w:val="231F20"/>
          <w:spacing w:val="-7"/>
        </w:rPr>
        <w:t> </w:t>
      </w:r>
      <w:r>
        <w:rPr>
          <w:color w:val="231F20"/>
        </w:rPr>
        <w:t>worldwide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verify</w:t>
      </w:r>
      <w:r>
        <w:rPr>
          <w:color w:val="231F20"/>
          <w:spacing w:val="40"/>
        </w:rPr>
        <w:t> </w:t>
      </w:r>
      <w:r>
        <w:rPr>
          <w:color w:val="231F20"/>
        </w:rPr>
        <w:t>and correct the model, which has caused the continual increase of its</w:t>
      </w:r>
      <w:r>
        <w:rPr>
          <w:color w:val="231F20"/>
          <w:spacing w:val="40"/>
        </w:rPr>
        <w:t> </w:t>
      </w:r>
      <w:r>
        <w:rPr>
          <w:color w:val="231F20"/>
        </w:rPr>
        <w:t>credibility and continual expansion of its functionality and scope. The</w:t>
      </w:r>
      <w:r>
        <w:rPr>
          <w:color w:val="231F20"/>
          <w:spacing w:val="40"/>
        </w:rPr>
        <w:t> </w:t>
      </w:r>
      <w:r>
        <w:rPr>
          <w:color w:val="231F20"/>
        </w:rPr>
        <w:t>model can now be used in various terrestrial ecosystems to predict</w:t>
      </w:r>
      <w:r>
        <w:rPr>
          <w:color w:val="231F20"/>
          <w:spacing w:val="40"/>
        </w:rPr>
        <w:t> </w:t>
      </w:r>
      <w:r>
        <w:rPr>
          <w:color w:val="231F20"/>
        </w:rPr>
        <w:t>crop growth, soil C and N dynamics, GHG emissions, and N loss.</w:t>
      </w:r>
    </w:p>
    <w:p>
      <w:pPr>
        <w:pStyle w:val="BodyText"/>
        <w:spacing w:line="271" w:lineRule="auto"/>
        <w:ind w:left="290" w:right="110" w:firstLine="239"/>
        <w:jc w:val="both"/>
      </w:pP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modi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calibration,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applied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assessment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GHG</w:t>
      </w:r>
      <w:r>
        <w:rPr>
          <w:color w:val="231F20"/>
          <w:spacing w:val="-3"/>
        </w:rPr>
        <w:t> </w:t>
      </w:r>
      <w:r>
        <w:rPr>
          <w:color w:val="231F20"/>
        </w:rPr>
        <w:t>emissions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SOC</w:t>
      </w:r>
      <w:r>
        <w:rPr>
          <w:color w:val="231F20"/>
          <w:spacing w:val="-4"/>
        </w:rPr>
        <w:t> </w:t>
      </w:r>
      <w:r>
        <w:rPr>
          <w:color w:val="231F20"/>
        </w:rPr>
        <w:t>sequestration</w:t>
      </w:r>
      <w:r>
        <w:rPr>
          <w:color w:val="231F20"/>
          <w:spacing w:val="-3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</w:t>
      </w:r>
      <w:r>
        <w:rPr>
          <w:color w:val="231F20"/>
          <w:spacing w:val="40"/>
        </w:rPr>
        <w:t> </w:t>
      </w:r>
      <w:r>
        <w:rPr>
          <w:color w:val="231F20"/>
        </w:rPr>
        <w:t>sequestration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emissions</w:t>
      </w:r>
      <w:r>
        <w:rPr>
          <w:color w:val="231F20"/>
          <w:spacing w:val="-3"/>
        </w:rPr>
        <w:t> </w:t>
      </w:r>
      <w:r>
        <w:rPr>
          <w:color w:val="231F20"/>
        </w:rPr>
        <w:t>mitigation</w:t>
      </w:r>
      <w:r>
        <w:rPr>
          <w:color w:val="231F20"/>
          <w:spacing w:val="-1"/>
        </w:rPr>
        <w:t> </w:t>
      </w:r>
      <w:r>
        <w:rPr>
          <w:color w:val="231F20"/>
        </w:rPr>
        <w:t>measures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straw</w:t>
      </w:r>
      <w:r>
        <w:rPr>
          <w:color w:val="231F20"/>
          <w:spacing w:val="-5"/>
        </w:rPr>
        <w:t> </w:t>
      </w:r>
      <w:r>
        <w:rPr>
          <w:color w:val="231F20"/>
        </w:rPr>
        <w:t>return,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management,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reduction.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necessary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fur-</w:t>
      </w:r>
      <w:r>
        <w:rPr>
          <w:color w:val="231F20"/>
          <w:w w:val="105"/>
        </w:rPr>
        <w:t> ther</w:t>
      </w:r>
      <w:r>
        <w:rPr>
          <w:color w:val="231F20"/>
          <w:w w:val="105"/>
        </w:rPr>
        <w:t> analyze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effects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management</w:t>
      </w:r>
      <w:r>
        <w:rPr>
          <w:color w:val="231F20"/>
          <w:w w:val="105"/>
        </w:rPr>
        <w:t> measures</w:t>
      </w:r>
      <w:r>
        <w:rPr>
          <w:rFonts w:ascii="Tuffy" w:hAnsi="Tuffy"/>
          <w:b w:val="0"/>
          <w:color w:val="231F20"/>
          <w:w w:val="105"/>
        </w:rPr>
        <w:t>—</w:t>
      </w:r>
      <w:r>
        <w:rPr>
          <w:color w:val="231F20"/>
          <w:w w:val="105"/>
        </w:rPr>
        <w:t>such</w:t>
      </w:r>
      <w:r>
        <w:rPr>
          <w:color w:val="231F20"/>
          <w:w w:val="105"/>
        </w:rPr>
        <w:t> as straw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eld,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biochar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application,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management </w:t>
      </w:r>
      <w:r>
        <w:rPr>
          <w:color w:val="231F20"/>
        </w:rPr>
        <w:t>from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ooding to water-saving irrigation</w:t>
      </w:r>
      <w:r>
        <w:rPr>
          <w:rFonts w:ascii="Tuffy" w:hAnsi="Tuffy"/>
          <w:b w:val="0"/>
          <w:color w:val="231F20"/>
        </w:rPr>
        <w:t>—</w:t>
      </w:r>
      <w:r>
        <w:rPr>
          <w:color w:val="231F20"/>
        </w:rPr>
        <w:t>on the comprehensive poten-</w:t>
      </w:r>
      <w:r>
        <w:rPr>
          <w:color w:val="231F20"/>
          <w:w w:val="105"/>
        </w:rPr>
        <w:t> 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sequestration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emissions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mitigation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paddy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elds;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thus,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timing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exogenous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application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management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w w:val="105"/>
        </w:rPr>
        <w:t> arranged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sequestration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emissions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mitigation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potential of this measure can be maximized.</w:t>
      </w:r>
    </w:p>
    <w:p>
      <w:pPr>
        <w:pStyle w:val="BodyText"/>
        <w:spacing w:line="276" w:lineRule="auto" w:before="7"/>
        <w:ind w:left="290" w:right="110" w:firstLine="239"/>
        <w:jc w:val="both"/>
      </w:pP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aggravation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problems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improve-</w:t>
      </w:r>
      <w:r>
        <w:rPr>
          <w:color w:val="231F20"/>
          <w:w w:val="105"/>
        </w:rPr>
        <w:t> </w:t>
      </w:r>
      <w:r>
        <w:rPr>
          <w:color w:val="231F20"/>
        </w:rPr>
        <w:t>ment of agricultural practices, expectations for the prediction function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increasing.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necessary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evaluate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comprehensive</w:t>
      </w:r>
      <w:r>
        <w:rPr>
          <w:color w:val="231F20"/>
          <w:w w:val="105"/>
        </w:rPr>
        <w:t> effects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farmland</w:t>
      </w:r>
      <w:r>
        <w:rPr>
          <w:color w:val="231F20"/>
          <w:w w:val="105"/>
        </w:rPr>
        <w:t> measures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SOC </w:t>
      </w:r>
      <w:r>
        <w:rPr>
          <w:color w:val="231F20"/>
        </w:rPr>
        <w:t>change, GHG emissions, food security, and ecological environments.</w:t>
      </w:r>
      <w:r>
        <w:rPr>
          <w:color w:val="231F20"/>
          <w:w w:val="105"/>
        </w:rPr>
        <w:t> 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DNDC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low- 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establish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reliable</w:t>
      </w:r>
      <w:r>
        <w:rPr>
          <w:color w:val="231F20"/>
          <w:spacing w:val="-4"/>
        </w:rPr>
        <w:t> </w:t>
      </w:r>
      <w:r>
        <w:rPr>
          <w:color w:val="231F20"/>
        </w:rPr>
        <w:t>prediction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evaluation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agricultural</w:t>
      </w:r>
      <w:r>
        <w:rPr>
          <w:color w:val="231F20"/>
          <w:w w:val="105"/>
        </w:rPr>
        <w:t> practices</w:t>
      </w:r>
      <w:r>
        <w:rPr>
          <w:color w:val="231F20"/>
          <w:w w:val="105"/>
        </w:rPr>
        <w:t> and climate scenarios are the development trends for the model's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application.</w:t>
      </w:r>
    </w:p>
    <w:p>
      <w:pPr>
        <w:pStyle w:val="BodyText"/>
        <w:spacing w:before="28"/>
      </w:pPr>
    </w:p>
    <w:p>
      <w:pPr>
        <w:pStyle w:val="BodyText"/>
        <w:ind w:left="290"/>
      </w:pPr>
      <w:r>
        <w:rPr>
          <w:color w:val="231F20"/>
        </w:rPr>
        <w:t>CRediT</w:t>
      </w:r>
      <w:r>
        <w:rPr>
          <w:color w:val="231F20"/>
          <w:spacing w:val="6"/>
        </w:rPr>
        <w:t> </w:t>
      </w:r>
      <w:r>
        <w:rPr>
          <w:color w:val="231F20"/>
        </w:rPr>
        <w:t>author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290" w:right="110" w:firstLine="239"/>
        <w:jc w:val="both"/>
      </w:pPr>
      <w:r>
        <w:rPr>
          <w:color w:val="231F20"/>
        </w:rPr>
        <w:t>Shan Yin: Conceptualization, Writing - Original Draft; Xianxian</w:t>
      </w:r>
      <w:r>
        <w:rPr>
          <w:color w:val="231F20"/>
          <w:spacing w:val="40"/>
        </w:rPr>
        <w:t> </w:t>
      </w:r>
      <w:r>
        <w:rPr>
          <w:color w:val="231F20"/>
        </w:rPr>
        <w:t>Zhang: Conceptualization, Writing - Original Draft; Junyao Lyu: Writ-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Original</w:t>
      </w:r>
      <w:r>
        <w:rPr>
          <w:color w:val="231F20"/>
          <w:spacing w:val="-4"/>
        </w:rPr>
        <w:t> </w:t>
      </w:r>
      <w:r>
        <w:rPr>
          <w:color w:val="231F20"/>
        </w:rPr>
        <w:t>Draft;</w:t>
      </w:r>
      <w:r>
        <w:rPr>
          <w:color w:val="231F20"/>
          <w:spacing w:val="-5"/>
        </w:rPr>
        <w:t> </w:t>
      </w:r>
      <w:r>
        <w:rPr>
          <w:color w:val="231F20"/>
        </w:rPr>
        <w:t>Yuee</w:t>
      </w:r>
      <w:r>
        <w:rPr>
          <w:color w:val="231F20"/>
          <w:spacing w:val="-4"/>
        </w:rPr>
        <w:t> </w:t>
      </w:r>
      <w:r>
        <w:rPr>
          <w:color w:val="231F20"/>
        </w:rPr>
        <w:t>Zhi:</w:t>
      </w:r>
      <w:r>
        <w:rPr>
          <w:color w:val="231F20"/>
          <w:spacing w:val="-4"/>
        </w:rPr>
        <w:t> </w:t>
      </w:r>
      <w:r>
        <w:rPr>
          <w:color w:val="231F20"/>
        </w:rPr>
        <w:t>Investigation,</w:t>
      </w:r>
      <w:r>
        <w:rPr>
          <w:color w:val="231F20"/>
          <w:spacing w:val="-7"/>
        </w:rPr>
        <w:t> </w:t>
      </w:r>
      <w:r>
        <w:rPr>
          <w:color w:val="231F20"/>
        </w:rPr>
        <w:t>Resources;</w:t>
      </w:r>
      <w:r>
        <w:rPr>
          <w:color w:val="231F20"/>
          <w:spacing w:val="-4"/>
        </w:rPr>
        <w:t> </w:t>
      </w:r>
      <w:r>
        <w:rPr>
          <w:color w:val="231F20"/>
        </w:rPr>
        <w:t>Feng</w:t>
      </w:r>
      <w:r>
        <w:rPr>
          <w:color w:val="231F20"/>
          <w:spacing w:val="-5"/>
        </w:rPr>
        <w:t> </w:t>
      </w:r>
      <w:r>
        <w:rPr>
          <w:color w:val="231F20"/>
        </w:rPr>
        <w:t>Chen:</w:t>
      </w:r>
      <w:r>
        <w:rPr>
          <w:color w:val="231F20"/>
          <w:spacing w:val="-4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vestigation, Resources; Longqin Wang: Investigation, Resources;</w:t>
      </w:r>
      <w:r>
        <w:rPr>
          <w:color w:val="231F20"/>
          <w:spacing w:val="40"/>
        </w:rPr>
        <w:t> </w:t>
      </w:r>
      <w:r>
        <w:rPr>
          <w:color w:val="231F20"/>
        </w:rPr>
        <w:t>Chunjiang Liu: Writing - Review &amp; Editing, Project administration;</w:t>
      </w:r>
      <w:r>
        <w:rPr>
          <w:color w:val="231F20"/>
          <w:spacing w:val="40"/>
        </w:rPr>
        <w:t> </w:t>
      </w:r>
      <w:r>
        <w:rPr>
          <w:color w:val="231F20"/>
        </w:rPr>
        <w:t>Sheng Zhou: Writing - Review &amp; Editing, Project administration.</w:t>
      </w:r>
    </w:p>
    <w:p>
      <w:pPr>
        <w:pStyle w:val="BodyText"/>
        <w:spacing w:before="28"/>
      </w:pPr>
    </w:p>
    <w:p>
      <w:pPr>
        <w:pStyle w:val="BodyText"/>
        <w:ind w:left="290"/>
      </w:pP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2"/>
      </w:pPr>
    </w:p>
    <w:p>
      <w:pPr>
        <w:pStyle w:val="BodyText"/>
        <w:spacing w:line="276" w:lineRule="auto" w:before="1"/>
        <w:ind w:left="290" w:right="112" w:firstLine="239"/>
        <w:jc w:val="both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National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Develop-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ment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Program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China,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China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(2017YFD0800204),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Shanghai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ture Applied Technology Development Program, China (G2016060301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2018(1-3)).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28"/>
        <w:ind w:left="114"/>
      </w:pPr>
      <w:bookmarkStart w:name="References" w:id="36"/>
      <w:bookmarkEnd w:id="36"/>
      <w:r>
        <w:rPr/>
      </w:r>
      <w:bookmarkStart w:name="_bookmark16" w:id="37"/>
      <w:bookmarkEnd w:id="37"/>
      <w:r>
        <w:rPr/>
      </w:r>
      <w:r>
        <w:rPr>
          <w:color w:val="231F20"/>
          <w:spacing w:val="-2"/>
          <w:w w:val="105"/>
        </w:rPr>
        <w:t>References</w:t>
      </w:r>
    </w:p>
    <w:p>
      <w:pPr>
        <w:spacing w:line="271" w:lineRule="auto" w:before="181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sz w:val="12"/>
        </w:rPr>
        <w:t>Aliyu,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G., Luo, J., Di, H.J., Lindsey, S., Liu,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D., Yuan,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J., Chen, Z.,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Lin, Y.,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He,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T., Zaman,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M., Ding,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W., 2019. </w:t>
      </w:r>
      <w:hyperlink r:id="rId38">
        <w:r>
          <w:rPr>
            <w:color w:val="2E3092"/>
            <w:w w:val="105"/>
            <w:sz w:val="12"/>
          </w:rPr>
          <w:t>Nitrous oxide emissions from China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color w:val="2E3092"/>
            <w:w w:val="105"/>
            <w:sz w:val="12"/>
          </w:rPr>
          <w:t>s croplands based on regional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crop-speci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 emission factors deviate from IPCC 2006 estimates. Sci. Total Environ.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669,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547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55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71" w:lineRule="auto" w:before="10"/>
        <w:ind w:left="353" w:right="40" w:hanging="240"/>
        <w:jc w:val="both"/>
        <w:rPr>
          <w:sz w:val="12"/>
        </w:rPr>
      </w:pPr>
      <w:r>
        <w:rPr>
          <w:color w:val="231F20"/>
          <w:sz w:val="12"/>
        </w:rPr>
        <w:t>Chen, C., Chen, D.L., Lam, S.K., 2015. </w:t>
      </w:r>
      <w:hyperlink r:id="rId39">
        <w:r>
          <w:rPr>
            <w:color w:val="2E3092"/>
            <w:sz w:val="12"/>
          </w:rPr>
          <w:t>Simulation of nitrous oxide emission and mineralized</w:t>
        </w:r>
      </w:hyperlink>
      <w:r>
        <w:rPr>
          <w:color w:val="2E3092"/>
          <w:spacing w:val="4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nitrogen</w:t>
        </w:r>
        <w:r>
          <w:rPr>
            <w:color w:val="2E3092"/>
            <w:w w:val="110"/>
            <w:sz w:val="12"/>
          </w:rPr>
          <w:t> under</w:t>
        </w:r>
        <w:r>
          <w:rPr>
            <w:color w:val="2E3092"/>
            <w:w w:val="110"/>
            <w:sz w:val="12"/>
          </w:rPr>
          <w:t> different</w:t>
        </w:r>
        <w:r>
          <w:rPr>
            <w:color w:val="2E3092"/>
            <w:w w:val="110"/>
            <w:sz w:val="12"/>
          </w:rPr>
          <w:t> straw</w:t>
        </w:r>
        <w:r>
          <w:rPr>
            <w:color w:val="2E3092"/>
            <w:w w:val="110"/>
            <w:sz w:val="12"/>
          </w:rPr>
          <w:t> retention</w:t>
        </w:r>
        <w:r>
          <w:rPr>
            <w:color w:val="2E3092"/>
            <w:w w:val="110"/>
            <w:sz w:val="12"/>
          </w:rPr>
          <w:t> conditions</w:t>
        </w:r>
        <w:r>
          <w:rPr>
            <w:color w:val="2E3092"/>
            <w:w w:val="110"/>
            <w:sz w:val="12"/>
          </w:rPr>
          <w:t> using</w:t>
        </w:r>
        <w:r>
          <w:rPr>
            <w:color w:val="2E3092"/>
            <w:w w:val="110"/>
            <w:sz w:val="12"/>
          </w:rPr>
          <w:t> a</w:t>
        </w:r>
        <w:r>
          <w:rPr>
            <w:color w:val="2E3092"/>
            <w:w w:val="110"/>
            <w:sz w:val="12"/>
          </w:rPr>
          <w:t> denitri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cation-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decomposition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model.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CLEAN-Soil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Air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Water.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43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(4),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577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583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4"/>
        <w:ind w:left="353" w:right="40" w:hanging="240"/>
        <w:jc w:val="both"/>
        <w:rPr>
          <w:sz w:val="12"/>
        </w:rPr>
      </w:pPr>
      <w:r>
        <w:rPr>
          <w:color w:val="231F20"/>
          <w:sz w:val="12"/>
        </w:rPr>
        <w:t>Chen,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Yu,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Li,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Xin,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Q.,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Huang,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Zhang,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Yue,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Huang,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Li,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W.,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impacts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water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fertilizer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management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ecosystem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service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of rice rotated cropping systems in China. Agric. Ecosyst. Environ. 219, 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0"/>
        <w:ind w:left="353" w:right="39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Chen,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Deng,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Lv,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Yu,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2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farming management practices on soil organic carbon stock at a county-regional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scale. Catena. 160, 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2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Jiang,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future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carbon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footprint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ecosystem service value of carbon sequestration response to nitrogen fertilizer rates</w:t>
        </w:r>
      </w:hyperlink>
      <w:r>
        <w:rPr>
          <w:color w:val="2E3092"/>
          <w:spacing w:val="8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in rice production. Sci. Total Environ. 735, 139506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Chun,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Shim,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5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Methane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mitigation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ooded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paddy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tems in South Korea</w:t>
        </w:r>
        <w:r>
          <w:rPr>
            <w:color w:val="2E3092"/>
            <w:w w:val="105"/>
            <w:sz w:val="12"/>
          </w:rPr>
          <w:t> using a process-based model. Paddy Water Environ. 14 (1),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spacing w:val="-2"/>
            <w:w w:val="105"/>
            <w:sz w:val="12"/>
          </w:rPr>
          <w:t>123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</w:t>
        </w:r>
      </w:hyperlink>
      <w:r>
        <w:rPr>
          <w:color w:val="2E3092"/>
          <w:spacing w:val="-2"/>
          <w:w w:val="105"/>
          <w:sz w:val="12"/>
        </w:rPr>
        <w:t>9.</w:t>
      </w:r>
    </w:p>
    <w:p>
      <w:pPr>
        <w:spacing w:line="273" w:lineRule="auto" w:before="10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Cui,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4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Improving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DNDC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biogeochemistry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simulate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perature and emissions of nitrous oxide and carbon dioxide in cold regions. Sci.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Total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Environ. 687, 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1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Food and Agriculture Organization (FAO), 2020. </w:t>
      </w:r>
      <w:hyperlink r:id="rId45">
        <w:r>
          <w:rPr>
            <w:color w:val="2E3092"/>
            <w:w w:val="105"/>
            <w:sz w:val="12"/>
          </w:rPr>
          <w:t>Statistical Yearbook 2016. World Food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and Agriculture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0"/>
        <w:ind w:left="353" w:right="3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Fumoto, 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Kobayashi,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 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 Yagi,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Hasegawa,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2008. </w:t>
      </w:r>
      <w:hyperlink r:id="rId46">
        <w:r>
          <w:rPr>
            <w:color w:val="2E3092"/>
            <w:spacing w:val="-2"/>
            <w:w w:val="105"/>
            <w:sz w:val="12"/>
          </w:rPr>
          <w:t>Revising a process-based bio-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geochemistry model (DNDC) to simulate methane emission from rice paddy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under various residue management and fertilizer regimes. Glob. Chang. Biol. 14 (2),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spacing w:val="-2"/>
            <w:w w:val="105"/>
            <w:sz w:val="12"/>
          </w:rPr>
          <w:t>382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40</w:t>
        </w:r>
      </w:hyperlink>
      <w:r>
        <w:rPr>
          <w:color w:val="2E3092"/>
          <w:spacing w:val="-2"/>
          <w:w w:val="105"/>
          <w:sz w:val="12"/>
        </w:rPr>
        <w:t>2.</w:t>
      </w:r>
    </w:p>
    <w:p>
      <w:pPr>
        <w:spacing w:line="273" w:lineRule="auto" w:before="13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Qiu,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7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nitrogen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loading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tershed consisting of cropland and livestock farms in China using manure-DNDC.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Agric. Ecosyst. Environ. 185, 88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2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Lv,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Zhou,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2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alfalfa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green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manure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duction and greenhouse gas emissions based on a DNDC model simulation (in Chi-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nese). Acta Pratacul. Sin. 25 (12), 14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0"/>
        <w:ind w:left="353" w:right="38" w:hanging="240"/>
        <w:jc w:val="both"/>
        <w:rPr>
          <w:sz w:val="12"/>
        </w:rPr>
      </w:pPr>
      <w:r>
        <w:rPr>
          <w:color w:val="231F20"/>
          <w:sz w:val="12"/>
        </w:rPr>
        <w:t>Gilhespy, S.L., Anthony, S., Cardenas, L., Chadwick, D., del Prado, A., Li, C., Misselbrook, T.,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Rees, R.M., Salas, W., Sanz-Cobena, A., Smith, P., Tilston, E.L., Topp, C.F.E., Vetter, S.,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Yeluripati,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J.B.,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2014.</w:t>
      </w:r>
      <w:r>
        <w:rPr>
          <w:color w:val="231F20"/>
          <w:spacing w:val="40"/>
          <w:sz w:val="12"/>
        </w:rPr>
        <w:t> </w:t>
      </w:r>
      <w:hyperlink r:id="rId49">
        <w:r>
          <w:rPr>
            <w:color w:val="2E3092"/>
            <w:sz w:val="12"/>
          </w:rPr>
          <w:t>First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20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years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DNDC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(DeNitri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DeComposition):</w:t>
        </w:r>
      </w:hyperlink>
      <w:r>
        <w:rPr>
          <w:color w:val="2E3092"/>
          <w:spacing w:val="40"/>
          <w:sz w:val="12"/>
        </w:rPr>
        <w:t> </w:t>
      </w:r>
      <w:hyperlink r:id="rId49">
        <w:r>
          <w:rPr>
            <w:color w:val="2E3092"/>
            <w:sz w:val="12"/>
          </w:rPr>
          <w:t>model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evolution.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Ecol.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Model.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292,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51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62</w:t>
        </w:r>
      </w:hyperlink>
      <w:r>
        <w:rPr>
          <w:color w:val="2E3092"/>
          <w:sz w:val="12"/>
        </w:rPr>
        <w:t>.</w:t>
      </w:r>
    </w:p>
    <w:p>
      <w:pPr>
        <w:spacing w:line="268" w:lineRule="auto" w:before="5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Q.,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2014.</w:t>
      </w:r>
      <w:r>
        <w:rPr>
          <w:color w:val="231F20"/>
          <w:spacing w:val="-5"/>
          <w:w w:val="105"/>
          <w:sz w:val="12"/>
        </w:rPr>
        <w:t> </w:t>
      </w:r>
      <w:hyperlink r:id="rId50">
        <w:r>
          <w:rPr>
            <w:color w:val="2E3092"/>
            <w:spacing w:val="-2"/>
            <w:w w:val="105"/>
            <w:sz w:val="12"/>
          </w:rPr>
          <w:t>Modeling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impacts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lm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mulching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rainfed crop yield in Northern China with DNDC. Field Crop Res. 155, 202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212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13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Hou,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Shalamu,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8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Simulation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</w:t>
        </w:r>
        <w:r>
          <w:rPr>
            <w:color w:val="2E3092"/>
            <w:w w:val="105"/>
            <w:sz w:val="12"/>
            <w:vertAlign w:val="subscript"/>
          </w:rPr>
          <w:t>2</w:t>
        </w:r>
      </w:hyperlink>
      <w:hyperlink r:id="rId51">
        <w:r>
          <w:rPr>
            <w:color w:val="2E3092"/>
            <w:w w:val="105"/>
            <w:sz w:val="12"/>
            <w:vertAlign w:val="baseline"/>
          </w:rPr>
          <w:t>O</w:t>
        </w:r>
        <w:r>
          <w:rPr>
            <w:color w:val="2E3092"/>
            <w:spacing w:val="-8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emission</w:t>
        </w:r>
        <w:r>
          <w:rPr>
            <w:color w:val="2E3092"/>
            <w:spacing w:val="-7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from</w:t>
        </w:r>
        <w:r>
          <w:rPr>
            <w:color w:val="2E3092"/>
            <w:spacing w:val="-8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rice-wheat</w:t>
        </w:r>
      </w:hyperlink>
      <w:r>
        <w:rPr>
          <w:color w:val="2E3092"/>
          <w:spacing w:val="40"/>
          <w:w w:val="112"/>
          <w:sz w:val="12"/>
          <w:vertAlign w:val="baseline"/>
        </w:rPr>
        <w:t> </w:t>
      </w:r>
      <w:bookmarkStart w:name="_bookmark18" w:id="38"/>
      <w:bookmarkEnd w:id="38"/>
      <w:r>
        <w:rPr>
          <w:color w:val="2E3092"/>
          <w:w w:val="112"/>
          <w:sz w:val="12"/>
          <w:vertAlign w:val="baseline"/>
        </w:rPr>
      </w:r>
      <w:hyperlink r:id="rId51">
        <w:r>
          <w:rPr>
            <w:color w:val="2E3092"/>
            <w:w w:val="105"/>
            <w:sz w:val="12"/>
            <w:vertAlign w:val="baseline"/>
          </w:rPr>
          <w:t>rotation </w:t>
        </w:r>
        <w:r>
          <w:rPr>
            <w:rFonts w:ascii="Times New Roman" w:hAnsi="Times New Roman"/>
            <w:color w:val="2E3092"/>
            <w:w w:val="105"/>
            <w:sz w:val="12"/>
            <w:vertAlign w:val="baseline"/>
          </w:rPr>
          <w:t>fi</w:t>
        </w:r>
        <w:r>
          <w:rPr>
            <w:color w:val="2E3092"/>
            <w:w w:val="105"/>
            <w:sz w:val="12"/>
            <w:vertAlign w:val="baseline"/>
          </w:rPr>
          <w:t>eld under controlled irrigation of rice in Southeast China (in Chinese).</w:t>
        </w:r>
      </w:hyperlink>
      <w:r>
        <w:rPr>
          <w:color w:val="2E3092"/>
          <w:spacing w:val="40"/>
          <w:w w:val="105"/>
          <w:sz w:val="12"/>
          <w:vertAlign w:val="baseline"/>
        </w:rPr>
        <w:t> </w:t>
      </w:r>
      <w:bookmarkStart w:name="_bookmark17" w:id="39"/>
      <w:bookmarkEnd w:id="39"/>
      <w:r>
        <w:rPr>
          <w:color w:val="2E3092"/>
          <w:w w:val="90"/>
          <w:sz w:val="12"/>
          <w:vertAlign w:val="baseline"/>
        </w:rPr>
      </w:r>
      <w:hyperlink r:id="rId51">
        <w:r>
          <w:rPr>
            <w:color w:val="2E3092"/>
            <w:w w:val="105"/>
            <w:sz w:val="12"/>
            <w:vertAlign w:val="baseline"/>
          </w:rPr>
          <w:t>Transactions of</w:t>
        </w:r>
        <w:r>
          <w:rPr>
            <w:color w:val="2E3092"/>
            <w:spacing w:val="26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the</w:t>
        </w:r>
        <w:r>
          <w:rPr>
            <w:color w:val="2E3092"/>
            <w:spacing w:val="26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Chinese</w:t>
        </w:r>
        <w:r>
          <w:rPr>
            <w:color w:val="2E3092"/>
            <w:spacing w:val="26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Society for Agricultural Machinery.</w:t>
        </w:r>
        <w:r>
          <w:rPr>
            <w:color w:val="2E3092"/>
            <w:spacing w:val="26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47 (12), 185</w:t>
        </w:r>
        <w:r>
          <w:rPr>
            <w:rFonts w:ascii="Tuffy" w:hAnsi="Tuffy"/>
            <w:b w:val="0"/>
            <w:color w:val="2E3092"/>
            <w:w w:val="105"/>
            <w:sz w:val="12"/>
            <w:vertAlign w:val="baseline"/>
          </w:rPr>
          <w:t>–</w:t>
        </w:r>
        <w:r>
          <w:rPr>
            <w:color w:val="2E3092"/>
            <w:w w:val="105"/>
            <w:sz w:val="12"/>
            <w:vertAlign w:val="baseline"/>
          </w:rPr>
          <w:t>19</w:t>
        </w:r>
      </w:hyperlink>
      <w:r>
        <w:rPr>
          <w:color w:val="2E3092"/>
          <w:w w:val="105"/>
          <w:sz w:val="12"/>
          <w:vertAlign w:val="baseline"/>
        </w:rPr>
        <w:t>1.</w:t>
      </w:r>
    </w:p>
    <w:p>
      <w:pPr>
        <w:spacing w:line="280" w:lineRule="auto" w:before="13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Huang,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Xia,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8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carbon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sequestration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poten-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0" w:id="40"/>
      <w:bookmarkEnd w:id="40"/>
      <w:r>
        <w:rPr>
          <w:color w:val="2E3092"/>
          <w:w w:val="115"/>
          <w:sz w:val="12"/>
        </w:rPr>
      </w:r>
      <w:hyperlink r:id="rId52">
        <w:r>
          <w:rPr>
            <w:color w:val="2E3092"/>
            <w:w w:val="105"/>
            <w:sz w:val="12"/>
          </w:rPr>
          <w:t>tial under conservation tillage</w:t>
        </w:r>
        <w:r>
          <w:rPr>
            <w:color w:val="2E3092"/>
            <w:w w:val="105"/>
            <w:sz w:val="12"/>
          </w:rPr>
          <w:t> in double rice cropping region with DNDC model.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Paper presented at the 2012 2nd International Conference on Remote Sensing, Envi-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19" w:id="41"/>
      <w:bookmarkEnd w:id="41"/>
      <w:r>
        <w:rPr>
          <w:color w:val="2E3092"/>
          <w:w w:val="115"/>
          <w:sz w:val="12"/>
        </w:rPr>
      </w:r>
      <w:hyperlink r:id="rId52">
        <w:r>
          <w:rPr>
            <w:color w:val="2E3092"/>
            <w:w w:val="105"/>
            <w:sz w:val="12"/>
          </w:rPr>
          <w:t>ronment and Transportation Engineering, Nanjing, Jiangsu, Chin</w:t>
        </w:r>
      </w:hyperlink>
      <w:r>
        <w:rPr>
          <w:color w:val="2E3092"/>
          <w:w w:val="105"/>
          <w:sz w:val="12"/>
        </w:rPr>
        <w:t>a.</w:t>
      </w:r>
    </w:p>
    <w:p>
      <w:pPr>
        <w:spacing w:line="280" w:lineRule="auto" w:before="7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Intergovernmental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Panel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Climate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Change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(IPCC),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2014.</w:t>
      </w:r>
      <w:r>
        <w:rPr>
          <w:color w:val="231F20"/>
          <w:spacing w:val="-6"/>
          <w:w w:val="110"/>
          <w:sz w:val="12"/>
        </w:rPr>
        <w:t> </w:t>
      </w:r>
      <w:hyperlink r:id="rId53">
        <w:r>
          <w:rPr>
            <w:color w:val="2E3092"/>
            <w:spacing w:val="-2"/>
            <w:w w:val="110"/>
            <w:sz w:val="12"/>
          </w:rPr>
          <w:t>Climate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Change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2014: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Mitiga-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1" w:id="42"/>
      <w:bookmarkEnd w:id="42"/>
      <w:r>
        <w:rPr>
          <w:color w:val="2E3092"/>
          <w:w w:val="115"/>
          <w:sz w:val="12"/>
        </w:rPr>
      </w:r>
      <w:bookmarkStart w:name="_bookmark22" w:id="43"/>
      <w:bookmarkEnd w:id="43"/>
      <w:r>
        <w:rPr>
          <w:color w:val="2E3092"/>
          <w:w w:val="115"/>
          <w:sz w:val="12"/>
        </w:rPr>
      </w:r>
      <w:hyperlink r:id="rId53">
        <w:r>
          <w:rPr>
            <w:color w:val="2E3092"/>
            <w:spacing w:val="-2"/>
            <w:w w:val="110"/>
            <w:sz w:val="12"/>
          </w:rPr>
          <w:t>tion of Climate Change. Retrieved from Cambridge,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United Kingdom and New York,</w:t>
        </w:r>
      </w:hyperlink>
      <w:r>
        <w:rPr>
          <w:color w:val="2E3092"/>
          <w:spacing w:val="40"/>
          <w:w w:val="110"/>
          <w:sz w:val="12"/>
        </w:rPr>
        <w:t> </w:t>
      </w:r>
      <w:hyperlink r:id="rId53">
        <w:r>
          <w:rPr>
            <w:color w:val="2E3092"/>
            <w:w w:val="110"/>
            <w:sz w:val="12"/>
          </w:rPr>
          <w:t>NY,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USA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8"/>
        <w:ind w:left="353" w:right="3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Jiang,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Pei,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2017.</w:t>
      </w:r>
      <w:r>
        <w:rPr>
          <w:color w:val="231F20"/>
          <w:spacing w:val="-6"/>
          <w:w w:val="105"/>
          <w:sz w:val="12"/>
        </w:rPr>
        <w:t> </w:t>
      </w:r>
      <w:hyperlink r:id="rId54">
        <w:r>
          <w:rPr>
            <w:color w:val="2E3092"/>
            <w:spacing w:val="-2"/>
            <w:w w:val="105"/>
            <w:sz w:val="12"/>
          </w:rPr>
          <w:t>Research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development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25" w:id="44"/>
      <w:bookmarkEnd w:id="44"/>
      <w:r>
        <w:rPr>
          <w:color w:val="2E3092"/>
          <w:w w:val="112"/>
          <w:sz w:val="12"/>
        </w:rPr>
      </w:r>
      <w:hyperlink r:id="rId54">
        <w:r>
          <w:rPr>
            <w:color w:val="2E3092"/>
            <w:w w:val="105"/>
            <w:sz w:val="12"/>
          </w:rPr>
          <w:t>of a DNDC online model for farmland carbon sequestration and GHG emissions mit-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3" w:id="45"/>
      <w:bookmarkEnd w:id="45"/>
      <w:r>
        <w:rPr>
          <w:color w:val="2E3092"/>
          <w:w w:val="115"/>
          <w:sz w:val="12"/>
        </w:rPr>
      </w:r>
      <w:hyperlink r:id="rId54">
        <w:r>
          <w:rPr>
            <w:color w:val="2E3092"/>
            <w:w w:val="105"/>
            <w:sz w:val="12"/>
          </w:rPr>
          <w:t>igation in China. International Journal 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Environmental Research and Public Health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4" w:id="46"/>
      <w:bookmarkEnd w:id="46"/>
      <w:r>
        <w:rPr>
          <w:color w:val="2E3092"/>
          <w:w w:val="110"/>
          <w:sz w:val="12"/>
        </w:rPr>
      </w:r>
      <w:hyperlink r:id="rId54">
        <w:r>
          <w:rPr>
            <w:color w:val="2E3092"/>
            <w:w w:val="105"/>
            <w:sz w:val="12"/>
          </w:rPr>
          <w:t>14, 149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6" w:lineRule="auto" w:before="7"/>
        <w:ind w:left="353" w:right="40" w:hanging="240"/>
        <w:jc w:val="both"/>
        <w:rPr>
          <w:sz w:val="12"/>
        </w:rPr>
      </w:pPr>
      <w:r>
        <w:rPr>
          <w:color w:val="231F20"/>
          <w:sz w:val="12"/>
        </w:rPr>
        <w:t>Katayanagi, N., Furukawa, Y., Fumoto, T., Hosen, Y., 2012. </w:t>
      </w:r>
      <w:hyperlink r:id="rId55">
        <w:r>
          <w:rPr>
            <w:color w:val="2E3092"/>
            <w:sz w:val="12"/>
          </w:rPr>
          <w:t>Validation of the DNDC-Rice</w:t>
        </w:r>
      </w:hyperlink>
      <w:r>
        <w:rPr>
          <w:color w:val="2E3092"/>
          <w:spacing w:val="40"/>
          <w:w w:val="110"/>
          <w:sz w:val="12"/>
        </w:rPr>
        <w:t> </w:t>
      </w:r>
      <w:hyperlink r:id="rId55">
        <w:r>
          <w:rPr>
            <w:color w:val="2E3092"/>
            <w:w w:val="110"/>
            <w:sz w:val="12"/>
          </w:rPr>
          <w:t>model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by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</w:t>
        </w:r>
        <w:r>
          <w:rPr>
            <w:color w:val="2E3092"/>
            <w:w w:val="110"/>
            <w:sz w:val="12"/>
            <w:vertAlign w:val="subscript"/>
          </w:rPr>
          <w:t>4</w:t>
        </w:r>
      </w:hyperlink>
      <w:r>
        <w:rPr>
          <w:color w:val="2E3092"/>
          <w:spacing w:val="-2"/>
          <w:w w:val="110"/>
          <w:sz w:val="12"/>
          <w:vertAlign w:val="baseline"/>
        </w:rPr>
        <w:t> </w:t>
      </w:r>
      <w:hyperlink r:id="rId55">
        <w:r>
          <w:rPr>
            <w:color w:val="2E3092"/>
            <w:w w:val="110"/>
            <w:sz w:val="12"/>
            <w:vertAlign w:val="baseline"/>
          </w:rPr>
          <w:t>and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N</w:t>
        </w:r>
        <w:r>
          <w:rPr>
            <w:color w:val="2E3092"/>
            <w:w w:val="110"/>
            <w:sz w:val="12"/>
            <w:vertAlign w:val="subscript"/>
          </w:rPr>
          <w:t>2</w:t>
        </w:r>
      </w:hyperlink>
      <w:hyperlink r:id="rId55">
        <w:r>
          <w:rPr>
            <w:color w:val="2E3092"/>
            <w:w w:val="110"/>
            <w:sz w:val="12"/>
            <w:vertAlign w:val="baseline"/>
          </w:rPr>
          <w:t>O</w:t>
        </w:r>
        <w:r>
          <w:rPr>
            <w:color w:val="2E3092"/>
            <w:spacing w:val="-1"/>
            <w:w w:val="110"/>
            <w:sz w:val="12"/>
            <w:vertAlign w:val="baseline"/>
          </w:rPr>
          <w:t> </w:t>
        </w:r>
        <w:r>
          <w:rPr>
            <w:rFonts w:ascii="Times New Roman" w:hAnsi="Times New Roman"/>
            <w:color w:val="2E3092"/>
            <w:w w:val="110"/>
            <w:sz w:val="12"/>
            <w:vertAlign w:val="baseline"/>
          </w:rPr>
          <w:t>fl</w:t>
        </w:r>
        <w:r>
          <w:rPr>
            <w:color w:val="2E3092"/>
            <w:w w:val="110"/>
            <w:sz w:val="12"/>
            <w:vertAlign w:val="baseline"/>
          </w:rPr>
          <w:t>ux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data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from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rice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cultivated</w:t>
        </w:r>
        <w:r>
          <w:rPr>
            <w:color w:val="2E3092"/>
            <w:spacing w:val="-4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in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pots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under</w:t>
        </w:r>
        <w:r>
          <w:rPr>
            <w:color w:val="2E3092"/>
            <w:spacing w:val="-2"/>
            <w:w w:val="110"/>
            <w:sz w:val="12"/>
            <w:vertAlign w:val="baseline"/>
          </w:rPr>
          <w:t> </w:t>
        </w:r>
        <w:r>
          <w:rPr>
            <w:color w:val="2E3092"/>
            <w:w w:val="110"/>
            <w:sz w:val="12"/>
            <w:vertAlign w:val="baseline"/>
          </w:rPr>
          <w:t>alternate</w:t>
        </w:r>
      </w:hyperlink>
      <w:r>
        <w:rPr>
          <w:color w:val="2E3092"/>
          <w:spacing w:val="40"/>
          <w:w w:val="114"/>
          <w:sz w:val="12"/>
          <w:vertAlign w:val="baseline"/>
        </w:rPr>
        <w:t> </w:t>
      </w:r>
      <w:bookmarkStart w:name="_bookmark26" w:id="47"/>
      <w:bookmarkEnd w:id="47"/>
      <w:r>
        <w:rPr>
          <w:color w:val="2E3092"/>
          <w:w w:val="114"/>
          <w:sz w:val="12"/>
          <w:vertAlign w:val="baseline"/>
        </w:rPr>
      </w:r>
      <w:bookmarkStart w:name="_bookmark27" w:id="48"/>
      <w:bookmarkEnd w:id="48"/>
      <w:r>
        <w:rPr>
          <w:color w:val="2E3092"/>
          <w:w w:val="114"/>
          <w:sz w:val="12"/>
          <w:vertAlign w:val="baseline"/>
        </w:rPr>
      </w:r>
      <w:hyperlink r:id="rId55">
        <w:r>
          <w:rPr>
            <w:color w:val="2E3092"/>
            <w:spacing w:val="-2"/>
            <w:w w:val="110"/>
            <w:sz w:val="12"/>
            <w:vertAlign w:val="baseline"/>
          </w:rPr>
          <w:t>wetting and drying irrigation management. Soil Science and Plant Nutrition. 58 (3),</w:t>
        </w:r>
      </w:hyperlink>
      <w:r>
        <w:rPr>
          <w:color w:val="2E3092"/>
          <w:spacing w:val="40"/>
          <w:w w:val="110"/>
          <w:sz w:val="12"/>
          <w:vertAlign w:val="baseline"/>
        </w:rPr>
        <w:t> </w:t>
      </w:r>
      <w:hyperlink r:id="rId55">
        <w:r>
          <w:rPr>
            <w:color w:val="2E3092"/>
            <w:spacing w:val="-2"/>
            <w:w w:val="110"/>
            <w:sz w:val="12"/>
            <w:vertAlign w:val="baseline"/>
          </w:rPr>
          <w:t>360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  <w:vertAlign w:val="baseline"/>
          </w:rPr>
          <w:t>–</w:t>
        </w:r>
        <w:r>
          <w:rPr>
            <w:color w:val="2E3092"/>
            <w:spacing w:val="-2"/>
            <w:w w:val="110"/>
            <w:sz w:val="12"/>
            <w:vertAlign w:val="baseline"/>
          </w:rPr>
          <w:t>37</w:t>
        </w:r>
      </w:hyperlink>
      <w:r>
        <w:rPr>
          <w:color w:val="2E3092"/>
          <w:spacing w:val="-2"/>
          <w:w w:val="110"/>
          <w:sz w:val="12"/>
          <w:vertAlign w:val="baseline"/>
        </w:rPr>
        <w:t>2.</w:t>
      </w:r>
    </w:p>
    <w:p>
      <w:pPr>
        <w:spacing w:line="280" w:lineRule="auto" w:before="7"/>
        <w:ind w:left="114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Katayanagi,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Ono,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Fumoto,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Mano,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Miyata,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Hayashi,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5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Validation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29" w:id="49"/>
      <w:bookmarkEnd w:id="49"/>
      <w:r>
        <w:rPr>
          <w:color w:val="2E3092"/>
          <w:w w:val="105"/>
          <w:sz w:val="12"/>
        </w:rPr>
      </w:r>
      <w:bookmarkStart w:name="_bookmark32" w:id="50"/>
      <w:bookmarkEnd w:id="50"/>
      <w:r>
        <w:rPr>
          <w:color w:val="2E3092"/>
          <w:w w:val="105"/>
          <w:sz w:val="12"/>
        </w:rPr>
      </w:r>
      <w:hyperlink r:id="rId56">
        <w:r>
          <w:rPr>
            <w:color w:val="2E3092"/>
            <w:w w:val="105"/>
            <w:sz w:val="12"/>
          </w:rPr>
          <w:t>the DNDC-Rice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 to discover problems in evaluating the nitrogen balance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at a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paddy-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scale for single-cropping of rice. Nutr. Cycl. Agroecosyst. 95 (2), 255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268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bookmarkStart w:name="_bookmark30" w:id="51"/>
      <w:bookmarkEnd w:id="51"/>
      <w:r>
        <w:rPr>
          <w:color w:val="2E3092"/>
          <w:w w:val="90"/>
          <w:sz w:val="12"/>
        </w:rPr>
      </w:r>
      <w:r>
        <w:rPr>
          <w:color w:val="231F20"/>
          <w:w w:val="105"/>
          <w:sz w:val="12"/>
        </w:rPr>
        <w:t>Katayanagi, N., Fumoto, T., Hayano, M., Takata, Y., Kuwagata, T., Shirato, Y., Sawano, S.,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Kajiura, M., Sudo, S., Ishigooka, Y., Yagi, K., 2016. </w:t>
      </w:r>
      <w:hyperlink r:id="rId57">
        <w:r>
          <w:rPr>
            <w:color w:val="2E3092"/>
            <w:w w:val="105"/>
            <w:sz w:val="12"/>
          </w:rPr>
          <w:t>Development of a method for esti-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8" w:id="52"/>
      <w:bookmarkEnd w:id="52"/>
      <w:r>
        <w:rPr>
          <w:color w:val="2E3092"/>
          <w:w w:val="115"/>
          <w:sz w:val="12"/>
        </w:rPr>
      </w:r>
      <w:bookmarkStart w:name="_bookmark31" w:id="53"/>
      <w:bookmarkEnd w:id="53"/>
      <w:r>
        <w:rPr>
          <w:color w:val="2E3092"/>
          <w:w w:val="115"/>
          <w:sz w:val="12"/>
        </w:rPr>
      </w:r>
      <w:hyperlink r:id="rId57">
        <w:r>
          <w:rPr>
            <w:color w:val="2E3092"/>
            <w:w w:val="105"/>
            <w:sz w:val="12"/>
          </w:rPr>
          <w:t>mating total CH4 emission from rice paddies in Japan using the DNDC-Rice model.</w:t>
        </w:r>
      </w:hyperlink>
    </w:p>
    <w:p>
      <w:pPr>
        <w:spacing w:line="134" w:lineRule="exact" w:before="0"/>
        <w:ind w:left="353" w:right="0" w:firstLine="0"/>
        <w:jc w:val="both"/>
        <w:rPr>
          <w:sz w:val="12"/>
        </w:rPr>
      </w:pPr>
      <w:hyperlink r:id="rId57"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Total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547,</w:t>
        </w:r>
        <w:r>
          <w:rPr>
            <w:color w:val="2E3092"/>
            <w:spacing w:val="-2"/>
            <w:w w:val="105"/>
            <w:sz w:val="12"/>
          </w:rPr>
          <w:t> 429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44</w:t>
        </w:r>
      </w:hyperlink>
      <w:r>
        <w:rPr>
          <w:color w:val="2E3092"/>
          <w:spacing w:val="-2"/>
          <w:w w:val="105"/>
          <w:sz w:val="12"/>
        </w:rPr>
        <w:t>0.</w:t>
      </w:r>
    </w:p>
    <w:p>
      <w:pPr>
        <w:spacing w:line="271" w:lineRule="auto" w:before="32"/>
        <w:ind w:left="353" w:right="39" w:hanging="240"/>
        <w:jc w:val="both"/>
        <w:rPr>
          <w:sz w:val="12"/>
        </w:rPr>
      </w:pPr>
      <w:r>
        <w:rPr>
          <w:color w:val="231F20"/>
          <w:w w:val="105"/>
          <w:sz w:val="12"/>
        </w:rPr>
        <w:t>Ku,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H.-H.,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Ryu,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J.-H.,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H.-S.,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Jeong,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Lee,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S.-E.,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long-term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effect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33" w:id="54"/>
      <w:bookmarkEnd w:id="54"/>
      <w:r>
        <w:rPr>
          <w:color w:val="2E3092"/>
          <w:w w:val="105"/>
          <w:sz w:val="12"/>
        </w:rPr>
      </w:r>
      <w:bookmarkStart w:name="_bookmark34" w:id="55"/>
      <w:bookmarkEnd w:id="55"/>
      <w:r>
        <w:rPr>
          <w:color w:val="2E3092"/>
          <w:w w:val="105"/>
          <w:sz w:val="12"/>
        </w:rPr>
      </w:r>
      <w:hyperlink r:id="rId58">
        <w:r>
          <w:rPr>
            <w:color w:val="2E3092"/>
            <w:w w:val="105"/>
            <w:sz w:val="12"/>
          </w:rPr>
          <w:t>rice straw incorporation on SOC content and grain yield in rice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eld. Arch. Agron.</w:t>
        </w:r>
      </w:hyperlink>
      <w:r>
        <w:rPr>
          <w:color w:val="2E3092"/>
          <w:spacing w:val="8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Soil Sci. 65 (14), 1941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1954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2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 X., 2012. </w:t>
      </w:r>
      <w:hyperlink r:id="rId59">
        <w:r>
          <w:rPr>
            <w:color w:val="2E3092"/>
            <w:w w:val="105"/>
            <w:sz w:val="12"/>
          </w:rPr>
          <w:t>Simulation nitrogen levels on economic yield and global warming potentials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35" w:id="56"/>
      <w:bookmarkEnd w:id="56"/>
      <w:r>
        <w:rPr>
          <w:color w:val="2E3092"/>
          <w:w w:val="107"/>
          <w:sz w:val="12"/>
        </w:rPr>
      </w:r>
      <w:bookmarkStart w:name="_bookmark36" w:id="57"/>
      <w:bookmarkEnd w:id="57"/>
      <w:r>
        <w:rPr>
          <w:color w:val="2E3092"/>
          <w:w w:val="107"/>
          <w:sz w:val="12"/>
        </w:rPr>
      </w:r>
      <w:hyperlink r:id="rId59">
        <w:r>
          <w:rPr>
            <w:color w:val="2E3092"/>
            <w:w w:val="105"/>
            <w:sz w:val="12"/>
          </w:rPr>
          <w:t>of rice-wheat rotation (in Chinese). Master. East China University of Science</w:t>
        </w:r>
        <w:r>
          <w:rPr>
            <w:color w:val="2E3092"/>
            <w:w w:val="105"/>
            <w:sz w:val="12"/>
          </w:rPr>
          <w:t>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Technology, Available from Cnki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6"/>
        <w:ind w:left="353" w:right="40" w:hanging="240"/>
        <w:jc w:val="both"/>
        <w:rPr>
          <w:sz w:val="12"/>
        </w:rPr>
      </w:pPr>
      <w:bookmarkStart w:name="_bookmark37" w:id="58"/>
      <w:bookmarkEnd w:id="58"/>
      <w:r>
        <w:rPr/>
      </w:r>
      <w:bookmarkStart w:name="_bookmark38" w:id="59"/>
      <w:bookmarkEnd w:id="59"/>
      <w:r>
        <w:rPr/>
      </w:r>
      <w:r>
        <w:rPr>
          <w:color w:val="231F20"/>
          <w:spacing w:val="-2"/>
          <w:w w:val="110"/>
          <w:sz w:val="12"/>
        </w:rPr>
        <w:t>Li, C., 2016. </w:t>
      </w:r>
      <w:hyperlink r:id="rId60">
        <w:r>
          <w:rPr>
            <w:color w:val="2E3092"/>
            <w:spacing w:val="-2"/>
            <w:w w:val="110"/>
            <w:sz w:val="12"/>
          </w:rPr>
          <w:t>Biogeochemistry: Scienti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 Fundamentals and Modeling Approach (in Chi-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nese).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Tsinghua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University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Press,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Beijin</w:t>
        </w:r>
      </w:hyperlink>
      <w:r>
        <w:rPr>
          <w:color w:val="2E3092"/>
          <w:w w:val="110"/>
          <w:sz w:val="12"/>
        </w:rPr>
        <w:t>g.</w:t>
      </w:r>
    </w:p>
    <w:p>
      <w:pPr>
        <w:spacing w:line="268" w:lineRule="auto" w:before="7"/>
        <w:ind w:left="353" w:right="38" w:hanging="240"/>
        <w:jc w:val="both"/>
        <w:rPr>
          <w:sz w:val="12"/>
        </w:rPr>
      </w:pPr>
      <w:bookmarkStart w:name="_bookmark39" w:id="60"/>
      <w:bookmarkEnd w:id="60"/>
      <w:r>
        <w:rPr/>
      </w:r>
      <w:r>
        <w:rPr>
          <w:color w:val="231F20"/>
          <w:sz w:val="12"/>
        </w:rPr>
        <w:t>Li, Y., Ju, X., 2020. </w:t>
      </w:r>
      <w:hyperlink r:id="rId61">
        <w:r>
          <w:rPr>
            <w:color w:val="2E3092"/>
            <w:sz w:val="12"/>
          </w:rPr>
          <w:t>Rational nitrogen application is the key to mitigate agricultural nitrous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40" w:id="61"/>
      <w:bookmarkEnd w:id="61"/>
      <w:r>
        <w:rPr>
          <w:color w:val="2E3092"/>
          <w:w w:val="108"/>
          <w:sz w:val="12"/>
        </w:rPr>
      </w:r>
      <w:hyperlink r:id="rId61">
        <w:r>
          <w:rPr>
            <w:color w:val="2E3092"/>
            <w:sz w:val="12"/>
          </w:rPr>
          <w:t>oxide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emission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(in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Chinese).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Journal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Agro-Environment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Science.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39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(04),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pacing w:val="-2"/>
            <w:sz w:val="12"/>
          </w:rPr>
          <w:t>842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851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3" w:lineRule="auto" w:before="13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Frolking,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Frolking,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1992.</w:t>
      </w:r>
      <w:r>
        <w:rPr>
          <w:color w:val="231F20"/>
          <w:spacing w:val="-5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nitrous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oxide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evolution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driven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41" w:id="62"/>
      <w:bookmarkEnd w:id="62"/>
      <w:r>
        <w:rPr>
          <w:color w:val="2E3092"/>
          <w:w w:val="108"/>
          <w:sz w:val="12"/>
        </w:rPr>
      </w:r>
      <w:bookmarkStart w:name="_bookmark42" w:id="63"/>
      <w:bookmarkEnd w:id="63"/>
      <w:r>
        <w:rPr>
          <w:color w:val="2E3092"/>
          <w:w w:val="108"/>
          <w:sz w:val="12"/>
        </w:rPr>
      </w:r>
      <w:hyperlink r:id="rId62">
        <w:r>
          <w:rPr>
            <w:color w:val="2E3092"/>
            <w:w w:val="105"/>
            <w:sz w:val="12"/>
          </w:rPr>
          <w:t>by</w:t>
        </w:r>
        <w:r>
          <w:rPr>
            <w:color w:val="2E3092"/>
            <w:w w:val="105"/>
            <w:sz w:val="12"/>
          </w:rPr>
          <w:t> rainfall</w:t>
        </w:r>
        <w:r>
          <w:rPr>
            <w:color w:val="2E3092"/>
            <w:w w:val="105"/>
            <w:sz w:val="12"/>
          </w:rPr>
          <w:t> events:</w:t>
        </w:r>
        <w:r>
          <w:rPr>
            <w:color w:val="2E3092"/>
            <w:w w:val="105"/>
            <w:sz w:val="12"/>
          </w:rPr>
          <w:t> 1.</w:t>
        </w:r>
        <w:r>
          <w:rPr>
            <w:color w:val="2E3092"/>
            <w:w w:val="105"/>
            <w:sz w:val="12"/>
          </w:rPr>
          <w:t> Model</w:t>
        </w:r>
        <w:r>
          <w:rPr>
            <w:color w:val="2E3092"/>
            <w:w w:val="105"/>
            <w:sz w:val="12"/>
          </w:rPr>
          <w:t> structure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sensitivity.</w:t>
        </w:r>
        <w:r>
          <w:rPr>
            <w:color w:val="2E3092"/>
            <w:w w:val="105"/>
            <w:sz w:val="12"/>
          </w:rPr>
          <w:t> J.</w:t>
        </w:r>
        <w:r>
          <w:rPr>
            <w:color w:val="2E3092"/>
            <w:w w:val="105"/>
            <w:sz w:val="12"/>
          </w:rPr>
          <w:t> Geophys.</w:t>
        </w:r>
        <w:r>
          <w:rPr>
            <w:color w:val="2E3092"/>
            <w:w w:val="105"/>
            <w:sz w:val="12"/>
          </w:rPr>
          <w:t> Res.</w:t>
        </w:r>
        <w:r>
          <w:rPr>
            <w:color w:val="2E3092"/>
            <w:w w:val="105"/>
            <w:sz w:val="12"/>
          </w:rPr>
          <w:t> 97</w:t>
        </w:r>
        <w:r>
          <w:rPr>
            <w:color w:val="2E3092"/>
            <w:w w:val="105"/>
            <w:sz w:val="12"/>
          </w:rPr>
          <w:t> (D9),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spacing w:val="-2"/>
            <w:w w:val="105"/>
            <w:sz w:val="12"/>
          </w:rPr>
          <w:t>9759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9776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12"/>
        <w:ind w:left="353" w:right="39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Mosier,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Wassmann,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Cai, Z.,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Zheng,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Huang, Y.,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Tsuruta,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Boonjawat,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40"/>
          <w:w w:val="105"/>
          <w:sz w:val="12"/>
        </w:rPr>
        <w:t> </w:t>
      </w:r>
      <w:bookmarkStart w:name="_bookmark43" w:id="64"/>
      <w:bookmarkEnd w:id="64"/>
      <w:r>
        <w:rPr>
          <w:color w:val="231F20"/>
          <w:w w:val="105"/>
          <w:sz w:val="12"/>
        </w:rPr>
        <w:t>L</w:t>
      </w:r>
      <w:r>
        <w:rPr>
          <w:color w:val="231F20"/>
          <w:w w:val="105"/>
          <w:sz w:val="12"/>
        </w:rPr>
        <w:t>antin,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4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greenhouse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emissions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rice-based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tems: sensitivity and upscaling. Glob. Biogeochem. Cycles 18 (1)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6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Li, C., Frolking, S., Xiao, X., Moore, B., Boles, S., Qiu, J., Huang, Y., Salas, W., Sass, R., 2005.</w:t>
      </w:r>
      <w:r>
        <w:rPr>
          <w:color w:val="231F20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4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impacts</w:t>
        </w:r>
        <w:r>
          <w:rPr>
            <w:color w:val="2E3092"/>
            <w:spacing w:val="4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farming</w:t>
        </w:r>
        <w:r>
          <w:rPr>
            <w:color w:val="2E3092"/>
            <w:spacing w:val="4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management</w:t>
        </w:r>
        <w:r>
          <w:rPr>
            <w:color w:val="2E3092"/>
            <w:spacing w:val="4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alternatives</w:t>
        </w:r>
        <w:r>
          <w:rPr>
            <w:color w:val="2E3092"/>
            <w:spacing w:val="4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4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</w:t>
        </w:r>
        <w:r>
          <w:rPr>
            <w:color w:val="2E3092"/>
            <w:w w:val="105"/>
            <w:sz w:val="12"/>
            <w:vertAlign w:val="subscript"/>
          </w:rPr>
          <w:t>2</w:t>
        </w:r>
      </w:hyperlink>
      <w:hyperlink r:id="rId64">
        <w:r>
          <w:rPr>
            <w:color w:val="2E3092"/>
            <w:w w:val="105"/>
            <w:sz w:val="12"/>
            <w:vertAlign w:val="baseline"/>
          </w:rPr>
          <w:t>,</w:t>
        </w:r>
        <w:r>
          <w:rPr>
            <w:color w:val="2E3092"/>
            <w:spacing w:val="43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CH</w:t>
        </w:r>
        <w:r>
          <w:rPr>
            <w:color w:val="2E3092"/>
            <w:w w:val="105"/>
            <w:sz w:val="12"/>
            <w:vertAlign w:val="subscript"/>
          </w:rPr>
          <w:t>4</w:t>
        </w:r>
      </w:hyperlink>
      <w:hyperlink r:id="rId64">
        <w:r>
          <w:rPr>
            <w:color w:val="2E3092"/>
            <w:w w:val="105"/>
            <w:sz w:val="12"/>
            <w:vertAlign w:val="baseline"/>
          </w:rPr>
          <w:t>,</w:t>
        </w:r>
        <w:r>
          <w:rPr>
            <w:color w:val="2E3092"/>
            <w:spacing w:val="42"/>
            <w:w w:val="105"/>
            <w:sz w:val="12"/>
            <w:vertAlign w:val="baseline"/>
          </w:rPr>
          <w:t> </w:t>
        </w:r>
        <w:r>
          <w:rPr>
            <w:color w:val="2E3092"/>
            <w:w w:val="105"/>
            <w:sz w:val="12"/>
            <w:vertAlign w:val="baseline"/>
          </w:rPr>
          <w:t>and</w:t>
        </w:r>
        <w:r>
          <w:rPr>
            <w:color w:val="2E3092"/>
            <w:spacing w:val="43"/>
            <w:w w:val="105"/>
            <w:sz w:val="12"/>
            <w:vertAlign w:val="baseline"/>
          </w:rPr>
          <w:t> </w:t>
        </w:r>
        <w:r>
          <w:rPr>
            <w:color w:val="2E3092"/>
            <w:spacing w:val="-5"/>
            <w:w w:val="105"/>
            <w:sz w:val="12"/>
            <w:vertAlign w:val="baseline"/>
          </w:rPr>
          <w:t>N</w:t>
        </w:r>
        <w:r>
          <w:rPr>
            <w:color w:val="2E3092"/>
            <w:spacing w:val="-5"/>
            <w:w w:val="105"/>
            <w:sz w:val="12"/>
            <w:vertAlign w:val="subscript"/>
          </w:rPr>
          <w:t>2</w:t>
        </w:r>
      </w:hyperlink>
      <w:hyperlink r:id="rId64">
        <w:r>
          <w:rPr>
            <w:color w:val="2E3092"/>
            <w:spacing w:val="-5"/>
            <w:w w:val="105"/>
            <w:sz w:val="12"/>
            <w:vertAlign w:val="baseline"/>
          </w:rPr>
          <w:t>O</w:t>
        </w:r>
      </w:hyperlink>
    </w:p>
    <w:p>
      <w:pPr>
        <w:spacing w:line="280" w:lineRule="auto" w:before="115"/>
        <w:ind w:left="353" w:right="289" w:firstLine="0"/>
        <w:jc w:val="both"/>
        <w:rPr>
          <w:sz w:val="12"/>
        </w:rPr>
      </w:pPr>
      <w:r>
        <w:rPr/>
        <w:br w:type="column"/>
      </w:r>
      <w:hyperlink r:id="rId64">
        <w:r>
          <w:rPr>
            <w:color w:val="2E3092"/>
            <w:w w:val="110"/>
            <w:sz w:val="12"/>
          </w:rPr>
          <w:t>emissions: a case study for water management of rice agriculture of China. Glob.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4">
        <w:r>
          <w:rPr>
            <w:color w:val="2E3092"/>
            <w:w w:val="110"/>
            <w:sz w:val="12"/>
          </w:rPr>
          <w:t>Biogeochem. Cycles 19 (3)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8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 C., Salas, W., DeAngelo, B., Rose, S., 2006. </w:t>
      </w:r>
      <w:hyperlink r:id="rId65">
        <w:r>
          <w:rPr>
            <w:color w:val="2E3092"/>
            <w:w w:val="105"/>
            <w:sz w:val="12"/>
          </w:rPr>
          <w:t>Assessing alternatives for mitigating net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greenhouse gas emissions and increasing yields from rice production in China over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the next twenty years. J. Environ. Qual. 35 (4), 1554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1565.</w:t>
        </w:r>
      </w:hyperlink>
    </w:p>
    <w:p>
      <w:pPr>
        <w:spacing w:line="271" w:lineRule="auto" w:before="12"/>
        <w:ind w:left="353" w:right="28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 Li, 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Huang,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 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Ma, Y., 2016. </w:t>
      </w:r>
      <w:hyperlink r:id="rId66">
        <w:r>
          <w:rPr>
            <w:color w:val="2E3092"/>
            <w:spacing w:val="-2"/>
            <w:w w:val="105"/>
            <w:sz w:val="12"/>
          </w:rPr>
          <w:t>Testing the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RothC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and DNDC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models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against long-term dynamics of soil organic carbon stock observed at cropping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soils in North China. Soil Tillage Res. 163, 290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73" w:lineRule="auto" w:before="13"/>
        <w:ind w:left="353" w:right="288" w:hanging="240"/>
        <w:jc w:val="both"/>
        <w:rPr>
          <w:sz w:val="12"/>
        </w:rPr>
      </w:pPr>
      <w:r>
        <w:rPr>
          <w:color w:val="231F20"/>
          <w:w w:val="110"/>
          <w:sz w:val="12"/>
        </w:rPr>
        <w:t>Liu,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Shao,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2013.</w:t>
      </w:r>
      <w:r>
        <w:rPr>
          <w:color w:val="231F20"/>
          <w:spacing w:val="-8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Simulated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nitrogen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balance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nitrogen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ef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ciency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paddy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spacing w:val="-2"/>
            <w:w w:val="110"/>
            <w:sz w:val="12"/>
          </w:rPr>
          <w:t>rice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under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water-saving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irrigation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controlled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drainage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Chinese).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Journal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rigation and Drainage 2, 52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1" w:lineRule="auto" w:before="11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Zhou,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Zou,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2016.</w:t>
      </w:r>
      <w:r>
        <w:rPr>
          <w:color w:val="231F20"/>
          <w:spacing w:val="-5"/>
          <w:w w:val="105"/>
          <w:sz w:val="12"/>
        </w:rPr>
        <w:t> </w:t>
      </w:r>
      <w:hyperlink r:id="rId68">
        <w:r>
          <w:rPr>
            <w:color w:val="2E3092"/>
            <w:spacing w:val="-2"/>
            <w:w w:val="105"/>
            <w:sz w:val="12"/>
          </w:rPr>
          <w:t>Response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soil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car-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bon dioxide 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uxes, soil organic carbon and microbial biomass carbon to biochar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amendment: a meta-analysis. Global Change Biology Bioenergy. 8 (2), 392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406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3"/>
        <w:ind w:left="353" w:right="288" w:hanging="240"/>
        <w:jc w:val="both"/>
        <w:rPr>
          <w:sz w:val="12"/>
        </w:rPr>
      </w:pPr>
      <w:r>
        <w:rPr>
          <w:color w:val="231F20"/>
          <w:w w:val="110"/>
          <w:sz w:val="12"/>
        </w:rPr>
        <w:t>Luo,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2018.</w:t>
      </w:r>
      <w:r>
        <w:rPr>
          <w:color w:val="231F20"/>
          <w:spacing w:val="-8"/>
          <w:w w:val="110"/>
          <w:sz w:val="12"/>
        </w:rPr>
        <w:t> </w:t>
      </w:r>
      <w:hyperlink r:id="rId69">
        <w:r>
          <w:rPr>
            <w:color w:val="2E3092"/>
            <w:w w:val="110"/>
            <w:sz w:val="12"/>
          </w:rPr>
          <w:t>Development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water-saving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drought-resistance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rice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(WDR)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9">
        <w:r>
          <w:rPr>
            <w:color w:val="2E3092"/>
            <w:w w:val="110"/>
            <w:sz w:val="12"/>
          </w:rPr>
          <w:t>nese). Chinese Bulletin of Life Sciences. 30 (10), 1108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1112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14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Minamikawa,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Fumoto, 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Iizumi,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Cha-un, 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Pimple,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U., Nishimori,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Ishigooka, Y.,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Kuwagata,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3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future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methane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emission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irrigated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paddies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in central Thailand under different water management practices. Sci. Total Environ.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566, 641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65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11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Naher,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U.A.,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Hossain,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Haque,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Maniruzzaman,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Choudhury,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Biswas,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J.C.,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2020. </w:t>
      </w:r>
      <w:hyperlink r:id="rId71">
        <w:r>
          <w:rPr>
            <w:color w:val="2E3092"/>
            <w:w w:val="105"/>
            <w:sz w:val="12"/>
          </w:rPr>
          <w:t>Effect of long-term nutrient management on soil organic carbon sequestration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in rice-rice-fallow rotation. Curr. Sci. 118 (4), 587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59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78" w:lineRule="auto" w:before="11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Nie,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Qi,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5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Characterizing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spatiotemporal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dy-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namics</w:t>
        </w:r>
        <w:r>
          <w:rPr>
            <w:color w:val="2E3092"/>
            <w:spacing w:val="3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CH4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rFonts w:asci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uxes</w:t>
        </w:r>
        <w:r>
          <w:rPr>
            <w:color w:val="2E3092"/>
            <w:spacing w:val="3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paddies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cold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region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Heilongjiang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Province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under climate change. Int. J. Environ. Res. Public Health 16 (5)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9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Pathak,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Wassmann,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2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Greenhouse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emissions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Indian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elds: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calibration and upscaling using the DNDC model. Biogeosciences. 2 (2), 113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3" w:lineRule="auto" w:before="17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Pittelkow,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C.M.,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Liang,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Linquist,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van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Groenigen,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K.J.,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Lee,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Lundy,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M.E.,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van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Gestel,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Six,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Venterea,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R.T.,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Kessel,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5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Productivity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limits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potentials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principles of conservation agriculture. Nature. 517 (7534), 365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U482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1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Qin, Z.C., Huang, Y., Zhuang, Q.L., 2013. </w:t>
      </w:r>
      <w:hyperlink r:id="rId75">
        <w:r>
          <w:rPr>
            <w:color w:val="2E3092"/>
            <w:w w:val="105"/>
            <w:sz w:val="12"/>
          </w:rPr>
          <w:t>Soil organic carbon sequestration potential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cropland in China. Glob. Biogeochem. Cycles 27 (3), 711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72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80" w:lineRule="auto" w:before="14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Sander, B.O., Wassmann, R., Siopongco, J.D.L.C., 2016. </w:t>
      </w:r>
      <w:hyperlink r:id="rId76">
        <w:r>
          <w:rPr>
            <w:color w:val="2E3092"/>
            <w:w w:val="105"/>
            <w:sz w:val="12"/>
          </w:rPr>
          <w:t>Mitigating greenhouse gas emis-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sions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through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water-saving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techniques: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potential.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Adoption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and Empirical Evidence 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Shcherbak, I., Millar, N., Robertson, G.P., 2014. </w:t>
      </w:r>
      <w:hyperlink r:id="rId77">
        <w:r>
          <w:rPr>
            <w:color w:val="2E3092"/>
            <w:w w:val="105"/>
            <w:sz w:val="12"/>
          </w:rPr>
          <w:t>Global metaanalysis of the nonlinear 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sponse of soil nitrous oxide (N</w:t>
        </w:r>
        <w:r>
          <w:rPr>
            <w:color w:val="2E3092"/>
            <w:w w:val="105"/>
            <w:sz w:val="12"/>
            <w:vertAlign w:val="subscript"/>
          </w:rPr>
          <w:t>2</w:t>
        </w:r>
      </w:hyperlink>
      <w:hyperlink r:id="rId77">
        <w:r>
          <w:rPr>
            <w:color w:val="2E3092"/>
            <w:w w:val="105"/>
            <w:sz w:val="12"/>
            <w:vertAlign w:val="baseline"/>
          </w:rPr>
          <w:t>O) emissions to fertilizer nitrogen. Proc. Natl. Acad.</w:t>
        </w:r>
      </w:hyperlink>
      <w:r>
        <w:rPr>
          <w:color w:val="2E3092"/>
          <w:spacing w:val="40"/>
          <w:w w:val="105"/>
          <w:sz w:val="12"/>
          <w:vertAlign w:val="baseline"/>
        </w:rPr>
        <w:t> </w:t>
      </w:r>
      <w:hyperlink r:id="rId77">
        <w:r>
          <w:rPr>
            <w:color w:val="2E3092"/>
            <w:w w:val="105"/>
            <w:sz w:val="12"/>
            <w:vertAlign w:val="baseline"/>
          </w:rPr>
          <w:t>Sci. U. S. A. </w:t>
        </w:r>
        <w:r>
          <w:rPr>
            <w:color w:val="2E3092"/>
            <w:w w:val="115"/>
            <w:sz w:val="12"/>
            <w:vertAlign w:val="baseline"/>
          </w:rPr>
          <w:t>111 </w:t>
        </w:r>
        <w:r>
          <w:rPr>
            <w:color w:val="2E3092"/>
            <w:w w:val="105"/>
            <w:sz w:val="12"/>
            <w:vertAlign w:val="baseline"/>
          </w:rPr>
          <w:t>(25), 9199</w:t>
        </w:r>
        <w:r>
          <w:rPr>
            <w:rFonts w:ascii="Tuffy" w:hAnsi="Tuffy"/>
            <w:b w:val="0"/>
            <w:color w:val="2E3092"/>
            <w:w w:val="105"/>
            <w:sz w:val="12"/>
            <w:vertAlign w:val="baseline"/>
          </w:rPr>
          <w:t>–</w:t>
        </w:r>
        <w:r>
          <w:rPr>
            <w:color w:val="2E3092"/>
            <w:w w:val="105"/>
            <w:sz w:val="12"/>
            <w:vertAlign w:val="baseline"/>
          </w:rPr>
          <w:t>9204</w:t>
        </w:r>
      </w:hyperlink>
      <w:r>
        <w:rPr>
          <w:color w:val="2E3092"/>
          <w:w w:val="105"/>
          <w:sz w:val="12"/>
          <w:vertAlign w:val="baseline"/>
        </w:rPr>
        <w:t>.</w:t>
      </w:r>
    </w:p>
    <w:p>
      <w:pPr>
        <w:spacing w:line="273" w:lineRule="auto" w:before="13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Simmonds,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M.B.,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Lee,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Six,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van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Kessel,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Linquist,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2015.</w:t>
      </w:r>
      <w:r>
        <w:rPr>
          <w:color w:val="231F20"/>
          <w:spacing w:val="-5"/>
          <w:w w:val="105"/>
          <w:sz w:val="12"/>
        </w:rPr>
        <w:t> </w:t>
      </w:r>
      <w:hyperlink r:id="rId78">
        <w:r>
          <w:rPr>
            <w:color w:val="2E3092"/>
            <w:spacing w:val="-2"/>
            <w:w w:val="105"/>
            <w:sz w:val="12"/>
          </w:rPr>
          <w:t>Modeling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methane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and nitrous oxide emissions from direct-seeded rice systems. Journal of Geophysical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Research-Biogeosciences. 120 (10), 2011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2035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1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Singh, P., Benbi, D.K., 2020. </w:t>
      </w:r>
      <w:hyperlink r:id="rId79">
        <w:r>
          <w:rPr>
            <w:color w:val="2E3092"/>
            <w:sz w:val="12"/>
          </w:rPr>
          <w:t>Modeling soil organic carbon with DNDC and RothC models in</w:t>
        </w:r>
      </w:hyperlink>
      <w:r>
        <w:rPr>
          <w:color w:val="2E3092"/>
          <w:spacing w:val="40"/>
          <w:w w:val="110"/>
          <w:sz w:val="12"/>
        </w:rPr>
        <w:t> </w:t>
      </w:r>
      <w:hyperlink r:id="rId79">
        <w:r>
          <w:rPr>
            <w:color w:val="2E3092"/>
            <w:spacing w:val="-2"/>
            <w:w w:val="110"/>
            <w:sz w:val="12"/>
          </w:rPr>
          <w:t>different wheat-based cropping systems in North-Western India. Commun. Soil Sci.</w:t>
        </w:r>
      </w:hyperlink>
      <w:r>
        <w:rPr>
          <w:color w:val="2E3092"/>
          <w:spacing w:val="40"/>
          <w:w w:val="110"/>
          <w:sz w:val="12"/>
        </w:rPr>
        <w:t> </w:t>
      </w:r>
      <w:hyperlink r:id="rId79">
        <w:r>
          <w:rPr>
            <w:color w:val="2E3092"/>
            <w:w w:val="110"/>
            <w:sz w:val="12"/>
          </w:rPr>
          <w:t>Plant Anal. 51 (9), 1184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1203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2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Sun, H., Zhou, S., Song, X., Fu, Z., Chen, G., Zhang, J., 2016. </w:t>
      </w:r>
      <w:hyperlink r:id="rId80">
        <w:r>
          <w:rPr>
            <w:color w:val="2E3092"/>
            <w:w w:val="105"/>
            <w:sz w:val="12"/>
          </w:rPr>
          <w:t>CH4 emission in response to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water-saving and drought-resistance rice (WDR) and common rice varieties under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different irrigation managements. Water Air and Soil Pollution. 227 (2)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9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Tian, Z., Niu, Y., Fan, D., Sun, L.,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Ficsher,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 Zhong, 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Deng, J., Tubiello, F.N., 2018. </w:t>
      </w:r>
      <w:hyperlink r:id="rId81">
        <w:r>
          <w:rPr>
            <w:color w:val="2E3092"/>
            <w:spacing w:val="-2"/>
            <w:w w:val="105"/>
            <w:sz w:val="12"/>
          </w:rPr>
          <w:t>Main-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taining rice production while mitigating methane and nitrous oxide emissions from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paddy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 in China: evaluating tradeoffs by using coupled agricultural systems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models. Agric. Syst. 159, 175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4"/>
        <w:ind w:left="353" w:right="287" w:hanging="240"/>
        <w:jc w:val="both"/>
        <w:rPr>
          <w:sz w:val="12"/>
        </w:rPr>
      </w:pPr>
      <w:r>
        <w:rPr>
          <w:color w:val="231F20"/>
          <w:w w:val="110"/>
          <w:sz w:val="12"/>
        </w:rPr>
        <w:t>Torbick,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Salas,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Chowdhury,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Ingraham,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Mai,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2017.</w:t>
      </w:r>
      <w:r>
        <w:rPr>
          <w:color w:val="231F20"/>
          <w:spacing w:val="-8"/>
          <w:w w:val="110"/>
          <w:sz w:val="12"/>
        </w:rPr>
        <w:t> </w:t>
      </w:r>
      <w:hyperlink r:id="rId82">
        <w:r>
          <w:rPr>
            <w:color w:val="2E3092"/>
            <w:w w:val="110"/>
            <w:sz w:val="12"/>
          </w:rPr>
          <w:t>Mapping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rice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green-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2">
        <w:r>
          <w:rPr>
            <w:color w:val="2E3092"/>
            <w:w w:val="110"/>
            <w:sz w:val="12"/>
          </w:rPr>
          <w:t>house gas emissions in the Red River Delta, Vietnam. Carbon Management. 8 (1),</w:t>
        </w:r>
      </w:hyperlink>
      <w:r>
        <w:rPr>
          <w:color w:val="2E3092"/>
          <w:spacing w:val="40"/>
          <w:w w:val="110"/>
          <w:sz w:val="12"/>
        </w:rPr>
        <w:t> </w:t>
      </w:r>
      <w:hyperlink r:id="rId82">
        <w:r>
          <w:rPr>
            <w:color w:val="2E3092"/>
            <w:spacing w:val="-2"/>
            <w:w w:val="110"/>
            <w:sz w:val="12"/>
          </w:rPr>
          <w:t>99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10</w:t>
        </w:r>
      </w:hyperlink>
      <w:r>
        <w:rPr>
          <w:color w:val="2E3092"/>
          <w:spacing w:val="-2"/>
          <w:w w:val="110"/>
          <w:sz w:val="12"/>
        </w:rPr>
        <w:t>8.</w:t>
      </w:r>
    </w:p>
    <w:p>
      <w:pPr>
        <w:spacing w:line="285" w:lineRule="auto" w:before="11"/>
        <w:ind w:left="64" w:right="28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Wang,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16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Studies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biochar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paddy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greenhouse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gas</w:t>
        </w:r>
      </w:hyperlink>
      <w:r>
        <w:rPr>
          <w:color w:val="2E3092"/>
          <w:spacing w:val="40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emissions (in Chinese). Master. Nanjing Agricultural University, Available from Cnk</w:t>
        </w:r>
      </w:hyperlink>
      <w:r>
        <w:rPr>
          <w:color w:val="2E3092"/>
          <w:w w:val="105"/>
          <w:sz w:val="12"/>
        </w:rPr>
        <w:t>i.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Xiong,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2012a.</w:t>
      </w:r>
      <w:r>
        <w:rPr>
          <w:color w:val="231F20"/>
          <w:spacing w:val="-8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Modeling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impacts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alternative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practices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global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warming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potential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greenhouse</w:t>
        </w:r>
      </w:hyperlink>
    </w:p>
    <w:p>
      <w:pPr>
        <w:spacing w:line="134" w:lineRule="exact" w:before="0"/>
        <w:ind w:left="353" w:right="0" w:firstLine="0"/>
        <w:jc w:val="both"/>
        <w:rPr>
          <w:sz w:val="12"/>
        </w:rPr>
      </w:pPr>
      <w:hyperlink r:id="rId84">
        <w:r>
          <w:rPr>
            <w:color w:val="2E3092"/>
            <w:spacing w:val="-2"/>
            <w:w w:val="110"/>
            <w:sz w:val="12"/>
          </w:rPr>
          <w:t>gas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intensity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from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rice-wheat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annual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rotation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 China. PLoS One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(9)</w:t>
        </w:r>
      </w:hyperlink>
      <w:r>
        <w:rPr>
          <w:color w:val="2E3092"/>
          <w:spacing w:val="-4"/>
          <w:w w:val="110"/>
          <w:sz w:val="12"/>
        </w:rPr>
        <w:t>.</w:t>
      </w:r>
    </w:p>
    <w:p>
      <w:pPr>
        <w:spacing w:line="273" w:lineRule="auto" w:before="32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 J., Zhang, X., Xiong, Z., Khalil, M.A.K., Zhao, X., Xie, Y., Xing, G., 2012b. </w:t>
      </w:r>
      <w:hyperlink r:id="rId85">
        <w:r>
          <w:rPr>
            <w:color w:val="2E3092"/>
            <w:w w:val="105"/>
            <w:sz w:val="12"/>
          </w:rPr>
          <w:t>Methane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emissions from a rice agroecosystem in South China: effects of water regime, straw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incorporation and nitrogen fertilizer. Nutr. Cycl. Agroecosyst. 93 (1), 103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6" w:lineRule="auto" w:before="12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J.Y.,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Chadwick, D.R.,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Cheng, Y.,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Yan, X.Y.,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1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Global analysis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agricultural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denitri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in response to fertilizer nitrogen. Sci. Total Environ. 616, 908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91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68" w:lineRule="auto" w:before="16"/>
        <w:ind w:left="353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Wu, X., Zhang, A., 2014. </w:t>
      </w:r>
      <w:hyperlink r:id="rId87">
        <w:r>
          <w:rPr>
            <w:color w:val="2E3092"/>
            <w:w w:val="105"/>
            <w:sz w:val="12"/>
          </w:rPr>
          <w:t>Comparison of three models for simulating N</w:t>
        </w:r>
        <w:r>
          <w:rPr>
            <w:color w:val="2E3092"/>
            <w:w w:val="105"/>
            <w:sz w:val="12"/>
            <w:vertAlign w:val="subscript"/>
          </w:rPr>
          <w:t>2</w:t>
        </w:r>
      </w:hyperlink>
      <w:hyperlink r:id="rId87">
        <w:r>
          <w:rPr>
            <w:color w:val="2E3092"/>
            <w:w w:val="105"/>
            <w:sz w:val="12"/>
            <w:vertAlign w:val="baseline"/>
          </w:rPr>
          <w:t>O emissions from</w:t>
        </w:r>
      </w:hyperlink>
      <w:r>
        <w:rPr>
          <w:color w:val="2E3092"/>
          <w:spacing w:val="40"/>
          <w:w w:val="105"/>
          <w:sz w:val="12"/>
          <w:vertAlign w:val="baseline"/>
        </w:rPr>
        <w:t> </w:t>
      </w:r>
      <w:hyperlink r:id="rId87">
        <w:r>
          <w:rPr>
            <w:color w:val="2E3092"/>
            <w:w w:val="105"/>
            <w:sz w:val="12"/>
            <w:vertAlign w:val="baseline"/>
          </w:rPr>
          <w:t>paddy </w:t>
        </w:r>
        <w:r>
          <w:rPr>
            <w:rFonts w:ascii="Times New Roman" w:hAnsi="Times New Roman"/>
            <w:color w:val="2E3092"/>
            <w:w w:val="105"/>
            <w:sz w:val="12"/>
            <w:vertAlign w:val="baseline"/>
          </w:rPr>
          <w:t>fi</w:t>
        </w:r>
        <w:r>
          <w:rPr>
            <w:color w:val="2E3092"/>
            <w:w w:val="105"/>
            <w:sz w:val="12"/>
            <w:vertAlign w:val="baseline"/>
          </w:rPr>
          <w:t>elds under water-saving irrigation. Atmos. Environ. 98, 500</w:t>
        </w:r>
        <w:r>
          <w:rPr>
            <w:rFonts w:ascii="Tuffy" w:hAnsi="Tuffy"/>
            <w:b w:val="0"/>
            <w:color w:val="2E3092"/>
            <w:w w:val="105"/>
            <w:sz w:val="12"/>
            <w:vertAlign w:val="baseline"/>
          </w:rPr>
          <w:t>–</w:t>
        </w:r>
        <w:r>
          <w:rPr>
            <w:color w:val="2E3092"/>
            <w:w w:val="105"/>
            <w:sz w:val="12"/>
            <w:vertAlign w:val="baseline"/>
          </w:rPr>
          <w:t>50</w:t>
        </w:r>
      </w:hyperlink>
      <w:r>
        <w:rPr>
          <w:color w:val="2E3092"/>
          <w:w w:val="105"/>
          <w:sz w:val="12"/>
          <w:vertAlign w:val="baseline"/>
        </w:rPr>
        <w:t>9.</w:t>
      </w:r>
    </w:p>
    <w:p>
      <w:pPr>
        <w:spacing w:line="273" w:lineRule="auto" w:before="14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Xu, S., Shi, X., Zhao, Y.,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Yu,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D., Wang,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Tan, M., Sun, W.,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 2012a.</w:t>
      </w:r>
      <w:r>
        <w:rPr>
          <w:color w:val="231F20"/>
          <w:spacing w:val="-1"/>
          <w:w w:val="105"/>
          <w:sz w:val="12"/>
        </w:rPr>
        <w:t> </w:t>
      </w:r>
      <w:hyperlink r:id="rId88">
        <w:r>
          <w:rPr>
            <w:color w:val="2E3092"/>
            <w:w w:val="105"/>
            <w:sz w:val="12"/>
          </w:rPr>
          <w:t>Spatially explicit</w:t>
        </w:r>
      </w:hyperlink>
      <w:r>
        <w:rPr>
          <w:color w:val="2E3092"/>
          <w:spacing w:val="40"/>
          <w:w w:val="105"/>
          <w:sz w:val="12"/>
        </w:rPr>
        <w:t> </w:t>
      </w:r>
      <w:hyperlink r:id="rId88">
        <w:r>
          <w:rPr>
            <w:color w:val="2E3092"/>
            <w:w w:val="105"/>
            <w:sz w:val="12"/>
          </w:rPr>
          <w:t>simulation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soil</w:t>
        </w:r>
        <w:r>
          <w:rPr>
            <w:color w:val="2E3092"/>
            <w:w w:val="105"/>
            <w:sz w:val="12"/>
          </w:rPr>
          <w:t> organic</w:t>
        </w:r>
        <w:r>
          <w:rPr>
            <w:color w:val="2E3092"/>
            <w:w w:val="105"/>
            <w:sz w:val="12"/>
          </w:rPr>
          <w:t> carbon</w:t>
        </w:r>
        <w:r>
          <w:rPr>
            <w:color w:val="2E3092"/>
            <w:w w:val="105"/>
            <w:sz w:val="12"/>
          </w:rPr>
          <w:t> dynamics</w:t>
        </w:r>
        <w:r>
          <w:rPr>
            <w:color w:val="2E3092"/>
            <w:w w:val="105"/>
            <w:sz w:val="12"/>
          </w:rPr>
          <w:t> in</w:t>
        </w:r>
        <w:r>
          <w:rPr>
            <w:color w:val="2E3092"/>
            <w:w w:val="105"/>
            <w:sz w:val="12"/>
          </w:rPr>
          <w:t> China's</w:t>
        </w:r>
        <w:r>
          <w:rPr>
            <w:color w:val="2E3092"/>
            <w:w w:val="105"/>
            <w:sz w:val="12"/>
          </w:rPr>
          <w:t> paddy</w:t>
        </w:r>
        <w:r>
          <w:rPr>
            <w:color w:val="2E3092"/>
            <w:w w:val="105"/>
            <w:sz w:val="12"/>
          </w:rPr>
          <w:t> soils.</w:t>
        </w:r>
        <w:r>
          <w:rPr>
            <w:color w:val="2E3092"/>
            <w:w w:val="105"/>
            <w:sz w:val="12"/>
          </w:rPr>
          <w:t> Catena.</w:t>
        </w:r>
        <w:r>
          <w:rPr>
            <w:color w:val="2E3092"/>
            <w:w w:val="105"/>
            <w:sz w:val="12"/>
          </w:rPr>
          <w:t> 92,</w:t>
        </w:r>
      </w:hyperlink>
      <w:r>
        <w:rPr>
          <w:color w:val="2E3092"/>
          <w:spacing w:val="80"/>
          <w:w w:val="105"/>
          <w:sz w:val="12"/>
        </w:rPr>
        <w:t> </w:t>
      </w:r>
      <w:hyperlink r:id="rId88">
        <w:r>
          <w:rPr>
            <w:color w:val="2E3092"/>
            <w:spacing w:val="-2"/>
            <w:w w:val="105"/>
            <w:sz w:val="12"/>
          </w:rPr>
          <w:t>113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</w:t>
        </w:r>
      </w:hyperlink>
      <w:r>
        <w:rPr>
          <w:color w:val="2E3092"/>
          <w:spacing w:val="-2"/>
          <w:w w:val="105"/>
          <w:sz w:val="12"/>
        </w:rPr>
        <w:t>1.</w:t>
      </w:r>
    </w:p>
    <w:p>
      <w:pPr>
        <w:spacing w:line="271" w:lineRule="auto" w:before="12"/>
        <w:ind w:left="353" w:right="28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Xu,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2012b.</w:t>
      </w:r>
      <w:r>
        <w:rPr>
          <w:color w:val="231F20"/>
          <w:spacing w:val="-5"/>
          <w:w w:val="105"/>
          <w:sz w:val="12"/>
        </w:rPr>
        <w:t> </w:t>
      </w:r>
      <w:hyperlink r:id="rId89">
        <w:r>
          <w:rPr>
            <w:color w:val="2E3092"/>
            <w:spacing w:val="-2"/>
            <w:w w:val="105"/>
            <w:sz w:val="12"/>
          </w:rPr>
          <w:t>Simulation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carbon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seques-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tration potential from paddy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 in Jiangsu province under different tillage prac-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tices (in Chinese). Soils. 44 (2), 253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4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Yan,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X.,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Cai,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Z.,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Wang,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Smith,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5"/>
          <w:w w:val="110"/>
          <w:sz w:val="12"/>
        </w:rPr>
        <w:t> </w:t>
      </w:r>
      <w:hyperlink r:id="rId90">
        <w:r>
          <w:rPr>
            <w:color w:val="2E3092"/>
            <w:spacing w:val="-2"/>
            <w:w w:val="110"/>
            <w:sz w:val="12"/>
          </w:rPr>
          <w:t>Direct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measurement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soil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organic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carbon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90">
        <w:r>
          <w:rPr>
            <w:color w:val="2E3092"/>
            <w:w w:val="110"/>
            <w:sz w:val="12"/>
          </w:rPr>
          <w:t>tent change in the croplands of China. Glob. Chang. Biol. 17 (3), 1487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1496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4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Zhang, X., 2013.</w:t>
      </w:r>
      <w:r>
        <w:rPr>
          <w:color w:val="231F20"/>
          <w:spacing w:val="-1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Greenhouse gases emissions and greenhouse gas intensity from different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rice-based cropping systems (in Chinese). Master. Nanjing Agricultural University,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Available from Cnki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8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Zhang, Y.,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Niu, H., 2016. </w:t>
      </w:r>
      <w:hyperlink r:id="rId92"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development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 DNDC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plant growth sub-model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</w:t>
        </w:r>
      </w:hyperlink>
      <w:r>
        <w:rPr>
          <w:color w:val="2E3092"/>
          <w:spacing w:val="40"/>
          <w:w w:val="110"/>
          <w:sz w:val="12"/>
        </w:rPr>
        <w:t> </w:t>
      </w:r>
      <w:hyperlink r:id="rId92">
        <w:r>
          <w:rPr>
            <w:color w:val="2E3092"/>
            <w:spacing w:val="-2"/>
            <w:w w:val="110"/>
            <w:sz w:val="12"/>
          </w:rPr>
          <w:t>application of DNDC in agriculture: a review. Agric. Ecosyst. Environ. 230, 271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282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14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Zhang,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Shao,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2017.</w:t>
      </w:r>
      <w:r>
        <w:rPr>
          <w:color w:val="231F20"/>
          <w:spacing w:val="12"/>
          <w:sz w:val="12"/>
        </w:rPr>
        <w:t> </w:t>
      </w:r>
      <w:hyperlink r:id="rId93">
        <w:r>
          <w:rPr>
            <w:color w:val="2E3092"/>
            <w:sz w:val="12"/>
          </w:rPr>
          <w:t>Dynamic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simulation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farmland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SOC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0"/>
            <w:sz w:val="12"/>
          </w:rPr>
          <w:t> </w:t>
        </w:r>
        <w:r>
          <w:rPr>
            <w:color w:val="2E3092"/>
            <w:sz w:val="12"/>
          </w:rPr>
          <w:t>parallel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ridge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valley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area</w:t>
        </w:r>
      </w:hyperlink>
      <w:r>
        <w:rPr>
          <w:color w:val="2E3092"/>
          <w:spacing w:val="40"/>
          <w:sz w:val="12"/>
        </w:rPr>
        <w:t> </w:t>
      </w:r>
      <w:hyperlink r:id="rId93">
        <w:r>
          <w:rPr>
            <w:color w:val="2E3092"/>
            <w:sz w:val="12"/>
          </w:rPr>
          <w:t>in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eastern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Sichuan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next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30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years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(in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Chinese).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Chinese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Journal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Eco-</w:t>
        </w:r>
      </w:hyperlink>
      <w:r>
        <w:rPr>
          <w:color w:val="2E3092"/>
          <w:spacing w:val="40"/>
          <w:sz w:val="12"/>
        </w:rPr>
        <w:t> </w:t>
      </w:r>
      <w:hyperlink r:id="rId93">
        <w:r>
          <w:rPr>
            <w:color w:val="2E3092"/>
            <w:sz w:val="12"/>
          </w:rPr>
          <w:t>Agriculture 12, 1848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1857</w:t>
        </w:r>
      </w:hyperlink>
      <w:r>
        <w:rPr>
          <w:color w:val="2E3092"/>
          <w:sz w:val="12"/>
        </w:rPr>
        <w:t>.</w:t>
      </w:r>
    </w:p>
    <w:p>
      <w:pPr>
        <w:spacing w:line="268" w:lineRule="auto" w:before="11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Zhang, Y., Li, C., Zhou, X., Moore, B., 2002. </w:t>
      </w:r>
      <w:hyperlink r:id="rId94">
        <w:r>
          <w:rPr>
            <w:color w:val="2E3092"/>
            <w:sz w:val="12"/>
          </w:rPr>
          <w:t>A simulation model linking crop growth and soil</w:t>
        </w:r>
      </w:hyperlink>
      <w:r>
        <w:rPr>
          <w:color w:val="2E3092"/>
          <w:spacing w:val="40"/>
          <w:w w:val="110"/>
          <w:sz w:val="12"/>
        </w:rPr>
        <w:t> </w:t>
      </w:r>
      <w:hyperlink r:id="rId94">
        <w:r>
          <w:rPr>
            <w:color w:val="2E3092"/>
            <w:w w:val="110"/>
            <w:sz w:val="12"/>
          </w:rPr>
          <w:t>biogeochemistry for sustainable agriculture. Ecol. Model. 151 (1), 75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108</w:t>
        </w:r>
      </w:hyperlink>
      <w:r>
        <w:rPr>
          <w:color w:val="2E3092"/>
          <w:w w:val="110"/>
          <w:sz w:val="12"/>
        </w:rPr>
        <w:t>.</w:t>
      </w:r>
    </w:p>
    <w:p>
      <w:pPr>
        <w:spacing w:after="0" w:line="268" w:lineRule="auto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73" w:lineRule="auto" w:before="115"/>
        <w:ind w:left="529" w:right="0" w:hanging="240"/>
        <w:jc w:val="both"/>
        <w:rPr>
          <w:sz w:val="12"/>
        </w:rPr>
      </w:pPr>
      <w:bookmarkStart w:name="_bookmark44" w:id="65"/>
      <w:bookmarkEnd w:id="65"/>
      <w:r>
        <w:rPr/>
      </w:r>
      <w:r>
        <w:rPr>
          <w:color w:val="231F20"/>
          <w:w w:val="105"/>
          <w:sz w:val="12"/>
        </w:rPr>
        <w:t>Zhang, Y., Wang, Y.Y., Su, S.L., Li, C.S., 2011. </w:t>
      </w:r>
      <w:hyperlink r:id="rId95">
        <w:r>
          <w:rPr>
            <w:color w:val="2E3092"/>
            <w:w w:val="105"/>
            <w:sz w:val="12"/>
          </w:rPr>
          <w:t>Quantifying methane emissions from rice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paddies in Northeast China by integrating remote sensing mapping with a biogeo-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chemical model. Biogeosciences. 8 (5), 1225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1235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3"/>
        <w:ind w:left="241" w:right="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Zhang,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Lyu,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5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Effect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high-yield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technique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integrated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plastic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mulching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water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saving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methane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emission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from rice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 (in Chinese). Ecology and Environmental Sciences. 22 (06), 935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941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Xing,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4"/>
          <w:w w:val="105"/>
          <w:sz w:val="12"/>
        </w:rPr>
        <w:t> </w:t>
      </w:r>
      <w:hyperlink r:id="rId97"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simulation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7">
        <w:r>
          <w:rPr>
            <w:color w:val="2E3092"/>
            <w:w w:val="105"/>
            <w:sz w:val="12"/>
          </w:rPr>
          <w:t>unit resolution on quantifying changes of soil organic carbon at regional scale with a</w:t>
        </w:r>
      </w:hyperlink>
    </w:p>
    <w:p>
      <w:pPr>
        <w:spacing w:before="5"/>
        <w:ind w:left="529" w:right="0" w:firstLine="0"/>
        <w:jc w:val="both"/>
        <w:rPr>
          <w:sz w:val="12"/>
        </w:rPr>
      </w:pPr>
      <w:hyperlink r:id="rId97">
        <w:r>
          <w:rPr>
            <w:color w:val="2E3092"/>
            <w:spacing w:val="-2"/>
            <w:w w:val="110"/>
            <w:sz w:val="12"/>
          </w:rPr>
          <w:t>biogeochemical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process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model.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PLoS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9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(2)</w:t>
        </w:r>
      </w:hyperlink>
      <w:r>
        <w:rPr>
          <w:color w:val="2E3092"/>
          <w:spacing w:val="-4"/>
          <w:w w:val="110"/>
          <w:sz w:val="12"/>
        </w:rPr>
        <w:t>.</w:t>
      </w:r>
    </w:p>
    <w:p>
      <w:pPr>
        <w:spacing w:line="271" w:lineRule="auto" w:before="22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Zhang, F., Eldoma, I.M., Li, M., Kong, M., Siddique, K.H.M., Li, F.-M., 2019a. </w:t>
      </w:r>
      <w:hyperlink r:id="rId98">
        <w:r>
          <w:rPr>
            <w:color w:val="2E3092"/>
            <w:w w:val="105"/>
            <w:sz w:val="12"/>
          </w:rPr>
          <w:t>Integrated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98">
        <w:r>
          <w:rPr>
            <w:color w:val="2E3092"/>
            <w:w w:val="105"/>
            <w:sz w:val="12"/>
          </w:rPr>
          <w:t>model and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experiment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determine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optimum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planting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density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plastic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98"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lm mulched rainfed agriculture. Agric. For. Meteorol. 268, 331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340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Zhang, X., Bi, J., Sun, H., Zhang, J., Zhou, S., 2019b. </w:t>
      </w:r>
      <w:hyperlink r:id="rId99">
        <w:r>
          <w:rPr>
            <w:color w:val="2E3092"/>
            <w:w w:val="105"/>
            <w:sz w:val="12"/>
          </w:rPr>
          <w:t>Greenhouse gas mitigation potential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under different rice-crop rotation systems: from site experiment to model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Clean Techn. Environ. Policy 21 (8), 1587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1601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3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Zhao,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M.-m.,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Shao,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J.-l.,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2019a.</w:t>
      </w:r>
      <w:r>
        <w:rPr>
          <w:color w:val="231F20"/>
          <w:spacing w:val="6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Simulation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greenhouse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5"/>
            <w:w w:val="105"/>
            <w:sz w:val="12"/>
          </w:rPr>
          <w:t>gas</w:t>
        </w:r>
      </w:hyperlink>
    </w:p>
    <w:p>
      <w:pPr>
        <w:spacing w:line="278" w:lineRule="auto" w:before="15"/>
        <w:ind w:left="290" w:right="0" w:firstLine="239"/>
        <w:jc w:val="both"/>
        <w:rPr>
          <w:sz w:val="12"/>
        </w:rPr>
      </w:pPr>
      <w:hyperlink r:id="rId100"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uxes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rice</w:t>
        </w:r>
        <w:r>
          <w:rPr>
            <w:color w:val="2E3092"/>
            <w:spacing w:val="32"/>
            <w:sz w:val="12"/>
          </w:rPr>
          <w:t>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elds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on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DNDC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model.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Shengtaixue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Zazhi.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38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(4),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1057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1066</w:t>
        </w:r>
      </w:hyperlink>
      <w:r>
        <w:rPr>
          <w:color w:val="2E3092"/>
          <w:sz w:val="12"/>
        </w:rPr>
        <w:t>.</w:t>
      </w:r>
      <w:r>
        <w:rPr>
          <w:color w:val="2E3092"/>
          <w:spacing w:val="40"/>
          <w:sz w:val="12"/>
        </w:rPr>
        <w:t> </w:t>
      </w:r>
      <w:r>
        <w:rPr>
          <w:color w:val="231F20"/>
          <w:spacing w:val="-2"/>
          <w:sz w:val="12"/>
        </w:rPr>
        <w:t>Zhao,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X.,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Pu,</w:t>
      </w:r>
      <w:r>
        <w:rPr>
          <w:color w:val="231F20"/>
          <w:sz w:val="12"/>
        </w:rPr>
        <w:t> </w:t>
      </w:r>
      <w:r>
        <w:rPr>
          <w:color w:val="231F20"/>
          <w:spacing w:val="-2"/>
          <w:sz w:val="12"/>
        </w:rPr>
        <w:t>C.,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Ma,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S.-T., Liu,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S.-L., Xue,</w:t>
      </w:r>
      <w:r>
        <w:rPr>
          <w:color w:val="231F20"/>
          <w:spacing w:val="2"/>
          <w:sz w:val="12"/>
        </w:rPr>
        <w:t> </w:t>
      </w:r>
      <w:r>
        <w:rPr>
          <w:color w:val="231F20"/>
          <w:spacing w:val="-2"/>
          <w:sz w:val="12"/>
        </w:rPr>
        <w:t>J.-F., Wang,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X.,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Wang, Y.-Q.,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2"/>
          <w:sz w:val="12"/>
        </w:rPr>
        <w:t>Li, S.-S.,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2"/>
          <w:sz w:val="12"/>
        </w:rPr>
        <w:t>Lal,</w:t>
      </w:r>
      <w:r>
        <w:rPr>
          <w:color w:val="231F20"/>
          <w:sz w:val="12"/>
        </w:rPr>
        <w:t> </w:t>
      </w:r>
      <w:r>
        <w:rPr>
          <w:color w:val="231F20"/>
          <w:spacing w:val="-2"/>
          <w:sz w:val="12"/>
        </w:rPr>
        <w:t>R.,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2"/>
          <w:sz w:val="12"/>
        </w:rPr>
        <w:t>Chen,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5"/>
          <w:sz w:val="12"/>
        </w:rPr>
        <w:t>F.,</w:t>
      </w:r>
    </w:p>
    <w:p>
      <w:pPr>
        <w:spacing w:line="266" w:lineRule="auto" w:before="3"/>
        <w:ind w:left="529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Zhang, H.-L., 2019b. </w:t>
      </w:r>
      <w:hyperlink r:id="rId101">
        <w:r>
          <w:rPr>
            <w:color w:val="2E3092"/>
            <w:w w:val="105"/>
            <w:sz w:val="12"/>
          </w:rPr>
          <w:t>Management-induced greenhouse gases emission mitigation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1">
        <w:r>
          <w:rPr>
            <w:color w:val="2E3092"/>
            <w:w w:val="105"/>
            <w:sz w:val="12"/>
          </w:rPr>
          <w:t>global rice production. Sci. Total Environ. 649, 1299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1306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15"/>
        <w:ind w:left="529" w:right="112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Zhao, Z., Cao, L., Deng, J., Sha, Z., Chu, C., Zhou, D., Wu, S., Lv, W., 2020. </w:t>
      </w:r>
      <w:hyperlink r:id="rId102">
        <w:r>
          <w:rPr>
            <w:color w:val="2E3092"/>
            <w:sz w:val="12"/>
          </w:rPr>
          <w:t>Modeling CH</w:t>
        </w:r>
        <w:r>
          <w:rPr>
            <w:color w:val="2E3092"/>
            <w:sz w:val="12"/>
            <w:vertAlign w:val="subscript"/>
          </w:rPr>
          <w:t>4</w:t>
        </w:r>
      </w:hyperlink>
      <w:r>
        <w:rPr>
          <w:color w:val="2E3092"/>
          <w:sz w:val="12"/>
          <w:vertAlign w:val="baseline"/>
        </w:rPr>
        <w:t> </w:t>
      </w:r>
      <w:hyperlink r:id="rId102">
        <w:r>
          <w:rPr>
            <w:color w:val="2E3092"/>
            <w:sz w:val="12"/>
            <w:vertAlign w:val="baseline"/>
          </w:rPr>
          <w:t>and</w:t>
        </w:r>
      </w:hyperlink>
      <w:r>
        <w:rPr>
          <w:color w:val="2E3092"/>
          <w:spacing w:val="40"/>
          <w:sz w:val="12"/>
          <w:vertAlign w:val="baseline"/>
        </w:rPr>
        <w:t> </w:t>
      </w:r>
      <w:hyperlink r:id="rId102">
        <w:r>
          <w:rPr>
            <w:color w:val="2E3092"/>
            <w:sz w:val="12"/>
            <w:vertAlign w:val="baseline"/>
          </w:rPr>
          <w:t>N</w:t>
        </w:r>
        <w:r>
          <w:rPr>
            <w:color w:val="2E3092"/>
            <w:sz w:val="12"/>
            <w:vertAlign w:val="subscript"/>
          </w:rPr>
          <w:t>2</w:t>
        </w:r>
      </w:hyperlink>
      <w:hyperlink r:id="rId102">
        <w:r>
          <w:rPr>
            <w:color w:val="2E3092"/>
            <w:sz w:val="12"/>
            <w:vertAlign w:val="baseline"/>
          </w:rPr>
          <w:t>O</w:t>
        </w:r>
        <w:r>
          <w:rPr>
            <w:color w:val="2E3092"/>
            <w:spacing w:val="24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emission patterns and mitigation</w:t>
        </w:r>
        <w:r>
          <w:rPr>
            <w:color w:val="2E3092"/>
            <w:spacing w:val="24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potential from</w:t>
        </w:r>
        <w:r>
          <w:rPr>
            <w:color w:val="2E3092"/>
            <w:spacing w:val="24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paddy</w:t>
        </w:r>
        <w:r>
          <w:rPr>
            <w:color w:val="2E3092"/>
            <w:spacing w:val="24"/>
            <w:sz w:val="12"/>
            <w:vertAlign w:val="baseline"/>
          </w:rPr>
          <w:t> </w:t>
        </w:r>
        <w:r>
          <w:rPr>
            <w:rFonts w:ascii="Times New Roman"/>
            <w:color w:val="2E3092"/>
            <w:sz w:val="12"/>
            <w:vertAlign w:val="baseline"/>
          </w:rPr>
          <w:t>fi</w:t>
        </w:r>
        <w:r>
          <w:rPr>
            <w:color w:val="2E3092"/>
            <w:sz w:val="12"/>
            <w:vertAlign w:val="baseline"/>
          </w:rPr>
          <w:t>elds in Shanghai. China</w:t>
        </w:r>
      </w:hyperlink>
      <w:r>
        <w:rPr>
          <w:color w:val="2E3092"/>
          <w:spacing w:val="40"/>
          <w:sz w:val="12"/>
          <w:vertAlign w:val="baseline"/>
        </w:rPr>
        <w:t> </w:t>
      </w:r>
      <w:hyperlink r:id="rId102">
        <w:r>
          <w:rPr>
            <w:color w:val="2E3092"/>
            <w:sz w:val="12"/>
            <w:vertAlign w:val="baseline"/>
          </w:rPr>
          <w:t>with</w:t>
        </w:r>
        <w:r>
          <w:rPr>
            <w:color w:val="2E3092"/>
            <w:spacing w:val="36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the</w:t>
        </w:r>
        <w:r>
          <w:rPr>
            <w:color w:val="2E3092"/>
            <w:spacing w:val="36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DNDC</w:t>
        </w:r>
        <w:r>
          <w:rPr>
            <w:color w:val="2E3092"/>
            <w:spacing w:val="36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model.</w:t>
        </w:r>
        <w:r>
          <w:rPr>
            <w:color w:val="2E3092"/>
            <w:spacing w:val="32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Agricultural</w:t>
        </w:r>
        <w:r>
          <w:rPr>
            <w:color w:val="2E3092"/>
            <w:spacing w:val="30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Systems.</w:t>
        </w:r>
        <w:r>
          <w:rPr>
            <w:color w:val="2E3092"/>
            <w:spacing w:val="34"/>
            <w:sz w:val="12"/>
            <w:vertAlign w:val="baseline"/>
          </w:rPr>
          <w:t> </w:t>
        </w:r>
        <w:r>
          <w:rPr>
            <w:color w:val="2E3092"/>
            <w:sz w:val="12"/>
            <w:vertAlign w:val="baseline"/>
          </w:rPr>
          <w:t>178</w:t>
        </w:r>
      </w:hyperlink>
      <w:r>
        <w:rPr>
          <w:color w:val="2E3092"/>
          <w:sz w:val="12"/>
          <w:vertAlign w:val="baseline"/>
        </w:rPr>
        <w:t>.</w:t>
      </w:r>
    </w:p>
    <w:p>
      <w:pPr>
        <w:spacing w:line="276" w:lineRule="auto" w:before="1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Zhou,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8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temperature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topsoil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tic 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lm mulching and low spring temperatures. Arch. Agron. Soil Sci.</w:t>
        </w:r>
      </w:hyperlink>
    </w:p>
    <w:p>
      <w:pPr>
        <w:spacing w:line="273" w:lineRule="auto" w:before="3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Zhou,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Zang,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Research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progress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prospects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water and crop residue managements to mitigate greenhouse gases emissions from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paddy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(in Chinese). Journal of Agro-Environment Science. 39 (04), 852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86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80" w:lineRule="auto" w:before="4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Zhu, E., Deng, J., Wang, H., Wang, K., Huang, L., Zhu, G., Belete, M., Shahtahmassebi, A.,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40"/>
          <w:sz w:val="12"/>
        </w:rPr>
        <w:t> </w:t>
      </w:r>
      <w:hyperlink r:id="rId105">
        <w:r>
          <w:rPr>
            <w:color w:val="2E3092"/>
            <w:sz w:val="12"/>
          </w:rPr>
          <w:t>Identify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optimization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strategy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nitrogen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fertilization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level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on</w:t>
        </w:r>
      </w:hyperlink>
      <w:r>
        <w:rPr>
          <w:color w:val="2E3092"/>
          <w:spacing w:val="40"/>
          <w:sz w:val="12"/>
        </w:rPr>
        <w:t> </w:t>
      </w:r>
      <w:hyperlink r:id="rId105">
        <w:r>
          <w:rPr>
            <w:color w:val="2E3092"/>
            <w:sz w:val="12"/>
          </w:rPr>
          <w:t>trade-off analysis between rice production and greenhouse gas emission. Journal of</w:t>
        </w:r>
      </w:hyperlink>
      <w:r>
        <w:rPr>
          <w:color w:val="2E3092"/>
          <w:spacing w:val="40"/>
          <w:sz w:val="12"/>
        </w:rPr>
        <w:t> </w:t>
      </w:r>
      <w:hyperlink r:id="rId105">
        <w:r>
          <w:rPr>
            <w:color w:val="2E3092"/>
            <w:sz w:val="12"/>
          </w:rPr>
          <w:t>Cleaner Production. 239</w:t>
        </w:r>
      </w:hyperlink>
      <w:r>
        <w:rPr>
          <w:color w:val="2E3092"/>
          <w:sz w:val="12"/>
        </w:rPr>
        <w:t>.</w:t>
      </w:r>
    </w:p>
    <w:p>
      <w:pPr>
        <w:spacing w:line="280" w:lineRule="auto" w:before="0"/>
        <w:ind w:left="529" w:right="11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Zou,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J.W.,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Huang,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Zheng,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Sass,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2005.</w:t>
      </w:r>
      <w:r>
        <w:rPr>
          <w:color w:val="231F20"/>
          <w:spacing w:val="-6"/>
          <w:w w:val="105"/>
          <w:sz w:val="12"/>
        </w:rPr>
        <w:t> </w:t>
      </w:r>
      <w:hyperlink r:id="rId106">
        <w:r>
          <w:rPr>
            <w:color w:val="2E3092"/>
            <w:spacing w:val="-2"/>
            <w:w w:val="105"/>
            <w:sz w:val="12"/>
          </w:rPr>
          <w:t>A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3-year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rFonts w:asci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eld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measurement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methane and nitrous oxide emissions from rice paddies in China: effects of water 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gime, crop residue, and fertilizer application. Glob. Biogeochem. Cycles 19 (2)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Zou,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Cai,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Jiang,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3"/>
          <w:w w:val="105"/>
          <w:sz w:val="12"/>
        </w:rPr>
        <w:t> </w:t>
      </w:r>
      <w:hyperlink r:id="rId107">
        <w:r>
          <w:rPr>
            <w:color w:val="2E3092"/>
            <w:w w:val="105"/>
            <w:sz w:val="12"/>
          </w:rPr>
          <w:t>Greenhouse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gases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7">
        <w:r>
          <w:rPr>
            <w:color w:val="2E3092"/>
            <w:w w:val="105"/>
            <w:sz w:val="12"/>
          </w:rPr>
          <w:t>emission under different cropping systems in the Jianghan Plain based on DNDC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7">
        <w:r>
          <w:rPr>
            <w:color w:val="2E3092"/>
            <w:w w:val="105"/>
            <w:sz w:val="12"/>
          </w:rPr>
          <w:t>model. Chin. J. Eco-Agric. 26 (9), 1291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1301</w:t>
        </w:r>
      </w:hyperlink>
      <w:r>
        <w:rPr>
          <w:color w:val="2E3092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314" w:space="46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9856">
              <wp:simplePos x="0" y="0"/>
              <wp:positionH relativeFrom="page">
                <wp:posOffset>2675041</wp:posOffset>
              </wp:positionH>
              <wp:positionV relativeFrom="page">
                <wp:posOffset>451635</wp:posOffset>
              </wp:positionV>
              <wp:extent cx="2321560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215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Yin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140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0.633194pt;margin-top:35.561886pt;width:182.8pt;height:10.1pt;mso-position-horizontal-relative:page;mso-position-vertical-relative:page;z-index:-16666624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S.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Yin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140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0368">
              <wp:simplePos x="0" y="0"/>
              <wp:positionH relativeFrom="page">
                <wp:posOffset>6956704</wp:posOffset>
              </wp:positionH>
              <wp:positionV relativeFrom="page">
                <wp:posOffset>451635</wp:posOffset>
              </wp:positionV>
              <wp:extent cx="22606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26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141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771973pt;margin-top:35.561886pt;width:17.8pt;height:9.85pt;mso-position-horizontal-relative:page;mso-position-vertical-relative:page;z-index:-1666611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141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0880">
              <wp:simplePos x="0" y="0"/>
              <wp:positionH relativeFrom="page">
                <wp:posOffset>390282</wp:posOffset>
              </wp:positionH>
              <wp:positionV relativeFrom="page">
                <wp:posOffset>451554</wp:posOffset>
              </wp:positionV>
              <wp:extent cx="22542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142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0906pt;margin-top:35.555439pt;width:17.75pt;height:9.85pt;mso-position-horizontal-relative:page;mso-position-vertical-relative:page;z-index:-1666560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142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1392">
              <wp:simplePos x="0" y="0"/>
              <wp:positionH relativeFrom="page">
                <wp:posOffset>2563452</wp:posOffset>
              </wp:positionH>
              <wp:positionV relativeFrom="page">
                <wp:posOffset>451554</wp:posOffset>
              </wp:positionV>
              <wp:extent cx="2321560" cy="1282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215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Yin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140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846649pt;margin-top:35.555439pt;width:182.8pt;height:10.1pt;mso-position-horizontal-relative:page;mso-position-vertical-relative:page;z-index:-16665088" type="#_x0000_t202" id="docshape1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S.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Yin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140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70" w:hanging="2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70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0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4" w:hanging="400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" w:hanging="4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4" w:hanging="3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7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63" w:hanging="57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5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5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5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2" w:hanging="5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3" w:hanging="5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57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7" w:hanging="57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Journal%20log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5897217" TargetMode="External"/><Relationship Id="rId10" Type="http://schemas.openxmlformats.org/officeDocument/2006/relationships/hyperlink" Target="http://www.keaipublishing.com/en/journals/artificial-intelligence-in-agriculture/" TargetMode="External"/><Relationship Id="rId11" Type="http://schemas.openxmlformats.org/officeDocument/2006/relationships/hyperlink" Target="https://doi.org/10.1016/j.aiia.2020.07.002" TargetMode="External"/><Relationship Id="rId12" Type="http://schemas.openxmlformats.org/officeDocument/2006/relationships/hyperlink" Target="http://crossmark.crossref.org/dialog/?doi=10.1016/j.aiia.2020.07.002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chjliu@sjtu.edu.cn" TargetMode="External"/><Relationship Id="rId16" Type="http://schemas.openxmlformats.org/officeDocument/2006/relationships/hyperlink" Target="mailto:zhous@outlook.com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yperlink" Target="Image%20of%20Fig.%201" TargetMode="External"/><Relationship Id="rId20" Type="http://schemas.openxmlformats.org/officeDocument/2006/relationships/image" Target="media/image4.jpeg"/><Relationship Id="rId21" Type="http://schemas.openxmlformats.org/officeDocument/2006/relationships/hyperlink" Target="Image%20of%20Fig.%202" TargetMode="External"/><Relationship Id="rId22" Type="http://schemas.openxmlformats.org/officeDocument/2006/relationships/image" Target="media/image5.jpeg"/><Relationship Id="rId23" Type="http://schemas.openxmlformats.org/officeDocument/2006/relationships/hyperlink" Target="Image%20of%20Fig.%203" TargetMode="External"/><Relationship Id="rId24" Type="http://schemas.openxmlformats.org/officeDocument/2006/relationships/image" Target="media/image6.jpeg"/><Relationship Id="rId25" Type="http://schemas.openxmlformats.org/officeDocument/2006/relationships/hyperlink" Target="Image%20of%20Fig.%204" TargetMode="External"/><Relationship Id="rId26" Type="http://schemas.openxmlformats.org/officeDocument/2006/relationships/image" Target="media/image7.jpeg"/><Relationship Id="rId27" Type="http://schemas.openxmlformats.org/officeDocument/2006/relationships/hyperlink" Target="Image%20of%20Fig.%205" TargetMode="External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hyperlink" Target="http://refhub.elsevier.com/S2589-7217(20)30021-0/rf0005" TargetMode="External"/><Relationship Id="rId39" Type="http://schemas.openxmlformats.org/officeDocument/2006/relationships/hyperlink" Target="http://refhub.elsevier.com/S2589-7217(20)30021-0/rf0010" TargetMode="External"/><Relationship Id="rId40" Type="http://schemas.openxmlformats.org/officeDocument/2006/relationships/hyperlink" Target="http://refhub.elsevier.com/S2589-7217(20)30021-0/rf0015" TargetMode="External"/><Relationship Id="rId41" Type="http://schemas.openxmlformats.org/officeDocument/2006/relationships/hyperlink" Target="http://refhub.elsevier.com/S2589-7217(20)30021-0/rf0020" TargetMode="External"/><Relationship Id="rId42" Type="http://schemas.openxmlformats.org/officeDocument/2006/relationships/hyperlink" Target="http://refhub.elsevier.com/S2589-7217(20)30021-0/rf0025" TargetMode="External"/><Relationship Id="rId43" Type="http://schemas.openxmlformats.org/officeDocument/2006/relationships/hyperlink" Target="http://refhub.elsevier.com/S2589-7217(20)30021-0/rf0030" TargetMode="External"/><Relationship Id="rId44" Type="http://schemas.openxmlformats.org/officeDocument/2006/relationships/hyperlink" Target="http://refhub.elsevier.com/S2589-7217(20)30021-0/rf0035" TargetMode="External"/><Relationship Id="rId45" Type="http://schemas.openxmlformats.org/officeDocument/2006/relationships/hyperlink" Target="http://refhub.elsevier.com/S2589-7217(20)30021-0/rf0040" TargetMode="External"/><Relationship Id="rId46" Type="http://schemas.openxmlformats.org/officeDocument/2006/relationships/hyperlink" Target="http://refhub.elsevier.com/S2589-7217(20)30021-0/rf0045" TargetMode="External"/><Relationship Id="rId47" Type="http://schemas.openxmlformats.org/officeDocument/2006/relationships/hyperlink" Target="http://refhub.elsevier.com/S2589-7217(20)30021-0/rf0050" TargetMode="External"/><Relationship Id="rId48" Type="http://schemas.openxmlformats.org/officeDocument/2006/relationships/hyperlink" Target="http://refhub.elsevier.com/S2589-7217(20)30021-0/rf0055" TargetMode="External"/><Relationship Id="rId49" Type="http://schemas.openxmlformats.org/officeDocument/2006/relationships/hyperlink" Target="http://refhub.elsevier.com/S2589-7217(20)30021-0/rf0060" TargetMode="External"/><Relationship Id="rId50" Type="http://schemas.openxmlformats.org/officeDocument/2006/relationships/hyperlink" Target="http://refhub.elsevier.com/S2589-7217(20)30021-0/rf0065" TargetMode="External"/><Relationship Id="rId51" Type="http://schemas.openxmlformats.org/officeDocument/2006/relationships/hyperlink" Target="http://refhub.elsevier.com/S2589-7217(20)30021-0/rf0070" TargetMode="External"/><Relationship Id="rId52" Type="http://schemas.openxmlformats.org/officeDocument/2006/relationships/hyperlink" Target="http://refhub.elsevier.com/S2589-7217(20)30021-0/rf0075" TargetMode="External"/><Relationship Id="rId53" Type="http://schemas.openxmlformats.org/officeDocument/2006/relationships/hyperlink" Target="http://refhub.elsevier.com/S2589-7217(20)30021-0/rf0080" TargetMode="External"/><Relationship Id="rId54" Type="http://schemas.openxmlformats.org/officeDocument/2006/relationships/hyperlink" Target="http://refhub.elsevier.com/S2589-7217(20)30021-0/rf0085" TargetMode="External"/><Relationship Id="rId55" Type="http://schemas.openxmlformats.org/officeDocument/2006/relationships/hyperlink" Target="http://refhub.elsevier.com/S2589-7217(20)30021-0/rf0090" TargetMode="External"/><Relationship Id="rId56" Type="http://schemas.openxmlformats.org/officeDocument/2006/relationships/hyperlink" Target="http://refhub.elsevier.com/S2589-7217(20)30021-0/rf0095" TargetMode="External"/><Relationship Id="rId57" Type="http://schemas.openxmlformats.org/officeDocument/2006/relationships/hyperlink" Target="http://refhub.elsevier.com/S2589-7217(20)30021-0/rf0100" TargetMode="External"/><Relationship Id="rId58" Type="http://schemas.openxmlformats.org/officeDocument/2006/relationships/hyperlink" Target="http://refhub.elsevier.com/S2589-7217(20)30021-0/rf0105" TargetMode="External"/><Relationship Id="rId59" Type="http://schemas.openxmlformats.org/officeDocument/2006/relationships/hyperlink" Target="http://refhub.elsevier.com/S2589-7217(20)30021-0/rf0110" TargetMode="External"/><Relationship Id="rId60" Type="http://schemas.openxmlformats.org/officeDocument/2006/relationships/hyperlink" Target="http://refhub.elsevier.com/S2589-7217(20)30021-0/rf0115" TargetMode="External"/><Relationship Id="rId61" Type="http://schemas.openxmlformats.org/officeDocument/2006/relationships/hyperlink" Target="http://refhub.elsevier.com/S2589-7217(20)30021-0/rf0120" TargetMode="External"/><Relationship Id="rId62" Type="http://schemas.openxmlformats.org/officeDocument/2006/relationships/hyperlink" Target="http://refhub.elsevier.com/S2589-7217(20)30021-0/rf0125" TargetMode="External"/><Relationship Id="rId63" Type="http://schemas.openxmlformats.org/officeDocument/2006/relationships/hyperlink" Target="http://refhub.elsevier.com/S2589-7217(20)30021-0/rf0130" TargetMode="External"/><Relationship Id="rId64" Type="http://schemas.openxmlformats.org/officeDocument/2006/relationships/hyperlink" Target="http://refhub.elsevier.com/S2589-7217(20)30021-0/rf0135" TargetMode="External"/><Relationship Id="rId65" Type="http://schemas.openxmlformats.org/officeDocument/2006/relationships/hyperlink" Target="http://refhub.elsevier.com/S2589-7217(20)30021-0/rf0140" TargetMode="External"/><Relationship Id="rId66" Type="http://schemas.openxmlformats.org/officeDocument/2006/relationships/hyperlink" Target="http://refhub.elsevier.com/S2589-7217(20)30021-0/rf0145" TargetMode="External"/><Relationship Id="rId67" Type="http://schemas.openxmlformats.org/officeDocument/2006/relationships/hyperlink" Target="http://refhub.elsevier.com/S2589-7217(20)30021-0/rf0150" TargetMode="External"/><Relationship Id="rId68" Type="http://schemas.openxmlformats.org/officeDocument/2006/relationships/hyperlink" Target="http://refhub.elsevier.com/S2589-7217(20)30021-0/rf0155" TargetMode="External"/><Relationship Id="rId69" Type="http://schemas.openxmlformats.org/officeDocument/2006/relationships/hyperlink" Target="http://refhub.elsevier.com/S2589-7217(20)30021-0/rf0160" TargetMode="External"/><Relationship Id="rId70" Type="http://schemas.openxmlformats.org/officeDocument/2006/relationships/hyperlink" Target="http://refhub.elsevier.com/S2589-7217(20)30021-0/rf0165" TargetMode="External"/><Relationship Id="rId71" Type="http://schemas.openxmlformats.org/officeDocument/2006/relationships/hyperlink" Target="http://refhub.elsevier.com/S2589-7217(20)30021-0/rf0170" TargetMode="External"/><Relationship Id="rId72" Type="http://schemas.openxmlformats.org/officeDocument/2006/relationships/hyperlink" Target="http://refhub.elsevier.com/S2589-7217(20)30021-0/rf0175" TargetMode="External"/><Relationship Id="rId73" Type="http://schemas.openxmlformats.org/officeDocument/2006/relationships/hyperlink" Target="http://refhub.elsevier.com/S2589-7217(20)30021-0/rf0180" TargetMode="External"/><Relationship Id="rId74" Type="http://schemas.openxmlformats.org/officeDocument/2006/relationships/hyperlink" Target="http://refhub.elsevier.com/S2589-7217(20)30021-0/rf0185" TargetMode="External"/><Relationship Id="rId75" Type="http://schemas.openxmlformats.org/officeDocument/2006/relationships/hyperlink" Target="http://refhub.elsevier.com/S2589-7217(20)30021-0/rf0190" TargetMode="External"/><Relationship Id="rId76" Type="http://schemas.openxmlformats.org/officeDocument/2006/relationships/hyperlink" Target="http://refhub.elsevier.com/S2589-7217(20)30021-0/rf0195" TargetMode="External"/><Relationship Id="rId77" Type="http://schemas.openxmlformats.org/officeDocument/2006/relationships/hyperlink" Target="http://refhub.elsevier.com/S2589-7217(20)30021-0/rf0200" TargetMode="External"/><Relationship Id="rId78" Type="http://schemas.openxmlformats.org/officeDocument/2006/relationships/hyperlink" Target="http://refhub.elsevier.com/S2589-7217(20)30021-0/rf0205" TargetMode="External"/><Relationship Id="rId79" Type="http://schemas.openxmlformats.org/officeDocument/2006/relationships/hyperlink" Target="http://refhub.elsevier.com/S2589-7217(20)30021-0/rf0210" TargetMode="External"/><Relationship Id="rId80" Type="http://schemas.openxmlformats.org/officeDocument/2006/relationships/hyperlink" Target="http://refhub.elsevier.com/S2589-7217(20)30021-0/rf0215" TargetMode="External"/><Relationship Id="rId81" Type="http://schemas.openxmlformats.org/officeDocument/2006/relationships/hyperlink" Target="http://refhub.elsevier.com/S2589-7217(20)30021-0/rf0220" TargetMode="External"/><Relationship Id="rId82" Type="http://schemas.openxmlformats.org/officeDocument/2006/relationships/hyperlink" Target="http://refhub.elsevier.com/S2589-7217(20)30021-0/rf0225" TargetMode="External"/><Relationship Id="rId83" Type="http://schemas.openxmlformats.org/officeDocument/2006/relationships/hyperlink" Target="http://refhub.elsevier.com/S2589-7217(20)30021-0/rf0230" TargetMode="External"/><Relationship Id="rId84" Type="http://schemas.openxmlformats.org/officeDocument/2006/relationships/hyperlink" Target="http://refhub.elsevier.com/S2589-7217(20)30021-0/rf0235" TargetMode="External"/><Relationship Id="rId85" Type="http://schemas.openxmlformats.org/officeDocument/2006/relationships/hyperlink" Target="http://refhub.elsevier.com/S2589-7217(20)30021-0/rf0240" TargetMode="External"/><Relationship Id="rId86" Type="http://schemas.openxmlformats.org/officeDocument/2006/relationships/hyperlink" Target="http://refhub.elsevier.com/S2589-7217(20)30021-0/rf0245" TargetMode="External"/><Relationship Id="rId87" Type="http://schemas.openxmlformats.org/officeDocument/2006/relationships/hyperlink" Target="http://refhub.elsevier.com/S2589-7217(20)30021-0/rf0250" TargetMode="External"/><Relationship Id="rId88" Type="http://schemas.openxmlformats.org/officeDocument/2006/relationships/hyperlink" Target="http://refhub.elsevier.com/S2589-7217(20)30021-0/rf0255" TargetMode="External"/><Relationship Id="rId89" Type="http://schemas.openxmlformats.org/officeDocument/2006/relationships/hyperlink" Target="http://refhub.elsevier.com/S2589-7217(20)30021-0/rf0260" TargetMode="External"/><Relationship Id="rId90" Type="http://schemas.openxmlformats.org/officeDocument/2006/relationships/hyperlink" Target="http://refhub.elsevier.com/S2589-7217(20)30021-0/rf0265" TargetMode="External"/><Relationship Id="rId91" Type="http://schemas.openxmlformats.org/officeDocument/2006/relationships/hyperlink" Target="http://refhub.elsevier.com/S2589-7217(20)30021-0/rf0270" TargetMode="External"/><Relationship Id="rId92" Type="http://schemas.openxmlformats.org/officeDocument/2006/relationships/hyperlink" Target="http://refhub.elsevier.com/S2589-7217(20)30021-0/rf0275" TargetMode="External"/><Relationship Id="rId93" Type="http://schemas.openxmlformats.org/officeDocument/2006/relationships/hyperlink" Target="http://refhub.elsevier.com/S2589-7217(20)30021-0/rf0280" TargetMode="External"/><Relationship Id="rId94" Type="http://schemas.openxmlformats.org/officeDocument/2006/relationships/hyperlink" Target="http://refhub.elsevier.com/S2589-7217(20)30021-0/rf0285" TargetMode="External"/><Relationship Id="rId95" Type="http://schemas.openxmlformats.org/officeDocument/2006/relationships/hyperlink" Target="http://refhub.elsevier.com/S2589-7217(20)30021-0/rf0290" TargetMode="External"/><Relationship Id="rId96" Type="http://schemas.openxmlformats.org/officeDocument/2006/relationships/hyperlink" Target="http://refhub.elsevier.com/S2589-7217(20)30021-0/rf0295" TargetMode="External"/><Relationship Id="rId97" Type="http://schemas.openxmlformats.org/officeDocument/2006/relationships/hyperlink" Target="http://refhub.elsevier.com/S2589-7217(20)30021-0/rf0300" TargetMode="External"/><Relationship Id="rId98" Type="http://schemas.openxmlformats.org/officeDocument/2006/relationships/hyperlink" Target="http://refhub.elsevier.com/S2589-7217(20)30021-0/rf0305" TargetMode="External"/><Relationship Id="rId99" Type="http://schemas.openxmlformats.org/officeDocument/2006/relationships/hyperlink" Target="http://refhub.elsevier.com/S2589-7217(20)30021-0/rf0310" TargetMode="External"/><Relationship Id="rId100" Type="http://schemas.openxmlformats.org/officeDocument/2006/relationships/hyperlink" Target="http://refhub.elsevier.com/S2589-7217(20)30021-0/rf0315" TargetMode="External"/><Relationship Id="rId101" Type="http://schemas.openxmlformats.org/officeDocument/2006/relationships/hyperlink" Target="http://refhub.elsevier.com/S2589-7217(20)30021-0/rf0320" TargetMode="External"/><Relationship Id="rId102" Type="http://schemas.openxmlformats.org/officeDocument/2006/relationships/hyperlink" Target="http://refhub.elsevier.com/S2589-7217(20)30021-0/rf0325" TargetMode="External"/><Relationship Id="rId103" Type="http://schemas.openxmlformats.org/officeDocument/2006/relationships/hyperlink" Target="http://refhub.elsevier.com/S2589-7217(20)30021-0/rf0330" TargetMode="External"/><Relationship Id="rId104" Type="http://schemas.openxmlformats.org/officeDocument/2006/relationships/hyperlink" Target="http://refhub.elsevier.com/S2589-7217(20)30021-0/rf0335" TargetMode="External"/><Relationship Id="rId105" Type="http://schemas.openxmlformats.org/officeDocument/2006/relationships/hyperlink" Target="http://refhub.elsevier.com/S2589-7217(20)30021-0/rf0340" TargetMode="External"/><Relationship Id="rId106" Type="http://schemas.openxmlformats.org/officeDocument/2006/relationships/hyperlink" Target="http://refhub.elsevier.com/S2589-7217(20)30021-0/rf0345" TargetMode="External"/><Relationship Id="rId107" Type="http://schemas.openxmlformats.org/officeDocument/2006/relationships/hyperlink" Target="http://refhub.elsevier.com/S2589-7217(20)30021-0/rf0350" TargetMode="External"/><Relationship Id="rId10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Yin</dc:creator>
  <cp:keywords>Soil organic carbon; Greenhouse gas emissions; Exogenous carbon addition; Tillage practices; Water and fertilizer management</cp:keywords>
  <dc:subject>Artificial Intelligence in Agriculture, 4 (2020) 140-149. doi:10.1016/j.aiia.2020.07.002</dc:subject>
  <dc:title>Carbon sequestration and emissions mitigation in paddy fields based on the DNDC model: A review</dc:title>
  <dcterms:created xsi:type="dcterms:W3CDTF">2023-11-25T04:31:35Z</dcterms:created>
  <dcterms:modified xsi:type="dcterms:W3CDTF">2023-11-25T04:31:35Z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10.1016/j.aiia.2020.07.002</vt:lpwstr>
  </property>
  <property fmtid="{D5CDD505-2E9C-101B-9397-08002B2CF9AE}" pid="12" name="robots">
    <vt:lpwstr>noindex</vt:lpwstr>
  </property>
</Properties>
</file>