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4"/>
        <w:ind w:left="0" w:right="41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484555</wp:posOffset>
                </wp:positionH>
                <wp:positionV relativeFrom="paragraph">
                  <wp:posOffset>303980</wp:posOffset>
                </wp:positionV>
                <wp:extent cx="5687695" cy="381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68769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87695" h="3810">
                              <a:moveTo>
                                <a:pt x="5687275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5687275" y="3600"/>
                              </a:lnTo>
                              <a:lnTo>
                                <a:pt x="568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3.93549pt;width:447.817pt;height:.28351pt;mso-position-horizontal-relative:page;mso-position-vertical-relative:paragraph;z-index:15732736" id="docshape1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6360477</wp:posOffset>
            </wp:positionH>
            <wp:positionV relativeFrom="paragraph">
              <wp:posOffset>304711</wp:posOffset>
            </wp:positionV>
            <wp:extent cx="712579" cy="899159"/>
            <wp:effectExtent l="0" t="0" r="0" b="0"/>
            <wp:wrapNone/>
            <wp:docPr id="2" name="Image 2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Journal logo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579" cy="899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527609</wp:posOffset>
            </wp:positionH>
            <wp:positionV relativeFrom="paragraph">
              <wp:posOffset>579242</wp:posOffset>
            </wp:positionV>
            <wp:extent cx="682914" cy="487679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914" cy="487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1420558</wp:posOffset>
                </wp:positionH>
                <wp:positionV relativeFrom="paragraph">
                  <wp:posOffset>384619</wp:posOffset>
                </wp:positionV>
                <wp:extent cx="4756150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56150" cy="82804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rFonts w:ascii="Arial"/>
                                  <w:color w:val="2E3092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5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231F20"/>
                                <w:sz w:val="28"/>
                              </w:rPr>
                              <w:t>Arti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28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cial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Agriculture</w:t>
                            </w:r>
                          </w:p>
                          <w:p>
                            <w:pPr>
                              <w:pStyle w:val="BodyText"/>
                              <w:spacing w:line="285" w:lineRule="auto" w:before="131"/>
                              <w:ind w:left="450" w:right="42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pacing w:val="16"/>
                                <w:w w:val="105"/>
                              </w:rPr>
                              <w:t>journal homepage: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8"/>
                                  <w:w w:val="105"/>
                                </w:rPr>
                                <w:t>http://www.keaipublishing.com/en/journa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15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ls/artificial- </w:t>
                              </w:r>
                            </w:hyperlink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intelligence-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27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9"/>
                                  <w:w w:val="105"/>
                                </w:rPr>
                                <w:t>in-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agriculture/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1.855003pt;margin-top:30.285pt;width:374.5pt;height:65.2pt;mso-position-horizontal-relative:page;mso-position-vertical-relative:paragraph;z-index:15734272" type="#_x0000_t202" id="docshape2" filled="true" fillcolor="#e6e7e8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</w:rPr>
                        <w:t>Contents</w:t>
                      </w:r>
                      <w:r>
                        <w:rPr>
                          <w:rFonts w:ascii="Arial"/>
                          <w:color w:val="231F20"/>
                          <w:spacing w:val="-5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lists</w:t>
                      </w:r>
                      <w:r>
                        <w:rPr>
                          <w:rFonts w:ascii="Arial"/>
                          <w:color w:val="231F20"/>
                          <w:spacing w:val="-4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available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at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hyperlink r:id="rId7">
                        <w:r>
                          <w:rPr>
                            <w:rFonts w:ascii="Arial"/>
                            <w:color w:val="2E3092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5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231F20"/>
                          <w:sz w:val="28"/>
                        </w:rPr>
                        <w:t>Arti</w:t>
                      </w:r>
                      <w:r>
                        <w:rPr>
                          <w:rFonts w:ascii="Times New Roman"/>
                          <w:color w:val="231F20"/>
                          <w:sz w:val="28"/>
                        </w:rPr>
                        <w:t>fi</w:t>
                      </w:r>
                      <w:r>
                        <w:rPr>
                          <w:color w:val="231F20"/>
                          <w:sz w:val="28"/>
                        </w:rPr>
                        <w:t>cial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Intelligence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</w:t>
                      </w:r>
                      <w:r>
                        <w:rPr>
                          <w:color w:val="231F20"/>
                          <w:spacing w:val="-5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Agriculture</w:t>
                      </w:r>
                    </w:p>
                    <w:p>
                      <w:pPr>
                        <w:pStyle w:val="BodyText"/>
                        <w:spacing w:line="285" w:lineRule="auto" w:before="131"/>
                        <w:ind w:left="450" w:right="42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  <w:spacing w:val="16"/>
                          <w:w w:val="105"/>
                        </w:rPr>
                        <w:t>journal homepage: </w:t>
                      </w:r>
                      <w:hyperlink r:id="rId8">
                        <w:r>
                          <w:rPr>
                            <w:rFonts w:ascii="Arial"/>
                            <w:color w:val="2E3092"/>
                            <w:spacing w:val="18"/>
                            <w:w w:val="105"/>
                          </w:rPr>
                          <w:t>http://www.keaipublishing.com/en/journa</w:t>
                        </w:r>
                        <w:r>
                          <w:rPr>
                            <w:rFonts w:ascii="Arial"/>
                            <w:color w:val="2E3092"/>
                            <w:spacing w:val="-15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ls/artificial- </w:t>
                        </w:r>
                      </w:hyperlink>
                      <w:hyperlink r:id="rId8"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intelligence-</w:t>
                        </w:r>
                        <w:r>
                          <w:rPr>
                            <w:rFonts w:ascii="Arial"/>
                            <w:color w:val="2E3092"/>
                            <w:spacing w:val="-27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9"/>
                            <w:w w:val="105"/>
                          </w:rPr>
                          <w:t>in-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agriculture/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Few-shot learning for biotic stress cla" w:id="1"/>
      <w:bookmarkEnd w:id="1"/>
      <w:r>
        <w:rPr/>
      </w:r>
      <w:hyperlink r:id="rId9">
        <w:r>
          <w:rPr>
            <w:color w:val="2E3092"/>
            <w:sz w:val="12"/>
          </w:rPr>
          <w:t>Arti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cial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z w:val="12"/>
          </w:rPr>
          <w:t>Intelligence</w:t>
        </w:r>
        <w:r>
          <w:rPr>
            <w:color w:val="2E3092"/>
            <w:spacing w:val="23"/>
            <w:sz w:val="12"/>
          </w:rPr>
          <w:t> </w:t>
        </w:r>
        <w:r>
          <w:rPr>
            <w:color w:val="2E3092"/>
            <w:sz w:val="12"/>
          </w:rPr>
          <w:t>in</w:t>
        </w:r>
        <w:r>
          <w:rPr>
            <w:color w:val="2E3092"/>
            <w:spacing w:val="20"/>
            <w:sz w:val="12"/>
          </w:rPr>
          <w:t> </w:t>
        </w:r>
        <w:r>
          <w:rPr>
            <w:color w:val="2E3092"/>
            <w:sz w:val="12"/>
          </w:rPr>
          <w:t>Agriculture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6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(2022)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pacing w:val="-4"/>
            <w:sz w:val="12"/>
          </w:rPr>
          <w:t>55</w:t>
        </w:r>
        <w:r>
          <w:rPr>
            <w:rFonts w:ascii="Tuffy" w:hAnsi="Tuffy"/>
            <w:b w:val="0"/>
            <w:color w:val="2E3092"/>
            <w:spacing w:val="-4"/>
            <w:sz w:val="12"/>
          </w:rPr>
          <w:t>–</w:t>
        </w:r>
        <w:r>
          <w:rPr>
            <w:color w:val="2E3092"/>
            <w:spacing w:val="-4"/>
            <w:sz w:val="12"/>
          </w:rPr>
          <w:t>67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484555</wp:posOffset>
                </wp:positionH>
                <wp:positionV relativeFrom="paragraph">
                  <wp:posOffset>282055</wp:posOffset>
                </wp:positionV>
                <wp:extent cx="6591934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5919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873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591604" y="3815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2.209089pt;width:519.024pt;height:3.0047pt;mso-position-horizontal-relative:page;mso-position-vertical-relative:paragraph;z-index:-15728640;mso-wrap-distance-left:0;mso-wrap-distance-right:0" id="docshape3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7"/>
        <w:rPr>
          <w:sz w:val="12"/>
        </w:rPr>
      </w:pPr>
    </w:p>
    <w:p>
      <w:pPr>
        <w:spacing w:before="0"/>
        <w:ind w:left="103" w:right="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19436</wp:posOffset>
            </wp:positionV>
            <wp:extent cx="359994" cy="359994"/>
            <wp:effectExtent l="0" t="0" r="0" b="0"/>
            <wp:wrapNone/>
            <wp:docPr id="6" name="Image 6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27"/>
        </w:rPr>
        <w:t>Few-shot</w:t>
      </w:r>
      <w:r>
        <w:rPr>
          <w:color w:val="231F20"/>
          <w:spacing w:val="6"/>
          <w:sz w:val="27"/>
        </w:rPr>
        <w:t> </w:t>
      </w:r>
      <w:r>
        <w:rPr>
          <w:color w:val="231F20"/>
          <w:sz w:val="27"/>
        </w:rPr>
        <w:t>learning</w:t>
      </w:r>
      <w:r>
        <w:rPr>
          <w:color w:val="231F20"/>
          <w:spacing w:val="7"/>
          <w:sz w:val="27"/>
        </w:rPr>
        <w:t> </w:t>
      </w:r>
      <w:r>
        <w:rPr>
          <w:color w:val="231F20"/>
          <w:sz w:val="27"/>
        </w:rPr>
        <w:t>for</w:t>
      </w:r>
      <w:r>
        <w:rPr>
          <w:color w:val="231F20"/>
          <w:spacing w:val="7"/>
          <w:sz w:val="27"/>
        </w:rPr>
        <w:t> </w:t>
      </w:r>
      <w:r>
        <w:rPr>
          <w:color w:val="231F20"/>
          <w:sz w:val="27"/>
        </w:rPr>
        <w:t>biotic</w:t>
      </w:r>
      <w:r>
        <w:rPr>
          <w:color w:val="231F20"/>
          <w:spacing w:val="8"/>
          <w:sz w:val="27"/>
        </w:rPr>
        <w:t> </w:t>
      </w:r>
      <w:r>
        <w:rPr>
          <w:color w:val="231F20"/>
          <w:sz w:val="27"/>
        </w:rPr>
        <w:t>stress</w:t>
      </w:r>
      <w:r>
        <w:rPr>
          <w:color w:val="231F20"/>
          <w:spacing w:val="7"/>
          <w:sz w:val="27"/>
        </w:rPr>
        <w:t> </w:t>
      </w:r>
      <w:r>
        <w:rPr>
          <w:color w:val="231F20"/>
          <w:sz w:val="27"/>
        </w:rPr>
        <w:t>classi</w:t>
      </w:r>
      <w:r>
        <w:rPr>
          <w:rFonts w:ascii="Times New Roman"/>
          <w:color w:val="231F20"/>
          <w:sz w:val="27"/>
        </w:rPr>
        <w:t>fi</w:t>
      </w:r>
      <w:r>
        <w:rPr>
          <w:color w:val="231F20"/>
          <w:sz w:val="27"/>
        </w:rPr>
        <w:t>cation</w:t>
      </w:r>
      <w:r>
        <w:rPr>
          <w:color w:val="231F20"/>
          <w:spacing w:val="7"/>
          <w:sz w:val="27"/>
        </w:rPr>
        <w:t> </w:t>
      </w:r>
      <w:r>
        <w:rPr>
          <w:color w:val="231F20"/>
          <w:sz w:val="27"/>
        </w:rPr>
        <w:t>of</w:t>
      </w:r>
      <w:r>
        <w:rPr>
          <w:color w:val="231F20"/>
          <w:spacing w:val="7"/>
          <w:sz w:val="27"/>
        </w:rPr>
        <w:t> </w:t>
      </w:r>
      <w:r>
        <w:rPr>
          <w:color w:val="231F20"/>
          <w:sz w:val="27"/>
        </w:rPr>
        <w:t>coffee</w:t>
      </w:r>
      <w:r>
        <w:rPr>
          <w:color w:val="231F20"/>
          <w:spacing w:val="7"/>
          <w:sz w:val="27"/>
        </w:rPr>
        <w:t> </w:t>
      </w:r>
      <w:r>
        <w:rPr>
          <w:color w:val="231F20"/>
          <w:spacing w:val="-2"/>
          <w:sz w:val="27"/>
        </w:rPr>
        <w:t>leaves</w:t>
      </w:r>
    </w:p>
    <w:p>
      <w:pPr>
        <w:spacing w:before="144"/>
        <w:ind w:left="103" w:right="0" w:firstLine="0"/>
        <w:jc w:val="left"/>
        <w:rPr>
          <w:rFonts w:ascii="Tuffy" w:hAnsi="Tuffy"/>
          <w:b w:val="0"/>
          <w:sz w:val="24"/>
        </w:rPr>
      </w:pPr>
      <w:r>
        <w:rPr>
          <w:color w:val="231F20"/>
          <w:sz w:val="21"/>
        </w:rPr>
        <w:t>Lucas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M.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Tassis</w:t>
      </w:r>
      <w:r>
        <w:rPr>
          <w:color w:val="231F20"/>
          <w:spacing w:val="-12"/>
          <w:sz w:val="21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b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12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Renato</w:t>
      </w:r>
      <w:r>
        <w:rPr>
          <w:color w:val="231F20"/>
          <w:spacing w:val="-9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A.</w:t>
      </w:r>
      <w:r>
        <w:rPr>
          <w:color w:val="231F20"/>
          <w:spacing w:val="-7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Krohling</w:t>
      </w:r>
      <w:r>
        <w:rPr>
          <w:color w:val="231F20"/>
          <w:spacing w:val="-13"/>
          <w:sz w:val="21"/>
          <w:vertAlign w:val="baseline"/>
        </w:rPr>
        <w:t> </w:t>
      </w:r>
      <w:hyperlink w:history="true" w:anchor="_bookmark1">
        <w:r>
          <w:rPr>
            <w:color w:val="2E3092"/>
            <w:spacing w:val="-4"/>
            <w:sz w:val="21"/>
            <w:vertAlign w:val="superscript"/>
          </w:rPr>
          <w:t>a</w:t>
        </w:r>
      </w:hyperlink>
      <w:r>
        <w:rPr>
          <w:color w:val="231F20"/>
          <w:spacing w:val="-4"/>
          <w:sz w:val="21"/>
          <w:vertAlign w:val="superscript"/>
        </w:rPr>
        <w:t>,</w:t>
      </w:r>
      <w:hyperlink w:history="true" w:anchor="_bookmark0">
        <w:r>
          <w:rPr>
            <w:color w:val="2E3092"/>
            <w:spacing w:val="-4"/>
            <w:sz w:val="21"/>
            <w:vertAlign w:val="superscript"/>
          </w:rPr>
          <w:t>b</w:t>
        </w:r>
      </w:hyperlink>
      <w:r>
        <w:rPr>
          <w:color w:val="231F20"/>
          <w:spacing w:val="-4"/>
          <w:sz w:val="21"/>
          <w:vertAlign w:val="superscript"/>
        </w:rPr>
        <w:t>,</w:t>
      </w:r>
      <w:hyperlink w:history="true" w:anchor="_bookmark2">
        <w:r>
          <w:rPr>
            <w:rFonts w:ascii="Tuffy" w:hAnsi="Tuffy"/>
            <w:b w:val="0"/>
            <w:color w:val="2E3092"/>
            <w:spacing w:val="-4"/>
            <w:position w:val="1"/>
            <w:sz w:val="24"/>
            <w:vertAlign w:val="baseline"/>
          </w:rPr>
          <w:t>⁎</w:t>
        </w:r>
      </w:hyperlink>
    </w:p>
    <w:p>
      <w:pPr>
        <w:spacing w:before="139"/>
        <w:ind w:left="103" w:right="0" w:firstLine="0"/>
        <w:jc w:val="left"/>
        <w:rPr>
          <w:i/>
          <w:sz w:val="12"/>
        </w:rPr>
      </w:pPr>
      <w:bookmarkStart w:name="_bookmark1" w:id="2"/>
      <w:bookmarkEnd w:id="2"/>
      <w:r>
        <w:rPr/>
      </w:r>
      <w:r>
        <w:rPr>
          <w:color w:val="231F20"/>
          <w:spacing w:val="-2"/>
          <w:sz w:val="12"/>
          <w:vertAlign w:val="superscript"/>
        </w:rPr>
        <w:t>a</w:t>
      </w:r>
      <w:r>
        <w:rPr>
          <w:color w:val="231F20"/>
          <w:spacing w:val="12"/>
          <w:sz w:val="12"/>
          <w:vertAlign w:val="baseline"/>
        </w:rPr>
        <w:t> </w:t>
      </w:r>
      <w:bookmarkStart w:name="_bookmark0" w:id="3"/>
      <w:bookmarkEnd w:id="3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pacing w:val="-2"/>
          <w:sz w:val="12"/>
          <w:vertAlign w:val="baseline"/>
        </w:rPr>
        <w:t>LABCIN -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Nature</w:t>
      </w:r>
      <w:r>
        <w:rPr>
          <w:i/>
          <w:color w:val="231F20"/>
          <w:spacing w:val="-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Inspired</w:t>
      </w:r>
      <w:r>
        <w:rPr>
          <w:i/>
          <w:color w:val="231F20"/>
          <w:spacing w:val="-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Computing Lab,</w:t>
      </w:r>
      <w:r>
        <w:rPr>
          <w:i/>
          <w:color w:val="231F20"/>
          <w:spacing w:val="-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Federal University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 Espirito</w:t>
      </w:r>
      <w:r>
        <w:rPr>
          <w:i/>
          <w:color w:val="231F20"/>
          <w:spacing w:val="-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Santo,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Av.</w:t>
      </w:r>
      <w:r>
        <w:rPr>
          <w:i/>
          <w:color w:val="231F20"/>
          <w:spacing w:val="-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Fernando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Ferrari, 514,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CEP,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29075-910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Vitória,</w:t>
      </w:r>
      <w:r>
        <w:rPr>
          <w:i/>
          <w:color w:val="231F20"/>
          <w:spacing w:val="-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Esp</w:t>
      </w:r>
      <w:r>
        <w:rPr>
          <w:rFonts w:ascii="Times New Roman" w:hAnsi="Times New Roman"/>
          <w:color w:val="231F20"/>
          <w:spacing w:val="-2"/>
          <w:sz w:val="12"/>
          <w:vertAlign w:val="baseline"/>
        </w:rPr>
        <w:t>ı</w:t>
      </w:r>
      <w:r>
        <w:rPr>
          <w:i/>
          <w:color w:val="231F20"/>
          <w:spacing w:val="-2"/>
          <w:sz w:val="12"/>
          <w:vertAlign w:val="baseline"/>
        </w:rPr>
        <w:t>rito Santo,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ES,</w:t>
      </w:r>
      <w:r>
        <w:rPr>
          <w:i/>
          <w:color w:val="231F20"/>
          <w:spacing w:val="-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Brazil</w:t>
      </w:r>
    </w:p>
    <w:p>
      <w:pPr>
        <w:spacing w:before="35"/>
        <w:ind w:left="103" w:right="0" w:firstLine="0"/>
        <w:jc w:val="left"/>
        <w:rPr>
          <w:i/>
          <w:sz w:val="12"/>
        </w:rPr>
      </w:pPr>
      <w:r>
        <w:rPr>
          <w:color w:val="231F20"/>
          <w:spacing w:val="-2"/>
          <w:sz w:val="12"/>
          <w:vertAlign w:val="superscript"/>
        </w:rPr>
        <w:t>b</w:t>
      </w:r>
      <w:r>
        <w:rPr>
          <w:color w:val="231F20"/>
          <w:spacing w:val="1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PPGI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-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Graduate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Program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in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Computer</w:t>
      </w:r>
      <w:r>
        <w:rPr>
          <w:i/>
          <w:color w:val="231F20"/>
          <w:spacing w:val="-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Science,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Federal</w:t>
      </w:r>
      <w:r>
        <w:rPr>
          <w:i/>
          <w:color w:val="231F20"/>
          <w:spacing w:val="-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University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Espirito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Santo,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Av.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Fernando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Ferrari,</w:t>
      </w:r>
      <w:r>
        <w:rPr>
          <w:i/>
          <w:color w:val="231F20"/>
          <w:spacing w:val="-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514,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CEP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29075-910,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Vitória,</w:t>
      </w:r>
      <w:r>
        <w:rPr>
          <w:i/>
          <w:color w:val="231F20"/>
          <w:spacing w:val="-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Espírito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Santo,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ES,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Brazil</w:t>
      </w:r>
    </w:p>
    <w:p>
      <w:pPr>
        <w:pStyle w:val="BodyText"/>
        <w:spacing w:before="5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484555</wp:posOffset>
                </wp:positionH>
                <wp:positionV relativeFrom="paragraph">
                  <wp:posOffset>148473</wp:posOffset>
                </wp:positionV>
                <wp:extent cx="6591934" cy="317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5919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17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6591604" y="2880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11.690862pt;width:519.024pt;height:.22681pt;mso-position-horizontal-relative:page;mso-position-vertical-relative:paragraph;z-index:-15728128;mso-wrap-distance-left:0;mso-wrap-distance-right:0" id="docshape4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4"/>
        <w:rPr>
          <w:i/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640" w:bottom="280" w:left="660" w:right="620"/>
        </w:sectPr>
      </w:pPr>
    </w:p>
    <w:p>
      <w:pPr>
        <w:tabs>
          <w:tab w:pos="1399" w:val="left" w:leader="none"/>
        </w:tabs>
        <w:spacing w:before="110"/>
        <w:ind w:left="103" w:right="0" w:firstLine="0"/>
        <w:jc w:val="left"/>
        <w:rPr>
          <w:sz w:val="18"/>
        </w:rPr>
      </w:pPr>
      <w:r>
        <w:rPr>
          <w:color w:val="231F20"/>
          <w:spacing w:val="35"/>
          <w:w w:val="120"/>
          <w:sz w:val="18"/>
        </w:rPr>
        <w:t>a</w:t>
      </w:r>
      <w:r>
        <w:rPr>
          <w:color w:val="231F20"/>
          <w:spacing w:val="-8"/>
          <w:w w:val="120"/>
          <w:sz w:val="18"/>
        </w:rPr>
        <w:t> </w:t>
      </w:r>
      <w:r>
        <w:rPr>
          <w:color w:val="231F20"/>
          <w:w w:val="120"/>
          <w:sz w:val="18"/>
        </w:rPr>
        <w:t>r</w:t>
      </w:r>
      <w:r>
        <w:rPr>
          <w:color w:val="231F20"/>
          <w:spacing w:val="30"/>
          <w:w w:val="120"/>
          <w:sz w:val="18"/>
        </w:rPr>
        <w:t> </w:t>
      </w:r>
      <w:r>
        <w:rPr>
          <w:color w:val="231F20"/>
          <w:spacing w:val="35"/>
          <w:w w:val="120"/>
          <w:sz w:val="18"/>
        </w:rPr>
        <w:t>t</w:t>
      </w:r>
      <w:r>
        <w:rPr>
          <w:color w:val="231F20"/>
          <w:spacing w:val="-7"/>
          <w:w w:val="120"/>
          <w:sz w:val="18"/>
        </w:rPr>
        <w:t> </w:t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30"/>
          <w:w w:val="120"/>
          <w:sz w:val="18"/>
        </w:rPr>
        <w:t> </w:t>
      </w:r>
      <w:r>
        <w:rPr>
          <w:color w:val="231F20"/>
          <w:spacing w:val="35"/>
          <w:w w:val="120"/>
          <w:sz w:val="18"/>
        </w:rPr>
        <w:t>c</w:t>
      </w:r>
      <w:r>
        <w:rPr>
          <w:color w:val="231F20"/>
          <w:spacing w:val="-7"/>
          <w:w w:val="120"/>
          <w:sz w:val="18"/>
        </w:rPr>
        <w:t> </w:t>
      </w:r>
      <w:r>
        <w:rPr>
          <w:color w:val="231F20"/>
          <w:w w:val="120"/>
          <w:sz w:val="18"/>
        </w:rPr>
        <w:t>l</w:t>
      </w:r>
      <w:r>
        <w:rPr>
          <w:color w:val="231F20"/>
          <w:spacing w:val="29"/>
          <w:w w:val="120"/>
          <w:sz w:val="18"/>
        </w:rPr>
        <w:t> </w:t>
      </w:r>
      <w:r>
        <w:rPr>
          <w:color w:val="231F20"/>
          <w:spacing w:val="-10"/>
          <w:w w:val="120"/>
          <w:sz w:val="18"/>
        </w:rPr>
        <w:t>e</w:t>
      </w:r>
      <w:r>
        <w:rPr>
          <w:color w:val="231F20"/>
          <w:sz w:val="18"/>
        </w:rPr>
        <w:tab/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21"/>
          <w:w w:val="120"/>
          <w:sz w:val="18"/>
        </w:rPr>
        <w:t> </w:t>
      </w:r>
      <w:r>
        <w:rPr>
          <w:color w:val="231F20"/>
          <w:w w:val="120"/>
          <w:sz w:val="18"/>
        </w:rPr>
        <w:t>n</w:t>
      </w:r>
      <w:r>
        <w:rPr>
          <w:color w:val="231F20"/>
          <w:spacing w:val="22"/>
          <w:w w:val="125"/>
          <w:sz w:val="18"/>
        </w:rPr>
        <w:t> </w:t>
      </w:r>
      <w:r>
        <w:rPr>
          <w:color w:val="231F20"/>
          <w:w w:val="125"/>
          <w:sz w:val="18"/>
        </w:rPr>
        <w:t>f</w:t>
      </w:r>
      <w:r>
        <w:rPr>
          <w:color w:val="231F20"/>
          <w:spacing w:val="21"/>
          <w:w w:val="125"/>
          <w:sz w:val="18"/>
        </w:rPr>
        <w:t> </w:t>
      </w:r>
      <w:r>
        <w:rPr>
          <w:color w:val="231F20"/>
          <w:spacing w:val="-10"/>
          <w:w w:val="120"/>
          <w:sz w:val="18"/>
        </w:rPr>
        <w:t>o</w:t>
      </w:r>
    </w:p>
    <w:p>
      <w:pPr>
        <w:pStyle w:val="BodyText"/>
        <w:rPr>
          <w:sz w:val="14"/>
        </w:rPr>
      </w:pPr>
    </w:p>
    <w:p>
      <w:pPr>
        <w:pStyle w:val="BodyText"/>
        <w:spacing w:line="20" w:lineRule="exact"/>
        <w:ind w:left="103" w:right="-18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810"/>
                <wp:effectExtent l="0" t="0" r="0" b="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3810"/>
                          <a:chExt cx="1692275" cy="3810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16922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810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9"/>
                                </a:lnTo>
                                <a:lnTo>
                                  <a:pt x="1691995" y="3599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3pt;mso-position-horizontal-relative:char;mso-position-vertical-relative:line" id="docshapegroup5" coordorigin="0,0" coordsize="2665,6">
                <v:rect style="position:absolute;left:0;top:0;width:2665;height:6" id="docshape6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36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Article</w:t>
      </w:r>
      <w:r>
        <w:rPr>
          <w:i/>
          <w:color w:val="231F20"/>
          <w:spacing w:val="2"/>
          <w:sz w:val="12"/>
        </w:rPr>
        <w:t> </w:t>
      </w:r>
      <w:r>
        <w:rPr>
          <w:i/>
          <w:color w:val="231F20"/>
          <w:spacing w:val="-2"/>
          <w:sz w:val="12"/>
        </w:rPr>
        <w:t>history: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Received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17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August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2021</w:t>
      </w:r>
    </w:p>
    <w:p>
      <w:pPr>
        <w:spacing w:line="302" w:lineRule="auto" w:before="35"/>
        <w:ind w:left="103" w:right="30" w:firstLine="0"/>
        <w:jc w:val="left"/>
        <w:rPr>
          <w:sz w:val="12"/>
        </w:rPr>
      </w:pPr>
      <w:r>
        <w:rPr>
          <w:color w:val="231F20"/>
          <w:w w:val="110"/>
          <w:sz w:val="12"/>
        </w:rPr>
        <w:t>Received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revised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form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31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December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2021</w:t>
      </w:r>
      <w:r>
        <w:rPr>
          <w:color w:val="231F20"/>
          <w:spacing w:val="40"/>
          <w:w w:val="115"/>
          <w:sz w:val="12"/>
        </w:rPr>
        <w:t> </w:t>
      </w:r>
      <w:r>
        <w:rPr>
          <w:color w:val="231F20"/>
          <w:w w:val="115"/>
          <w:sz w:val="12"/>
        </w:rPr>
        <w:t>Accepted 1 April 2022</w:t>
      </w:r>
    </w:p>
    <w:p>
      <w:pPr>
        <w:spacing w:before="0"/>
        <w:ind w:left="1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Available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online 9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April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2022</w:t>
      </w:r>
    </w:p>
    <w:p>
      <w:pPr>
        <w:pStyle w:val="BodyText"/>
        <w:spacing w:before="3"/>
        <w:rPr>
          <w:sz w:val="13"/>
        </w:rPr>
      </w:pPr>
    </w:p>
    <w:p>
      <w:pPr>
        <w:pStyle w:val="BodyText"/>
        <w:spacing w:line="20" w:lineRule="exact"/>
        <w:ind w:left="103" w:right="-18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9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0"/>
                                </a:lnTo>
                                <a:lnTo>
                                  <a:pt x="1691995" y="287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7" coordorigin="0,0" coordsize="2665,5">
                <v:rect style="position:absolute;left:0;top:0;width:2665;height:5" id="docshape8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51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Keywords:</w:t>
      </w:r>
    </w:p>
    <w:p>
      <w:pPr>
        <w:spacing w:line="297" w:lineRule="auto" w:before="33"/>
        <w:ind w:left="103" w:right="428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Plant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diseases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pests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classi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cation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Image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classi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cation</w:t>
      </w:r>
    </w:p>
    <w:p>
      <w:pPr>
        <w:spacing w:line="302" w:lineRule="auto" w:before="1"/>
        <w:ind w:left="103" w:right="1514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Few-shot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learning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Meta-learning</w:t>
      </w:r>
    </w:p>
    <w:p>
      <w:pPr>
        <w:spacing w:before="0"/>
        <w:ind w:left="103" w:right="0" w:firstLine="0"/>
        <w:jc w:val="left"/>
        <w:rPr>
          <w:sz w:val="12"/>
        </w:rPr>
      </w:pPr>
      <w:r>
        <w:rPr>
          <w:color w:val="231F20"/>
          <w:sz w:val="12"/>
        </w:rPr>
        <w:t>Convolutional</w:t>
      </w:r>
      <w:r>
        <w:rPr>
          <w:color w:val="231F20"/>
          <w:spacing w:val="28"/>
          <w:sz w:val="12"/>
        </w:rPr>
        <w:t> </w:t>
      </w:r>
      <w:r>
        <w:rPr>
          <w:color w:val="231F20"/>
          <w:sz w:val="12"/>
        </w:rPr>
        <w:t>neural</w:t>
      </w:r>
      <w:r>
        <w:rPr>
          <w:color w:val="231F20"/>
          <w:spacing w:val="31"/>
          <w:sz w:val="12"/>
        </w:rPr>
        <w:t> </w:t>
      </w:r>
      <w:r>
        <w:rPr>
          <w:color w:val="231F20"/>
          <w:spacing w:val="-2"/>
          <w:sz w:val="12"/>
        </w:rPr>
        <w:t>networks</w:t>
      </w:r>
    </w:p>
    <w:p>
      <w:pPr>
        <w:spacing w:before="110"/>
        <w:ind w:left="103" w:right="0" w:firstLine="0"/>
        <w:jc w:val="both"/>
        <w:rPr>
          <w:sz w:val="18"/>
        </w:rPr>
      </w:pPr>
      <w:r>
        <w:rPr/>
        <w:br w:type="column"/>
      </w:r>
      <w:r>
        <w:rPr>
          <w:color w:val="231F20"/>
          <w:spacing w:val="35"/>
          <w:w w:val="115"/>
          <w:sz w:val="18"/>
        </w:rPr>
        <w:t>a</w:t>
      </w:r>
      <w:r>
        <w:rPr>
          <w:color w:val="231F20"/>
          <w:spacing w:val="-9"/>
          <w:w w:val="115"/>
          <w:sz w:val="18"/>
        </w:rPr>
        <w:t> </w:t>
      </w:r>
      <w:r>
        <w:rPr>
          <w:color w:val="231F20"/>
          <w:w w:val="115"/>
          <w:sz w:val="18"/>
        </w:rPr>
        <w:t>b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35"/>
          <w:w w:val="115"/>
          <w:sz w:val="18"/>
        </w:rPr>
        <w:t>s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w w:val="115"/>
          <w:sz w:val="18"/>
        </w:rPr>
        <w:t>t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35"/>
          <w:w w:val="115"/>
          <w:sz w:val="18"/>
        </w:rPr>
        <w:t>r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w w:val="115"/>
          <w:sz w:val="18"/>
        </w:rPr>
        <w:t>a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w w:val="115"/>
          <w:sz w:val="18"/>
        </w:rPr>
        <w:t>c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-10"/>
          <w:w w:val="115"/>
          <w:sz w:val="18"/>
        </w:rPr>
        <w:t>t</w:t>
      </w:r>
    </w:p>
    <w:p>
      <w:pPr>
        <w:pStyle w:val="BodyText"/>
        <w:spacing w:before="10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2572562</wp:posOffset>
                </wp:positionH>
                <wp:positionV relativeFrom="paragraph">
                  <wp:posOffset>101369</wp:posOffset>
                </wp:positionV>
                <wp:extent cx="4504055" cy="3810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450405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4055" h="3810">
                              <a:moveTo>
                                <a:pt x="4503597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4503597" y="3599"/>
                              </a:lnTo>
                              <a:lnTo>
                                <a:pt x="45035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563995pt;margin-top:7.981863pt;width:354.614pt;height:.283450pt;mso-position-horizontal-relative:page;mso-position-vertical-relative:paragraph;z-index:-15726592;mso-wrap-distance-left:0;mso-wrap-distance-right:0" id="docshape9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5" w:lineRule="auto" w:before="50"/>
        <w:ind w:left="103" w:right="135" w:firstLine="0"/>
        <w:jc w:val="both"/>
        <w:rPr>
          <w:sz w:val="14"/>
        </w:rPr>
      </w:pPr>
      <w:r>
        <w:rPr>
          <w:color w:val="231F20"/>
          <w:spacing w:val="-2"/>
          <w:w w:val="105"/>
          <w:sz w:val="14"/>
        </w:rPr>
        <w:t>In the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last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few years,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deep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neural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networks have achieved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promising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results in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several</w:t>
      </w:r>
      <w:r>
        <w:rPr>
          <w:color w:val="231F20"/>
          <w:spacing w:val="-3"/>
          <w:w w:val="105"/>
          <w:sz w:val="14"/>
        </w:rPr>
        <w:t> </w:t>
      </w:r>
      <w:r>
        <w:rPr>
          <w:rFonts w:ascii="Times New Roman"/>
          <w:color w:val="231F20"/>
          <w:spacing w:val="-2"/>
          <w:w w:val="105"/>
          <w:sz w:val="14"/>
        </w:rPr>
        <w:t>fi</w:t>
      </w:r>
      <w:r>
        <w:rPr>
          <w:color w:val="231F20"/>
          <w:spacing w:val="-2"/>
          <w:w w:val="105"/>
          <w:sz w:val="14"/>
        </w:rPr>
        <w:t>elds.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However, one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of the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main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limitations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these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methods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is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need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for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large-scale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datasets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properly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generalize.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Few-shot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learning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methods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emerged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attempt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to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solve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this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shortcoming.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Among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few-shot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learning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methods,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there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class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of methods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known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embedding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learning or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metric learning. These methods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tackle the classi</w:t>
      </w:r>
      <w:r>
        <w:rPr>
          <w:rFonts w:ascii="Times New Roman"/>
          <w:color w:val="231F20"/>
          <w:spacing w:val="-2"/>
          <w:w w:val="105"/>
          <w:sz w:val="14"/>
        </w:rPr>
        <w:t>fi</w:t>
      </w:r>
      <w:r>
        <w:rPr>
          <w:color w:val="231F20"/>
          <w:spacing w:val="-2"/>
          <w:w w:val="105"/>
          <w:sz w:val="14"/>
        </w:rPr>
        <w:t>cation problem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by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learning to compare,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needing fewer training data. One of the main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problems in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plant diseases and pests recogni-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tion is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 lack of large public datasets available. Due to this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dif</w:t>
      </w:r>
      <w:r>
        <w:rPr>
          <w:rFonts w:ascii="Times New Roman"/>
          <w:color w:val="231F20"/>
          <w:spacing w:val="-2"/>
          <w:w w:val="105"/>
          <w:sz w:val="14"/>
        </w:rPr>
        <w:t>fi</w:t>
      </w:r>
      <w:r>
        <w:rPr>
          <w:color w:val="231F20"/>
          <w:spacing w:val="-2"/>
          <w:w w:val="105"/>
          <w:sz w:val="14"/>
        </w:rPr>
        <w:t>culty,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 </w:t>
      </w:r>
      <w:r>
        <w:rPr>
          <w:rFonts w:ascii="Times New Roman"/>
          <w:color w:val="231F20"/>
          <w:spacing w:val="-2"/>
          <w:w w:val="105"/>
          <w:sz w:val="14"/>
        </w:rPr>
        <w:t>fi</w:t>
      </w:r>
      <w:r>
        <w:rPr>
          <w:color w:val="231F20"/>
          <w:spacing w:val="-2"/>
          <w:w w:val="105"/>
          <w:sz w:val="14"/>
        </w:rPr>
        <w:t>eld emerges as an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intriguing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applica-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tion</w:t>
      </w:r>
      <w:r>
        <w:rPr>
          <w:color w:val="231F20"/>
          <w:w w:val="105"/>
          <w:sz w:val="14"/>
        </w:rPr>
        <w:t> to</w:t>
      </w:r>
      <w:r>
        <w:rPr>
          <w:color w:val="231F20"/>
          <w:w w:val="105"/>
          <w:sz w:val="14"/>
        </w:rPr>
        <w:t> evaluate the</w:t>
      </w:r>
      <w:r>
        <w:rPr>
          <w:color w:val="231F20"/>
          <w:w w:val="105"/>
          <w:sz w:val="14"/>
        </w:rPr>
        <w:t> few-shot</w:t>
      </w:r>
      <w:r>
        <w:rPr>
          <w:color w:val="231F20"/>
          <w:w w:val="105"/>
          <w:sz w:val="14"/>
        </w:rPr>
        <w:t> learning</w:t>
      </w:r>
      <w:r>
        <w:rPr>
          <w:color w:val="231F20"/>
          <w:w w:val="105"/>
          <w:sz w:val="14"/>
        </w:rPr>
        <w:t> methods. The</w:t>
      </w:r>
      <w:r>
        <w:rPr>
          <w:color w:val="231F20"/>
          <w:w w:val="105"/>
          <w:sz w:val="14"/>
        </w:rPr>
        <w:t> 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eld is</w:t>
      </w:r>
      <w:r>
        <w:rPr>
          <w:color w:val="231F20"/>
          <w:w w:val="105"/>
          <w:sz w:val="14"/>
        </w:rPr>
        <w:t> also relevant</w:t>
      </w:r>
      <w:r>
        <w:rPr>
          <w:color w:val="231F20"/>
          <w:w w:val="105"/>
          <w:sz w:val="14"/>
        </w:rPr>
        <w:t> due to</w:t>
      </w:r>
      <w:r>
        <w:rPr>
          <w:color w:val="231F20"/>
          <w:w w:val="105"/>
          <w:sz w:val="14"/>
        </w:rPr>
        <w:t> the social and economic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importance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agriculture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several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countries.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this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work,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datasets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consisting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biotic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stresses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coffee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leaves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are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used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case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study to evaluate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performance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of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few-shot learning in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classi</w:t>
      </w:r>
      <w:r>
        <w:rPr>
          <w:rFonts w:ascii="Times New Roman"/>
          <w:color w:val="231F20"/>
          <w:spacing w:val="-2"/>
          <w:w w:val="105"/>
          <w:sz w:val="14"/>
        </w:rPr>
        <w:t>fi</w:t>
      </w:r>
      <w:r>
        <w:rPr>
          <w:color w:val="231F20"/>
          <w:spacing w:val="-2"/>
          <w:w w:val="105"/>
          <w:sz w:val="14"/>
        </w:rPr>
        <w:t>cation and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severity estimation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tasks. We achieved competitive results compared with the ones reported in the literature in the classi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cation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task, with accuracy values close to 96%. Furthermore, we achieved superior results in the severity estimation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task, obtaining 6.74% greater accuracy than the baseline.</w:t>
      </w:r>
    </w:p>
    <w:p>
      <w:pPr>
        <w:spacing w:line="288" w:lineRule="auto" w:before="10"/>
        <w:ind w:left="1007" w:right="140" w:hanging="905"/>
        <w:jc w:val="both"/>
        <w:rPr>
          <w:sz w:val="14"/>
        </w:rPr>
      </w:pPr>
      <w:r>
        <w:rPr>
          <w:color w:val="231F20"/>
          <w:spacing w:val="-2"/>
          <w:sz w:val="14"/>
        </w:rPr>
        <w:t>© 2022 The Authors. Publishing services by Elsevier B.V. on behalf of KeAi Communications Co., Ltd. This is an open</w:t>
      </w:r>
      <w:r>
        <w:rPr>
          <w:color w:val="231F20"/>
          <w:spacing w:val="40"/>
          <w:sz w:val="14"/>
        </w:rPr>
        <w:t> </w:t>
      </w:r>
      <w:r>
        <w:rPr>
          <w:color w:val="231F20"/>
          <w:spacing w:val="-2"/>
          <w:sz w:val="14"/>
        </w:rPr>
        <w:t>access article under the CC BY-NC-ND license (</w:t>
      </w:r>
      <w:hyperlink r:id="rId12">
        <w:r>
          <w:rPr>
            <w:color w:val="2E3092"/>
            <w:spacing w:val="-2"/>
            <w:sz w:val="14"/>
          </w:rPr>
          <w:t>http://creativecommons.org/licenses/by-nc-nd/4.0/</w:t>
        </w:r>
      </w:hyperlink>
      <w:r>
        <w:rPr>
          <w:color w:val="231F20"/>
          <w:spacing w:val="-2"/>
          <w:sz w:val="14"/>
        </w:rPr>
        <w:t>).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40" w:bottom="280" w:left="660" w:right="620"/>
          <w:cols w:num="2" w:equalWidth="0">
            <w:col w:w="2650" w:space="638"/>
            <w:col w:w="7342"/>
          </w:cols>
        </w:sectPr>
      </w:pPr>
    </w:p>
    <w:p>
      <w:pPr>
        <w:pStyle w:val="BodyText"/>
        <w:spacing w:before="7"/>
        <w:rPr>
          <w:sz w:val="15"/>
        </w:rPr>
      </w:pPr>
    </w:p>
    <w:p>
      <w:pPr>
        <w:pStyle w:val="BodyText"/>
        <w:spacing w:line="20" w:lineRule="exact"/>
        <w:ind w:left="10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591934" cy="3175"/>
                <wp:effectExtent l="0" t="0" r="0" b="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6591934" cy="3175"/>
                          <a:chExt cx="6591934" cy="3175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9"/>
                            <a:ext cx="65919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1934" h="3175">
                                <a:moveTo>
                                  <a:pt x="6591605" y="0"/>
                                </a:moveTo>
                                <a:lnTo>
                                  <a:pt x="2091601" y="0"/>
                                </a:lnTo>
                                <a:lnTo>
                                  <a:pt x="20880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70"/>
                                </a:lnTo>
                                <a:lnTo>
                                  <a:pt x="2088007" y="2870"/>
                                </a:lnTo>
                                <a:lnTo>
                                  <a:pt x="2091601" y="2870"/>
                                </a:lnTo>
                                <a:lnTo>
                                  <a:pt x="6591605" y="2870"/>
                                </a:lnTo>
                                <a:lnTo>
                                  <a:pt x="6591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19.0500pt;height:.25pt;mso-position-horizontal-relative:char;mso-position-vertical-relative:line" id="docshapegroup10" coordorigin="0,0" coordsize="10381,5">
                <v:shape style="position:absolute;left:0;top:0;width:10381;height:5" id="docshape11" coordorigin="0,0" coordsize="10381,5" path="m10380,0l3294,0,3288,0,0,0,0,5,3288,5,3294,5,10380,5,10380,0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47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40" w:bottom="280" w:left="660" w:right="620"/>
        </w:sectPr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111" w:after="0"/>
        <w:ind w:left="271" w:right="0" w:hanging="168"/>
        <w:jc w:val="left"/>
        <w:rPr>
          <w:sz w:val="16"/>
        </w:rPr>
      </w:pPr>
      <w:bookmarkStart w:name="1. Introduction" w:id="4"/>
      <w:bookmarkEnd w:id="4"/>
      <w:r>
        <w:rPr/>
      </w:r>
      <w:r>
        <w:rPr>
          <w:color w:val="231F20"/>
          <w:spacing w:val="-2"/>
          <w:w w:val="110"/>
          <w:sz w:val="16"/>
        </w:rPr>
        <w:t>Introduction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03" w:right="39" w:firstLine="238"/>
        <w:jc w:val="both"/>
      </w:pPr>
      <w:r>
        <w:rPr>
          <w:color w:val="231F20"/>
        </w:rPr>
        <w:t>Plants are often exposed to environmental stresses that can cause a</w:t>
      </w:r>
      <w:r>
        <w:rPr>
          <w:color w:val="231F20"/>
          <w:spacing w:val="40"/>
        </w:rPr>
        <w:t> </w:t>
      </w:r>
      <w:r>
        <w:rPr>
          <w:color w:val="231F20"/>
        </w:rPr>
        <w:t>vast impact on growth and production.</w:t>
      </w:r>
      <w:r>
        <w:rPr>
          <w:color w:val="231F20"/>
          <w:spacing w:val="-2"/>
        </w:rPr>
        <w:t> </w:t>
      </w:r>
      <w:r>
        <w:rPr>
          <w:color w:val="231F20"/>
        </w:rPr>
        <w:t>Plant stresses can be biotic and</w:t>
      </w:r>
      <w:r>
        <w:rPr>
          <w:color w:val="231F20"/>
          <w:spacing w:val="40"/>
        </w:rPr>
        <w:t> </w:t>
      </w:r>
      <w:r>
        <w:rPr>
          <w:color w:val="231F20"/>
        </w:rPr>
        <w:t>abiotic. Biotic stresses are caused by pathogens</w:t>
      </w:r>
      <w:r>
        <w:rPr>
          <w:color w:val="231F20"/>
          <w:spacing w:val="-1"/>
        </w:rPr>
        <w:t> </w:t>
      </w:r>
      <w:r>
        <w:rPr>
          <w:color w:val="231F20"/>
        </w:rPr>
        <w:t>such as fungi, bacteria,</w:t>
      </w:r>
      <w:r>
        <w:rPr>
          <w:color w:val="231F20"/>
          <w:spacing w:val="40"/>
        </w:rPr>
        <w:t> </w:t>
      </w:r>
      <w:r>
        <w:rPr>
          <w:color w:val="231F20"/>
        </w:rPr>
        <w:t>viruses. They can also be caused by pests. On the other hand, abiotic</w:t>
      </w:r>
      <w:r>
        <w:rPr>
          <w:color w:val="231F20"/>
          <w:spacing w:val="40"/>
        </w:rPr>
        <w:t> </w:t>
      </w:r>
      <w:r>
        <w:rPr>
          <w:color w:val="231F20"/>
        </w:rPr>
        <w:t>stresses are caused by heat, drought, cold, salinity, among others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36">
        <w:r>
          <w:rPr>
            <w:color w:val="2E3092"/>
          </w:rPr>
          <w:t>Suzuki et al., 2014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Coffee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one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main</w:t>
      </w:r>
      <w:r>
        <w:rPr>
          <w:color w:val="231F20"/>
          <w:spacing w:val="-9"/>
        </w:rPr>
        <w:t> </w:t>
      </w:r>
      <w:r>
        <w:rPr>
          <w:color w:val="231F20"/>
        </w:rPr>
        <w:t>crops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Brazil,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particularly,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state</w:t>
      </w:r>
      <w:r>
        <w:rPr>
          <w:color w:val="231F20"/>
          <w:spacing w:val="40"/>
        </w:rPr>
        <w:t> </w:t>
      </w:r>
      <w:r>
        <w:rPr>
          <w:color w:val="231F20"/>
        </w:rPr>
        <w:t>of Espírito Santo. One of the main challenges faced by farmers is the</w:t>
      </w:r>
      <w:r>
        <w:rPr>
          <w:color w:val="231F20"/>
          <w:spacing w:val="40"/>
        </w:rPr>
        <w:t> </w:t>
      </w:r>
      <w:r>
        <w:rPr>
          <w:color w:val="231F20"/>
        </w:rPr>
        <w:t>pests and diseases that affect the coffee crops. They can limit the yield</w:t>
      </w:r>
      <w:r>
        <w:rPr>
          <w:color w:val="231F20"/>
          <w:spacing w:val="40"/>
        </w:rPr>
        <w:t> </w:t>
      </w:r>
      <w:r>
        <w:rPr>
          <w:color w:val="231F20"/>
        </w:rPr>
        <w:t>for both small and big farmers, causing losses that may impair the</w:t>
      </w:r>
      <w:r>
        <w:rPr>
          <w:color w:val="231F20"/>
          <w:spacing w:val="80"/>
        </w:rPr>
        <w:t> </w:t>
      </w:r>
      <w:r>
        <w:rPr>
          <w:color w:val="231F20"/>
        </w:rPr>
        <w:t>crop harvest. Each stress requires precise management, and the use of</w:t>
      </w:r>
      <w:r>
        <w:rPr>
          <w:color w:val="231F20"/>
          <w:spacing w:val="40"/>
        </w:rPr>
        <w:t> </w:t>
      </w:r>
      <w:r>
        <w:rPr>
          <w:color w:val="231F20"/>
        </w:rPr>
        <w:t>the wrong technique may cause damage to the environment and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worker's health. They can also decrease the quality of the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nal product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44">
        <w:r>
          <w:rPr>
            <w:color w:val="2E3092"/>
          </w:rPr>
          <w:t>Ventura et al., 2017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  <w:spacing w:val="-2"/>
          <w:w w:val="105"/>
        </w:rPr>
        <w:t>Among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biotic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stresses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that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affect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coffee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leaves,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four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main</w:t>
      </w:r>
      <w:r>
        <w:rPr>
          <w:color w:val="231F20"/>
          <w:w w:val="105"/>
        </w:rPr>
        <w:t> ones are leaf miner, rust, brown leaf spot, and cercospora leaf spot. </w:t>
      </w:r>
      <w:hyperlink w:history="true" w:anchor="_bookmark3">
        <w:r>
          <w:rPr>
            <w:color w:val="2E3092"/>
            <w:w w:val="105"/>
          </w:rPr>
          <w:t>Fig.</w:t>
        </w:r>
        <w:r>
          <w:rPr>
            <w:color w:val="2E3092"/>
            <w:spacing w:val="-2"/>
            <w:w w:val="105"/>
          </w:rPr>
          <w:t> </w:t>
        </w:r>
        <w:r>
          <w:rPr>
            <w:color w:val="2E3092"/>
            <w:w w:val="105"/>
          </w:rPr>
          <w:t>1</w:t>
        </w:r>
      </w:hyperlink>
      <w:r>
        <w:rPr>
          <w:color w:val="2E3092"/>
          <w:spacing w:val="-2"/>
          <w:w w:val="105"/>
        </w:rPr>
        <w:t> </w:t>
      </w:r>
      <w:r>
        <w:rPr>
          <w:color w:val="231F20"/>
          <w:w w:val="105"/>
        </w:rPr>
        <w:t>illustrates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symptoms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caused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stresses.</w:t>
      </w:r>
    </w:p>
    <w:p>
      <w:pPr>
        <w:pStyle w:val="BodyText"/>
        <w:spacing w:line="276" w:lineRule="auto"/>
        <w:ind w:left="103" w:right="39" w:firstLine="238"/>
        <w:jc w:val="both"/>
      </w:pPr>
      <w:r>
        <w:rPr>
          <w:color w:val="231F20"/>
        </w:rPr>
        <w:t>In addition to classifying the stress that affects the leaves, it is also</w:t>
      </w:r>
      <w:r>
        <w:rPr>
          <w:color w:val="231F20"/>
          <w:spacing w:val="40"/>
        </w:rPr>
        <w:t> </w:t>
      </w:r>
      <w:r>
        <w:rPr>
          <w:color w:val="231F20"/>
        </w:rPr>
        <w:t>important</w:t>
      </w:r>
      <w:r>
        <w:rPr>
          <w:color w:val="231F20"/>
          <w:spacing w:val="32"/>
        </w:rPr>
        <w:t> </w:t>
      </w:r>
      <w:r>
        <w:rPr>
          <w:color w:val="231F20"/>
        </w:rPr>
        <w:t>to</w:t>
      </w:r>
      <w:r>
        <w:rPr>
          <w:color w:val="231F20"/>
          <w:spacing w:val="33"/>
        </w:rPr>
        <w:t> </w:t>
      </w:r>
      <w:r>
        <w:rPr>
          <w:color w:val="231F20"/>
        </w:rPr>
        <w:t>estimate</w:t>
      </w:r>
      <w:r>
        <w:rPr>
          <w:color w:val="231F20"/>
          <w:spacing w:val="33"/>
        </w:rPr>
        <w:t> </w:t>
      </w:r>
      <w:r>
        <w:rPr>
          <w:color w:val="231F20"/>
        </w:rPr>
        <w:t>its</w:t>
      </w:r>
      <w:r>
        <w:rPr>
          <w:color w:val="231F20"/>
          <w:spacing w:val="33"/>
        </w:rPr>
        <w:t> </w:t>
      </w:r>
      <w:r>
        <w:rPr>
          <w:color w:val="231F20"/>
        </w:rPr>
        <w:t>severity.</w:t>
      </w:r>
      <w:r>
        <w:rPr>
          <w:color w:val="231F20"/>
          <w:spacing w:val="32"/>
        </w:rPr>
        <w:t> </w:t>
      </w:r>
      <w:r>
        <w:rPr>
          <w:color w:val="231F20"/>
        </w:rPr>
        <w:t>The</w:t>
      </w:r>
      <w:r>
        <w:rPr>
          <w:color w:val="231F20"/>
          <w:spacing w:val="33"/>
        </w:rPr>
        <w:t> </w:t>
      </w:r>
      <w:r>
        <w:rPr>
          <w:color w:val="231F20"/>
        </w:rPr>
        <w:t>severity</w:t>
      </w:r>
      <w:r>
        <w:rPr>
          <w:color w:val="231F20"/>
          <w:spacing w:val="33"/>
        </w:rPr>
        <w:t> </w:t>
      </w:r>
      <w:r>
        <w:rPr>
          <w:color w:val="231F20"/>
        </w:rPr>
        <w:t>is</w:t>
      </w:r>
      <w:r>
        <w:rPr>
          <w:color w:val="231F20"/>
          <w:spacing w:val="33"/>
        </w:rPr>
        <w:t> </w:t>
      </w:r>
      <w:r>
        <w:rPr>
          <w:color w:val="231F20"/>
        </w:rPr>
        <w:t>measured</w:t>
      </w:r>
      <w:r>
        <w:rPr>
          <w:color w:val="231F20"/>
          <w:spacing w:val="33"/>
        </w:rPr>
        <w:t> </w:t>
      </w:r>
      <w:r>
        <w:rPr>
          <w:color w:val="231F20"/>
        </w:rPr>
        <w:t>by</w:t>
      </w:r>
      <w:r>
        <w:rPr>
          <w:color w:val="231F20"/>
          <w:spacing w:val="34"/>
        </w:rPr>
        <w:t> </w:t>
      </w:r>
      <w:r>
        <w:rPr>
          <w:color w:val="231F20"/>
          <w:spacing w:val="-5"/>
        </w:rPr>
        <w:t>the</w:t>
      </w:r>
    </w:p>
    <w:p>
      <w:pPr>
        <w:pStyle w:val="BodyText"/>
        <w:spacing w:before="124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484555</wp:posOffset>
                </wp:positionH>
                <wp:positionV relativeFrom="paragraph">
                  <wp:posOffset>238677</wp:posOffset>
                </wp:positionV>
                <wp:extent cx="454025" cy="3175"/>
                <wp:effectExtent l="0" t="0" r="0" b="0"/>
                <wp:wrapTopAndBottom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45402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025" h="3175">
                              <a:moveTo>
                                <a:pt x="453605" y="0"/>
                              </a:moveTo>
                              <a:lnTo>
                                <a:pt x="0" y="0"/>
                              </a:lnTo>
                              <a:lnTo>
                                <a:pt x="0" y="2870"/>
                              </a:lnTo>
                              <a:lnTo>
                                <a:pt x="453605" y="2870"/>
                              </a:lnTo>
                              <a:lnTo>
                                <a:pt x="453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4003pt;margin-top:18.793478pt;width:35.717002pt;height:.226pt;mso-position-horizontal-relative:page;mso-position-vertical-relative:paragraph;z-index:-15725568;mso-wrap-distance-left:0;mso-wrap-distance-right:0" id="docshape12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97" w:lineRule="auto" w:before="43"/>
        <w:ind w:left="103" w:right="39" w:firstLine="107"/>
        <w:jc w:val="both"/>
        <w:rPr>
          <w:sz w:val="12"/>
        </w:rPr>
      </w:pPr>
      <w:bookmarkStart w:name="_bookmark2" w:id="5"/>
      <w:bookmarkEnd w:id="5"/>
      <w:r>
        <w:rPr/>
      </w:r>
      <w:r>
        <w:rPr>
          <w:rFonts w:ascii="Tuffy" w:hAnsi="Tuffy"/>
          <w:b w:val="0"/>
          <w:color w:val="231F20"/>
          <w:w w:val="105"/>
          <w:sz w:val="12"/>
        </w:rPr>
        <w:t>*</w:t>
      </w:r>
      <w:r>
        <w:rPr>
          <w:rFonts w:ascii="Tuffy" w:hAnsi="Tuffy"/>
          <w:b w:val="0"/>
          <w:color w:val="231F20"/>
          <w:spacing w:val="-10"/>
          <w:w w:val="105"/>
          <w:sz w:val="12"/>
        </w:rPr>
        <w:t> </w:t>
      </w:r>
      <w:r>
        <w:rPr>
          <w:color w:val="231F20"/>
          <w:w w:val="105"/>
          <w:sz w:val="12"/>
        </w:rPr>
        <w:t>Corresponding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author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at: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LABCIN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-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Nature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Inspired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Computing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Lab,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Federal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University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of Espirito Santo, Av. Fernando Ferrari, 514, CEP, 29075-910 Vitória, Esp</w:t>
      </w:r>
      <w:r>
        <w:rPr>
          <w:rFonts w:ascii="Times New Roman" w:hAnsi="Times New Roman"/>
          <w:color w:val="231F20"/>
          <w:w w:val="105"/>
          <w:sz w:val="12"/>
        </w:rPr>
        <w:t>ı</w:t>
      </w:r>
      <w:r>
        <w:rPr>
          <w:color w:val="231F20"/>
          <w:w w:val="105"/>
          <w:sz w:val="12"/>
        </w:rPr>
        <w:t>rito Santo, ES,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Brazil.</w:t>
      </w:r>
    </w:p>
    <w:p>
      <w:pPr>
        <w:spacing w:before="4"/>
        <w:ind w:left="341" w:right="0" w:firstLine="0"/>
        <w:jc w:val="both"/>
        <w:rPr>
          <w:sz w:val="12"/>
        </w:rPr>
      </w:pPr>
      <w:r>
        <w:rPr>
          <w:i/>
          <w:color w:val="231F20"/>
          <w:sz w:val="12"/>
        </w:rPr>
        <w:t>E-mail</w:t>
      </w:r>
      <w:r>
        <w:rPr>
          <w:i/>
          <w:color w:val="231F20"/>
          <w:spacing w:val="-5"/>
          <w:sz w:val="12"/>
        </w:rPr>
        <w:t> </w:t>
      </w:r>
      <w:r>
        <w:rPr>
          <w:i/>
          <w:color w:val="231F20"/>
          <w:sz w:val="12"/>
        </w:rPr>
        <w:t>address:</w:t>
      </w:r>
      <w:r>
        <w:rPr>
          <w:i/>
          <w:color w:val="231F20"/>
          <w:spacing w:val="-4"/>
          <w:sz w:val="12"/>
        </w:rPr>
        <w:t> </w:t>
      </w:r>
      <w:hyperlink r:id="rId13">
        <w:r>
          <w:rPr>
            <w:color w:val="2E3092"/>
            <w:sz w:val="12"/>
          </w:rPr>
          <w:t>rkrohling@inf.ufes.br</w:t>
        </w:r>
      </w:hyperlink>
      <w:r>
        <w:rPr>
          <w:color w:val="2E3092"/>
          <w:spacing w:val="-3"/>
          <w:sz w:val="12"/>
        </w:rPr>
        <w:t> </w:t>
      </w:r>
      <w:r>
        <w:rPr>
          <w:color w:val="231F20"/>
          <w:sz w:val="12"/>
        </w:rPr>
        <w:t>(R.A.</w:t>
      </w:r>
      <w:r>
        <w:rPr>
          <w:color w:val="231F20"/>
          <w:spacing w:val="-3"/>
          <w:sz w:val="12"/>
        </w:rPr>
        <w:t> </w:t>
      </w:r>
      <w:r>
        <w:rPr>
          <w:color w:val="231F20"/>
          <w:spacing w:val="-2"/>
          <w:sz w:val="12"/>
        </w:rPr>
        <w:t>Krohling).</w:t>
      </w:r>
    </w:p>
    <w:p>
      <w:pPr>
        <w:pStyle w:val="BodyText"/>
        <w:spacing w:line="276" w:lineRule="auto" w:before="111"/>
        <w:ind w:left="103" w:right="139"/>
        <w:jc w:val="both"/>
      </w:pPr>
      <w:r>
        <w:rPr/>
        <w:br w:type="column"/>
      </w:r>
      <w:r>
        <w:rPr>
          <w:color w:val="231F20"/>
        </w:rPr>
        <w:t>percentage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leaf</w:t>
      </w:r>
      <w:r>
        <w:rPr>
          <w:color w:val="231F20"/>
          <w:spacing w:val="-9"/>
        </w:rPr>
        <w:t> </w:t>
      </w:r>
      <w:r>
        <w:rPr>
          <w:color w:val="231F20"/>
        </w:rPr>
        <w:t>area</w:t>
      </w:r>
      <w:r>
        <w:rPr>
          <w:color w:val="231F20"/>
          <w:spacing w:val="-10"/>
        </w:rPr>
        <w:t> </w:t>
      </w:r>
      <w:r>
        <w:rPr>
          <w:color w:val="231F20"/>
        </w:rPr>
        <w:t>that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injured.</w:t>
      </w:r>
      <w:r>
        <w:rPr>
          <w:color w:val="231F20"/>
          <w:spacing w:val="-10"/>
        </w:rPr>
        <w:t> </w:t>
      </w:r>
      <w:r>
        <w:rPr>
          <w:color w:val="231F20"/>
        </w:rPr>
        <w:t>Precise</w:t>
      </w:r>
      <w:r>
        <w:rPr>
          <w:color w:val="231F20"/>
          <w:spacing w:val="-10"/>
        </w:rPr>
        <w:t> </w:t>
      </w:r>
      <w:r>
        <w:rPr>
          <w:color w:val="231F20"/>
        </w:rPr>
        <w:t>severity</w:t>
      </w:r>
      <w:r>
        <w:rPr>
          <w:color w:val="231F20"/>
          <w:spacing w:val="-9"/>
        </w:rPr>
        <w:t> </w:t>
      </w:r>
      <w:r>
        <w:rPr>
          <w:color w:val="231F20"/>
        </w:rPr>
        <w:t>estimation</w:t>
      </w:r>
      <w:r>
        <w:rPr>
          <w:color w:val="231F20"/>
          <w:spacing w:val="-10"/>
        </w:rPr>
        <w:t> </w:t>
      </w:r>
      <w:r>
        <w:rPr>
          <w:color w:val="231F20"/>
        </w:rPr>
        <w:t>can</w:t>
      </w:r>
      <w:r>
        <w:rPr>
          <w:color w:val="231F20"/>
          <w:spacing w:val="-10"/>
        </w:rPr>
        <w:t> </w:t>
      </w:r>
      <w:r>
        <w:rPr>
          <w:color w:val="231F20"/>
        </w:rPr>
        <w:t>as-</w:t>
      </w:r>
      <w:r>
        <w:rPr>
          <w:color w:val="231F20"/>
          <w:spacing w:val="40"/>
        </w:rPr>
        <w:t> </w:t>
      </w:r>
      <w:r>
        <w:rPr>
          <w:color w:val="231F20"/>
        </w:rPr>
        <w:t>sist in predicting yield loss, monitoring and forecasting epidemics, and</w:t>
      </w:r>
      <w:r>
        <w:rPr>
          <w:color w:val="231F20"/>
          <w:spacing w:val="40"/>
        </w:rPr>
        <w:t> </w:t>
      </w:r>
      <w:r>
        <w:rPr>
          <w:color w:val="231F20"/>
        </w:rPr>
        <w:t>correct management decisions (</w:t>
      </w:r>
      <w:hyperlink w:history="true" w:anchor="_bookmark30">
        <w:r>
          <w:rPr>
            <w:color w:val="2E3092"/>
          </w:rPr>
          <w:t>Bock et al., 2010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 w:before="1"/>
        <w:ind w:left="103" w:right="138" w:firstLine="239"/>
        <w:jc w:val="both"/>
      </w:pPr>
      <w:r>
        <w:rPr>
          <w:color w:val="231F20"/>
        </w:rPr>
        <w:t>Classifying plant biotic stresses and estimating their severity is a</w:t>
      </w:r>
      <w:r>
        <w:rPr>
          <w:color w:val="231F20"/>
          <w:spacing w:val="40"/>
        </w:rPr>
        <w:t> </w:t>
      </w:r>
      <w:r>
        <w:rPr>
          <w:color w:val="231F20"/>
        </w:rPr>
        <w:t>complex task due to several factors: lack of precise delimitation of the</w:t>
      </w:r>
      <w:r>
        <w:rPr>
          <w:color w:val="231F20"/>
          <w:spacing w:val="40"/>
        </w:rPr>
        <w:t> </w:t>
      </w:r>
      <w:r>
        <w:rPr>
          <w:color w:val="231F20"/>
        </w:rPr>
        <w:t>lesion area; variation of characteristics between lesions of the same</w:t>
      </w:r>
      <w:r>
        <w:rPr>
          <w:color w:val="231F20"/>
          <w:spacing w:val="40"/>
        </w:rPr>
        <w:t> </w:t>
      </w:r>
      <w:r>
        <w:rPr>
          <w:color w:val="231F20"/>
        </w:rPr>
        <w:t>type (such as color, shape, and size); the presence of multiples lesions</w:t>
      </w:r>
      <w:r>
        <w:rPr>
          <w:color w:val="231F20"/>
          <w:spacing w:val="40"/>
        </w:rPr>
        <w:t> </w:t>
      </w:r>
      <w:r>
        <w:rPr>
          <w:color w:val="231F20"/>
        </w:rPr>
        <w:t>on the same leaf; and the fact that different stresses may have similar</w:t>
      </w:r>
      <w:r>
        <w:rPr>
          <w:color w:val="231F20"/>
          <w:spacing w:val="40"/>
        </w:rPr>
        <w:t> </w:t>
      </w:r>
      <w:r>
        <w:rPr>
          <w:color w:val="231F20"/>
        </w:rPr>
        <w:t>symptoms (</w:t>
      </w:r>
      <w:hyperlink w:history="true" w:anchor="_bookmark29">
        <w:r>
          <w:rPr>
            <w:color w:val="2E3092"/>
          </w:rPr>
          <w:t>Barbedo, 2016</w:t>
        </w:r>
      </w:hyperlink>
      <w:r>
        <w:rPr>
          <w:color w:val="231F20"/>
        </w:rPr>
        <w:t>). In the last few years, deep learning tech-</w:t>
      </w:r>
      <w:r>
        <w:rPr>
          <w:color w:val="231F20"/>
          <w:spacing w:val="40"/>
        </w:rPr>
        <w:t> </w:t>
      </w:r>
      <w:r>
        <w:rPr>
          <w:color w:val="231F20"/>
        </w:rPr>
        <w:t>niques have been presenting promising results in image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40"/>
        </w:rPr>
        <w:t> </w:t>
      </w:r>
      <w:r>
        <w:rPr>
          <w:color w:val="231F20"/>
        </w:rPr>
        <w:t>and recognition (</w:t>
      </w:r>
      <w:hyperlink w:history="true" w:anchor="_bookmark46">
        <w:r>
          <w:rPr>
            <w:color w:val="2E3092"/>
          </w:rPr>
          <w:t>Goodfellow et al., 2016</w:t>
        </w:r>
      </w:hyperlink>
      <w:r>
        <w:rPr>
          <w:color w:val="231F20"/>
        </w:rPr>
        <w:t>). These techniques have even</w:t>
      </w:r>
      <w:r>
        <w:rPr>
          <w:color w:val="231F20"/>
          <w:spacing w:val="40"/>
        </w:rPr>
        <w:t> </w:t>
      </w:r>
      <w:r>
        <w:rPr>
          <w:color w:val="231F20"/>
        </w:rPr>
        <w:t>been used successfully in the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of plant diseases (</w:t>
      </w:r>
      <w:hyperlink w:history="true" w:anchor="_bookmark32">
        <w:r>
          <w:rPr>
            <w:color w:val="2E3092"/>
          </w:rPr>
          <w:t>Boulent</w:t>
        </w:r>
      </w:hyperlink>
      <w:r>
        <w:rPr>
          <w:color w:val="2E3092"/>
          <w:spacing w:val="80"/>
        </w:rPr>
        <w:t> </w:t>
      </w:r>
      <w:hyperlink w:history="true" w:anchor="_bookmark32">
        <w:r>
          <w:rPr>
            <w:color w:val="2E3092"/>
          </w:rPr>
          <w:t>et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2019</w:t>
        </w:r>
      </w:hyperlink>
      <w:r>
        <w:rPr>
          <w:color w:val="231F20"/>
        </w:rPr>
        <w:t>),</w:t>
      </w:r>
      <w:r>
        <w:rPr>
          <w:color w:val="231F20"/>
          <w:spacing w:val="-1"/>
        </w:rPr>
        <w:t> </w:t>
      </w:r>
      <w:r>
        <w:rPr>
          <w:color w:val="231F20"/>
        </w:rPr>
        <w:t>emerging as</w:t>
      </w:r>
      <w:r>
        <w:rPr>
          <w:color w:val="231F20"/>
          <w:spacing w:val="-2"/>
        </w:rPr>
        <w:t> </w:t>
      </w:r>
      <w:r>
        <w:rPr>
          <w:color w:val="231F20"/>
        </w:rPr>
        <w:t>a useful</w:t>
      </w:r>
      <w:r>
        <w:rPr>
          <w:color w:val="231F20"/>
          <w:spacing w:val="-1"/>
        </w:rPr>
        <w:t> </w:t>
      </w:r>
      <w:r>
        <w:rPr>
          <w:color w:val="231F20"/>
        </w:rPr>
        <w:t>tool to assist farmers and agriculture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professionals.</w:t>
      </w:r>
    </w:p>
    <w:p>
      <w:pPr>
        <w:pStyle w:val="BodyText"/>
        <w:spacing w:line="276" w:lineRule="auto"/>
        <w:ind w:left="103" w:right="139" w:firstLine="239"/>
        <w:jc w:val="both"/>
      </w:pPr>
      <w:r>
        <w:rPr>
          <w:color w:val="231F20"/>
        </w:rPr>
        <w:t>However, traditional machine learning and deep learning tech-</w:t>
      </w:r>
      <w:r>
        <w:rPr>
          <w:color w:val="231F20"/>
          <w:spacing w:val="40"/>
        </w:rPr>
        <w:t> </w:t>
      </w:r>
      <w:r>
        <w:rPr>
          <w:color w:val="231F20"/>
        </w:rPr>
        <w:t>niques present some limitations, among them is the need for large-</w:t>
      </w:r>
      <w:r>
        <w:rPr>
          <w:color w:val="231F20"/>
          <w:spacing w:val="40"/>
        </w:rPr>
        <w:t> </w:t>
      </w:r>
      <w:r>
        <w:rPr>
          <w:color w:val="231F20"/>
        </w:rPr>
        <w:t>scale datasets to the models generalize well (</w:t>
      </w:r>
      <w:hyperlink w:history="true" w:anchor="_bookmark50">
        <w:r>
          <w:rPr>
            <w:color w:val="2E3092"/>
          </w:rPr>
          <w:t>Wang et al., 2020</w:t>
        </w:r>
      </w:hyperlink>
      <w:r>
        <w:rPr>
          <w:color w:val="231F20"/>
        </w:rPr>
        <w:t>). So,</w:t>
      </w:r>
      <w:r>
        <w:rPr>
          <w:color w:val="231F20"/>
          <w:spacing w:val="40"/>
        </w:rPr>
        <w:t> </w:t>
      </w:r>
      <w:r>
        <w:rPr>
          <w:color w:val="231F20"/>
        </w:rPr>
        <w:t>new methods were proposed aiming to create models that generalized</w:t>
      </w:r>
      <w:r>
        <w:rPr>
          <w:color w:val="231F20"/>
          <w:spacing w:val="40"/>
        </w:rPr>
        <w:t> </w:t>
      </w:r>
      <w:r>
        <w:rPr>
          <w:color w:val="231F20"/>
        </w:rPr>
        <w:t>well</w:t>
      </w:r>
      <w:r>
        <w:rPr>
          <w:color w:val="231F20"/>
          <w:spacing w:val="-7"/>
        </w:rPr>
        <w:t> </w:t>
      </w:r>
      <w:r>
        <w:rPr>
          <w:color w:val="231F20"/>
        </w:rPr>
        <w:t>with</w:t>
      </w:r>
      <w:r>
        <w:rPr>
          <w:color w:val="231F20"/>
          <w:spacing w:val="-7"/>
        </w:rPr>
        <w:t> </w:t>
      </w:r>
      <w:r>
        <w:rPr>
          <w:color w:val="231F20"/>
        </w:rPr>
        <w:t>fewer</w:t>
      </w:r>
      <w:r>
        <w:rPr>
          <w:color w:val="231F20"/>
          <w:spacing w:val="-6"/>
        </w:rPr>
        <w:t> </w:t>
      </w:r>
      <w:r>
        <w:rPr>
          <w:color w:val="231F20"/>
        </w:rPr>
        <w:t>data.</w:t>
      </w:r>
      <w:r>
        <w:rPr>
          <w:color w:val="231F20"/>
          <w:spacing w:val="-7"/>
        </w:rPr>
        <w:t> </w:t>
      </w:r>
      <w:r>
        <w:rPr>
          <w:color w:val="231F20"/>
        </w:rPr>
        <w:t>This</w:t>
      </w:r>
      <w:r>
        <w:rPr>
          <w:color w:val="231F20"/>
          <w:spacing w:val="-7"/>
        </w:rPr>
        <w:t> </w:t>
      </w:r>
      <w:r>
        <w:rPr>
          <w:color w:val="231F20"/>
        </w:rPr>
        <w:t>led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proposal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i/>
          <w:color w:val="231F20"/>
        </w:rPr>
        <w:t>meta-learning</w:t>
      </w:r>
      <w:r>
        <w:rPr>
          <w:i/>
          <w:color w:val="231F20"/>
          <w:spacing w:val="-7"/>
        </w:rPr>
        <w:t> </w:t>
      </w:r>
      <w:r>
        <w:rPr>
          <w:i/>
          <w:color w:val="231F20"/>
        </w:rPr>
        <w:t>methods</w:t>
      </w:r>
      <w:r>
        <w:rPr>
          <w:i/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9">
        <w:r>
          <w:rPr>
            <w:color w:val="2E3092"/>
          </w:rPr>
          <w:t>Hospedales et al., 2020</w:t>
        </w:r>
      </w:hyperlink>
      <w:r>
        <w:rPr>
          <w:color w:val="231F20"/>
        </w:rPr>
        <w:t>), and in particular, the </w:t>
      </w:r>
      <w:r>
        <w:rPr>
          <w:i/>
          <w:color w:val="231F20"/>
        </w:rPr>
        <w:t>few-shot learning</w:t>
      </w:r>
      <w:r>
        <w:rPr>
          <w:i/>
          <w:color w:val="231F20"/>
          <w:spacing w:val="40"/>
        </w:rPr>
        <w:t> </w:t>
      </w:r>
      <w:r>
        <w:rPr>
          <w:i/>
          <w:color w:val="231F20"/>
          <w:spacing w:val="-2"/>
        </w:rPr>
        <w:t>methods</w:t>
      </w:r>
      <w:r>
        <w:rPr>
          <w:color w:val="231F20"/>
          <w:spacing w:val="-2"/>
        </w:rPr>
        <w:t>.</w:t>
      </w:r>
    </w:p>
    <w:p>
      <w:pPr>
        <w:pStyle w:val="BodyText"/>
        <w:spacing w:line="276" w:lineRule="auto"/>
        <w:ind w:left="103" w:right="140" w:firstLine="239"/>
        <w:jc w:val="both"/>
      </w:pPr>
      <w:r>
        <w:rPr>
          <w:color w:val="231F20"/>
        </w:rPr>
        <w:t>The limited number of datasets is one of the main challenges that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rFonts w:ascii="Times New Roman"/>
          <w:color w:val="231F20"/>
        </w:rPr>
        <w:t>fl</w:t>
      </w:r>
      <w:r>
        <w:rPr>
          <w:color w:val="231F20"/>
        </w:rPr>
        <w:t>uence the use of deep learning techniques for diseases and pests</w:t>
      </w:r>
      <w:r>
        <w:rPr>
          <w:color w:val="231F20"/>
          <w:spacing w:val="40"/>
        </w:rPr>
        <w:t> </w:t>
      </w:r>
      <w:r>
        <w:rPr>
          <w:color w:val="231F20"/>
        </w:rPr>
        <w:t>recognition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plants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9">
        <w:r>
          <w:rPr>
            <w:color w:val="2E3092"/>
          </w:rPr>
          <w:t>Barbedo,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2018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This</w:t>
      </w:r>
      <w:r>
        <w:rPr>
          <w:color w:val="231F20"/>
          <w:spacing w:val="40"/>
        </w:rPr>
        <w:t> </w:t>
      </w:r>
      <w:r>
        <w:rPr>
          <w:color w:val="231F20"/>
        </w:rPr>
        <w:t>leads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weak</w:t>
      </w:r>
      <w:r>
        <w:rPr>
          <w:color w:val="231F20"/>
          <w:spacing w:val="40"/>
        </w:rPr>
        <w:t> </w:t>
      </w:r>
      <w:r>
        <w:rPr>
          <w:color w:val="231F20"/>
        </w:rPr>
        <w:t>models</w:t>
      </w:r>
      <w:r>
        <w:rPr>
          <w:color w:val="231F20"/>
          <w:spacing w:val="40"/>
        </w:rPr>
        <w:t> </w:t>
      </w:r>
      <w:r>
        <w:rPr>
          <w:color w:val="231F20"/>
        </w:rPr>
        <w:t>since</w:t>
      </w:r>
      <w:r>
        <w:rPr>
          <w:color w:val="231F20"/>
          <w:spacing w:val="48"/>
        </w:rPr>
        <w:t> </w:t>
      </w:r>
      <w:r>
        <w:rPr>
          <w:color w:val="231F20"/>
        </w:rPr>
        <w:t>the</w:t>
      </w:r>
      <w:r>
        <w:rPr>
          <w:color w:val="231F20"/>
          <w:spacing w:val="48"/>
        </w:rPr>
        <w:t> </w:t>
      </w:r>
      <w:r>
        <w:rPr>
          <w:color w:val="231F20"/>
        </w:rPr>
        <w:t>datasets</w:t>
      </w:r>
      <w:r>
        <w:rPr>
          <w:color w:val="231F20"/>
          <w:spacing w:val="48"/>
        </w:rPr>
        <w:t> </w:t>
      </w:r>
      <w:r>
        <w:rPr>
          <w:color w:val="231F20"/>
        </w:rPr>
        <w:t>do</w:t>
      </w:r>
      <w:r>
        <w:rPr>
          <w:color w:val="231F20"/>
          <w:spacing w:val="50"/>
        </w:rPr>
        <w:t> </w:t>
      </w:r>
      <w:r>
        <w:rPr>
          <w:color w:val="231F20"/>
        </w:rPr>
        <w:t>not</w:t>
      </w:r>
      <w:r>
        <w:rPr>
          <w:color w:val="231F20"/>
          <w:spacing w:val="49"/>
        </w:rPr>
        <w:t> </w:t>
      </w:r>
      <w:r>
        <w:rPr>
          <w:color w:val="231F20"/>
        </w:rPr>
        <w:t>have</w:t>
      </w:r>
      <w:r>
        <w:rPr>
          <w:color w:val="231F20"/>
          <w:spacing w:val="49"/>
        </w:rPr>
        <w:t> </w:t>
      </w:r>
      <w:r>
        <w:rPr>
          <w:color w:val="231F20"/>
        </w:rPr>
        <w:t>enough</w:t>
      </w:r>
      <w:r>
        <w:rPr>
          <w:color w:val="231F20"/>
          <w:spacing w:val="49"/>
        </w:rPr>
        <w:t> </w:t>
      </w:r>
      <w:r>
        <w:rPr>
          <w:color w:val="231F20"/>
        </w:rPr>
        <w:t>examples</w:t>
      </w:r>
      <w:r>
        <w:rPr>
          <w:color w:val="231F20"/>
          <w:spacing w:val="50"/>
        </w:rPr>
        <w:t> </w:t>
      </w:r>
      <w:r>
        <w:rPr>
          <w:color w:val="231F20"/>
        </w:rPr>
        <w:t>for</w:t>
      </w:r>
      <w:r>
        <w:rPr>
          <w:color w:val="231F20"/>
          <w:spacing w:val="49"/>
        </w:rPr>
        <w:t> </w:t>
      </w:r>
      <w:r>
        <w:rPr>
          <w:color w:val="231F20"/>
        </w:rPr>
        <w:t>deep</w:t>
      </w:r>
      <w:r>
        <w:rPr>
          <w:color w:val="231F20"/>
          <w:spacing w:val="48"/>
        </w:rPr>
        <w:t> </w:t>
      </w:r>
      <w:r>
        <w:rPr>
          <w:color w:val="231F20"/>
          <w:spacing w:val="-2"/>
        </w:rPr>
        <w:t>neural</w:t>
      </w:r>
    </w:p>
    <w:p>
      <w:pPr>
        <w:spacing w:after="0" w:line="276" w:lineRule="auto"/>
        <w:jc w:val="both"/>
        <w:sectPr>
          <w:type w:val="continuous"/>
          <w:pgSz w:w="11910" w:h="15880"/>
          <w:pgMar w:top="640" w:bottom="280" w:left="660" w:right="620"/>
          <w:cols w:num="2" w:equalWidth="0">
            <w:col w:w="5166" w:space="193"/>
            <w:col w:w="5271"/>
          </w:cols>
        </w:sectPr>
      </w:pPr>
    </w:p>
    <w:p>
      <w:pPr>
        <w:pStyle w:val="BodyText"/>
        <w:spacing w:before="111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hyperlink r:id="rId9">
        <w:r>
          <w:rPr>
            <w:color w:val="2E3092"/>
            <w:spacing w:val="-2"/>
            <w:w w:val="105"/>
            <w:sz w:val="12"/>
          </w:rPr>
          <w:t>https://doi.org/10.1016/j.aiia.2022.04.001</w:t>
        </w:r>
      </w:hyperlink>
    </w:p>
    <w:p>
      <w:pPr>
        <w:spacing w:line="302" w:lineRule="auto" w:before="36"/>
        <w:ind w:left="103" w:right="141" w:firstLine="0"/>
        <w:jc w:val="left"/>
        <w:rPr>
          <w:sz w:val="12"/>
        </w:rPr>
      </w:pPr>
      <w:r>
        <w:rPr>
          <w:color w:val="231F20"/>
          <w:w w:val="105"/>
          <w:sz w:val="12"/>
        </w:rPr>
        <w:t>2589-7217/© 2022 The Authors. Publishing services by Elsevier B.V. on behalf of KeAi Communications Co., Ltd. This is an open access article under the CC BY-NC-ND license (</w:t>
      </w:r>
      <w:hyperlink r:id="rId12">
        <w:r>
          <w:rPr>
            <w:color w:val="2E3092"/>
            <w:w w:val="105"/>
            <w:sz w:val="12"/>
          </w:rPr>
          <w:t>http://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">
        <w:r>
          <w:rPr>
            <w:color w:val="2E3092"/>
            <w:spacing w:val="-2"/>
            <w:w w:val="105"/>
            <w:sz w:val="12"/>
          </w:rPr>
          <w:t>creativecommons.org/licenses/by-nc-nd/4.0/</w:t>
        </w:r>
      </w:hyperlink>
      <w:r>
        <w:rPr>
          <w:color w:val="231F20"/>
          <w:spacing w:val="-2"/>
          <w:w w:val="105"/>
          <w:sz w:val="12"/>
        </w:rPr>
        <w:t>).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top="640" w:bottom="280" w:left="660" w:right="620"/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ind w:left="2158"/>
        <w:rPr>
          <w:sz w:val="20"/>
        </w:rPr>
      </w:pPr>
      <w:r>
        <w:rPr>
          <w:sz w:val="20"/>
        </w:rPr>
        <w:drawing>
          <wp:inline distT="0" distB="0" distL="0" distR="0">
            <wp:extent cx="3976573" cy="1658112"/>
            <wp:effectExtent l="0" t="0" r="0" b="0"/>
            <wp:docPr id="19" name="Image 19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 descr="Image of Fig. 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6573" cy="165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7"/>
        <w:rPr>
          <w:sz w:val="12"/>
        </w:rPr>
      </w:pPr>
    </w:p>
    <w:p>
      <w:pPr>
        <w:spacing w:before="0"/>
        <w:ind w:left="5" w:right="41" w:firstLine="0"/>
        <w:jc w:val="center"/>
        <w:rPr>
          <w:sz w:val="12"/>
        </w:rPr>
      </w:pPr>
      <w:bookmarkStart w:name="2. Method" w:id="6"/>
      <w:bookmarkEnd w:id="6"/>
      <w:r>
        <w:rPr/>
      </w:r>
      <w:bookmarkStart w:name="2.1. Preliminaries" w:id="7"/>
      <w:bookmarkEnd w:id="7"/>
      <w:r>
        <w:rPr/>
      </w:r>
      <w:bookmarkStart w:name="_bookmark3" w:id="8"/>
      <w:bookmarkEnd w:id="8"/>
      <w:r>
        <w:rPr/>
      </w:r>
      <w:r>
        <w:rPr>
          <w:color w:val="231F20"/>
          <w:spacing w:val="-2"/>
          <w:w w:val="110"/>
          <w:sz w:val="12"/>
        </w:rPr>
        <w:t>Fig. 1.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Example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biotic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stresses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that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affect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coffee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leaves.</w:t>
      </w:r>
    </w:p>
    <w:p>
      <w:pPr>
        <w:pStyle w:val="BodyText"/>
        <w:rPr>
          <w:sz w:val="20"/>
        </w:rPr>
      </w:pPr>
    </w:p>
    <w:p>
      <w:pPr>
        <w:pStyle w:val="BodyText"/>
        <w:spacing w:before="60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14"/>
          <w:footerReference w:type="default" r:id="rId15"/>
          <w:pgSz w:w="11910" w:h="15880"/>
          <w:pgMar w:header="693" w:footer="591" w:top="880" w:bottom="780" w:left="660" w:right="620"/>
          <w:pgNumType w:start="56"/>
        </w:sectPr>
      </w:pPr>
    </w:p>
    <w:p>
      <w:pPr>
        <w:pStyle w:val="BodyText"/>
        <w:spacing w:line="276" w:lineRule="auto" w:before="110"/>
        <w:ind w:left="103" w:right="38"/>
        <w:jc w:val="both"/>
      </w:pPr>
      <w:r>
        <w:rPr>
          <w:color w:val="231F20"/>
          <w:w w:val="105"/>
        </w:rPr>
        <w:t>networks</w:t>
      </w:r>
      <w:r>
        <w:rPr>
          <w:color w:val="231F20"/>
          <w:w w:val="105"/>
        </w:rPr>
        <w:t> to</w:t>
      </w:r>
      <w:r>
        <w:rPr>
          <w:color w:val="231F20"/>
          <w:w w:val="105"/>
        </w:rPr>
        <w:t> properly</w:t>
      </w:r>
      <w:r>
        <w:rPr>
          <w:color w:val="231F20"/>
          <w:w w:val="105"/>
        </w:rPr>
        <w:t> generalize.</w:t>
      </w:r>
      <w:r>
        <w:rPr>
          <w:color w:val="231F20"/>
          <w:w w:val="105"/>
        </w:rPr>
        <w:t> Thereby,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investigation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few- </w:t>
      </w:r>
      <w:r>
        <w:rPr>
          <w:color w:val="231F20"/>
          <w:spacing w:val="-2"/>
          <w:w w:val="105"/>
        </w:rPr>
        <w:t>shot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learning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methods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classifying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stresses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plants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becomes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rele-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vant.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As</w:t>
      </w:r>
      <w:r>
        <w:rPr>
          <w:color w:val="231F20"/>
          <w:spacing w:val="-4"/>
        </w:rPr>
        <w:t> </w:t>
      </w:r>
      <w:r>
        <w:rPr>
          <w:color w:val="231F20"/>
        </w:rPr>
        <w:t>pointed</w:t>
      </w:r>
      <w:r>
        <w:rPr>
          <w:color w:val="231F20"/>
          <w:spacing w:val="-2"/>
        </w:rPr>
        <w:t> </w:t>
      </w:r>
      <w:r>
        <w:rPr>
          <w:color w:val="231F20"/>
        </w:rPr>
        <w:t>out,</w:t>
      </w:r>
      <w:r>
        <w:rPr>
          <w:color w:val="231F20"/>
          <w:spacing w:val="-2"/>
        </w:rPr>
        <w:t> </w:t>
      </w:r>
      <w:r>
        <w:rPr>
          <w:color w:val="231F20"/>
        </w:rPr>
        <w:t>there</w:t>
      </w:r>
      <w:r>
        <w:rPr>
          <w:color w:val="231F20"/>
          <w:spacing w:val="-2"/>
        </w:rPr>
        <w:t> </w:t>
      </w:r>
      <w:r>
        <w:rPr>
          <w:color w:val="231F20"/>
        </w:rPr>
        <w:t>are</w:t>
      </w:r>
      <w:r>
        <w:rPr>
          <w:color w:val="231F20"/>
          <w:spacing w:val="-2"/>
        </w:rPr>
        <w:t> </w:t>
      </w:r>
      <w:r>
        <w:rPr>
          <w:color w:val="231F20"/>
        </w:rPr>
        <w:t>several</w:t>
      </w:r>
      <w:r>
        <w:rPr>
          <w:color w:val="231F20"/>
          <w:spacing w:val="-4"/>
        </w:rPr>
        <w:t> </w:t>
      </w:r>
      <w:r>
        <w:rPr>
          <w:color w:val="231F20"/>
        </w:rPr>
        <w:t>works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literature</w:t>
      </w:r>
      <w:r>
        <w:rPr>
          <w:color w:val="231F20"/>
          <w:spacing w:val="-2"/>
        </w:rPr>
        <w:t> </w:t>
      </w:r>
      <w:r>
        <w:rPr>
          <w:color w:val="231F20"/>
        </w:rPr>
        <w:t>that</w:t>
      </w:r>
      <w:r>
        <w:rPr>
          <w:color w:val="231F20"/>
          <w:spacing w:val="-2"/>
        </w:rPr>
        <w:t> </w:t>
      </w:r>
      <w:r>
        <w:rPr>
          <w:color w:val="231F20"/>
        </w:rPr>
        <w:t>applied</w:t>
      </w:r>
      <w:r>
        <w:rPr>
          <w:color w:val="231F20"/>
          <w:spacing w:val="40"/>
        </w:rPr>
        <w:t> </w:t>
      </w:r>
      <w:r>
        <w:rPr>
          <w:color w:val="231F20"/>
        </w:rPr>
        <w:t>deep</w:t>
      </w:r>
      <w:r>
        <w:rPr>
          <w:color w:val="231F20"/>
          <w:spacing w:val="-2"/>
        </w:rPr>
        <w:t> </w:t>
      </w:r>
      <w:r>
        <w:rPr>
          <w:color w:val="231F20"/>
        </w:rPr>
        <w:t>neural</w:t>
      </w:r>
      <w:r>
        <w:rPr>
          <w:color w:val="231F20"/>
          <w:spacing w:val="-5"/>
        </w:rPr>
        <w:t> </w:t>
      </w:r>
      <w:r>
        <w:rPr>
          <w:color w:val="231F20"/>
        </w:rPr>
        <w:t>networks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plant</w:t>
      </w:r>
      <w:r>
        <w:rPr>
          <w:color w:val="231F20"/>
          <w:spacing w:val="-3"/>
        </w:rPr>
        <w:t> </w:t>
      </w:r>
      <w:r>
        <w:rPr>
          <w:color w:val="231F20"/>
        </w:rPr>
        <w:t>disease</w:t>
      </w:r>
      <w:r>
        <w:rPr>
          <w:color w:val="231F20"/>
          <w:spacing w:val="-2"/>
        </w:rPr>
        <w:t> </w:t>
      </w:r>
      <w:r>
        <w:rPr>
          <w:color w:val="231F20"/>
        </w:rPr>
        <w:t>recognition.</w:t>
      </w:r>
      <w:r>
        <w:rPr>
          <w:color w:val="231F20"/>
          <w:spacing w:val="-5"/>
        </w:rPr>
        <w:t> </w:t>
      </w:r>
      <w:r>
        <w:rPr>
          <w:color w:val="231F20"/>
        </w:rPr>
        <w:t>Most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them</w:t>
      </w:r>
      <w:r>
        <w:rPr>
          <w:color w:val="231F20"/>
          <w:spacing w:val="-4"/>
        </w:rPr>
        <w:t> </w:t>
      </w:r>
      <w:r>
        <w:rPr>
          <w:color w:val="231F20"/>
        </w:rPr>
        <w:t>make</w:t>
      </w:r>
      <w:r>
        <w:rPr>
          <w:color w:val="231F20"/>
          <w:spacing w:val="40"/>
        </w:rPr>
        <w:t> </w:t>
      </w:r>
      <w:r>
        <w:rPr>
          <w:color w:val="231F20"/>
        </w:rPr>
        <w:t>use of traditional convolutional neural networks in different crops,</w:t>
      </w:r>
      <w:r>
        <w:rPr>
          <w:color w:val="231F20"/>
          <w:spacing w:val="40"/>
        </w:rPr>
        <w:t> </w:t>
      </w:r>
      <w:r>
        <w:rPr>
          <w:color w:val="231F20"/>
        </w:rPr>
        <w:t>obtaining</w:t>
      </w:r>
      <w:r>
        <w:rPr>
          <w:color w:val="231F20"/>
          <w:spacing w:val="25"/>
        </w:rPr>
        <w:t> </w:t>
      </w:r>
      <w:r>
        <w:rPr>
          <w:color w:val="231F20"/>
        </w:rPr>
        <w:t>accuracy</w:t>
      </w:r>
      <w:r>
        <w:rPr>
          <w:color w:val="231F20"/>
          <w:spacing w:val="25"/>
        </w:rPr>
        <w:t> </w:t>
      </w:r>
      <w:r>
        <w:rPr>
          <w:color w:val="231F20"/>
        </w:rPr>
        <w:t>values</w:t>
      </w:r>
      <w:r>
        <w:rPr>
          <w:color w:val="231F20"/>
          <w:spacing w:val="27"/>
        </w:rPr>
        <w:t> </w:t>
      </w:r>
      <w:r>
        <w:rPr>
          <w:color w:val="231F20"/>
        </w:rPr>
        <w:t>over</w:t>
      </w:r>
      <w:r>
        <w:rPr>
          <w:color w:val="231F20"/>
          <w:spacing w:val="26"/>
        </w:rPr>
        <w:t> </w:t>
      </w:r>
      <w:r>
        <w:rPr>
          <w:color w:val="231F20"/>
        </w:rPr>
        <w:t>90%</w:t>
      </w:r>
      <w:r>
        <w:rPr>
          <w:color w:val="231F20"/>
          <w:spacing w:val="28"/>
        </w:rPr>
        <w:t> </w:t>
      </w:r>
      <w:r>
        <w:rPr>
          <w:color w:val="231F20"/>
        </w:rPr>
        <w:t>(</w:t>
      </w:r>
      <w:hyperlink w:history="true" w:anchor="_bookmark29">
        <w:r>
          <w:rPr>
            <w:color w:val="2E3092"/>
          </w:rPr>
          <w:t>Mohanty</w:t>
        </w:r>
        <w:r>
          <w:rPr>
            <w:color w:val="2E3092"/>
            <w:spacing w:val="23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25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26"/>
          </w:rPr>
          <w:t> </w:t>
        </w:r>
        <w:r>
          <w:rPr>
            <w:color w:val="2E3092"/>
          </w:rPr>
          <w:t>2016</w:t>
        </w:r>
      </w:hyperlink>
      <w:r>
        <w:rPr>
          <w:color w:val="231F20"/>
        </w:rPr>
        <w:t>;</w:t>
      </w:r>
      <w:r>
        <w:rPr>
          <w:color w:val="231F20"/>
          <w:spacing w:val="25"/>
        </w:rPr>
        <w:t> </w:t>
      </w:r>
      <w:hyperlink w:history="true" w:anchor="_bookmark29">
        <w:r>
          <w:rPr>
            <w:color w:val="2E3092"/>
          </w:rPr>
          <w:t>Rahman</w:t>
        </w:r>
      </w:hyperlink>
      <w:r>
        <w:rPr>
          <w:color w:val="2E3092"/>
          <w:spacing w:val="40"/>
        </w:rPr>
        <w:t> </w:t>
      </w:r>
      <w:hyperlink w:history="true" w:anchor="_bookmark29">
        <w:r>
          <w:rPr>
            <w:color w:val="2E3092"/>
          </w:rPr>
          <w:t>et al., 2018</w:t>
        </w:r>
      </w:hyperlink>
      <w:r>
        <w:rPr>
          <w:color w:val="231F20"/>
        </w:rPr>
        <w:t>; </w:t>
      </w:r>
      <w:hyperlink w:history="true" w:anchor="_bookmark38">
        <w:r>
          <w:rPr>
            <w:color w:val="2E3092"/>
          </w:rPr>
          <w:t>Elhassouny and Smarandache, 2019</w:t>
        </w:r>
      </w:hyperlink>
      <w:r>
        <w:rPr>
          <w:color w:val="231F20"/>
        </w:rPr>
        <w:t>; </w:t>
      </w:r>
      <w:hyperlink w:history="true" w:anchor="_bookmark45">
        <w:r>
          <w:rPr>
            <w:color w:val="2E3092"/>
          </w:rPr>
          <w:t>Geetharamani and</w:t>
        </w:r>
      </w:hyperlink>
      <w:r>
        <w:rPr>
          <w:color w:val="2E3092"/>
          <w:spacing w:val="40"/>
        </w:rPr>
        <w:t> </w:t>
      </w:r>
      <w:hyperlink w:history="true" w:anchor="_bookmark45">
        <w:r>
          <w:rPr>
            <w:color w:val="2E3092"/>
          </w:rPr>
          <w:t>Pandian, 2019</w:t>
        </w:r>
      </w:hyperlink>
      <w:r>
        <w:rPr>
          <w:color w:val="231F20"/>
        </w:rPr>
        <w:t>; </w:t>
      </w:r>
      <w:hyperlink w:history="true" w:anchor="_bookmark29">
        <w:r>
          <w:rPr>
            <w:color w:val="2E3092"/>
          </w:rPr>
          <w:t>Barbedo, 2019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/>
        <w:ind w:left="103" w:right="38" w:firstLine="238"/>
        <w:jc w:val="right"/>
      </w:pPr>
      <w:r>
        <w:rPr>
          <w:color w:val="231F20"/>
        </w:rPr>
        <w:t>Some works also explored the use of deep neural networks 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-</w:t>
      </w:r>
      <w:r>
        <w:rPr>
          <w:color w:val="231F20"/>
          <w:spacing w:val="40"/>
        </w:rPr>
        <w:t> </w:t>
      </w:r>
      <w:r>
        <w:rPr>
          <w:color w:val="231F20"/>
        </w:rPr>
        <w:t>cally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coffee</w:t>
      </w:r>
      <w:r>
        <w:rPr>
          <w:color w:val="231F20"/>
          <w:spacing w:val="-9"/>
        </w:rPr>
        <w:t> </w:t>
      </w:r>
      <w:r>
        <w:rPr>
          <w:color w:val="231F20"/>
        </w:rPr>
        <w:t>crops.</w:t>
      </w:r>
      <w:r>
        <w:rPr>
          <w:color w:val="231F20"/>
          <w:spacing w:val="-8"/>
        </w:rPr>
        <w:t> </w:t>
      </w:r>
      <w:hyperlink w:history="true" w:anchor="_bookmark29">
        <w:r>
          <w:rPr>
            <w:color w:val="2E3092"/>
          </w:rPr>
          <w:t>Manso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(2019)</w:t>
        </w:r>
      </w:hyperlink>
      <w:r>
        <w:rPr>
          <w:color w:val="2E3092"/>
          <w:spacing w:val="-11"/>
        </w:rPr>
        <w:t> </w:t>
      </w:r>
      <w:r>
        <w:rPr>
          <w:color w:val="231F20"/>
        </w:rPr>
        <w:t>developed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method</w:t>
      </w:r>
      <w:r>
        <w:rPr>
          <w:color w:val="231F20"/>
          <w:spacing w:val="-9"/>
        </w:rPr>
        <w:t> </w:t>
      </w:r>
      <w:r>
        <w:rPr>
          <w:color w:val="231F20"/>
        </w:rPr>
        <w:t>combining</w:t>
      </w:r>
      <w:r>
        <w:rPr>
          <w:color w:val="231F20"/>
          <w:spacing w:val="40"/>
        </w:rPr>
        <w:t> </w:t>
      </w:r>
      <w:r>
        <w:rPr>
          <w:color w:val="231F20"/>
        </w:rPr>
        <w:t>traditional segmentation algorithms with neural networks to classify</w:t>
      </w:r>
      <w:r>
        <w:rPr>
          <w:color w:val="231F20"/>
          <w:spacing w:val="40"/>
        </w:rPr>
        <w:t> </w:t>
      </w:r>
      <w:r>
        <w:rPr>
          <w:color w:val="231F20"/>
        </w:rPr>
        <w:t>spots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images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coffee</w:t>
      </w:r>
      <w:r>
        <w:rPr>
          <w:color w:val="231F20"/>
          <w:spacing w:val="-5"/>
        </w:rPr>
        <w:t> </w:t>
      </w:r>
      <w:r>
        <w:rPr>
          <w:color w:val="231F20"/>
        </w:rPr>
        <w:t>leaves.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algorithm</w:t>
      </w:r>
      <w:r>
        <w:rPr>
          <w:color w:val="231F20"/>
          <w:spacing w:val="-8"/>
        </w:rPr>
        <w:t> </w:t>
      </w:r>
      <w:r>
        <w:rPr>
          <w:color w:val="231F20"/>
        </w:rPr>
        <w:t>also</w:t>
      </w:r>
      <w:r>
        <w:rPr>
          <w:color w:val="231F20"/>
          <w:spacing w:val="-9"/>
        </w:rPr>
        <w:t> </w:t>
      </w:r>
      <w:r>
        <w:rPr>
          <w:color w:val="231F20"/>
        </w:rPr>
        <w:t>estimated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sever-</w:t>
      </w:r>
      <w:r>
        <w:rPr>
          <w:color w:val="231F20"/>
          <w:spacing w:val="40"/>
        </w:rPr>
        <w:t> </w:t>
      </w:r>
      <w:r>
        <w:rPr>
          <w:color w:val="231F20"/>
        </w:rPr>
        <w:t>ity of the lesions using the segmented spot area. </w:t>
      </w:r>
      <w:hyperlink w:history="true" w:anchor="_bookmark42">
        <w:r>
          <w:rPr>
            <w:color w:val="2E3092"/>
          </w:rPr>
          <w:t>Esgario et al. (2020)</w:t>
        </w:r>
      </w:hyperlink>
      <w:r>
        <w:rPr>
          <w:color w:val="2E3092"/>
          <w:spacing w:val="40"/>
        </w:rPr>
        <w:t> </w:t>
      </w:r>
      <w:r>
        <w:rPr>
          <w:color w:val="231F20"/>
        </w:rPr>
        <w:t>used</w:t>
      </w:r>
      <w:r>
        <w:rPr>
          <w:color w:val="231F20"/>
          <w:spacing w:val="-7"/>
        </w:rPr>
        <w:t> </w:t>
      </w:r>
      <w:r>
        <w:rPr>
          <w:color w:val="231F20"/>
        </w:rPr>
        <w:t>deep</w:t>
      </w:r>
      <w:r>
        <w:rPr>
          <w:color w:val="231F20"/>
          <w:spacing w:val="-7"/>
        </w:rPr>
        <w:t> </w:t>
      </w:r>
      <w:r>
        <w:rPr>
          <w:color w:val="231F20"/>
        </w:rPr>
        <w:t>learning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classify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estimate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severity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lesions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cof-</w:t>
      </w:r>
      <w:r>
        <w:rPr>
          <w:color w:val="231F20"/>
          <w:spacing w:val="40"/>
        </w:rPr>
        <w:t> </w:t>
      </w:r>
      <w:r>
        <w:rPr>
          <w:color w:val="231F20"/>
        </w:rPr>
        <w:t>fee leaves and symptoms</w:t>
      </w:r>
      <w:r>
        <w:rPr>
          <w:color w:val="231F20"/>
          <w:spacing w:val="-2"/>
        </w:rPr>
        <w:t> </w:t>
      </w:r>
      <w:r>
        <w:rPr>
          <w:color w:val="231F20"/>
        </w:rPr>
        <w:t>images.</w:t>
      </w:r>
      <w:r>
        <w:rPr>
          <w:color w:val="231F20"/>
          <w:spacing w:val="-2"/>
        </w:rPr>
        <w:t> </w:t>
      </w:r>
      <w:r>
        <w:rPr>
          <w:color w:val="231F20"/>
        </w:rPr>
        <w:t>In their work,</w:t>
      </w:r>
      <w:r>
        <w:rPr>
          <w:color w:val="231F20"/>
          <w:spacing w:val="-2"/>
        </w:rPr>
        <w:t> </w:t>
      </w:r>
      <w:r>
        <w:rPr>
          <w:color w:val="231F20"/>
        </w:rPr>
        <w:t>they also</w:t>
      </w:r>
      <w:r>
        <w:rPr>
          <w:color w:val="231F20"/>
          <w:spacing w:val="-1"/>
        </w:rPr>
        <w:t> </w:t>
      </w:r>
      <w:r>
        <w:rPr>
          <w:color w:val="231F20"/>
        </w:rPr>
        <w:t>evaluated the</w:t>
      </w:r>
      <w:r>
        <w:rPr>
          <w:color w:val="231F20"/>
          <w:spacing w:val="40"/>
        </w:rPr>
        <w:t> </w:t>
      </w:r>
      <w:r>
        <w:rPr>
          <w:color w:val="231F20"/>
        </w:rPr>
        <w:t>use of a multi-task network for both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and severity estima-</w:t>
      </w:r>
      <w:r>
        <w:rPr>
          <w:color w:val="231F20"/>
          <w:spacing w:val="40"/>
        </w:rPr>
        <w:t> </w:t>
      </w:r>
      <w:r>
        <w:rPr>
          <w:color w:val="231F20"/>
        </w:rPr>
        <w:t>tion,</w:t>
      </w:r>
      <w:r>
        <w:rPr>
          <w:color w:val="231F20"/>
          <w:spacing w:val="31"/>
        </w:rPr>
        <w:t> </w:t>
      </w:r>
      <w:r>
        <w:rPr>
          <w:color w:val="231F20"/>
        </w:rPr>
        <w:t>comparing</w:t>
      </w:r>
      <w:r>
        <w:rPr>
          <w:color w:val="231F20"/>
          <w:spacing w:val="30"/>
        </w:rPr>
        <w:t> </w:t>
      </w:r>
      <w:r>
        <w:rPr>
          <w:color w:val="231F20"/>
        </w:rPr>
        <w:t>with</w:t>
      </w:r>
      <w:r>
        <w:rPr>
          <w:color w:val="231F20"/>
          <w:spacing w:val="30"/>
        </w:rPr>
        <w:t> </w:t>
      </w:r>
      <w:r>
        <w:rPr>
          <w:color w:val="231F20"/>
        </w:rPr>
        <w:t>a</w:t>
      </w:r>
      <w:r>
        <w:rPr>
          <w:color w:val="231F20"/>
          <w:spacing w:val="29"/>
        </w:rPr>
        <w:t> </w:t>
      </w:r>
      <w:r>
        <w:rPr>
          <w:color w:val="231F20"/>
        </w:rPr>
        <w:t>network</w:t>
      </w:r>
      <w:r>
        <w:rPr>
          <w:color w:val="231F20"/>
          <w:spacing w:val="30"/>
        </w:rPr>
        <w:t> </w:t>
      </w:r>
      <w:r>
        <w:rPr>
          <w:color w:val="231F20"/>
        </w:rPr>
        <w:t>trained</w:t>
      </w:r>
      <w:r>
        <w:rPr>
          <w:color w:val="231F20"/>
          <w:spacing w:val="30"/>
        </w:rPr>
        <w:t> </w:t>
      </w:r>
      <w:r>
        <w:rPr>
          <w:color w:val="231F20"/>
        </w:rPr>
        <w:t>for</w:t>
      </w:r>
      <w:r>
        <w:rPr>
          <w:color w:val="231F20"/>
          <w:spacing w:val="30"/>
        </w:rPr>
        <w:t> </w:t>
      </w:r>
      <w:r>
        <w:rPr>
          <w:color w:val="231F20"/>
        </w:rPr>
        <w:t>a</w:t>
      </w:r>
      <w:r>
        <w:rPr>
          <w:color w:val="231F20"/>
          <w:spacing w:val="29"/>
        </w:rPr>
        <w:t> </w:t>
      </w:r>
      <w:r>
        <w:rPr>
          <w:color w:val="231F20"/>
        </w:rPr>
        <w:t>single</w:t>
      </w:r>
      <w:r>
        <w:rPr>
          <w:color w:val="231F20"/>
          <w:spacing w:val="29"/>
        </w:rPr>
        <w:t> </w:t>
      </w:r>
      <w:r>
        <w:rPr>
          <w:color w:val="231F20"/>
        </w:rPr>
        <w:t>task.</w:t>
      </w:r>
      <w:r>
        <w:rPr>
          <w:color w:val="231F20"/>
          <w:spacing w:val="29"/>
        </w:rPr>
        <w:t> </w:t>
      </w:r>
      <w:r>
        <w:rPr>
          <w:color w:val="231F20"/>
        </w:rPr>
        <w:t>The</w:t>
      </w:r>
      <w:r>
        <w:rPr>
          <w:color w:val="231F20"/>
          <w:spacing w:val="27"/>
        </w:rPr>
        <w:t> </w:t>
      </w:r>
      <w:r>
        <w:rPr>
          <w:color w:val="231F20"/>
        </w:rPr>
        <w:t>work</w:t>
      </w:r>
      <w:r>
        <w:rPr>
          <w:color w:val="231F20"/>
          <w:spacing w:val="40"/>
        </w:rPr>
        <w:t> </w:t>
      </w:r>
      <w:r>
        <w:rPr>
          <w:color w:val="231F20"/>
        </w:rPr>
        <w:t>used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3"/>
        </w:rPr>
        <w:t> </w:t>
      </w:r>
      <w:r>
        <w:rPr>
          <w:color w:val="231F20"/>
        </w:rPr>
        <w:t>same</w:t>
      </w:r>
      <w:r>
        <w:rPr>
          <w:color w:val="231F20"/>
          <w:spacing w:val="-10"/>
        </w:rPr>
        <w:t> </w:t>
      </w:r>
      <w:r>
        <w:rPr>
          <w:color w:val="231F20"/>
        </w:rPr>
        <w:t>datasets</w:t>
      </w:r>
      <w:r>
        <w:rPr>
          <w:color w:val="231F20"/>
          <w:spacing w:val="-10"/>
        </w:rPr>
        <w:t> </w:t>
      </w:r>
      <w:r>
        <w:rPr>
          <w:color w:val="231F20"/>
        </w:rPr>
        <w:t>used</w:t>
      </w:r>
      <w:r>
        <w:rPr>
          <w:color w:val="231F20"/>
          <w:spacing w:val="-13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this</w:t>
      </w:r>
      <w:r>
        <w:rPr>
          <w:color w:val="231F20"/>
          <w:spacing w:val="-10"/>
        </w:rPr>
        <w:t> </w:t>
      </w:r>
      <w:r>
        <w:rPr>
          <w:color w:val="231F20"/>
        </w:rPr>
        <w:t>work,</w:t>
      </w:r>
      <w:r>
        <w:rPr>
          <w:color w:val="231F20"/>
          <w:spacing w:val="-10"/>
        </w:rPr>
        <w:t> </w:t>
      </w:r>
      <w:r>
        <w:rPr>
          <w:color w:val="231F20"/>
        </w:rPr>
        <w:t>serving</w:t>
      </w:r>
      <w:r>
        <w:rPr>
          <w:color w:val="231F20"/>
          <w:spacing w:val="-14"/>
        </w:rPr>
        <w:t> </w:t>
      </w:r>
      <w:r>
        <w:rPr>
          <w:color w:val="231F20"/>
        </w:rPr>
        <w:t>as</w:t>
      </w:r>
      <w:r>
        <w:rPr>
          <w:color w:val="231F20"/>
          <w:spacing w:val="-12"/>
        </w:rPr>
        <w:t> </w:t>
      </w:r>
      <w:r>
        <w:rPr>
          <w:color w:val="231F20"/>
        </w:rPr>
        <w:t>a</w:t>
      </w:r>
      <w:r>
        <w:rPr>
          <w:color w:val="231F20"/>
          <w:spacing w:val="-12"/>
        </w:rPr>
        <w:t> </w:t>
      </w:r>
      <w:r>
        <w:rPr>
          <w:color w:val="231F20"/>
        </w:rPr>
        <w:t>baseline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3"/>
        </w:rPr>
        <w:t>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color w:val="231F20"/>
        </w:rPr>
        <w:t>sults</w:t>
      </w:r>
      <w:r>
        <w:rPr>
          <w:color w:val="231F20"/>
          <w:spacing w:val="-7"/>
        </w:rPr>
        <w:t> </w:t>
      </w:r>
      <w:r>
        <w:rPr>
          <w:color w:val="231F20"/>
        </w:rPr>
        <w:t>obtained</w:t>
      </w:r>
      <w:r>
        <w:rPr>
          <w:color w:val="231F20"/>
          <w:spacing w:val="-8"/>
        </w:rPr>
        <w:t> </w:t>
      </w:r>
      <w:r>
        <w:rPr>
          <w:color w:val="231F20"/>
        </w:rPr>
        <w:t>using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few-shot</w:t>
      </w:r>
      <w:r>
        <w:rPr>
          <w:color w:val="231F20"/>
          <w:spacing w:val="-6"/>
        </w:rPr>
        <w:t> </w:t>
      </w:r>
      <w:r>
        <w:rPr>
          <w:color w:val="231F20"/>
        </w:rPr>
        <w:t>learning</w:t>
      </w:r>
      <w:r>
        <w:rPr>
          <w:color w:val="231F20"/>
          <w:spacing w:val="-9"/>
        </w:rPr>
        <w:t> </w:t>
      </w:r>
      <w:r>
        <w:rPr>
          <w:color w:val="231F20"/>
        </w:rPr>
        <w:t>method.</w:t>
      </w:r>
      <w:r>
        <w:rPr>
          <w:color w:val="231F20"/>
          <w:spacing w:val="-9"/>
        </w:rPr>
        <w:t> </w:t>
      </w:r>
      <w:hyperlink w:history="true" w:anchor="_bookmark40">
        <w:r>
          <w:rPr>
            <w:color w:val="2E3092"/>
          </w:rPr>
          <w:t>Esgario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(2022)</w:t>
        </w:r>
      </w:hyperlink>
      <w:r>
        <w:rPr>
          <w:color w:val="2E3092"/>
          <w:spacing w:val="40"/>
        </w:rPr>
        <w:t> </w:t>
      </w:r>
      <w:r>
        <w:rPr>
          <w:color w:val="231F20"/>
        </w:rPr>
        <w:t>developed</w:t>
      </w:r>
      <w:r>
        <w:rPr>
          <w:color w:val="231F20"/>
          <w:spacing w:val="-1"/>
        </w:rPr>
        <w:t> </w:t>
      </w:r>
      <w:r>
        <w:rPr>
          <w:color w:val="231F20"/>
        </w:rPr>
        <w:t>a similar</w:t>
      </w:r>
      <w:r>
        <w:rPr>
          <w:color w:val="231F20"/>
          <w:spacing w:val="-2"/>
        </w:rPr>
        <w:t> </w:t>
      </w:r>
      <w:r>
        <w:rPr>
          <w:color w:val="231F20"/>
        </w:rPr>
        <w:t>method,</w:t>
      </w:r>
      <w:r>
        <w:rPr>
          <w:color w:val="231F20"/>
          <w:spacing w:val="-2"/>
        </w:rPr>
        <w:t> </w:t>
      </w:r>
      <w:r>
        <w:rPr>
          <w:color w:val="231F20"/>
        </w:rPr>
        <w:t>but instead of</w:t>
      </w:r>
      <w:r>
        <w:rPr>
          <w:color w:val="231F20"/>
          <w:spacing w:val="-1"/>
        </w:rPr>
        <w:t> </w:t>
      </w:r>
      <w:r>
        <w:rPr>
          <w:color w:val="231F20"/>
        </w:rPr>
        <w:t>using</w:t>
      </w:r>
      <w:r>
        <w:rPr>
          <w:color w:val="231F20"/>
          <w:spacing w:val="-2"/>
        </w:rPr>
        <w:t> </w:t>
      </w:r>
      <w:r>
        <w:rPr>
          <w:color w:val="231F20"/>
        </w:rPr>
        <w:t>traditional</w:t>
      </w:r>
      <w:r>
        <w:rPr>
          <w:color w:val="231F20"/>
          <w:spacing w:val="-2"/>
        </w:rPr>
        <w:t> </w:t>
      </w:r>
      <w:r>
        <w:rPr>
          <w:color w:val="231F20"/>
        </w:rPr>
        <w:t>segmenta-</w:t>
      </w:r>
      <w:r>
        <w:rPr>
          <w:color w:val="231F20"/>
          <w:spacing w:val="40"/>
        </w:rPr>
        <w:t> </w:t>
      </w:r>
      <w:r>
        <w:rPr>
          <w:color w:val="231F20"/>
        </w:rPr>
        <w:t>tion</w:t>
      </w:r>
      <w:r>
        <w:rPr>
          <w:color w:val="231F20"/>
          <w:spacing w:val="31"/>
        </w:rPr>
        <w:t> </w:t>
      </w:r>
      <w:r>
        <w:rPr>
          <w:color w:val="231F20"/>
        </w:rPr>
        <w:t>methods,</w:t>
      </w:r>
      <w:r>
        <w:rPr>
          <w:color w:val="231F20"/>
          <w:spacing w:val="31"/>
        </w:rPr>
        <w:t> </w:t>
      </w:r>
      <w:r>
        <w:rPr>
          <w:color w:val="231F20"/>
        </w:rPr>
        <w:t>they</w:t>
      </w:r>
      <w:r>
        <w:rPr>
          <w:color w:val="231F20"/>
          <w:spacing w:val="33"/>
        </w:rPr>
        <w:t> </w:t>
      </w:r>
      <w:r>
        <w:rPr>
          <w:color w:val="231F20"/>
        </w:rPr>
        <w:t>used</w:t>
      </w:r>
      <w:r>
        <w:rPr>
          <w:color w:val="231F20"/>
          <w:spacing w:val="33"/>
        </w:rPr>
        <w:t> </w:t>
      </w:r>
      <w:r>
        <w:rPr>
          <w:color w:val="231F20"/>
        </w:rPr>
        <w:t>deep</w:t>
      </w:r>
      <w:r>
        <w:rPr>
          <w:color w:val="231F20"/>
          <w:spacing w:val="33"/>
        </w:rPr>
        <w:t> </w:t>
      </w:r>
      <w:r>
        <w:rPr>
          <w:color w:val="231F20"/>
        </w:rPr>
        <w:t>neural</w:t>
      </w:r>
      <w:r>
        <w:rPr>
          <w:color w:val="231F20"/>
          <w:spacing w:val="31"/>
        </w:rPr>
        <w:t> </w:t>
      </w:r>
      <w:r>
        <w:rPr>
          <w:color w:val="231F20"/>
        </w:rPr>
        <w:t>networks</w:t>
      </w:r>
      <w:r>
        <w:rPr>
          <w:color w:val="231F20"/>
          <w:spacing w:val="31"/>
        </w:rPr>
        <w:t> </w:t>
      </w:r>
      <w:r>
        <w:rPr>
          <w:color w:val="231F20"/>
        </w:rPr>
        <w:t>in</w:t>
      </w:r>
      <w:r>
        <w:rPr>
          <w:color w:val="231F20"/>
          <w:spacing w:val="31"/>
        </w:rPr>
        <w:t> </w:t>
      </w:r>
      <w:r>
        <w:rPr>
          <w:color w:val="231F20"/>
        </w:rPr>
        <w:t>the</w:t>
      </w:r>
      <w:r>
        <w:rPr>
          <w:color w:val="231F20"/>
          <w:spacing w:val="31"/>
        </w:rPr>
        <w:t> </w:t>
      </w:r>
      <w:r>
        <w:rPr>
          <w:color w:val="231F20"/>
        </w:rPr>
        <w:t>segmentation</w:t>
      </w:r>
      <w:r>
        <w:rPr>
          <w:color w:val="231F20"/>
          <w:spacing w:val="40"/>
        </w:rPr>
        <w:t> </w:t>
      </w:r>
      <w:bookmarkStart w:name="2.1.1. Convolutional layer" w:id="9"/>
      <w:bookmarkEnd w:id="9"/>
      <w:r>
        <w:rPr>
          <w:color w:val="231F20"/>
        </w:rPr>
        <w:t>task.</w:t>
      </w:r>
      <w:r>
        <w:rPr>
          <w:color w:val="231F20"/>
        </w:rPr>
        <w:t> In addition to the algorithm, an app for smartphones was devel-</w:t>
      </w:r>
      <w:r>
        <w:rPr>
          <w:color w:val="231F20"/>
          <w:spacing w:val="40"/>
        </w:rPr>
        <w:t> </w:t>
      </w:r>
      <w:r>
        <w:rPr>
          <w:color w:val="231F20"/>
        </w:rPr>
        <w:t>oped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assist</w:t>
      </w:r>
      <w:r>
        <w:rPr>
          <w:color w:val="231F20"/>
          <w:spacing w:val="-2"/>
        </w:rPr>
        <w:t> </w:t>
      </w:r>
      <w:r>
        <w:rPr>
          <w:color w:val="231F20"/>
        </w:rPr>
        <w:t>farmers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of</w:t>
      </w:r>
      <w:r>
        <w:rPr>
          <w:color w:val="231F20"/>
          <w:spacing w:val="-1"/>
        </w:rPr>
        <w:t> </w:t>
      </w:r>
      <w:r>
        <w:rPr>
          <w:color w:val="231F20"/>
        </w:rPr>
        <w:t>diseases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pests.</w:t>
      </w:r>
      <w:r>
        <w:rPr>
          <w:color w:val="231F20"/>
          <w:spacing w:val="-2"/>
        </w:rPr>
        <w:t> </w:t>
      </w:r>
      <w:hyperlink w:history="true" w:anchor="_bookmark41">
        <w:r>
          <w:rPr>
            <w:color w:val="2E3092"/>
          </w:rPr>
          <w:t>Tassis</w:t>
        </w:r>
      </w:hyperlink>
      <w:r>
        <w:rPr>
          <w:color w:val="2E3092"/>
          <w:spacing w:val="40"/>
        </w:rPr>
        <w:t> </w:t>
      </w:r>
      <w:hyperlink w:history="true" w:anchor="_bookmark41">
        <w:r>
          <w:rPr>
            <w:color w:val="2E3092"/>
          </w:rPr>
          <w:t>et al. (2021)</w:t>
        </w:r>
      </w:hyperlink>
      <w:r>
        <w:rPr>
          <w:color w:val="2E3092"/>
        </w:rPr>
        <w:t> </w:t>
      </w:r>
      <w:r>
        <w:rPr>
          <w:color w:val="231F20"/>
        </w:rPr>
        <w:t>proposed a method combining</w:t>
      </w:r>
      <w:r>
        <w:rPr>
          <w:color w:val="231F20"/>
          <w:spacing w:val="-1"/>
        </w:rPr>
        <w:t> </w:t>
      </w:r>
      <w:r>
        <w:rPr>
          <w:color w:val="231F20"/>
        </w:rPr>
        <w:t>instance and semantic seg-</w:t>
      </w:r>
      <w:r>
        <w:rPr>
          <w:color w:val="231F20"/>
          <w:spacing w:val="40"/>
        </w:rPr>
        <w:t> </w:t>
      </w:r>
      <w:r>
        <w:rPr>
          <w:color w:val="231F20"/>
        </w:rPr>
        <w:t>mentation to identify pests and diseases from in-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coffee trees im-</w:t>
      </w:r>
      <w:r>
        <w:rPr>
          <w:color w:val="231F20"/>
          <w:spacing w:val="40"/>
        </w:rPr>
        <w:t> </w:t>
      </w:r>
      <w:r>
        <w:rPr>
          <w:color w:val="231F20"/>
        </w:rPr>
        <w:t>ages. Their approach consisted of a three-stage method that combined</w:t>
      </w:r>
      <w:r>
        <w:rPr>
          <w:color w:val="231F20"/>
          <w:spacing w:val="40"/>
        </w:rPr>
        <w:t> </w:t>
      </w:r>
      <w:r>
        <w:rPr>
          <w:color w:val="231F20"/>
        </w:rPr>
        <w:t>instance segmentation, semantic segmentation, and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to</w:t>
      </w:r>
      <w:r>
        <w:rPr>
          <w:color w:val="231F20"/>
          <w:spacing w:val="40"/>
        </w:rPr>
        <w:t> </w:t>
      </w:r>
      <w:r>
        <w:rPr>
          <w:color w:val="231F20"/>
        </w:rPr>
        <w:t>classify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estimate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1"/>
        </w:rPr>
        <w:t> </w:t>
      </w:r>
      <w:r>
        <w:rPr>
          <w:color w:val="231F20"/>
        </w:rPr>
        <w:t>severity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lesions</w:t>
      </w:r>
      <w:r>
        <w:rPr>
          <w:color w:val="231F20"/>
          <w:spacing w:val="-10"/>
        </w:rPr>
        <w:t> </w:t>
      </w:r>
      <w:r>
        <w:rPr>
          <w:color w:val="231F20"/>
        </w:rPr>
        <w:t>affecting</w:t>
      </w:r>
      <w:r>
        <w:rPr>
          <w:color w:val="231F20"/>
          <w:spacing w:val="-11"/>
        </w:rPr>
        <w:t> </w:t>
      </w:r>
      <w:r>
        <w:rPr>
          <w:color w:val="231F20"/>
        </w:rPr>
        <w:t>the</w:t>
      </w:r>
      <w:r>
        <w:rPr>
          <w:color w:val="231F20"/>
          <w:spacing w:val="-11"/>
        </w:rPr>
        <w:t> </w:t>
      </w:r>
      <w:r>
        <w:rPr>
          <w:color w:val="231F20"/>
        </w:rPr>
        <w:t>coffee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trees.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Recently,</w:t>
      </w:r>
      <w:r>
        <w:rPr>
          <w:color w:val="231F20"/>
          <w:spacing w:val="-2"/>
        </w:rPr>
        <w:t> </w:t>
      </w:r>
      <w:r>
        <w:rPr>
          <w:color w:val="231F20"/>
        </w:rPr>
        <w:t>some</w:t>
      </w:r>
      <w:r>
        <w:rPr>
          <w:color w:val="231F20"/>
          <w:spacing w:val="-5"/>
        </w:rPr>
        <w:t> </w:t>
      </w:r>
      <w:r>
        <w:rPr>
          <w:color w:val="231F20"/>
        </w:rPr>
        <w:t>works</w:t>
      </w:r>
      <w:r>
        <w:rPr>
          <w:color w:val="231F20"/>
          <w:spacing w:val="-4"/>
        </w:rPr>
        <w:t> </w:t>
      </w:r>
      <w:r>
        <w:rPr>
          <w:color w:val="231F20"/>
        </w:rPr>
        <w:t>started</w:t>
      </w:r>
      <w:r>
        <w:rPr>
          <w:color w:val="231F20"/>
          <w:spacing w:val="-1"/>
        </w:rPr>
        <w:t> </w:t>
      </w:r>
      <w:r>
        <w:rPr>
          <w:color w:val="231F20"/>
        </w:rPr>
        <w:t>exploring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use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few-shot</w:t>
      </w:r>
      <w:r>
        <w:rPr>
          <w:color w:val="231F20"/>
          <w:spacing w:val="-2"/>
        </w:rPr>
        <w:t> </w:t>
      </w:r>
      <w:r>
        <w:rPr>
          <w:color w:val="231F20"/>
        </w:rPr>
        <w:t>learning</w:t>
      </w:r>
      <w:r>
        <w:rPr>
          <w:color w:val="231F20"/>
          <w:spacing w:val="40"/>
        </w:rPr>
        <w:t> </w:t>
      </w:r>
      <w:r>
        <w:rPr>
          <w:color w:val="231F20"/>
        </w:rPr>
        <w:t>in plant disease recognition. </w:t>
      </w:r>
      <w:hyperlink w:history="true" w:anchor="_bookmark48">
        <w:r>
          <w:rPr>
            <w:color w:val="2E3092"/>
          </w:rPr>
          <w:t>Wang and Wang (2019)</w:t>
        </w:r>
      </w:hyperlink>
      <w:r>
        <w:rPr>
          <w:color w:val="2E3092"/>
        </w:rPr>
        <w:t> </w:t>
      </w:r>
      <w:r>
        <w:rPr>
          <w:color w:val="231F20"/>
        </w:rPr>
        <w:t>explored the sia-</w:t>
      </w:r>
      <w:r>
        <w:rPr>
          <w:color w:val="231F20"/>
          <w:spacing w:val="40"/>
        </w:rPr>
        <w:t> </w:t>
      </w:r>
      <w:r>
        <w:rPr>
          <w:color w:val="231F20"/>
        </w:rPr>
        <w:t>mese network architecture to 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y diseases of three different types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leaves.</w:t>
      </w:r>
      <w:r>
        <w:rPr>
          <w:color w:val="231F20"/>
          <w:spacing w:val="-10"/>
        </w:rPr>
        <w:t> </w:t>
      </w:r>
      <w:r>
        <w:rPr>
          <w:color w:val="231F20"/>
        </w:rPr>
        <w:t>They</w:t>
      </w:r>
      <w:r>
        <w:rPr>
          <w:color w:val="231F20"/>
          <w:spacing w:val="-8"/>
        </w:rPr>
        <w:t> </w:t>
      </w:r>
      <w:r>
        <w:rPr>
          <w:color w:val="231F20"/>
        </w:rPr>
        <w:t>obtained</w:t>
      </w:r>
      <w:r>
        <w:rPr>
          <w:color w:val="231F20"/>
          <w:spacing w:val="-9"/>
        </w:rPr>
        <w:t> </w:t>
      </w:r>
      <w:r>
        <w:rPr>
          <w:color w:val="231F20"/>
        </w:rPr>
        <w:t>accuracy</w:t>
      </w:r>
      <w:r>
        <w:rPr>
          <w:color w:val="231F20"/>
          <w:spacing w:val="-10"/>
        </w:rPr>
        <w:t> </w:t>
      </w:r>
      <w:r>
        <w:rPr>
          <w:color w:val="231F20"/>
        </w:rPr>
        <w:t>over</w:t>
      </w:r>
      <w:r>
        <w:rPr>
          <w:color w:val="231F20"/>
          <w:spacing w:val="-8"/>
        </w:rPr>
        <w:t> </w:t>
      </w:r>
      <w:r>
        <w:rPr>
          <w:color w:val="231F20"/>
        </w:rPr>
        <w:t>90%</w:t>
      </w:r>
      <w:r>
        <w:rPr>
          <w:color w:val="231F20"/>
          <w:spacing w:val="-10"/>
        </w:rPr>
        <w:t> </w:t>
      </w:r>
      <w:r>
        <w:rPr>
          <w:color w:val="231F20"/>
        </w:rPr>
        <w:t>while</w:t>
      </w:r>
      <w:r>
        <w:rPr>
          <w:color w:val="231F20"/>
          <w:spacing w:val="-8"/>
        </w:rPr>
        <w:t> </w:t>
      </w:r>
      <w:r>
        <w:rPr>
          <w:color w:val="231F20"/>
        </w:rPr>
        <w:t>using</w:t>
      </w:r>
      <w:r>
        <w:rPr>
          <w:color w:val="231F20"/>
          <w:spacing w:val="-9"/>
        </w:rPr>
        <w:t> </w:t>
      </w:r>
      <w:r>
        <w:rPr>
          <w:color w:val="231F20"/>
        </w:rPr>
        <w:t>only</w:t>
      </w:r>
      <w:r>
        <w:rPr>
          <w:color w:val="231F20"/>
          <w:spacing w:val="-9"/>
        </w:rPr>
        <w:t> </w:t>
      </w:r>
      <w:r>
        <w:rPr>
          <w:color w:val="231F20"/>
        </w:rPr>
        <w:t>20</w:t>
      </w:r>
      <w:r>
        <w:rPr>
          <w:color w:val="231F20"/>
          <w:spacing w:val="-10"/>
        </w:rPr>
        <w:t> </w:t>
      </w:r>
      <w:r>
        <w:rPr>
          <w:color w:val="231F20"/>
        </w:rPr>
        <w:t>samples</w:t>
      </w:r>
      <w:r>
        <w:rPr>
          <w:color w:val="231F20"/>
          <w:spacing w:val="40"/>
        </w:rPr>
        <w:t> </w:t>
      </w:r>
      <w:r>
        <w:rPr>
          <w:color w:val="231F20"/>
        </w:rPr>
        <w:t>per</w:t>
      </w:r>
      <w:r>
        <w:rPr>
          <w:color w:val="231F20"/>
          <w:spacing w:val="-10"/>
        </w:rPr>
        <w:t> </w:t>
      </w:r>
      <w:r>
        <w:rPr>
          <w:color w:val="231F20"/>
        </w:rPr>
        <w:t>class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training</w:t>
      </w:r>
      <w:r>
        <w:rPr>
          <w:color w:val="231F20"/>
          <w:spacing w:val="-10"/>
        </w:rPr>
        <w:t> </w:t>
      </w:r>
      <w:r>
        <w:rPr>
          <w:color w:val="231F20"/>
        </w:rPr>
        <w:t>set.</w:t>
      </w:r>
      <w:r>
        <w:rPr>
          <w:color w:val="231F20"/>
          <w:spacing w:val="-9"/>
        </w:rPr>
        <w:t> </w:t>
      </w:r>
      <w:hyperlink w:history="true" w:anchor="_bookmark29">
        <w:r>
          <w:rPr>
            <w:color w:val="2E3092"/>
          </w:rPr>
          <w:t>Argüeso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(2020)</w:t>
        </w:r>
      </w:hyperlink>
      <w:r>
        <w:rPr>
          <w:color w:val="2E3092"/>
          <w:spacing w:val="-10"/>
        </w:rPr>
        <w:t> </w:t>
      </w:r>
      <w:r>
        <w:rPr>
          <w:color w:val="231F20"/>
        </w:rPr>
        <w:t>evaluated</w:t>
      </w:r>
      <w:r>
        <w:rPr>
          <w:color w:val="231F20"/>
          <w:spacing w:val="-10"/>
        </w:rPr>
        <w:t> </w:t>
      </w:r>
      <w:r>
        <w:rPr>
          <w:color w:val="231F20"/>
        </w:rPr>
        <w:t>siamese</w:t>
      </w:r>
      <w:r>
        <w:rPr>
          <w:color w:val="231F20"/>
          <w:spacing w:val="-9"/>
        </w:rPr>
        <w:t> </w:t>
      </w:r>
      <w:r>
        <w:rPr>
          <w:color w:val="231F20"/>
        </w:rPr>
        <w:t>net-</w:t>
      </w:r>
      <w:r>
        <w:rPr>
          <w:color w:val="231F20"/>
          <w:spacing w:val="40"/>
        </w:rPr>
        <w:t> </w:t>
      </w:r>
      <w:r>
        <w:rPr>
          <w:color w:val="231F20"/>
        </w:rPr>
        <w:t>works</w:t>
      </w:r>
      <w:r>
        <w:rPr>
          <w:color w:val="231F20"/>
          <w:spacing w:val="-10"/>
        </w:rPr>
        <w:t> </w:t>
      </w:r>
      <w:r>
        <w:rPr>
          <w:color w:val="231F20"/>
        </w:rPr>
        <w:t>with</w:t>
      </w:r>
      <w:r>
        <w:rPr>
          <w:color w:val="231F20"/>
          <w:spacing w:val="-9"/>
        </w:rPr>
        <w:t> </w:t>
      </w:r>
      <w:r>
        <w:rPr>
          <w:color w:val="231F20"/>
        </w:rPr>
        <w:t>triplet</w:t>
      </w:r>
      <w:r>
        <w:rPr>
          <w:color w:val="231F20"/>
          <w:spacing w:val="-9"/>
        </w:rPr>
        <w:t> </w:t>
      </w:r>
      <w:r>
        <w:rPr>
          <w:color w:val="231F20"/>
        </w:rPr>
        <w:t>loss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PlantVillage</w:t>
      </w:r>
      <w:r>
        <w:rPr>
          <w:color w:val="231F20"/>
          <w:spacing w:val="-9"/>
        </w:rPr>
        <w:t> </w:t>
      </w:r>
      <w:r>
        <w:rPr>
          <w:color w:val="231F20"/>
        </w:rPr>
        <w:t>dataset</w:t>
      </w:r>
      <w:r>
        <w:rPr>
          <w:color w:val="231F20"/>
          <w:spacing w:val="-9"/>
        </w:rPr>
        <w:t> </w:t>
      </w:r>
      <w:r>
        <w:rPr>
          <w:color w:val="231F20"/>
        </w:rPr>
        <w:t>also</w:t>
      </w:r>
      <w:r>
        <w:rPr>
          <w:color w:val="231F20"/>
          <w:spacing w:val="-10"/>
        </w:rPr>
        <w:t> </w:t>
      </w:r>
      <w:r>
        <w:rPr>
          <w:color w:val="231F20"/>
        </w:rPr>
        <w:t>reaching</w:t>
      </w:r>
      <w:r>
        <w:rPr>
          <w:color w:val="231F20"/>
          <w:spacing w:val="-10"/>
        </w:rPr>
        <w:t> </w:t>
      </w:r>
      <w:r>
        <w:rPr>
          <w:color w:val="231F20"/>
        </w:rPr>
        <w:t>accuracy</w:t>
      </w:r>
      <w:r>
        <w:rPr>
          <w:color w:val="231F20"/>
          <w:spacing w:val="40"/>
        </w:rPr>
        <w:t> </w:t>
      </w:r>
      <w:r>
        <w:rPr>
          <w:color w:val="231F20"/>
        </w:rPr>
        <w:t>values</w:t>
      </w:r>
      <w:r>
        <w:rPr>
          <w:color w:val="231F20"/>
          <w:spacing w:val="-2"/>
        </w:rPr>
        <w:t> </w:t>
      </w:r>
      <w:r>
        <w:rPr>
          <w:color w:val="231F20"/>
        </w:rPr>
        <w:t>over</w:t>
      </w:r>
      <w:r>
        <w:rPr>
          <w:color w:val="231F20"/>
          <w:spacing w:val="-4"/>
        </w:rPr>
        <w:t> </w:t>
      </w:r>
      <w:r>
        <w:rPr>
          <w:color w:val="231F20"/>
        </w:rPr>
        <w:t>90%.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-4"/>
        </w:rPr>
        <w:t> </w:t>
      </w:r>
      <w:r>
        <w:rPr>
          <w:color w:val="231F20"/>
        </w:rPr>
        <w:t>step</w:t>
      </w:r>
      <w:r>
        <w:rPr>
          <w:color w:val="231F20"/>
          <w:spacing w:val="-4"/>
        </w:rPr>
        <w:t> </w:t>
      </w:r>
      <w:r>
        <w:rPr>
          <w:color w:val="231F20"/>
        </w:rPr>
        <w:t>was</w:t>
      </w:r>
      <w:r>
        <w:rPr>
          <w:color w:val="231F20"/>
          <w:spacing w:val="-4"/>
        </w:rPr>
        <w:t> </w:t>
      </w:r>
      <w:r>
        <w:rPr>
          <w:color w:val="231F20"/>
        </w:rPr>
        <w:t>training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convolutional</w:t>
      </w:r>
      <w:r>
        <w:rPr>
          <w:color w:val="231F20"/>
          <w:spacing w:val="-2"/>
        </w:rPr>
        <w:t> </w:t>
      </w:r>
      <w:r>
        <w:rPr>
          <w:color w:val="231F20"/>
        </w:rPr>
        <w:t>neural</w:t>
      </w:r>
      <w:r>
        <w:rPr>
          <w:color w:val="231F20"/>
          <w:spacing w:val="-4"/>
        </w:rPr>
        <w:t> </w:t>
      </w:r>
      <w:r>
        <w:rPr>
          <w:color w:val="231F20"/>
        </w:rPr>
        <w:t>net-</w:t>
      </w:r>
      <w:r>
        <w:rPr>
          <w:color w:val="231F20"/>
          <w:spacing w:val="40"/>
        </w:rPr>
        <w:t> </w:t>
      </w:r>
      <w:r>
        <w:rPr>
          <w:color w:val="231F20"/>
        </w:rPr>
        <w:t>work (CNN) for general plant features extraction. Next, they evaluated</w:t>
      </w:r>
      <w:r>
        <w:rPr>
          <w:color w:val="231F20"/>
          <w:spacing w:val="40"/>
        </w:rPr>
        <w:t> </w:t>
      </w:r>
      <w:bookmarkStart w:name="2.1.2. Pooling layer" w:id="10"/>
      <w:bookmarkEnd w:id="10"/>
      <w:r>
        <w:rPr>
          <w:color w:val="231F20"/>
        </w:rPr>
        <w:t>t</w:t>
      </w:r>
      <w:r>
        <w:rPr>
          <w:color w:val="231F20"/>
        </w:rPr>
        <w:t>he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ne-tuning for new unseen classes, obtaining similar performance</w:t>
      </w:r>
      <w:r>
        <w:rPr>
          <w:color w:val="231F20"/>
          <w:spacing w:val="40"/>
        </w:rPr>
        <w:t> </w:t>
      </w:r>
      <w:r>
        <w:rPr>
          <w:color w:val="231F20"/>
        </w:rPr>
        <w:t>while training on a dataset reduced by almost 90%. </w:t>
      </w:r>
      <w:hyperlink w:history="true" w:anchor="_bookmark29">
        <w:r>
          <w:rPr>
            <w:color w:val="2E3092"/>
          </w:rPr>
          <w:t>Jadon (2020)</w:t>
        </w:r>
      </w:hyperlink>
      <w:r>
        <w:rPr>
          <w:color w:val="2E3092"/>
        </w:rPr>
        <w:t> </w:t>
      </w:r>
      <w:r>
        <w:rPr>
          <w:color w:val="231F20"/>
        </w:rPr>
        <w:t>pro-</w:t>
      </w:r>
      <w:r>
        <w:rPr>
          <w:color w:val="231F20"/>
          <w:spacing w:val="40"/>
        </w:rPr>
        <w:t> </w:t>
      </w:r>
      <w:r>
        <w:rPr>
          <w:color w:val="231F20"/>
        </w:rPr>
        <w:t>posed the SSM (Stacked Siamese Matching) network, combining </w:t>
      </w:r>
      <w:r>
        <w:rPr>
          <w:color w:val="231F20"/>
        </w:rPr>
        <w:t>two</w:t>
      </w:r>
      <w:r>
        <w:rPr>
          <w:color w:val="231F20"/>
          <w:spacing w:val="40"/>
        </w:rPr>
        <w:t> </w:t>
      </w:r>
      <w:r>
        <w:rPr>
          <w:color w:val="231F20"/>
        </w:rPr>
        <w:t>few-shot learning methods: Siamese Networks and Matching Net-</w:t>
      </w:r>
      <w:r>
        <w:rPr>
          <w:color w:val="231F20"/>
          <w:spacing w:val="40"/>
        </w:rPr>
        <w:t> </w:t>
      </w:r>
      <w:r>
        <w:rPr>
          <w:color w:val="231F20"/>
        </w:rPr>
        <w:t>works. The method obtained over 92% accuracy in two plant datasets,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outperforming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 classical CNN architecture. Next, </w:t>
      </w:r>
      <w:hyperlink w:history="true" w:anchor="_bookmark29">
        <w:r>
          <w:rPr>
            <w:color w:val="2E3092"/>
            <w:spacing w:val="-2"/>
          </w:rPr>
          <w:t>A</w:t>
        </w:r>
        <w:r>
          <w:rPr>
            <w:rFonts w:ascii="Times New Roman" w:hAnsi="Times New Roman"/>
            <w:color w:val="2E3092"/>
            <w:spacing w:val="-2"/>
          </w:rPr>
          <w:t>fifi </w:t>
        </w:r>
        <w:r>
          <w:rPr>
            <w:color w:val="2E3092"/>
            <w:spacing w:val="-2"/>
          </w:rPr>
          <w:t>et al. (2021)</w:t>
        </w:r>
      </w:hyperlink>
      <w:r>
        <w:rPr>
          <w:color w:val="2E3092"/>
          <w:spacing w:val="-2"/>
        </w:rPr>
        <w:t> </w:t>
      </w:r>
      <w:r>
        <w:rPr>
          <w:color w:val="231F20"/>
          <w:spacing w:val="-2"/>
        </w:rPr>
        <w:t>eval-</w:t>
      </w:r>
      <w:r>
        <w:rPr>
          <w:color w:val="231F20"/>
          <w:spacing w:val="40"/>
        </w:rPr>
        <w:t> </w:t>
      </w:r>
      <w:r>
        <w:rPr>
          <w:color w:val="231F20"/>
        </w:rPr>
        <w:t>uated the</w:t>
      </w:r>
      <w:r>
        <w:rPr>
          <w:color w:val="231F20"/>
          <w:spacing w:val="-2"/>
        </w:rPr>
        <w:t> </w:t>
      </w:r>
      <w:r>
        <w:rPr>
          <w:color w:val="231F20"/>
        </w:rPr>
        <w:t>performance of Triplet</w:t>
      </w:r>
      <w:r>
        <w:rPr>
          <w:color w:val="231F20"/>
          <w:spacing w:val="-1"/>
        </w:rPr>
        <w:t> </w:t>
      </w:r>
      <w:r>
        <w:rPr>
          <w:color w:val="231F20"/>
        </w:rPr>
        <w:t>Network and</w:t>
      </w:r>
      <w:r>
        <w:rPr>
          <w:color w:val="231F20"/>
          <w:spacing w:val="-1"/>
        </w:rPr>
        <w:t> </w:t>
      </w:r>
      <w:r>
        <w:rPr>
          <w:color w:val="231F20"/>
        </w:rPr>
        <w:t>deep</w:t>
      </w:r>
      <w:r>
        <w:rPr>
          <w:color w:val="231F20"/>
          <w:spacing w:val="-1"/>
        </w:rPr>
        <w:t> </w:t>
      </w:r>
      <w:r>
        <w:rPr>
          <w:color w:val="231F20"/>
        </w:rPr>
        <w:t>Adversarial</w:t>
      </w:r>
      <w:r>
        <w:rPr>
          <w:color w:val="231F20"/>
          <w:spacing w:val="-1"/>
        </w:rPr>
        <w:t> </w:t>
      </w:r>
      <w:r>
        <w:rPr>
          <w:color w:val="231F20"/>
        </w:rPr>
        <w:t>Metric</w:t>
      </w:r>
      <w:r>
        <w:rPr>
          <w:color w:val="231F20"/>
          <w:spacing w:val="40"/>
        </w:rPr>
        <w:t> </w:t>
      </w:r>
      <w:r>
        <w:rPr>
          <w:color w:val="231F20"/>
        </w:rPr>
        <w:t>Learning (DAML) while shifting training domains. They achieved 99%</w:t>
      </w:r>
      <w:r>
        <w:rPr>
          <w:color w:val="231F20"/>
          <w:spacing w:val="40"/>
        </w:rPr>
        <w:t> </w:t>
      </w:r>
      <w:r>
        <w:rPr>
          <w:color w:val="231F20"/>
        </w:rPr>
        <w:t>accuracy when the domain</w:t>
      </w:r>
      <w:r>
        <w:rPr>
          <w:color w:val="231F20"/>
          <w:spacing w:val="29"/>
        </w:rPr>
        <w:t> </w:t>
      </w:r>
      <w:r>
        <w:rPr>
          <w:color w:val="231F20"/>
        </w:rPr>
        <w:t>shift was small, and 81% when the shift</w:t>
      </w:r>
      <w:r>
        <w:rPr>
          <w:color w:val="231F20"/>
          <w:spacing w:val="80"/>
        </w:rPr>
        <w:t> </w:t>
      </w:r>
      <w:r>
        <w:rPr>
          <w:color w:val="231F20"/>
        </w:rPr>
        <w:t>was large. This work also indicates that a model trained on a large</w:t>
      </w:r>
      <w:r>
        <w:rPr>
          <w:color w:val="231F20"/>
          <w:spacing w:val="40"/>
        </w:rPr>
        <w:t> </w:t>
      </w:r>
      <w:r>
        <w:rPr>
          <w:color w:val="231F20"/>
        </w:rPr>
        <w:t>dataset</w:t>
      </w:r>
      <w:r>
        <w:rPr>
          <w:color w:val="231F20"/>
          <w:spacing w:val="-9"/>
        </w:rPr>
        <w:t> </w:t>
      </w:r>
      <w:r>
        <w:rPr>
          <w:color w:val="231F20"/>
        </w:rPr>
        <w:t>can</w:t>
      </w:r>
      <w:r>
        <w:rPr>
          <w:color w:val="231F20"/>
          <w:spacing w:val="-8"/>
        </w:rPr>
        <w:t> </w:t>
      </w:r>
      <w:r>
        <w:rPr>
          <w:color w:val="231F20"/>
        </w:rPr>
        <w:t>be</w:t>
      </w:r>
      <w:r>
        <w:rPr>
          <w:color w:val="231F20"/>
          <w:spacing w:val="-7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ne-tuned</w:t>
      </w:r>
      <w:r>
        <w:rPr>
          <w:color w:val="231F20"/>
          <w:spacing w:val="-8"/>
        </w:rPr>
        <w:t> </w:t>
      </w:r>
      <w:r>
        <w:rPr>
          <w:color w:val="231F20"/>
        </w:rPr>
        <w:t>on</w:t>
      </w:r>
      <w:r>
        <w:rPr>
          <w:color w:val="231F20"/>
          <w:spacing w:val="-8"/>
        </w:rPr>
        <w:t> </w:t>
      </w:r>
      <w:r>
        <w:rPr>
          <w:color w:val="231F20"/>
        </w:rPr>
        <w:t>small</w:t>
      </w:r>
      <w:r>
        <w:rPr>
          <w:color w:val="231F20"/>
          <w:spacing w:val="-9"/>
        </w:rPr>
        <w:t> </w:t>
      </w:r>
      <w:r>
        <w:rPr>
          <w:color w:val="231F20"/>
        </w:rPr>
        <w:t>datasets</w:t>
      </w:r>
      <w:r>
        <w:rPr>
          <w:color w:val="231F20"/>
          <w:spacing w:val="-7"/>
        </w:rPr>
        <w:t> </w:t>
      </w:r>
      <w:r>
        <w:rPr>
          <w:color w:val="231F20"/>
        </w:rPr>
        <w:t>by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use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few-shot</w:t>
      </w:r>
      <w:r>
        <w:rPr>
          <w:color w:val="231F20"/>
          <w:spacing w:val="-8"/>
        </w:rPr>
        <w:t> </w:t>
      </w:r>
      <w:r>
        <w:rPr>
          <w:color w:val="231F20"/>
        </w:rPr>
        <w:t>learn-</w:t>
      </w:r>
      <w:r>
        <w:rPr>
          <w:color w:val="231F20"/>
          <w:spacing w:val="40"/>
        </w:rPr>
        <w:t> </w:t>
      </w:r>
      <w:r>
        <w:rPr>
          <w:color w:val="231F20"/>
        </w:rPr>
        <w:t>ing</w:t>
      </w:r>
      <w:r>
        <w:rPr>
          <w:color w:val="231F20"/>
          <w:spacing w:val="-4"/>
        </w:rPr>
        <w:t> </w:t>
      </w:r>
      <w:r>
        <w:rPr>
          <w:color w:val="231F20"/>
        </w:rPr>
        <w:t>methods.</w:t>
      </w:r>
    </w:p>
    <w:p>
      <w:pPr>
        <w:pStyle w:val="BodyText"/>
        <w:spacing w:line="276" w:lineRule="auto" w:before="110"/>
        <w:ind w:left="103" w:right="136" w:firstLine="239"/>
        <w:jc w:val="both"/>
      </w:pPr>
      <w:r>
        <w:rPr/>
        <w:br w:type="column"/>
      </w:r>
      <w:r>
        <w:rPr>
          <w:color w:val="231F20"/>
          <w:w w:val="105"/>
        </w:rPr>
        <w:t>In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this work,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we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explore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use of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few-shot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learning and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feature extraction</w:t>
      </w:r>
      <w:r>
        <w:rPr>
          <w:color w:val="231F20"/>
          <w:w w:val="105"/>
        </w:rPr>
        <w:t> for</w:t>
      </w:r>
      <w:r>
        <w:rPr>
          <w:color w:val="231F20"/>
          <w:w w:val="105"/>
        </w:rPr>
        <w:t> plant</w:t>
      </w:r>
      <w:r>
        <w:rPr>
          <w:color w:val="231F20"/>
          <w:w w:val="105"/>
        </w:rPr>
        <w:t> stress</w:t>
      </w:r>
      <w:r>
        <w:rPr>
          <w:color w:val="231F20"/>
          <w:w w:val="105"/>
        </w:rPr>
        <w:t> recognition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severity</w:t>
      </w:r>
      <w:r>
        <w:rPr>
          <w:color w:val="231F20"/>
          <w:w w:val="105"/>
        </w:rPr>
        <w:t> estimation.</w:t>
      </w:r>
      <w:r>
        <w:rPr>
          <w:color w:val="231F20"/>
          <w:w w:val="105"/>
        </w:rPr>
        <w:t> To experiment, we will use a dataset of biotic stresses in coffee leaves. The remainder of</w:t>
      </w:r>
      <w:r>
        <w:rPr>
          <w:color w:val="231F20"/>
          <w:w w:val="105"/>
        </w:rPr>
        <w:t> this</w:t>
      </w:r>
      <w:r>
        <w:rPr>
          <w:color w:val="231F20"/>
          <w:w w:val="105"/>
        </w:rPr>
        <w:t> paper is</w:t>
      </w:r>
      <w:r>
        <w:rPr>
          <w:color w:val="231F20"/>
          <w:w w:val="105"/>
        </w:rPr>
        <w:t> organized</w:t>
      </w:r>
      <w:r>
        <w:rPr>
          <w:color w:val="231F20"/>
          <w:w w:val="105"/>
        </w:rPr>
        <w:t> as follows.</w:t>
      </w:r>
      <w:r>
        <w:rPr>
          <w:color w:val="231F20"/>
          <w:w w:val="105"/>
        </w:rPr>
        <w:t> Section</w:t>
      </w:r>
      <w:r>
        <w:rPr>
          <w:color w:val="231F20"/>
          <w:w w:val="105"/>
        </w:rPr>
        <w:t> 2 pre- sents</w:t>
      </w:r>
      <w:r>
        <w:rPr>
          <w:color w:val="231F20"/>
          <w:w w:val="105"/>
        </w:rPr>
        <w:t> some</w:t>
      </w:r>
      <w:r>
        <w:rPr>
          <w:color w:val="231F20"/>
          <w:w w:val="105"/>
        </w:rPr>
        <w:t> fundamental</w:t>
      </w:r>
      <w:r>
        <w:rPr>
          <w:color w:val="231F20"/>
          <w:w w:val="105"/>
        </w:rPr>
        <w:t> concepts</w:t>
      </w:r>
      <w:r>
        <w:rPr>
          <w:color w:val="231F20"/>
          <w:w w:val="105"/>
        </w:rPr>
        <w:t> on</w:t>
      </w:r>
      <w:r>
        <w:rPr>
          <w:color w:val="231F20"/>
          <w:w w:val="105"/>
        </w:rPr>
        <w:t> deep</w:t>
      </w:r>
      <w:r>
        <w:rPr>
          <w:color w:val="231F20"/>
          <w:w w:val="105"/>
        </w:rPr>
        <w:t> learning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few-shot learning.</w:t>
      </w:r>
      <w:r>
        <w:rPr>
          <w:color w:val="231F20"/>
          <w:w w:val="105"/>
        </w:rPr>
        <w:t> Moreover, we also</w:t>
      </w:r>
      <w:r>
        <w:rPr>
          <w:color w:val="231F20"/>
          <w:w w:val="105"/>
        </w:rPr>
        <w:t> describe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methods</w:t>
      </w:r>
      <w:r>
        <w:rPr>
          <w:color w:val="231F20"/>
          <w:w w:val="105"/>
        </w:rPr>
        <w:t> Triplet</w:t>
      </w:r>
      <w:r>
        <w:rPr>
          <w:color w:val="231F20"/>
          <w:w w:val="105"/>
        </w:rPr>
        <w:t> Network and Prototypical Network used in this</w:t>
      </w:r>
      <w:r>
        <w:rPr>
          <w:color w:val="231F20"/>
          <w:w w:val="105"/>
        </w:rPr>
        <w:t> work. Section</w:t>
      </w:r>
      <w:r>
        <w:rPr>
          <w:color w:val="231F20"/>
          <w:w w:val="105"/>
        </w:rPr>
        <w:t> 3 presents the experimental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setup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results.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Finally,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Section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4,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we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draw some conclusions.</w:t>
      </w:r>
    </w:p>
    <w:p>
      <w:pPr>
        <w:pStyle w:val="BodyText"/>
        <w:spacing w:before="156"/>
      </w:pPr>
    </w:p>
    <w:p>
      <w:pPr>
        <w:pStyle w:val="ListParagraph"/>
        <w:numPr>
          <w:ilvl w:val="0"/>
          <w:numId w:val="1"/>
        </w:numPr>
        <w:tabs>
          <w:tab w:pos="272" w:val="left" w:leader="none"/>
        </w:tabs>
        <w:spacing w:line="240" w:lineRule="auto" w:before="1" w:after="0"/>
        <w:ind w:left="272" w:right="0" w:hanging="169"/>
        <w:jc w:val="left"/>
        <w:rPr>
          <w:sz w:val="16"/>
        </w:rPr>
      </w:pPr>
      <w:r>
        <w:rPr>
          <w:color w:val="231F20"/>
          <w:spacing w:val="-2"/>
          <w:w w:val="110"/>
          <w:sz w:val="16"/>
        </w:rPr>
        <w:t>Method</w:t>
      </w:r>
    </w:p>
    <w:p>
      <w:pPr>
        <w:pStyle w:val="BodyText"/>
        <w:spacing w:before="54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1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2"/>
          <w:sz w:val="16"/>
        </w:rPr>
        <w:t>Preliminaries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03" w:right="141" w:firstLine="239"/>
        <w:jc w:val="both"/>
      </w:pPr>
      <w:r>
        <w:rPr>
          <w:color w:val="231F20"/>
        </w:rPr>
        <w:t>In this section, we present some fundamental concepts on deep</w:t>
      </w:r>
      <w:r>
        <w:rPr>
          <w:color w:val="231F20"/>
          <w:spacing w:val="40"/>
        </w:rPr>
        <w:t> </w:t>
      </w:r>
      <w:r>
        <w:rPr>
          <w:color w:val="231F20"/>
        </w:rPr>
        <w:t>learning, describing the convolutional neural networks.</w:t>
      </w:r>
    </w:p>
    <w:p>
      <w:pPr>
        <w:pStyle w:val="BodyText"/>
        <w:spacing w:line="276" w:lineRule="auto" w:before="1"/>
        <w:ind w:left="103" w:right="138" w:firstLine="239"/>
        <w:jc w:val="both"/>
      </w:pPr>
      <w:r>
        <w:rPr>
          <w:color w:val="231F20"/>
        </w:rPr>
        <w:t>Convolutional</w:t>
      </w:r>
      <w:r>
        <w:rPr>
          <w:color w:val="231F20"/>
          <w:spacing w:val="-10"/>
        </w:rPr>
        <w:t> </w:t>
      </w:r>
      <w:r>
        <w:rPr>
          <w:color w:val="231F20"/>
        </w:rPr>
        <w:t>neural</w:t>
      </w:r>
      <w:r>
        <w:rPr>
          <w:color w:val="231F20"/>
          <w:spacing w:val="-10"/>
        </w:rPr>
        <w:t> </w:t>
      </w:r>
      <w:r>
        <w:rPr>
          <w:color w:val="231F20"/>
        </w:rPr>
        <w:t>networks</w:t>
      </w:r>
      <w:r>
        <w:rPr>
          <w:color w:val="231F20"/>
          <w:spacing w:val="-9"/>
        </w:rPr>
        <w:t> </w:t>
      </w:r>
      <w:r>
        <w:rPr>
          <w:color w:val="231F20"/>
        </w:rPr>
        <w:t>(CNN)</w:t>
      </w:r>
      <w:r>
        <w:rPr>
          <w:color w:val="231F20"/>
          <w:spacing w:val="-10"/>
        </w:rPr>
        <w:t> </w:t>
      </w:r>
      <w:r>
        <w:rPr>
          <w:color w:val="231F20"/>
        </w:rPr>
        <w:t>(</w:t>
      </w:r>
      <w:hyperlink w:history="true" w:anchor="_bookmark29">
        <w:r>
          <w:rPr>
            <w:color w:val="2E3092"/>
          </w:rPr>
          <w:t>LeCun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1989</w:t>
        </w:r>
      </w:hyperlink>
      <w:r>
        <w:rPr>
          <w:color w:val="231F20"/>
        </w:rPr>
        <w:t>)</w:t>
      </w:r>
      <w:r>
        <w:rPr>
          <w:color w:val="231F20"/>
          <w:spacing w:val="-9"/>
        </w:rPr>
        <w:t> </w:t>
      </w:r>
      <w:r>
        <w:rPr>
          <w:color w:val="231F20"/>
        </w:rPr>
        <w:t>were</w:t>
      </w:r>
      <w:r>
        <w:rPr>
          <w:color w:val="231F20"/>
          <w:spacing w:val="-9"/>
        </w:rPr>
        <w:t> </w:t>
      </w:r>
      <w:r>
        <w:rPr>
          <w:color w:val="231F20"/>
        </w:rPr>
        <w:t>pro-</w:t>
      </w:r>
      <w:r>
        <w:rPr>
          <w:color w:val="231F20"/>
          <w:spacing w:val="40"/>
        </w:rPr>
        <w:t> </w:t>
      </w:r>
      <w:r>
        <w:rPr>
          <w:color w:val="231F20"/>
        </w:rPr>
        <w:t>posed to process data with grid-like topology such as images and </w:t>
      </w:r>
      <w:r>
        <w:rPr>
          <w:color w:val="231F20"/>
        </w:rPr>
        <w:t>has</w:t>
      </w:r>
      <w:r>
        <w:rPr>
          <w:color w:val="231F20"/>
          <w:spacing w:val="40"/>
        </w:rPr>
        <w:t> </w:t>
      </w:r>
      <w:r>
        <w:rPr>
          <w:color w:val="231F20"/>
        </w:rPr>
        <w:t>had success in practical applications in</w:t>
      </w:r>
      <w:r>
        <w:rPr>
          <w:color w:val="231F20"/>
          <w:spacing w:val="22"/>
        </w:rPr>
        <w:t> </w:t>
      </w:r>
      <w:r>
        <w:rPr>
          <w:color w:val="231F20"/>
        </w:rPr>
        <w:t>computer</w:t>
      </w:r>
      <w:r>
        <w:rPr>
          <w:color w:val="231F20"/>
          <w:spacing w:val="22"/>
        </w:rPr>
        <w:t> </w:t>
      </w:r>
      <w:r>
        <w:rPr>
          <w:color w:val="231F20"/>
        </w:rPr>
        <w:t>vision (</w:t>
      </w:r>
      <w:hyperlink w:history="true" w:anchor="_bookmark46">
        <w:r>
          <w:rPr>
            <w:color w:val="2E3092"/>
          </w:rPr>
          <w:t>Goodfellow</w:t>
        </w:r>
      </w:hyperlink>
      <w:r>
        <w:rPr>
          <w:color w:val="2E3092"/>
          <w:spacing w:val="40"/>
        </w:rPr>
        <w:t> </w:t>
      </w:r>
      <w:hyperlink w:history="true" w:anchor="_bookmark46">
        <w:r>
          <w:rPr>
            <w:color w:val="2E3092"/>
          </w:rPr>
          <w:t>et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2016</w:t>
        </w:r>
      </w:hyperlink>
      <w:r>
        <w:rPr>
          <w:color w:val="231F20"/>
        </w:rPr>
        <w:t>).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standard</w:t>
      </w:r>
      <w:r>
        <w:rPr>
          <w:color w:val="231F20"/>
          <w:spacing w:val="-6"/>
        </w:rPr>
        <w:t> </w:t>
      </w:r>
      <w:r>
        <w:rPr>
          <w:color w:val="231F20"/>
        </w:rPr>
        <w:t>CNN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composed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three</w:t>
      </w:r>
      <w:r>
        <w:rPr>
          <w:color w:val="231F20"/>
          <w:spacing w:val="-5"/>
        </w:rPr>
        <w:t> </w:t>
      </w:r>
      <w:r>
        <w:rPr>
          <w:color w:val="231F20"/>
        </w:rPr>
        <w:t>main</w:t>
      </w:r>
      <w:r>
        <w:rPr>
          <w:color w:val="231F20"/>
          <w:spacing w:val="-6"/>
        </w:rPr>
        <w:t> </w:t>
      </w:r>
      <w:r>
        <w:rPr>
          <w:color w:val="231F20"/>
        </w:rPr>
        <w:t>types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layers:</w:t>
      </w:r>
      <w:r>
        <w:rPr>
          <w:color w:val="231F20"/>
          <w:spacing w:val="40"/>
        </w:rPr>
        <w:t> </w:t>
      </w:r>
      <w:r>
        <w:rPr>
          <w:i/>
          <w:color w:val="231F20"/>
          <w:spacing w:val="-2"/>
        </w:rPr>
        <w:t>convolutional</w:t>
      </w:r>
      <w:r>
        <w:rPr>
          <w:color w:val="231F20"/>
          <w:spacing w:val="-2"/>
        </w:rPr>
        <w:t>,</w:t>
      </w:r>
      <w:r>
        <w:rPr>
          <w:color w:val="231F20"/>
          <w:spacing w:val="-8"/>
        </w:rPr>
        <w:t> </w:t>
      </w:r>
      <w:r>
        <w:rPr>
          <w:i/>
          <w:color w:val="231F20"/>
          <w:spacing w:val="-2"/>
        </w:rPr>
        <w:t>pooling</w:t>
      </w:r>
      <w:r>
        <w:rPr>
          <w:i/>
          <w:color w:val="231F20"/>
          <w:spacing w:val="-8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7"/>
        </w:rPr>
        <w:t> </w:t>
      </w:r>
      <w:r>
        <w:rPr>
          <w:i/>
          <w:color w:val="231F20"/>
          <w:spacing w:val="-2"/>
        </w:rPr>
        <w:t>fully</w:t>
      </w:r>
      <w:r>
        <w:rPr>
          <w:i/>
          <w:color w:val="231F20"/>
          <w:spacing w:val="-8"/>
        </w:rPr>
        <w:t> </w:t>
      </w:r>
      <w:r>
        <w:rPr>
          <w:i/>
          <w:color w:val="231F20"/>
          <w:spacing w:val="-2"/>
        </w:rPr>
        <w:t>connected</w:t>
      </w:r>
      <w:r>
        <w:rPr>
          <w:i/>
          <w:color w:val="231F20"/>
          <w:spacing w:val="-8"/>
        </w:rPr>
        <w:t> </w:t>
      </w:r>
      <w:r>
        <w:rPr>
          <w:i/>
          <w:color w:val="231F20"/>
          <w:spacing w:val="-2"/>
        </w:rPr>
        <w:t>layers</w:t>
      </w:r>
      <w:r>
        <w:rPr>
          <w:color w:val="231F20"/>
          <w:spacing w:val="-2"/>
        </w:rPr>
        <w:t>.</w:t>
      </w:r>
      <w:r>
        <w:rPr>
          <w:color w:val="231F20"/>
          <w:spacing w:val="-7"/>
        </w:rPr>
        <w:t> </w:t>
      </w:r>
      <w:hyperlink w:history="true" w:anchor="_bookmark4">
        <w:r>
          <w:rPr>
            <w:color w:val="2E3092"/>
            <w:spacing w:val="-2"/>
          </w:rPr>
          <w:t>Fig.</w:t>
        </w:r>
        <w:r>
          <w:rPr>
            <w:color w:val="2E3092"/>
            <w:spacing w:val="-8"/>
          </w:rPr>
          <w:t> </w:t>
        </w:r>
        <w:r>
          <w:rPr>
            <w:color w:val="2E3092"/>
            <w:spacing w:val="-2"/>
          </w:rPr>
          <w:t>2</w:t>
        </w:r>
      </w:hyperlink>
      <w:r>
        <w:rPr>
          <w:color w:val="2E3092"/>
          <w:spacing w:val="-8"/>
        </w:rPr>
        <w:t> </w:t>
      </w:r>
      <w:r>
        <w:rPr>
          <w:color w:val="231F20"/>
          <w:spacing w:val="-2"/>
        </w:rPr>
        <w:t>illustrates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ex-</w:t>
      </w:r>
      <w:r>
        <w:rPr>
          <w:color w:val="231F20"/>
          <w:spacing w:val="40"/>
        </w:rPr>
        <w:t> </w:t>
      </w:r>
      <w:r>
        <w:rPr>
          <w:color w:val="231F20"/>
        </w:rPr>
        <w:t>ample of a generic CNN architecture.</w:t>
      </w:r>
    </w:p>
    <w:p>
      <w:pPr>
        <w:pStyle w:val="BodyText"/>
        <w:spacing w:before="70"/>
      </w:pPr>
    </w:p>
    <w:p>
      <w:pPr>
        <w:pStyle w:val="ListParagraph"/>
        <w:numPr>
          <w:ilvl w:val="2"/>
          <w:numId w:val="1"/>
        </w:numPr>
        <w:tabs>
          <w:tab w:pos="500" w:val="left" w:leader="none"/>
        </w:tabs>
        <w:spacing w:line="240" w:lineRule="auto" w:before="0" w:after="0"/>
        <w:ind w:left="500" w:right="0" w:hanging="397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Convolutional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2"/>
          <w:sz w:val="16"/>
        </w:rPr>
        <w:t>layer</w:t>
      </w:r>
    </w:p>
    <w:p>
      <w:pPr>
        <w:pStyle w:val="BodyText"/>
        <w:spacing w:line="276" w:lineRule="auto" w:before="28"/>
        <w:ind w:left="103" w:right="139" w:firstLine="239"/>
        <w:jc w:val="both"/>
      </w:pPr>
      <w:r>
        <w:rPr>
          <w:color w:val="231F20"/>
        </w:rPr>
        <w:t>The network is named </w:t>
      </w:r>
      <w:r>
        <w:rPr>
          <w:i/>
          <w:color w:val="231F20"/>
        </w:rPr>
        <w:t>convolutional </w:t>
      </w:r>
      <w:r>
        <w:rPr>
          <w:color w:val="231F20"/>
        </w:rPr>
        <w:t>after the mathematical opera-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tion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3"/>
          <w:w w:val="105"/>
        </w:rPr>
        <w:t> </w:t>
      </w:r>
      <w:r>
        <w:rPr>
          <w:i/>
          <w:color w:val="231F20"/>
          <w:spacing w:val="-2"/>
          <w:w w:val="105"/>
        </w:rPr>
        <w:t>convolution</w:t>
      </w:r>
      <w:r>
        <w:rPr>
          <w:i/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applied in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this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layer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(</w:t>
      </w:r>
      <w:hyperlink w:history="true" w:anchor="_bookmark46">
        <w:r>
          <w:rPr>
            <w:color w:val="2E3092"/>
            <w:spacing w:val="-2"/>
            <w:w w:val="105"/>
          </w:rPr>
          <w:t>Goodfellow</w:t>
        </w:r>
        <w:r>
          <w:rPr>
            <w:color w:val="2E3092"/>
            <w:spacing w:val="-3"/>
            <w:w w:val="105"/>
          </w:rPr>
          <w:t> </w:t>
        </w:r>
        <w:r>
          <w:rPr>
            <w:color w:val="2E3092"/>
            <w:spacing w:val="-2"/>
            <w:w w:val="105"/>
          </w:rPr>
          <w:t>et</w:t>
        </w:r>
        <w:r>
          <w:rPr>
            <w:color w:val="2E3092"/>
            <w:spacing w:val="-3"/>
            <w:w w:val="105"/>
          </w:rPr>
          <w:t> </w:t>
        </w:r>
        <w:r>
          <w:rPr>
            <w:color w:val="2E3092"/>
            <w:spacing w:val="-2"/>
            <w:w w:val="105"/>
          </w:rPr>
          <w:t>al.,</w:t>
        </w:r>
        <w:r>
          <w:rPr>
            <w:color w:val="2E3092"/>
            <w:spacing w:val="-4"/>
            <w:w w:val="105"/>
          </w:rPr>
          <w:t> </w:t>
        </w:r>
        <w:r>
          <w:rPr>
            <w:color w:val="2E3092"/>
            <w:spacing w:val="-2"/>
            <w:w w:val="105"/>
          </w:rPr>
          <w:t>2016</w:t>
        </w:r>
      </w:hyperlink>
      <w:r>
        <w:rPr>
          <w:color w:val="231F20"/>
          <w:spacing w:val="-2"/>
          <w:w w:val="105"/>
        </w:rPr>
        <w:t>).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w w:val="105"/>
        </w:rPr>
        <w:t> layer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responsible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extracting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features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from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input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data.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These features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can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be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edges,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points,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or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even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full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objects.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convolutional </w:t>
      </w:r>
      <w:r>
        <w:rPr>
          <w:color w:val="231F20"/>
          <w:spacing w:val="-2"/>
          <w:w w:val="105"/>
        </w:rPr>
        <w:t>layer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consists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set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learnable</w:t>
      </w:r>
      <w:r>
        <w:rPr>
          <w:color w:val="231F20"/>
          <w:spacing w:val="-6"/>
          <w:w w:val="105"/>
        </w:rPr>
        <w:t> 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lters,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also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known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as</w:t>
      </w:r>
      <w:r>
        <w:rPr>
          <w:color w:val="231F20"/>
          <w:spacing w:val="-6"/>
          <w:w w:val="105"/>
        </w:rPr>
        <w:t> </w:t>
      </w:r>
      <w:r>
        <w:rPr>
          <w:i/>
          <w:color w:val="231F20"/>
          <w:spacing w:val="-2"/>
          <w:w w:val="105"/>
        </w:rPr>
        <w:t>kernels</w:t>
      </w:r>
      <w:r>
        <w:rPr>
          <w:color w:val="231F20"/>
          <w:spacing w:val="-2"/>
          <w:w w:val="105"/>
        </w:rPr>
        <w:t>.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These</w:t>
      </w:r>
      <w:r>
        <w:rPr>
          <w:color w:val="231F20"/>
          <w:w w:val="105"/>
        </w:rPr>
        <w:t> kernels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slide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(</w:t>
      </w:r>
      <w:r>
        <w:rPr>
          <w:i/>
          <w:color w:val="231F20"/>
          <w:w w:val="105"/>
        </w:rPr>
        <w:t>i.e.</w:t>
      </w:r>
      <w:r>
        <w:rPr>
          <w:i/>
          <w:color w:val="231F20"/>
          <w:spacing w:val="-10"/>
          <w:w w:val="105"/>
        </w:rPr>
        <w:t> </w:t>
      </w:r>
      <w:r>
        <w:rPr>
          <w:color w:val="231F20"/>
          <w:w w:val="105"/>
        </w:rPr>
        <w:t>convolve)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across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input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data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producing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10"/>
          <w:w w:val="105"/>
        </w:rPr>
        <w:t> </w:t>
      </w:r>
      <w:r>
        <w:rPr>
          <w:i/>
          <w:color w:val="231F20"/>
          <w:w w:val="105"/>
        </w:rPr>
        <w:t>feature</w:t>
      </w:r>
      <w:r>
        <w:rPr>
          <w:i/>
          <w:color w:val="231F20"/>
          <w:w w:val="105"/>
        </w:rPr>
        <w:t> </w:t>
      </w:r>
      <w:r>
        <w:rPr>
          <w:i/>
          <w:color w:val="231F20"/>
        </w:rPr>
        <w:t>map </w:t>
      </w:r>
      <w:r>
        <w:rPr>
          <w:color w:val="231F20"/>
        </w:rPr>
        <w:t>as an output (also known as </w:t>
      </w:r>
      <w:r>
        <w:rPr>
          <w:i/>
          <w:color w:val="231F20"/>
        </w:rPr>
        <w:t>activation maps</w:t>
      </w:r>
      <w:r>
        <w:rPr>
          <w:color w:val="231F20"/>
        </w:rPr>
        <w:t>) (</w:t>
      </w:r>
      <w:hyperlink w:history="true" w:anchor="_bookmark29">
        <w:r>
          <w:rPr>
            <w:color w:val="2E3092"/>
          </w:rPr>
          <w:t>Li et al., 2021</w:t>
        </w:r>
      </w:hyperlink>
      <w:r>
        <w:rPr>
          <w:color w:val="231F20"/>
        </w:rPr>
        <w:t>). At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end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convolution</w:t>
      </w:r>
      <w:r>
        <w:rPr>
          <w:color w:val="231F20"/>
          <w:spacing w:val="-1"/>
        </w:rPr>
        <w:t> </w:t>
      </w:r>
      <w:r>
        <w:rPr>
          <w:color w:val="231F20"/>
        </w:rPr>
        <w:t>layer, usually,</w:t>
      </w:r>
      <w:r>
        <w:rPr>
          <w:color w:val="231F20"/>
          <w:spacing w:val="-2"/>
        </w:rPr>
        <w:t> </w:t>
      </w:r>
      <w:r>
        <w:rPr>
          <w:color w:val="231F20"/>
        </w:rPr>
        <w:t>we</w:t>
      </w:r>
      <w:r>
        <w:rPr>
          <w:color w:val="231F20"/>
          <w:spacing w:val="-2"/>
        </w:rPr>
        <w:t> </w:t>
      </w:r>
      <w:r>
        <w:rPr>
          <w:color w:val="231F20"/>
        </w:rPr>
        <w:t>apply an</w:t>
      </w:r>
      <w:r>
        <w:rPr>
          <w:color w:val="231F20"/>
          <w:spacing w:val="-2"/>
        </w:rPr>
        <w:t> </w:t>
      </w:r>
      <w:r>
        <w:rPr>
          <w:i/>
          <w:color w:val="231F20"/>
        </w:rPr>
        <w:t>activation function</w:t>
      </w:r>
      <w:r>
        <w:rPr>
          <w:i/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resulting</w:t>
      </w:r>
      <w:r>
        <w:rPr>
          <w:color w:val="231F20"/>
          <w:spacing w:val="-9"/>
        </w:rPr>
        <w:t> </w:t>
      </w:r>
      <w:r>
        <w:rPr>
          <w:color w:val="231F20"/>
        </w:rPr>
        <w:t>feature</w:t>
      </w:r>
      <w:r>
        <w:rPr>
          <w:color w:val="231F20"/>
          <w:spacing w:val="-10"/>
        </w:rPr>
        <w:t> </w:t>
      </w:r>
      <w:r>
        <w:rPr>
          <w:color w:val="231F20"/>
        </w:rPr>
        <w:t>map.</w:t>
      </w:r>
      <w:r>
        <w:rPr>
          <w:color w:val="231F20"/>
          <w:spacing w:val="-10"/>
        </w:rPr>
        <w:t> </w:t>
      </w:r>
      <w:r>
        <w:rPr>
          <w:color w:val="231F20"/>
        </w:rPr>
        <w:t>Activation</w:t>
      </w:r>
      <w:r>
        <w:rPr>
          <w:color w:val="231F20"/>
          <w:spacing w:val="-9"/>
        </w:rPr>
        <w:t> </w:t>
      </w:r>
      <w:r>
        <w:rPr>
          <w:color w:val="231F20"/>
        </w:rPr>
        <w:t>functions</w:t>
      </w:r>
      <w:r>
        <w:rPr>
          <w:color w:val="231F20"/>
          <w:spacing w:val="-10"/>
        </w:rPr>
        <w:t> </w:t>
      </w:r>
      <w:r>
        <w:rPr>
          <w:color w:val="231F20"/>
        </w:rPr>
        <w:t>are</w:t>
      </w:r>
      <w:r>
        <w:rPr>
          <w:color w:val="231F20"/>
          <w:spacing w:val="-10"/>
        </w:rPr>
        <w:t> </w:t>
      </w:r>
      <w:r>
        <w:rPr>
          <w:color w:val="231F20"/>
        </w:rPr>
        <w:t>important</w:t>
      </w:r>
      <w:r>
        <w:rPr>
          <w:color w:val="231F20"/>
          <w:spacing w:val="-9"/>
        </w:rPr>
        <w:t> </w:t>
      </w:r>
      <w:r>
        <w:rPr>
          <w:color w:val="231F20"/>
        </w:rPr>
        <w:t>because</w:t>
      </w:r>
      <w:r>
        <w:rPr>
          <w:color w:val="231F20"/>
          <w:spacing w:val="40"/>
        </w:rPr>
        <w:t> </w:t>
      </w:r>
      <w:r>
        <w:rPr>
          <w:color w:val="231F20"/>
        </w:rPr>
        <w:t>they</w:t>
      </w:r>
      <w:r>
        <w:rPr>
          <w:color w:val="231F20"/>
          <w:spacing w:val="-9"/>
        </w:rPr>
        <w:t> </w:t>
      </w:r>
      <w:r>
        <w:rPr>
          <w:color w:val="231F20"/>
        </w:rPr>
        <w:t>introduce</w:t>
      </w:r>
      <w:r>
        <w:rPr>
          <w:color w:val="231F20"/>
          <w:spacing w:val="-9"/>
        </w:rPr>
        <w:t> </w:t>
      </w:r>
      <w:r>
        <w:rPr>
          <w:color w:val="231F20"/>
        </w:rPr>
        <w:t>non-linearity</w:t>
      </w:r>
      <w:r>
        <w:rPr>
          <w:color w:val="231F20"/>
          <w:spacing w:val="-8"/>
        </w:rPr>
        <w:t> </w:t>
      </w:r>
      <w:r>
        <w:rPr>
          <w:color w:val="231F20"/>
        </w:rPr>
        <w:t>into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output,</w:t>
      </w:r>
      <w:r>
        <w:rPr>
          <w:color w:val="231F20"/>
          <w:spacing w:val="-8"/>
        </w:rPr>
        <w:t> </w:t>
      </w:r>
      <w:r>
        <w:rPr>
          <w:color w:val="231F20"/>
        </w:rPr>
        <w:t>remove</w:t>
      </w:r>
      <w:r>
        <w:rPr>
          <w:color w:val="231F20"/>
          <w:spacing w:val="-8"/>
        </w:rPr>
        <w:t> </w:t>
      </w:r>
      <w:r>
        <w:rPr>
          <w:color w:val="231F20"/>
        </w:rPr>
        <w:t>all</w:t>
      </w:r>
      <w:r>
        <w:rPr>
          <w:color w:val="231F20"/>
          <w:spacing w:val="-10"/>
        </w:rPr>
        <w:t> </w:t>
      </w:r>
      <w:r>
        <w:rPr>
          <w:color w:val="231F20"/>
        </w:rPr>
        <w:t>negative</w:t>
      </w:r>
      <w:r>
        <w:rPr>
          <w:color w:val="231F20"/>
          <w:spacing w:val="-10"/>
        </w:rPr>
        <w:t> </w:t>
      </w:r>
      <w:r>
        <w:rPr>
          <w:color w:val="231F20"/>
        </w:rPr>
        <w:t>values,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highlight</w:t>
      </w:r>
      <w:r>
        <w:rPr>
          <w:color w:val="231F20"/>
          <w:spacing w:val="-10"/>
        </w:rPr>
        <w:t> </w:t>
      </w:r>
      <w:r>
        <w:rPr>
          <w:color w:val="231F20"/>
        </w:rPr>
        <w:t>important</w:t>
      </w:r>
      <w:r>
        <w:rPr>
          <w:color w:val="231F20"/>
          <w:spacing w:val="-9"/>
        </w:rPr>
        <w:t> </w:t>
      </w:r>
      <w:r>
        <w:rPr>
          <w:color w:val="231F20"/>
        </w:rPr>
        <w:t>features.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usual</w:t>
      </w:r>
      <w:r>
        <w:rPr>
          <w:color w:val="231F20"/>
          <w:spacing w:val="-9"/>
        </w:rPr>
        <w:t> </w:t>
      </w:r>
      <w:r>
        <w:rPr>
          <w:color w:val="231F20"/>
        </w:rPr>
        <w:t>activation</w:t>
      </w:r>
      <w:r>
        <w:rPr>
          <w:color w:val="231F20"/>
          <w:spacing w:val="-10"/>
        </w:rPr>
        <w:t> </w:t>
      </w:r>
      <w:r>
        <w:rPr>
          <w:color w:val="231F20"/>
        </w:rPr>
        <w:t>function</w:t>
      </w:r>
      <w:r>
        <w:rPr>
          <w:color w:val="231F20"/>
          <w:spacing w:val="-10"/>
        </w:rPr>
        <w:t> </w:t>
      </w:r>
      <w:r>
        <w:rPr>
          <w:color w:val="231F20"/>
        </w:rPr>
        <w:t>used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literature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recti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-6"/>
        </w:rPr>
        <w:t> </w:t>
      </w:r>
      <w:r>
        <w:rPr>
          <w:color w:val="231F20"/>
        </w:rPr>
        <w:t>linear</w:t>
      </w:r>
      <w:r>
        <w:rPr>
          <w:color w:val="231F20"/>
          <w:spacing w:val="-6"/>
        </w:rPr>
        <w:t> </w:t>
      </w:r>
      <w:r>
        <w:rPr>
          <w:color w:val="231F20"/>
        </w:rPr>
        <w:t>unit,</w:t>
      </w:r>
      <w:r>
        <w:rPr>
          <w:color w:val="231F20"/>
          <w:spacing w:val="-4"/>
        </w:rPr>
        <w:t> </w:t>
      </w:r>
      <w:r>
        <w:rPr>
          <w:color w:val="231F20"/>
        </w:rPr>
        <w:t>or</w:t>
      </w:r>
      <w:r>
        <w:rPr>
          <w:color w:val="231F20"/>
          <w:spacing w:val="-4"/>
        </w:rPr>
        <w:t> </w:t>
      </w:r>
      <w:r>
        <w:rPr>
          <w:color w:val="231F20"/>
        </w:rPr>
        <w:t>simply,</w:t>
      </w:r>
      <w:r>
        <w:rPr>
          <w:color w:val="231F20"/>
          <w:spacing w:val="-4"/>
        </w:rPr>
        <w:t> </w:t>
      </w:r>
      <w:r>
        <w:rPr>
          <w:color w:val="231F20"/>
        </w:rPr>
        <w:t>ReLU</w:t>
      </w:r>
      <w:r>
        <w:rPr>
          <w:color w:val="231F20"/>
          <w:spacing w:val="-7"/>
        </w:rPr>
        <w:t> </w:t>
      </w:r>
      <w:r>
        <w:rPr>
          <w:color w:val="231F20"/>
        </w:rPr>
        <w:t>(</w:t>
      </w:r>
      <w:hyperlink w:history="true" w:anchor="_bookmark46">
        <w:r>
          <w:rPr>
            <w:color w:val="2E3092"/>
          </w:rPr>
          <w:t>Goodfellow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al.,</w:t>
        </w:r>
      </w:hyperlink>
      <w:r>
        <w:rPr>
          <w:color w:val="2E3092"/>
          <w:w w:val="105"/>
        </w:rPr>
        <w:t> </w:t>
      </w:r>
      <w:hyperlink w:history="true" w:anchor="_bookmark46">
        <w:r>
          <w:rPr>
            <w:color w:val="2E3092"/>
            <w:spacing w:val="-2"/>
            <w:w w:val="105"/>
          </w:rPr>
          <w:t>2016</w:t>
        </w:r>
      </w:hyperlink>
      <w:r>
        <w:rPr>
          <w:color w:val="231F20"/>
          <w:spacing w:val="-2"/>
          <w:w w:val="105"/>
        </w:rPr>
        <w:t>).</w:t>
      </w:r>
    </w:p>
    <w:p>
      <w:pPr>
        <w:pStyle w:val="BodyText"/>
        <w:spacing w:before="65"/>
      </w:pPr>
    </w:p>
    <w:p>
      <w:pPr>
        <w:pStyle w:val="ListParagraph"/>
        <w:numPr>
          <w:ilvl w:val="2"/>
          <w:numId w:val="1"/>
        </w:numPr>
        <w:tabs>
          <w:tab w:pos="500" w:val="left" w:leader="none"/>
        </w:tabs>
        <w:spacing w:line="240" w:lineRule="auto" w:before="0" w:after="0"/>
        <w:ind w:left="500" w:right="0" w:hanging="397"/>
        <w:jc w:val="both"/>
        <w:rPr>
          <w:i/>
          <w:sz w:val="16"/>
        </w:rPr>
      </w:pPr>
      <w:r>
        <w:rPr>
          <w:i/>
          <w:color w:val="231F20"/>
          <w:w w:val="90"/>
          <w:sz w:val="16"/>
        </w:rPr>
        <w:t>Pooling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2"/>
          <w:sz w:val="16"/>
        </w:rPr>
        <w:t>layer</w:t>
      </w:r>
    </w:p>
    <w:p>
      <w:pPr>
        <w:pStyle w:val="BodyText"/>
        <w:spacing w:line="276" w:lineRule="auto" w:before="28"/>
        <w:ind w:left="103" w:right="138" w:firstLine="239"/>
        <w:jc w:val="both"/>
      </w:pP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pooling</w:t>
      </w:r>
      <w:r>
        <w:rPr>
          <w:color w:val="231F20"/>
          <w:spacing w:val="-8"/>
        </w:rPr>
        <w:t> </w:t>
      </w:r>
      <w:r>
        <w:rPr>
          <w:color w:val="231F20"/>
        </w:rPr>
        <w:t>layer,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feature</w:t>
      </w:r>
      <w:r>
        <w:rPr>
          <w:color w:val="231F20"/>
          <w:spacing w:val="-6"/>
        </w:rPr>
        <w:t> </w:t>
      </w:r>
      <w:r>
        <w:rPr>
          <w:color w:val="231F20"/>
        </w:rPr>
        <w:t>maps</w:t>
      </w:r>
      <w:r>
        <w:rPr>
          <w:color w:val="231F20"/>
          <w:spacing w:val="-6"/>
        </w:rPr>
        <w:t> </w:t>
      </w:r>
      <w:r>
        <w:rPr>
          <w:color w:val="231F20"/>
        </w:rPr>
        <w:t>from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convolution</w:t>
      </w:r>
      <w:r>
        <w:rPr>
          <w:color w:val="231F20"/>
          <w:spacing w:val="-8"/>
        </w:rPr>
        <w:t> </w:t>
      </w:r>
      <w:r>
        <w:rPr>
          <w:color w:val="231F20"/>
        </w:rPr>
        <w:t>layer</w:t>
      </w:r>
      <w:r>
        <w:rPr>
          <w:color w:val="231F20"/>
          <w:spacing w:val="-8"/>
        </w:rPr>
        <w:t> </w:t>
      </w:r>
      <w:r>
        <w:rPr>
          <w:color w:val="231F20"/>
        </w:rPr>
        <w:t>are</w:t>
      </w:r>
      <w:r>
        <w:rPr>
          <w:color w:val="231F20"/>
          <w:w w:val="105"/>
        </w:rPr>
        <w:t> spatially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reduced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pooling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(also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known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downsampling)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opera- </w:t>
      </w:r>
      <w:r>
        <w:rPr>
          <w:color w:val="231F20"/>
          <w:spacing w:val="-2"/>
          <w:w w:val="105"/>
        </w:rPr>
        <w:t>tion. The pooling operation statistically summarizes regions from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activation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maps,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reducing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their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size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while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maintaining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their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main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fea-</w:t>
      </w:r>
      <w:r>
        <w:rPr>
          <w:color w:val="231F20"/>
          <w:w w:val="105"/>
        </w:rPr>
        <w:t> tures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46">
        <w:r>
          <w:rPr>
            <w:color w:val="2E3092"/>
            <w:w w:val="105"/>
          </w:rPr>
          <w:t>Goodfellow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9"/>
            <w:w w:val="105"/>
          </w:rPr>
          <w:t> </w:t>
        </w:r>
        <w:r>
          <w:rPr>
            <w:color w:val="2E3092"/>
            <w:w w:val="105"/>
          </w:rPr>
          <w:t>al.,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2016</w:t>
        </w:r>
      </w:hyperlink>
      <w:r>
        <w:rPr>
          <w:color w:val="231F20"/>
          <w:w w:val="105"/>
        </w:rPr>
        <w:t>).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Two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common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ways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performing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 </w:t>
      </w:r>
      <w:r>
        <w:rPr>
          <w:color w:val="231F20"/>
        </w:rPr>
        <w:t>pooling operation are maximum and average polling. In the maximum</w:t>
      </w:r>
      <w:r>
        <w:rPr>
          <w:color w:val="231F20"/>
          <w:w w:val="105"/>
        </w:rPr>
        <w:t> pooling, we summarize the set of values by its higher value. On the other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hand,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average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pooling,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summarize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set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values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by calculating the average value.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20"/>
          <w:cols w:num="2" w:equalWidth="0">
            <w:col w:w="5167" w:space="192"/>
            <w:col w:w="5271"/>
          </w:cols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604"/>
        <w:rPr>
          <w:sz w:val="20"/>
        </w:rPr>
      </w:pPr>
      <w:r>
        <w:rPr>
          <w:sz w:val="20"/>
        </w:rPr>
        <w:drawing>
          <wp:inline distT="0" distB="0" distL="0" distR="0">
            <wp:extent cx="5951345" cy="1655063"/>
            <wp:effectExtent l="0" t="0" r="0" b="0"/>
            <wp:docPr id="20" name="Image 20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 descr="Image of Fig. 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345" cy="165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3"/>
        <w:rPr>
          <w:sz w:val="12"/>
        </w:rPr>
      </w:pPr>
    </w:p>
    <w:p>
      <w:pPr>
        <w:spacing w:before="0"/>
        <w:ind w:left="4" w:right="41" w:firstLine="0"/>
        <w:jc w:val="center"/>
        <w:rPr>
          <w:sz w:val="12"/>
        </w:rPr>
      </w:pPr>
      <w:bookmarkStart w:name="2.1.3. Fully connected layer" w:id="11"/>
      <w:bookmarkEnd w:id="11"/>
      <w:r>
        <w:rPr/>
      </w:r>
      <w:bookmarkStart w:name="_bookmark4" w:id="12"/>
      <w:bookmarkEnd w:id="12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2. Illustration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convolutional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neural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network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consisting of convolutional,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pooling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 fully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connected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layers.</w:t>
      </w:r>
    </w:p>
    <w:p>
      <w:pPr>
        <w:pStyle w:val="BodyText"/>
        <w:spacing w:before="154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60" w:right="620"/>
        </w:sectPr>
      </w:pPr>
    </w:p>
    <w:p>
      <w:pPr>
        <w:pStyle w:val="ListParagraph"/>
        <w:numPr>
          <w:ilvl w:val="2"/>
          <w:numId w:val="1"/>
        </w:numPr>
        <w:tabs>
          <w:tab w:pos="499" w:val="left" w:leader="none"/>
        </w:tabs>
        <w:spacing w:line="240" w:lineRule="auto" w:before="111" w:after="0"/>
        <w:ind w:left="499" w:right="0" w:hanging="396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Fully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6"/>
          <w:sz w:val="16"/>
        </w:rPr>
        <w:t>connected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layer</w:t>
      </w:r>
    </w:p>
    <w:p>
      <w:pPr>
        <w:pStyle w:val="BodyText"/>
        <w:spacing w:line="276" w:lineRule="auto" w:before="26"/>
        <w:ind w:left="103" w:right="38" w:firstLine="238"/>
        <w:jc w:val="both"/>
      </w:pPr>
      <w:r>
        <w:rPr>
          <w:color w:val="231F20"/>
        </w:rPr>
        <w:t>The fully connected layer consists of a typical feedforward net-</w:t>
      </w:r>
      <w:r>
        <w:rPr>
          <w:color w:val="231F20"/>
          <w:spacing w:val="40"/>
        </w:rPr>
        <w:t> </w:t>
      </w:r>
      <w:r>
        <w:rPr>
          <w:color w:val="231F20"/>
        </w:rPr>
        <w:t>work,</w:t>
      </w:r>
      <w:r>
        <w:rPr>
          <w:color w:val="231F20"/>
          <w:spacing w:val="40"/>
        </w:rPr>
        <w:t> </w:t>
      </w:r>
      <w:r>
        <w:rPr>
          <w:color w:val="231F20"/>
        </w:rPr>
        <w:t>also</w:t>
      </w:r>
      <w:r>
        <w:rPr>
          <w:color w:val="231F20"/>
          <w:spacing w:val="40"/>
        </w:rPr>
        <w:t> </w:t>
      </w:r>
      <w:r>
        <w:rPr>
          <w:color w:val="231F20"/>
        </w:rPr>
        <w:t>known</w:t>
      </w:r>
      <w:r>
        <w:rPr>
          <w:color w:val="231F20"/>
          <w:spacing w:val="40"/>
        </w:rPr>
        <w:t> </w:t>
      </w:r>
      <w:r>
        <w:rPr>
          <w:color w:val="231F20"/>
        </w:rPr>
        <w:t>as</w:t>
      </w:r>
      <w:r>
        <w:rPr>
          <w:color w:val="231F20"/>
          <w:spacing w:val="40"/>
        </w:rPr>
        <w:t> </w:t>
      </w:r>
      <w:r>
        <w:rPr>
          <w:color w:val="231F20"/>
        </w:rPr>
        <w:t>multilayer</w:t>
      </w:r>
      <w:r>
        <w:rPr>
          <w:color w:val="231F20"/>
          <w:spacing w:val="40"/>
        </w:rPr>
        <w:t> </w:t>
      </w:r>
      <w:r>
        <w:rPr>
          <w:color w:val="231F20"/>
        </w:rPr>
        <w:t>perceptrons</w:t>
      </w:r>
      <w:r>
        <w:rPr>
          <w:color w:val="231F20"/>
          <w:spacing w:val="40"/>
        </w:rPr>
        <w:t> </w:t>
      </w:r>
      <w:r>
        <w:rPr>
          <w:color w:val="231F20"/>
        </w:rPr>
        <w:t>(MLPs)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46">
        <w:r>
          <w:rPr>
            <w:color w:val="2E3092"/>
          </w:rPr>
          <w:t>Goodfellow</w:t>
        </w:r>
      </w:hyperlink>
      <w:r>
        <w:rPr>
          <w:color w:val="2E3092"/>
          <w:spacing w:val="80"/>
        </w:rPr>
        <w:t> </w:t>
      </w:r>
      <w:hyperlink w:history="true" w:anchor="_bookmark46">
        <w:r>
          <w:rPr>
            <w:color w:val="2E3092"/>
          </w:rPr>
          <w:t>et</w:t>
        </w:r>
        <w:r>
          <w:rPr>
            <w:color w:val="2E3092"/>
            <w:spacing w:val="38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38"/>
          </w:rPr>
          <w:t> </w:t>
        </w:r>
        <w:r>
          <w:rPr>
            <w:color w:val="2E3092"/>
          </w:rPr>
          <w:t>2016</w:t>
        </w:r>
      </w:hyperlink>
      <w:r>
        <w:rPr>
          <w:color w:val="231F20"/>
        </w:rPr>
        <w:t>).</w:t>
      </w:r>
      <w:r>
        <w:rPr>
          <w:color w:val="231F20"/>
          <w:spacing w:val="37"/>
        </w:rPr>
        <w:t> </w:t>
      </w:r>
      <w:r>
        <w:rPr>
          <w:color w:val="231F20"/>
        </w:rPr>
        <w:t>They</w:t>
      </w:r>
      <w:r>
        <w:rPr>
          <w:color w:val="231F20"/>
          <w:spacing w:val="38"/>
        </w:rPr>
        <w:t> </w:t>
      </w:r>
      <w:r>
        <w:rPr>
          <w:color w:val="231F20"/>
        </w:rPr>
        <w:t>usually</w:t>
      </w:r>
      <w:r>
        <w:rPr>
          <w:color w:val="231F20"/>
          <w:spacing w:val="38"/>
        </w:rPr>
        <w:t> </w:t>
      </w:r>
      <w:r>
        <w:rPr>
          <w:color w:val="231F20"/>
        </w:rPr>
        <w:t>act</w:t>
      </w:r>
      <w:r>
        <w:rPr>
          <w:color w:val="231F20"/>
          <w:spacing w:val="37"/>
        </w:rPr>
        <w:t> </w:t>
      </w:r>
      <w:r>
        <w:rPr>
          <w:color w:val="231F20"/>
        </w:rPr>
        <w:t>as</w:t>
      </w:r>
      <w:r>
        <w:rPr>
          <w:color w:val="231F20"/>
          <w:spacing w:val="38"/>
        </w:rPr>
        <w:t> </w:t>
      </w:r>
      <w:r>
        <w:rPr>
          <w:color w:val="231F20"/>
        </w:rPr>
        <w:t>the</w:t>
      </w:r>
      <w:r>
        <w:rPr>
          <w:color w:val="231F20"/>
          <w:spacing w:val="37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</w:t>
      </w:r>
      <w:r>
        <w:rPr>
          <w:color w:val="231F20"/>
          <w:spacing w:val="37"/>
        </w:rPr>
        <w:t> </w:t>
      </w:r>
      <w:r>
        <w:rPr>
          <w:color w:val="231F20"/>
        </w:rPr>
        <w:t>in</w:t>
      </w:r>
      <w:r>
        <w:rPr>
          <w:color w:val="231F20"/>
          <w:spacing w:val="38"/>
        </w:rPr>
        <w:t> </w:t>
      </w:r>
      <w:r>
        <w:rPr>
          <w:color w:val="231F20"/>
        </w:rPr>
        <w:t>the</w:t>
      </w:r>
      <w:r>
        <w:rPr>
          <w:color w:val="231F20"/>
          <w:spacing w:val="38"/>
        </w:rPr>
        <w:t> </w:t>
      </w:r>
      <w:r>
        <w:rPr>
          <w:color w:val="231F20"/>
        </w:rPr>
        <w:t>CNNs,</w:t>
      </w:r>
      <w:r>
        <w:rPr>
          <w:color w:val="231F20"/>
          <w:spacing w:val="38"/>
        </w:rPr>
        <w:t> </w:t>
      </w:r>
      <w:r>
        <w:rPr>
          <w:color w:val="231F20"/>
        </w:rPr>
        <w:t>using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36"/>
        </w:rPr>
        <w:t> </w:t>
      </w:r>
      <w:r>
        <w:rPr>
          <w:color w:val="231F20"/>
        </w:rPr>
        <w:t>features</w:t>
      </w:r>
      <w:r>
        <w:rPr>
          <w:color w:val="231F20"/>
          <w:spacing w:val="38"/>
        </w:rPr>
        <w:t> </w:t>
      </w:r>
      <w:r>
        <w:rPr>
          <w:color w:val="231F20"/>
        </w:rPr>
        <w:t>extracted</w:t>
      </w:r>
      <w:r>
        <w:rPr>
          <w:color w:val="231F20"/>
          <w:spacing w:val="36"/>
        </w:rPr>
        <w:t> </w:t>
      </w:r>
      <w:r>
        <w:rPr>
          <w:color w:val="231F20"/>
        </w:rPr>
        <w:t>by</w:t>
      </w:r>
      <w:r>
        <w:rPr>
          <w:color w:val="231F20"/>
          <w:spacing w:val="39"/>
        </w:rPr>
        <w:t> </w:t>
      </w:r>
      <w:r>
        <w:rPr>
          <w:color w:val="231F20"/>
        </w:rPr>
        <w:t>the</w:t>
      </w:r>
      <w:r>
        <w:rPr>
          <w:color w:val="231F20"/>
          <w:spacing w:val="39"/>
        </w:rPr>
        <w:t> </w:t>
      </w:r>
      <w:r>
        <w:rPr>
          <w:color w:val="231F20"/>
        </w:rPr>
        <w:t>previous</w:t>
      </w:r>
      <w:r>
        <w:rPr>
          <w:color w:val="231F20"/>
          <w:spacing w:val="38"/>
        </w:rPr>
        <w:t> </w:t>
      </w:r>
      <w:r>
        <w:rPr>
          <w:color w:val="231F20"/>
        </w:rPr>
        <w:t>layers</w:t>
      </w:r>
      <w:r>
        <w:rPr>
          <w:color w:val="231F20"/>
          <w:spacing w:val="36"/>
        </w:rPr>
        <w:t> </w:t>
      </w:r>
      <w:r>
        <w:rPr>
          <w:color w:val="231F20"/>
        </w:rPr>
        <w:t>as</w:t>
      </w:r>
      <w:r>
        <w:rPr>
          <w:color w:val="231F20"/>
          <w:spacing w:val="38"/>
        </w:rPr>
        <w:t> </w:t>
      </w:r>
      <w:r>
        <w:rPr>
          <w:color w:val="231F20"/>
        </w:rPr>
        <w:t>input.</w:t>
      </w:r>
      <w:r>
        <w:rPr>
          <w:color w:val="231F20"/>
          <w:spacing w:val="39"/>
        </w:rPr>
        <w:t> </w:t>
      </w:r>
      <w:r>
        <w:rPr>
          <w:color w:val="231F20"/>
        </w:rPr>
        <w:t>In</w:t>
      </w:r>
      <w:r>
        <w:rPr>
          <w:color w:val="231F20"/>
          <w:spacing w:val="38"/>
        </w:rPr>
        <w:t> </w:t>
      </w:r>
      <w:r>
        <w:rPr>
          <w:color w:val="231F20"/>
        </w:rPr>
        <w:t>the</w:t>
      </w:r>
      <w:r>
        <w:rPr>
          <w:color w:val="231F20"/>
          <w:spacing w:val="39"/>
        </w:rPr>
        <w:t> </w:t>
      </w:r>
      <w:r>
        <w:rPr>
          <w:color w:val="231F20"/>
        </w:rPr>
        <w:t>con-</w:t>
      </w:r>
      <w:r>
        <w:rPr>
          <w:color w:val="231F20"/>
          <w:spacing w:val="40"/>
        </w:rPr>
        <w:t> </w:t>
      </w:r>
      <w:r>
        <w:rPr>
          <w:color w:val="231F20"/>
        </w:rPr>
        <w:t>text of CNNs, the inputs fed to a fully connected network are the</w:t>
      </w:r>
      <w:r>
        <w:rPr>
          <w:color w:val="231F20"/>
          <w:spacing w:val="40"/>
        </w:rPr>
        <w:t> </w:t>
      </w:r>
      <w:r>
        <w:rPr>
          <w:color w:val="231F20"/>
        </w:rPr>
        <w:t>feature maps from the convolution and pooling layers. Since the</w:t>
      </w:r>
      <w:r>
        <w:rPr>
          <w:color w:val="231F20"/>
          <w:spacing w:val="40"/>
        </w:rPr>
        <w:t> </w:t>
      </w:r>
      <w:r>
        <w:rPr>
          <w:color w:val="231F20"/>
        </w:rPr>
        <w:t>feature</w:t>
      </w:r>
      <w:r>
        <w:rPr>
          <w:color w:val="231F20"/>
          <w:spacing w:val="38"/>
        </w:rPr>
        <w:t> </w:t>
      </w:r>
      <w:r>
        <w:rPr>
          <w:color w:val="231F20"/>
        </w:rPr>
        <w:t>maps</w:t>
      </w:r>
      <w:r>
        <w:rPr>
          <w:color w:val="231F20"/>
          <w:spacing w:val="37"/>
        </w:rPr>
        <w:t> </w:t>
      </w:r>
      <w:r>
        <w:rPr>
          <w:color w:val="231F20"/>
        </w:rPr>
        <w:t>are</w:t>
      </w:r>
      <w:r>
        <w:rPr>
          <w:color w:val="231F20"/>
          <w:spacing w:val="38"/>
        </w:rPr>
        <w:t> </w:t>
      </w:r>
      <w:r>
        <w:rPr>
          <w:color w:val="231F20"/>
        </w:rPr>
        <w:t>tensors</w:t>
      </w:r>
      <w:r>
        <w:rPr>
          <w:color w:val="231F20"/>
          <w:spacing w:val="37"/>
        </w:rPr>
        <w:t> </w:t>
      </w:r>
      <w:r>
        <w:rPr>
          <w:color w:val="231F20"/>
        </w:rPr>
        <w:t>and</w:t>
      </w:r>
      <w:r>
        <w:rPr>
          <w:color w:val="231F20"/>
          <w:spacing w:val="37"/>
        </w:rPr>
        <w:t> </w:t>
      </w:r>
      <w:r>
        <w:rPr>
          <w:color w:val="231F20"/>
        </w:rPr>
        <w:t>the</w:t>
      </w:r>
      <w:r>
        <w:rPr>
          <w:color w:val="231F20"/>
          <w:spacing w:val="35"/>
        </w:rPr>
        <w:t> </w:t>
      </w:r>
      <w:r>
        <w:rPr>
          <w:color w:val="231F20"/>
        </w:rPr>
        <w:t>fully</w:t>
      </w:r>
      <w:r>
        <w:rPr>
          <w:color w:val="231F20"/>
          <w:spacing w:val="38"/>
        </w:rPr>
        <w:t> </w:t>
      </w:r>
      <w:r>
        <w:rPr>
          <w:color w:val="231F20"/>
        </w:rPr>
        <w:t>connected</w:t>
      </w:r>
      <w:r>
        <w:rPr>
          <w:color w:val="231F20"/>
          <w:spacing w:val="37"/>
        </w:rPr>
        <w:t> </w:t>
      </w:r>
      <w:r>
        <w:rPr>
          <w:color w:val="231F20"/>
        </w:rPr>
        <w:t>network</w:t>
      </w:r>
      <w:r>
        <w:rPr>
          <w:color w:val="231F20"/>
          <w:spacing w:val="37"/>
        </w:rPr>
        <w:t> </w:t>
      </w:r>
      <w:r>
        <w:rPr>
          <w:color w:val="231F20"/>
        </w:rPr>
        <w:t>receives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vector</w:t>
      </w:r>
      <w:r>
        <w:rPr>
          <w:color w:val="231F20"/>
          <w:spacing w:val="40"/>
        </w:rPr>
        <w:t> </w:t>
      </w:r>
      <w:r>
        <w:rPr>
          <w:color w:val="231F20"/>
        </w:rPr>
        <w:t>as</w:t>
      </w:r>
      <w:r>
        <w:rPr>
          <w:color w:val="231F20"/>
          <w:spacing w:val="40"/>
        </w:rPr>
        <w:t> </w:t>
      </w:r>
      <w:r>
        <w:rPr>
          <w:color w:val="231F20"/>
        </w:rPr>
        <w:t>input,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rFonts w:ascii="Times New Roman"/>
          <w:i/>
          <w:color w:val="231F20"/>
        </w:rPr>
        <w:t>fl</w:t>
      </w:r>
      <w:r>
        <w:rPr>
          <w:i/>
          <w:color w:val="231F20"/>
        </w:rPr>
        <w:t>atten</w:t>
      </w:r>
      <w:r>
        <w:rPr>
          <w:i/>
          <w:color w:val="231F20"/>
          <w:spacing w:val="40"/>
        </w:rPr>
        <w:t> </w:t>
      </w:r>
      <w:r>
        <w:rPr>
          <w:color w:val="231F20"/>
        </w:rPr>
        <w:t>operator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applied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maps,</w:t>
      </w:r>
      <w:r>
        <w:rPr>
          <w:color w:val="231F20"/>
          <w:spacing w:val="40"/>
        </w:rPr>
        <w:t> </w:t>
      </w:r>
      <w:r>
        <w:rPr>
          <w:color w:val="231F20"/>
        </w:rPr>
        <w:t>returning a </w:t>
      </w:r>
      <w:r>
        <w:rPr>
          <w:i/>
          <w:color w:val="231F20"/>
        </w:rPr>
        <w:t>vector</w:t>
      </w:r>
      <w:r>
        <w:rPr>
          <w:color w:val="231F20"/>
        </w:rPr>
        <w:t>.</w:t>
      </w:r>
    </w:p>
    <w:p>
      <w:pPr>
        <w:pStyle w:val="BodyText"/>
        <w:spacing w:line="276" w:lineRule="auto"/>
        <w:ind w:left="103" w:right="40" w:firstLine="238"/>
        <w:jc w:val="both"/>
      </w:pP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CNN</w:t>
      </w:r>
      <w:r>
        <w:rPr>
          <w:color w:val="231F20"/>
          <w:spacing w:val="-8"/>
        </w:rPr>
        <w:t> </w:t>
      </w:r>
      <w:r>
        <w:rPr>
          <w:color w:val="231F20"/>
        </w:rPr>
        <w:t>architecture</w:t>
      </w:r>
      <w:r>
        <w:rPr>
          <w:color w:val="231F20"/>
          <w:spacing w:val="-6"/>
        </w:rPr>
        <w:t> </w:t>
      </w:r>
      <w:r>
        <w:rPr>
          <w:color w:val="231F20"/>
        </w:rPr>
        <w:t>can</w:t>
      </w:r>
      <w:r>
        <w:rPr>
          <w:color w:val="231F20"/>
          <w:spacing w:val="-7"/>
        </w:rPr>
        <w:t> </w:t>
      </w:r>
      <w:r>
        <w:rPr>
          <w:color w:val="231F20"/>
        </w:rPr>
        <w:t>also</w:t>
      </w:r>
      <w:r>
        <w:rPr>
          <w:color w:val="231F20"/>
          <w:spacing w:val="-6"/>
        </w:rPr>
        <w:t> </w:t>
      </w:r>
      <w:r>
        <w:rPr>
          <w:color w:val="231F20"/>
        </w:rPr>
        <w:t>be</w:t>
      </w:r>
      <w:r>
        <w:rPr>
          <w:color w:val="231F20"/>
          <w:spacing w:val="-6"/>
        </w:rPr>
        <w:t> </w:t>
      </w:r>
      <w:r>
        <w:rPr>
          <w:color w:val="231F20"/>
        </w:rPr>
        <w:t>used</w:t>
      </w:r>
      <w:r>
        <w:rPr>
          <w:color w:val="231F20"/>
          <w:spacing w:val="-6"/>
        </w:rPr>
        <w:t> </w:t>
      </w:r>
      <w:r>
        <w:rPr>
          <w:color w:val="231F20"/>
        </w:rPr>
        <w:t>without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fully</w:t>
      </w:r>
      <w:r>
        <w:rPr>
          <w:color w:val="231F20"/>
          <w:spacing w:val="-7"/>
        </w:rPr>
        <w:t> </w:t>
      </w:r>
      <w:r>
        <w:rPr>
          <w:color w:val="231F20"/>
        </w:rPr>
        <w:t>connected</w:t>
      </w:r>
      <w:r>
        <w:rPr>
          <w:color w:val="231F20"/>
          <w:spacing w:val="-6"/>
        </w:rPr>
        <w:t> </w:t>
      </w:r>
      <w:r>
        <w:rPr>
          <w:color w:val="231F20"/>
        </w:rPr>
        <w:t>layer,</w:t>
      </w:r>
      <w:r>
        <w:rPr>
          <w:color w:val="231F20"/>
          <w:spacing w:val="40"/>
        </w:rPr>
        <w:t> </w:t>
      </w:r>
      <w:r>
        <w:rPr>
          <w:color w:val="231F20"/>
        </w:rPr>
        <w:t>returning the </w:t>
      </w:r>
      <w:r>
        <w:rPr>
          <w:rFonts w:ascii="Times New Roman"/>
          <w:color w:val="231F20"/>
        </w:rPr>
        <w:t>fl</w:t>
      </w:r>
      <w:r>
        <w:rPr>
          <w:color w:val="231F20"/>
        </w:rPr>
        <w:t>attened vector as output. This vector is sometimes re-</w:t>
      </w:r>
      <w:r>
        <w:rPr>
          <w:color w:val="231F20"/>
          <w:spacing w:val="40"/>
        </w:rPr>
        <w:t> </w:t>
      </w:r>
      <w:r>
        <w:rPr>
          <w:color w:val="231F20"/>
        </w:rPr>
        <w:t>ferred to</w:t>
      </w:r>
      <w:r>
        <w:rPr>
          <w:color w:val="231F20"/>
          <w:spacing w:val="-1"/>
        </w:rPr>
        <w:t> </w:t>
      </w:r>
      <w:r>
        <w:rPr>
          <w:color w:val="231F20"/>
        </w:rPr>
        <w:t>as an</w:t>
      </w:r>
      <w:r>
        <w:rPr>
          <w:color w:val="231F20"/>
          <w:spacing w:val="-2"/>
        </w:rPr>
        <w:t> </w:t>
      </w:r>
      <w:r>
        <w:rPr>
          <w:i/>
          <w:color w:val="231F20"/>
        </w:rPr>
        <w:t>embedding</w:t>
      </w:r>
      <w:r>
        <w:rPr>
          <w:color w:val="231F20"/>
        </w:rPr>
        <w:t>. This</w:t>
      </w:r>
      <w:r>
        <w:rPr>
          <w:color w:val="231F20"/>
          <w:spacing w:val="-1"/>
        </w:rPr>
        <w:t> </w:t>
      </w:r>
      <w:r>
        <w:rPr>
          <w:color w:val="231F20"/>
        </w:rPr>
        <w:t>kind</w:t>
      </w:r>
      <w:r>
        <w:rPr>
          <w:color w:val="231F20"/>
          <w:spacing w:val="-2"/>
        </w:rPr>
        <w:t> </w:t>
      </w:r>
      <w:r>
        <w:rPr>
          <w:color w:val="231F20"/>
        </w:rPr>
        <w:t>of architecture</w:t>
      </w:r>
      <w:r>
        <w:rPr>
          <w:color w:val="231F20"/>
          <w:spacing w:val="-1"/>
        </w:rPr>
        <w:t> </w:t>
      </w:r>
      <w:r>
        <w:rPr>
          <w:color w:val="231F20"/>
        </w:rPr>
        <w:t>that</w:t>
      </w:r>
      <w:r>
        <w:rPr>
          <w:color w:val="231F20"/>
          <w:spacing w:val="-1"/>
        </w:rPr>
        <w:t> </w:t>
      </w:r>
      <w:r>
        <w:rPr>
          <w:color w:val="231F20"/>
        </w:rPr>
        <w:t>produces</w:t>
      </w:r>
      <w:r>
        <w:rPr>
          <w:color w:val="231F20"/>
          <w:spacing w:val="-1"/>
        </w:rPr>
        <w:t> </w:t>
      </w:r>
      <w:r>
        <w:rPr>
          <w:color w:val="231F20"/>
        </w:rPr>
        <w:t>em-</w:t>
      </w:r>
      <w:r>
        <w:rPr>
          <w:color w:val="231F20"/>
          <w:spacing w:val="40"/>
        </w:rPr>
        <w:t> </w:t>
      </w:r>
      <w:r>
        <w:rPr>
          <w:color w:val="231F20"/>
        </w:rPr>
        <w:t>beddings is extensively used in the few-shot learning context, as</w:t>
      </w:r>
      <w:r>
        <w:rPr>
          <w:color w:val="231F20"/>
          <w:spacing w:val="40"/>
        </w:rPr>
        <w:t> </w:t>
      </w:r>
      <w:r>
        <w:rPr>
          <w:color w:val="231F20"/>
        </w:rPr>
        <w:t>presented in the next section.</w:t>
      </w:r>
    </w:p>
    <w:p>
      <w:pPr>
        <w:pStyle w:val="BodyText"/>
        <w:spacing w:line="273" w:lineRule="auto"/>
        <w:ind w:left="103" w:right="42" w:firstLine="238"/>
        <w:jc w:val="both"/>
      </w:pPr>
      <w:r>
        <w:rPr>
          <w:color w:val="231F20"/>
        </w:rPr>
        <w:t>In the following, we present some fundamental concepts on few-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shot learning. First,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Section 2.2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presents some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basic concepts and de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ni-</w:t>
      </w:r>
      <w:r>
        <w:rPr>
          <w:color w:val="231F20"/>
          <w:spacing w:val="40"/>
        </w:rPr>
        <w:t> </w:t>
      </w:r>
      <w:r>
        <w:rPr>
          <w:color w:val="231F20"/>
        </w:rPr>
        <w:t>tions in few-shot learning. Next, Section 2.3 presents the </w:t>
      </w:r>
      <w:r>
        <w:rPr>
          <w:color w:val="231F20"/>
        </w:rPr>
        <w:t>embedding</w:t>
      </w:r>
      <w:r>
        <w:rPr>
          <w:color w:val="231F20"/>
          <w:spacing w:val="40"/>
        </w:rPr>
        <w:t> </w:t>
      </w:r>
      <w:r>
        <w:rPr>
          <w:color w:val="231F20"/>
        </w:rPr>
        <w:t>learning methods, describing the ones used in this work.</w:t>
      </w:r>
    </w:p>
    <w:p>
      <w:pPr>
        <w:pStyle w:val="BodyText"/>
        <w:spacing w:before="43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both"/>
        <w:rPr>
          <w:i/>
          <w:sz w:val="16"/>
        </w:rPr>
      </w:pPr>
      <w:bookmarkStart w:name="2.2. Few-shot learning" w:id="13"/>
      <w:bookmarkEnd w:id="13"/>
      <w:r>
        <w:rPr/>
      </w:r>
      <w:r>
        <w:rPr>
          <w:i/>
          <w:color w:val="231F20"/>
          <w:spacing w:val="-6"/>
          <w:sz w:val="16"/>
        </w:rPr>
        <w:t>Few-shot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learning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41" w:firstLine="238"/>
        <w:jc w:val="both"/>
      </w:pPr>
      <w:r>
        <w:rPr>
          <w:color w:val="231F20"/>
        </w:rPr>
        <w:t>One of the main shortcomings in machine and deep learning is the</w:t>
      </w:r>
      <w:r>
        <w:rPr>
          <w:color w:val="231F20"/>
          <w:spacing w:val="40"/>
        </w:rPr>
        <w:t> </w:t>
      </w:r>
      <w:bookmarkStart w:name="2.2.1. Initialization based methods" w:id="14"/>
      <w:bookmarkEnd w:id="14"/>
      <w:r>
        <w:rPr>
          <w:color w:val="231F20"/>
        </w:rPr>
        <w:t>n</w:t>
      </w:r>
      <w:r>
        <w:rPr>
          <w:color w:val="231F20"/>
        </w:rPr>
        <w:t>eed of large-scale data to properly generalize (</w:t>
      </w:r>
      <w:hyperlink w:history="true" w:anchor="_bookmark50">
        <w:r>
          <w:rPr>
            <w:color w:val="2E3092"/>
          </w:rPr>
          <w:t>Wang et al., 2020</w:t>
        </w:r>
      </w:hyperlink>
      <w:r>
        <w:rPr>
          <w:color w:val="231F20"/>
        </w:rPr>
        <w:t>). To</w:t>
      </w:r>
      <w:r>
        <w:rPr>
          <w:color w:val="231F20"/>
          <w:spacing w:val="40"/>
        </w:rPr>
        <w:t> </w:t>
      </w:r>
      <w:r>
        <w:rPr>
          <w:color w:val="231F20"/>
        </w:rPr>
        <w:t>address this issue, the meta-learning paradigm was proposed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9">
        <w:r>
          <w:rPr>
            <w:color w:val="2E3092"/>
          </w:rPr>
          <w:t>Hospedales et al., 2020</w:t>
        </w:r>
      </w:hyperlink>
      <w:r>
        <w:rPr>
          <w:color w:val="231F20"/>
        </w:rPr>
        <w:t>), and, in particular, the </w:t>
      </w:r>
      <w:r>
        <w:rPr>
          <w:i/>
          <w:color w:val="231F20"/>
        </w:rPr>
        <w:t>few-shot learning</w:t>
      </w:r>
      <w:r>
        <w:rPr>
          <w:i/>
          <w:color w:val="231F20"/>
          <w:spacing w:val="40"/>
        </w:rPr>
        <w:t> </w:t>
      </w:r>
      <w:r>
        <w:rPr>
          <w:i/>
          <w:color w:val="231F20"/>
        </w:rPr>
        <w:t>methods </w:t>
      </w:r>
      <w:r>
        <w:rPr>
          <w:color w:val="231F20"/>
        </w:rPr>
        <w:t>(</w:t>
      </w:r>
      <w:hyperlink w:history="true" w:anchor="_bookmark50">
        <w:r>
          <w:rPr>
            <w:color w:val="2E3092"/>
          </w:rPr>
          <w:t>Wang et al., 2020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 w:before="1"/>
        <w:ind w:left="103" w:right="40" w:firstLine="238"/>
        <w:jc w:val="both"/>
      </w:pPr>
      <w:r>
        <w:rPr>
          <w:color w:val="231F20"/>
        </w:rPr>
        <w:t>Few-shot learning</w:t>
      </w:r>
      <w:r>
        <w:rPr>
          <w:color w:val="231F20"/>
          <w:spacing w:val="-1"/>
        </w:rPr>
        <w:t> </w:t>
      </w:r>
      <w:r>
        <w:rPr>
          <w:color w:val="231F20"/>
        </w:rPr>
        <w:t>(</w:t>
      </w:r>
      <w:r>
        <w:rPr>
          <w:i/>
          <w:color w:val="231F20"/>
        </w:rPr>
        <w:t>FSL</w:t>
      </w:r>
      <w:r>
        <w:rPr>
          <w:color w:val="231F20"/>
        </w:rPr>
        <w:t>) aims</w:t>
      </w:r>
      <w:r>
        <w:rPr>
          <w:color w:val="231F20"/>
          <w:spacing w:val="-1"/>
        </w:rPr>
        <w:t> </w:t>
      </w:r>
      <w:r>
        <w:rPr>
          <w:color w:val="231F20"/>
        </w:rPr>
        <w:t>to solve</w:t>
      </w:r>
      <w:r>
        <w:rPr>
          <w:color w:val="231F20"/>
          <w:spacing w:val="-1"/>
        </w:rPr>
        <w:t> </w:t>
      </w:r>
      <w:r>
        <w:rPr>
          <w:color w:val="231F20"/>
        </w:rPr>
        <w:t>tasks using</w:t>
      </w:r>
      <w:r>
        <w:rPr>
          <w:color w:val="231F20"/>
          <w:spacing w:val="-1"/>
        </w:rPr>
        <w:t> </w:t>
      </w:r>
      <w:r>
        <w:rPr>
          <w:color w:val="231F20"/>
        </w:rPr>
        <w:t>a limited</w:t>
      </w:r>
      <w:r>
        <w:rPr>
          <w:color w:val="231F20"/>
          <w:spacing w:val="-1"/>
        </w:rPr>
        <w:t> </w:t>
      </w:r>
      <w:r>
        <w:rPr>
          <w:color w:val="231F20"/>
        </w:rPr>
        <w:t>amount</w:t>
      </w:r>
      <w:r>
        <w:rPr>
          <w:color w:val="231F20"/>
          <w:spacing w:val="40"/>
        </w:rPr>
        <w:t> </w:t>
      </w:r>
      <w:r>
        <w:rPr>
          <w:color w:val="231F20"/>
        </w:rPr>
        <w:t>of training data. This class of algorithms was inspired by the fact that</w:t>
      </w:r>
      <w:r>
        <w:rPr>
          <w:color w:val="231F20"/>
          <w:spacing w:val="40"/>
        </w:rPr>
        <w:t> </w:t>
      </w:r>
      <w:r>
        <w:rPr>
          <w:color w:val="231F20"/>
        </w:rPr>
        <w:t>humans only need a small number of examples to learn and general-</w:t>
      </w:r>
      <w:r>
        <w:rPr>
          <w:color w:val="231F20"/>
          <w:spacing w:val="40"/>
        </w:rPr>
        <w:t> </w:t>
      </w:r>
      <w:r>
        <w:rPr>
          <w:color w:val="231F20"/>
        </w:rPr>
        <w:t>ize</w:t>
      </w:r>
      <w:r>
        <w:rPr>
          <w:color w:val="231F20"/>
          <w:spacing w:val="8"/>
        </w:rPr>
        <w:t> </w:t>
      </w:r>
      <w:r>
        <w:rPr>
          <w:color w:val="231F20"/>
        </w:rPr>
        <w:t>some</w:t>
      </w:r>
      <w:r>
        <w:rPr>
          <w:color w:val="231F20"/>
          <w:spacing w:val="9"/>
        </w:rPr>
        <w:t> </w:t>
      </w:r>
      <w:r>
        <w:rPr>
          <w:color w:val="231F20"/>
        </w:rPr>
        <w:t>tasks.</w:t>
      </w:r>
      <w:r>
        <w:rPr>
          <w:color w:val="231F20"/>
          <w:spacing w:val="11"/>
        </w:rPr>
        <w:t> </w:t>
      </w:r>
      <w:r>
        <w:rPr>
          <w:color w:val="231F20"/>
        </w:rPr>
        <w:t>For</w:t>
      </w:r>
      <w:r>
        <w:rPr>
          <w:color w:val="231F20"/>
          <w:spacing w:val="10"/>
        </w:rPr>
        <w:t> </w:t>
      </w:r>
      <w:r>
        <w:rPr>
          <w:color w:val="231F20"/>
        </w:rPr>
        <w:t>instance,</w:t>
      </w:r>
      <w:r>
        <w:rPr>
          <w:color w:val="231F20"/>
          <w:spacing w:val="12"/>
        </w:rPr>
        <w:t> </w:t>
      </w:r>
      <w:r>
        <w:rPr>
          <w:color w:val="231F20"/>
        </w:rPr>
        <w:t>given</w:t>
      </w:r>
      <w:r>
        <w:rPr>
          <w:color w:val="231F20"/>
          <w:spacing w:val="10"/>
        </w:rPr>
        <w:t> </w:t>
      </w:r>
      <w:r>
        <w:rPr>
          <w:color w:val="231F20"/>
        </w:rPr>
        <w:t>a</w:t>
      </w:r>
      <w:r>
        <w:rPr>
          <w:color w:val="231F20"/>
          <w:spacing w:val="12"/>
        </w:rPr>
        <w:t> </w:t>
      </w:r>
      <w:r>
        <w:rPr>
          <w:color w:val="231F20"/>
        </w:rPr>
        <w:t>few</w:t>
      </w:r>
      <w:r>
        <w:rPr>
          <w:color w:val="231F20"/>
          <w:spacing w:val="11"/>
        </w:rPr>
        <w:t> </w:t>
      </w:r>
      <w:r>
        <w:rPr>
          <w:color w:val="231F20"/>
        </w:rPr>
        <w:t>photos</w:t>
      </w:r>
      <w:r>
        <w:rPr>
          <w:color w:val="231F20"/>
          <w:spacing w:val="11"/>
        </w:rPr>
        <w:t> </w:t>
      </w:r>
      <w:r>
        <w:rPr>
          <w:color w:val="231F20"/>
        </w:rPr>
        <w:t>of</w:t>
      </w:r>
      <w:r>
        <w:rPr>
          <w:color w:val="231F20"/>
          <w:spacing w:val="11"/>
        </w:rPr>
        <w:t> </w:t>
      </w:r>
      <w:r>
        <w:rPr>
          <w:color w:val="231F20"/>
        </w:rPr>
        <w:t>a</w:t>
      </w:r>
      <w:r>
        <w:rPr>
          <w:color w:val="231F20"/>
          <w:spacing w:val="11"/>
        </w:rPr>
        <w:t> </w:t>
      </w:r>
      <w:r>
        <w:rPr>
          <w:color w:val="231F20"/>
        </w:rPr>
        <w:t>stranger,</w:t>
      </w:r>
      <w:r>
        <w:rPr>
          <w:color w:val="231F20"/>
          <w:spacing w:val="9"/>
        </w:rPr>
        <w:t> </w:t>
      </w:r>
      <w:r>
        <w:rPr>
          <w:color w:val="231F20"/>
        </w:rPr>
        <w:t>we</w:t>
      </w:r>
      <w:r>
        <w:rPr>
          <w:color w:val="231F20"/>
          <w:spacing w:val="12"/>
        </w:rPr>
        <w:t> </w:t>
      </w:r>
      <w:r>
        <w:rPr>
          <w:color w:val="231F20"/>
          <w:spacing w:val="-5"/>
        </w:rPr>
        <w:t>can</w:t>
      </w:r>
    </w:p>
    <w:p>
      <w:pPr>
        <w:pStyle w:val="BodyText"/>
        <w:spacing w:line="276" w:lineRule="auto" w:before="109"/>
        <w:ind w:left="103" w:right="138"/>
        <w:jc w:val="both"/>
      </w:pPr>
      <w:r>
        <w:rPr/>
        <w:br w:type="column"/>
      </w:r>
      <w:r>
        <w:rPr>
          <w:color w:val="231F20"/>
          <w:w w:val="105"/>
        </w:rPr>
        <w:t>easily recognize this person on another set of pictures (</w:t>
      </w:r>
      <w:hyperlink w:history="true" w:anchor="_bookmark50">
        <w:r>
          <w:rPr>
            <w:color w:val="2E3092"/>
            <w:w w:val="105"/>
          </w:rPr>
          <w:t>Wang et al.,</w:t>
        </w:r>
      </w:hyperlink>
      <w:r>
        <w:rPr>
          <w:color w:val="2E3092"/>
          <w:w w:val="105"/>
        </w:rPr>
        <w:t> </w:t>
      </w:r>
      <w:hyperlink w:history="true" w:anchor="_bookmark50">
        <w:r>
          <w:rPr>
            <w:color w:val="2E3092"/>
            <w:spacing w:val="-2"/>
            <w:w w:val="105"/>
          </w:rPr>
          <w:t>2020</w:t>
        </w:r>
      </w:hyperlink>
      <w:r>
        <w:rPr>
          <w:color w:val="231F20"/>
          <w:spacing w:val="-2"/>
          <w:w w:val="105"/>
        </w:rPr>
        <w:t>).</w:t>
      </w:r>
    </w:p>
    <w:p>
      <w:pPr>
        <w:pStyle w:val="BodyText"/>
        <w:spacing w:line="276" w:lineRule="auto" w:before="1"/>
        <w:ind w:left="103" w:right="137" w:firstLine="239"/>
        <w:jc w:val="both"/>
      </w:pPr>
      <w:r>
        <w:rPr>
          <w:color w:val="231F20"/>
        </w:rPr>
        <w:t>Most </w:t>
      </w:r>
      <w:r>
        <w:rPr>
          <w:i/>
          <w:color w:val="231F20"/>
        </w:rPr>
        <w:t>FSL </w:t>
      </w:r>
      <w:r>
        <w:rPr>
          <w:color w:val="231F20"/>
        </w:rPr>
        <w:t>methods proposed are for supervised learning problems</w:t>
      </w:r>
      <w:r>
        <w:rPr>
          <w:color w:val="231F20"/>
          <w:spacing w:val="40"/>
        </w:rPr>
        <w:t> </w:t>
      </w:r>
      <w:r>
        <w:rPr>
          <w:color w:val="231F20"/>
        </w:rPr>
        <w:t>such as image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and object recognition. Although not ex-</w:t>
      </w:r>
      <w:r>
        <w:rPr>
          <w:color w:val="231F20"/>
          <w:spacing w:val="40"/>
        </w:rPr>
        <w:t> </w:t>
      </w:r>
      <w:r>
        <w:rPr>
          <w:color w:val="231F20"/>
        </w:rPr>
        <w:t>plored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this</w:t>
      </w:r>
      <w:r>
        <w:rPr>
          <w:color w:val="231F20"/>
          <w:spacing w:val="-8"/>
        </w:rPr>
        <w:t> </w:t>
      </w:r>
      <w:r>
        <w:rPr>
          <w:color w:val="231F20"/>
        </w:rPr>
        <w:t>work,</w:t>
      </w:r>
      <w:r>
        <w:rPr>
          <w:color w:val="231F20"/>
          <w:spacing w:val="-10"/>
        </w:rPr>
        <w:t> </w:t>
      </w:r>
      <w:r>
        <w:rPr>
          <w:color w:val="231F20"/>
        </w:rPr>
        <w:t>one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main</w:t>
      </w:r>
      <w:r>
        <w:rPr>
          <w:color w:val="231F20"/>
          <w:spacing w:val="-7"/>
        </w:rPr>
        <w:t> </w:t>
      </w:r>
      <w:r>
        <w:rPr>
          <w:color w:val="231F20"/>
        </w:rPr>
        <w:t>uses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few-shot</w:t>
      </w:r>
      <w:r>
        <w:rPr>
          <w:color w:val="231F20"/>
          <w:spacing w:val="-7"/>
        </w:rPr>
        <w:t> </w:t>
      </w:r>
      <w:r>
        <w:rPr>
          <w:color w:val="231F20"/>
        </w:rPr>
        <w:t>learning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learning</w:t>
      </w:r>
      <w:r>
        <w:rPr>
          <w:color w:val="231F20"/>
          <w:spacing w:val="40"/>
        </w:rPr>
        <w:t> </w:t>
      </w:r>
      <w:r>
        <w:rPr>
          <w:color w:val="231F20"/>
        </w:rPr>
        <w:t>to generalize</w:t>
      </w:r>
      <w:r>
        <w:rPr>
          <w:color w:val="231F20"/>
          <w:spacing w:val="-1"/>
        </w:rPr>
        <w:t> </w:t>
      </w:r>
      <w:r>
        <w:rPr>
          <w:color w:val="231F20"/>
        </w:rPr>
        <w:t>to new classes unseen during</w:t>
      </w:r>
      <w:r>
        <w:rPr>
          <w:color w:val="231F20"/>
          <w:spacing w:val="-1"/>
        </w:rPr>
        <w:t> </w:t>
      </w:r>
      <w:r>
        <w:rPr>
          <w:color w:val="231F20"/>
        </w:rPr>
        <w:t>training</w:t>
      </w:r>
      <w:r>
        <w:rPr>
          <w:color w:val="231F20"/>
          <w:spacing w:val="-1"/>
        </w:rPr>
        <w:t> </w:t>
      </w:r>
      <w:r>
        <w:rPr>
          <w:color w:val="231F20"/>
        </w:rPr>
        <w:t>(</w:t>
      </w:r>
      <w:hyperlink w:history="true" w:anchor="_bookmark50">
        <w:r>
          <w:rPr>
            <w:color w:val="2E3092"/>
          </w:rPr>
          <w:t>Wang et al., 2020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29">
        <w:r>
          <w:rPr>
            <w:color w:val="2E3092"/>
          </w:rPr>
          <w:t>Hospedales et al., 2020</w:t>
        </w:r>
      </w:hyperlink>
      <w:r>
        <w:rPr>
          <w:color w:val="231F20"/>
        </w:rPr>
        <w:t>; </w:t>
      </w:r>
      <w:hyperlink w:history="true" w:anchor="_bookmark34">
        <w:r>
          <w:rPr>
            <w:color w:val="2E3092"/>
          </w:rPr>
          <w:t>Chen et al., 2020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/>
        <w:ind w:left="103" w:right="139" w:firstLine="239"/>
        <w:jc w:val="both"/>
      </w:pPr>
      <w:r>
        <w:rPr>
          <w:color w:val="231F20"/>
        </w:rPr>
        <w:t>Unlike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most</w:t>
      </w:r>
      <w:r>
        <w:rPr>
          <w:color w:val="231F20"/>
          <w:spacing w:val="-6"/>
        </w:rPr>
        <w:t> </w:t>
      </w:r>
      <w:r>
        <w:rPr>
          <w:color w:val="231F20"/>
        </w:rPr>
        <w:t>machine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deep</w:t>
      </w:r>
      <w:r>
        <w:rPr>
          <w:color w:val="231F20"/>
          <w:spacing w:val="-5"/>
        </w:rPr>
        <w:t> </w:t>
      </w:r>
      <w:r>
        <w:rPr>
          <w:color w:val="231F20"/>
        </w:rPr>
        <w:t>learning</w:t>
      </w:r>
      <w:r>
        <w:rPr>
          <w:color w:val="231F20"/>
          <w:spacing w:val="-6"/>
        </w:rPr>
        <w:t> </w:t>
      </w:r>
      <w:r>
        <w:rPr>
          <w:color w:val="231F20"/>
        </w:rPr>
        <w:t>conventional</w:t>
      </w:r>
      <w:r>
        <w:rPr>
          <w:color w:val="231F20"/>
          <w:spacing w:val="-6"/>
        </w:rPr>
        <w:t> </w:t>
      </w:r>
      <w:r>
        <w:rPr>
          <w:color w:val="231F20"/>
        </w:rPr>
        <w:t>algorithms,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few-shot</w:t>
      </w:r>
      <w:r>
        <w:rPr>
          <w:color w:val="231F20"/>
          <w:spacing w:val="-1"/>
        </w:rPr>
        <w:t> </w:t>
      </w:r>
      <w:r>
        <w:rPr>
          <w:color w:val="231F20"/>
        </w:rPr>
        <w:t>learning</w:t>
      </w:r>
      <w:r>
        <w:rPr>
          <w:color w:val="231F20"/>
          <w:spacing w:val="-3"/>
        </w:rPr>
        <w:t> </w:t>
      </w:r>
      <w:r>
        <w:rPr>
          <w:color w:val="231F20"/>
        </w:rPr>
        <w:t>context</w:t>
      </w:r>
      <w:r>
        <w:rPr>
          <w:color w:val="231F20"/>
          <w:spacing w:val="-3"/>
        </w:rPr>
        <w:t> </w:t>
      </w:r>
      <w:r>
        <w:rPr>
          <w:color w:val="231F20"/>
        </w:rPr>
        <w:t>(and</w:t>
      </w:r>
      <w:r>
        <w:rPr>
          <w:color w:val="231F20"/>
          <w:spacing w:val="-6"/>
        </w:rPr>
        <w:t> </w:t>
      </w:r>
      <w:r>
        <w:rPr>
          <w:color w:val="231F20"/>
        </w:rPr>
        <w:t>more</w:t>
      </w:r>
      <w:r>
        <w:rPr>
          <w:color w:val="231F20"/>
          <w:spacing w:val="-1"/>
        </w:rPr>
        <w:t> </w:t>
      </w:r>
      <w:r>
        <w:rPr>
          <w:color w:val="231F20"/>
        </w:rPr>
        <w:t>particularly,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few-shot</w:t>
      </w:r>
      <w:r>
        <w:rPr>
          <w:color w:val="231F20"/>
          <w:spacing w:val="40"/>
        </w:rPr>
        <w:t> </w:t>
      </w:r>
      <w:r>
        <w:rPr>
          <w:color w:val="231F20"/>
        </w:rPr>
        <w:t>image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context), we usually train the models on a set of</w:t>
      </w:r>
      <w:r>
        <w:rPr>
          <w:color w:val="231F20"/>
          <w:spacing w:val="40"/>
        </w:rPr>
        <w:t> </w:t>
      </w:r>
      <w:r>
        <w:rPr>
          <w:i/>
          <w:color w:val="231F20"/>
        </w:rPr>
        <w:t>tasks </w:t>
      </w:r>
      <w:r>
        <w:rPr>
          <w:color w:val="231F20"/>
        </w:rPr>
        <w:t>created from the training data. Some authors also refer to this as</w:t>
      </w:r>
      <w:r>
        <w:rPr>
          <w:color w:val="231F20"/>
          <w:spacing w:val="40"/>
        </w:rPr>
        <w:t> </w:t>
      </w:r>
      <w:r>
        <w:rPr>
          <w:i/>
          <w:color w:val="231F20"/>
        </w:rPr>
        <w:t>episodes </w:t>
      </w:r>
      <w:r>
        <w:rPr>
          <w:color w:val="231F20"/>
        </w:rPr>
        <w:t>(</w:t>
      </w:r>
      <w:hyperlink w:history="true" w:anchor="_bookmark29">
        <w:r>
          <w:rPr>
            <w:color w:val="2E3092"/>
          </w:rPr>
          <w:t>Ravi and Larochelle, 2017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/>
        <w:ind w:left="103" w:right="138" w:firstLine="239"/>
        <w:jc w:val="both"/>
      </w:pPr>
      <w:r>
        <w:rPr>
          <w:color w:val="231F20"/>
        </w:rPr>
        <w:t>Each</w:t>
      </w:r>
      <w:r>
        <w:rPr>
          <w:color w:val="231F20"/>
          <w:spacing w:val="-8"/>
        </w:rPr>
        <w:t> </w:t>
      </w:r>
      <w:r>
        <w:rPr>
          <w:color w:val="231F20"/>
        </w:rPr>
        <w:t>task</w:t>
      </w:r>
      <w:r>
        <w:rPr>
          <w:color w:val="231F20"/>
          <w:spacing w:val="-8"/>
        </w:rPr>
        <w:t> </w:t>
      </w:r>
      <w:r>
        <w:rPr>
          <w:color w:val="231F20"/>
        </w:rPr>
        <w:t>has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i/>
          <w:color w:val="231F20"/>
        </w:rPr>
        <w:t>support</w:t>
      </w:r>
      <w:r>
        <w:rPr>
          <w:i/>
          <w:color w:val="231F20"/>
          <w:spacing w:val="-7"/>
        </w:rPr>
        <w:t> </w:t>
      </w:r>
      <w:r>
        <w:rPr>
          <w:i/>
          <w:color w:val="231F20"/>
        </w:rPr>
        <w:t>set</w:t>
      </w:r>
      <w:r>
        <w:rPr>
          <w:i/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i/>
          <w:color w:val="231F20"/>
        </w:rPr>
        <w:t>query</w:t>
      </w:r>
      <w:r>
        <w:rPr>
          <w:i/>
          <w:color w:val="231F20"/>
          <w:spacing w:val="-7"/>
        </w:rPr>
        <w:t> </w:t>
      </w:r>
      <w:r>
        <w:rPr>
          <w:i/>
          <w:color w:val="231F20"/>
        </w:rPr>
        <w:t>set</w:t>
      </w:r>
      <w:r>
        <w:rPr>
          <w:color w:val="231F20"/>
        </w:rPr>
        <w:t>.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query</w:t>
      </w:r>
      <w:r>
        <w:rPr>
          <w:color w:val="231F20"/>
          <w:spacing w:val="-8"/>
        </w:rPr>
        <w:t> </w:t>
      </w:r>
      <w:r>
        <w:rPr>
          <w:color w:val="231F20"/>
        </w:rPr>
        <w:t>set</w:t>
      </w:r>
      <w:r>
        <w:rPr>
          <w:color w:val="231F20"/>
          <w:spacing w:val="-7"/>
        </w:rPr>
        <w:t> </w:t>
      </w:r>
      <w:r>
        <w:rPr>
          <w:color w:val="231F20"/>
        </w:rPr>
        <w:t>consists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 data that we want to make some inference about (</w:t>
      </w:r>
      <w:r>
        <w:rPr>
          <w:i/>
          <w:color w:val="231F20"/>
        </w:rPr>
        <w:t>i.e. </w:t>
      </w:r>
      <w:r>
        <w:rPr>
          <w:color w:val="231F20"/>
        </w:rPr>
        <w:t>data that we</w:t>
      </w:r>
      <w:r>
        <w:rPr>
          <w:color w:val="231F20"/>
          <w:spacing w:val="40"/>
        </w:rPr>
        <w:t> </w:t>
      </w:r>
      <w:r>
        <w:rPr>
          <w:color w:val="231F20"/>
        </w:rPr>
        <w:t>want to classify</w:t>
      </w:r>
      <w:r>
        <w:rPr>
          <w:color w:val="231F20"/>
          <w:spacing w:val="18"/>
        </w:rPr>
        <w:t> </w:t>
      </w:r>
      <w:r>
        <w:rPr>
          <w:color w:val="231F20"/>
        </w:rPr>
        <w:t>in</w:t>
      </w:r>
      <w:r>
        <w:rPr>
          <w:color w:val="231F20"/>
          <w:spacing w:val="18"/>
        </w:rPr>
        <w:t> </w:t>
      </w:r>
      <w:r>
        <w:rPr>
          <w:color w:val="231F20"/>
        </w:rPr>
        <w:t>a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18"/>
        </w:rPr>
        <w:t> </w:t>
      </w:r>
      <w:r>
        <w:rPr>
          <w:color w:val="231F20"/>
        </w:rPr>
        <w:t>problem).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color w:val="231F20"/>
        </w:rPr>
        <w:t>support set consists</w:t>
      </w:r>
      <w:r>
        <w:rPr>
          <w:color w:val="231F20"/>
          <w:spacing w:val="40"/>
        </w:rPr>
        <w:t> </w:t>
      </w:r>
      <w:r>
        <w:rPr>
          <w:color w:val="231F20"/>
        </w:rPr>
        <w:t>of the</w:t>
      </w:r>
      <w:r>
        <w:rPr>
          <w:color w:val="231F20"/>
          <w:spacing w:val="-3"/>
        </w:rPr>
        <w:t> </w:t>
      </w:r>
      <w:r>
        <w:rPr>
          <w:color w:val="231F20"/>
        </w:rPr>
        <w:t>labeled data</w:t>
      </w:r>
      <w:r>
        <w:rPr>
          <w:color w:val="231F20"/>
          <w:spacing w:val="-1"/>
        </w:rPr>
        <w:t> </w:t>
      </w:r>
      <w:r>
        <w:rPr>
          <w:color w:val="231F20"/>
        </w:rPr>
        <w:t>that</w:t>
      </w:r>
      <w:r>
        <w:rPr>
          <w:color w:val="231F20"/>
          <w:spacing w:val="-1"/>
        </w:rPr>
        <w:t> </w:t>
      </w:r>
      <w:r>
        <w:rPr>
          <w:color w:val="231F20"/>
        </w:rPr>
        <w:t>we</w:t>
      </w:r>
      <w:r>
        <w:rPr>
          <w:color w:val="231F20"/>
          <w:spacing w:val="-1"/>
        </w:rPr>
        <w:t> </w:t>
      </w:r>
      <w:r>
        <w:rPr>
          <w:color w:val="231F20"/>
        </w:rPr>
        <w:t>use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assist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inference.</w:t>
      </w:r>
      <w:r>
        <w:rPr>
          <w:color w:val="231F20"/>
          <w:spacing w:val="-1"/>
        </w:rPr>
        <w:t> </w:t>
      </w:r>
      <w:r>
        <w:rPr>
          <w:color w:val="231F20"/>
        </w:rPr>
        <w:t>We</w:t>
      </w:r>
      <w:r>
        <w:rPr>
          <w:color w:val="231F20"/>
          <w:spacing w:val="-1"/>
        </w:rPr>
        <w:t> </w:t>
      </w:r>
      <w:r>
        <w:rPr>
          <w:color w:val="231F20"/>
        </w:rPr>
        <w:t>usually</w:t>
      </w:r>
      <w:r>
        <w:rPr>
          <w:color w:val="231F20"/>
          <w:spacing w:val="-1"/>
        </w:rPr>
        <w:t> </w:t>
      </w:r>
      <w:r>
        <w:rPr>
          <w:color w:val="231F20"/>
        </w:rPr>
        <w:t>de-</w:t>
      </w:r>
      <w:r>
        <w:rPr>
          <w:color w:val="231F20"/>
          <w:spacing w:val="40"/>
        </w:rPr>
        <w:t> </w:t>
      </w:r>
      <w:r>
        <w:rPr>
          <w:color w:val="231F20"/>
        </w:rPr>
        <w:t>note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task</w:t>
      </w:r>
      <w:r>
        <w:rPr>
          <w:color w:val="231F20"/>
          <w:spacing w:val="-3"/>
        </w:rPr>
        <w:t> </w:t>
      </w:r>
      <w:r>
        <w:rPr>
          <w:color w:val="231F20"/>
        </w:rPr>
        <w:t>as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i/>
          <w:color w:val="231F20"/>
        </w:rPr>
        <w:t>n</w:t>
      </w:r>
      <w:r>
        <w:rPr>
          <w:color w:val="231F20"/>
        </w:rPr>
        <w:t>-way</w:t>
      </w:r>
      <w:r>
        <w:rPr>
          <w:color w:val="231F20"/>
          <w:spacing w:val="-4"/>
        </w:rPr>
        <w:t> </w:t>
      </w:r>
      <w:r>
        <w:rPr>
          <w:i/>
          <w:color w:val="231F20"/>
        </w:rPr>
        <w:t>k</w:t>
      </w:r>
      <w:r>
        <w:rPr>
          <w:color w:val="231F20"/>
        </w:rPr>
        <w:t>-shot</w:t>
      </w:r>
      <w:r>
        <w:rPr>
          <w:color w:val="231F20"/>
          <w:spacing w:val="-2"/>
        </w:rPr>
        <w:t> </w:t>
      </w:r>
      <w:r>
        <w:rPr>
          <w:color w:val="231F20"/>
        </w:rPr>
        <w:t>problem,</w:t>
      </w:r>
      <w:r>
        <w:rPr>
          <w:color w:val="231F20"/>
          <w:spacing w:val="-2"/>
        </w:rPr>
        <w:t> </w:t>
      </w:r>
      <w:r>
        <w:rPr>
          <w:color w:val="231F20"/>
        </w:rPr>
        <w:t>where</w:t>
      </w:r>
      <w:r>
        <w:rPr>
          <w:color w:val="231F20"/>
          <w:spacing w:val="-4"/>
        </w:rPr>
        <w:t> </w:t>
      </w:r>
      <w:r>
        <w:rPr>
          <w:i/>
          <w:color w:val="231F20"/>
        </w:rPr>
        <w:t>n</w:t>
      </w:r>
      <w:r>
        <w:rPr>
          <w:i/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number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classes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support</w:t>
      </w:r>
      <w:r>
        <w:rPr>
          <w:color w:val="231F20"/>
          <w:spacing w:val="-6"/>
        </w:rPr>
        <w:t> </w:t>
      </w:r>
      <w:r>
        <w:rPr>
          <w:color w:val="231F20"/>
        </w:rPr>
        <w:t>set;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i/>
          <w:color w:val="231F20"/>
        </w:rPr>
        <w:t>k</w:t>
      </w:r>
      <w:r>
        <w:rPr>
          <w:i/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number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examples</w:t>
      </w:r>
      <w:r>
        <w:rPr>
          <w:color w:val="231F20"/>
          <w:spacing w:val="-4"/>
        </w:rPr>
        <w:t> </w:t>
      </w:r>
      <w:r>
        <w:rPr>
          <w:color w:val="231F20"/>
        </w:rPr>
        <w:t>per</w:t>
      </w:r>
      <w:r>
        <w:rPr>
          <w:color w:val="231F20"/>
          <w:spacing w:val="-6"/>
        </w:rPr>
        <w:t> </w:t>
      </w:r>
      <w:r>
        <w:rPr>
          <w:color w:val="231F20"/>
        </w:rPr>
        <w:t>class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sup-</w:t>
      </w:r>
      <w:r>
        <w:rPr>
          <w:color w:val="231F20"/>
          <w:spacing w:val="40"/>
        </w:rPr>
        <w:t> </w:t>
      </w:r>
      <w:r>
        <w:rPr>
          <w:color w:val="231F20"/>
        </w:rPr>
        <w:t>port set. </w:t>
      </w:r>
      <w:hyperlink w:history="true" w:anchor="_bookmark5">
        <w:r>
          <w:rPr>
            <w:color w:val="2E3092"/>
          </w:rPr>
          <w:t>Fig. 3</w:t>
        </w:r>
      </w:hyperlink>
      <w:r>
        <w:rPr>
          <w:color w:val="2E3092"/>
        </w:rPr>
        <w:t> </w:t>
      </w:r>
      <w:r>
        <w:rPr>
          <w:color w:val="231F20"/>
        </w:rPr>
        <w:t>illustrates an example of a few-shot learning task.</w:t>
      </w:r>
    </w:p>
    <w:p>
      <w:pPr>
        <w:pStyle w:val="BodyText"/>
        <w:spacing w:line="276" w:lineRule="auto"/>
        <w:ind w:left="103" w:right="139" w:firstLine="239"/>
        <w:jc w:val="both"/>
      </w:pPr>
      <w:r>
        <w:rPr>
          <w:color w:val="231F20"/>
        </w:rPr>
        <w:t>There are a few approaches in the literature to categorize the </w:t>
      </w:r>
      <w:r>
        <w:rPr>
          <w:i/>
          <w:color w:val="231F20"/>
        </w:rPr>
        <w:t>FSL</w:t>
      </w:r>
      <w:r>
        <w:rPr>
          <w:i/>
          <w:color w:val="231F20"/>
          <w:spacing w:val="40"/>
        </w:rPr>
        <w:t> </w:t>
      </w:r>
      <w:r>
        <w:rPr>
          <w:color w:val="231F20"/>
        </w:rPr>
        <w:t>methods.</w:t>
      </w:r>
      <w:r>
        <w:rPr>
          <w:color w:val="231F20"/>
          <w:spacing w:val="40"/>
        </w:rPr>
        <w:t> </w:t>
      </w:r>
      <w:r>
        <w:rPr>
          <w:color w:val="231F20"/>
        </w:rPr>
        <w:t>One of them is organizing the methods in initialization</w:t>
      </w:r>
      <w:r>
        <w:rPr>
          <w:color w:val="231F20"/>
          <w:spacing w:val="40"/>
        </w:rPr>
        <w:t> </w:t>
      </w:r>
      <w:r>
        <w:rPr>
          <w:color w:val="231F20"/>
        </w:rPr>
        <w:t>based</w:t>
      </w:r>
      <w:r>
        <w:rPr>
          <w:color w:val="231F20"/>
          <w:spacing w:val="-8"/>
        </w:rPr>
        <w:t> </w:t>
      </w:r>
      <w:r>
        <w:rPr>
          <w:color w:val="231F20"/>
        </w:rPr>
        <w:t>methods,</w:t>
      </w:r>
      <w:r>
        <w:rPr>
          <w:color w:val="231F20"/>
          <w:spacing w:val="-8"/>
        </w:rPr>
        <w:t> </w:t>
      </w:r>
      <w:r>
        <w:rPr>
          <w:color w:val="231F20"/>
        </w:rPr>
        <w:t>distance</w:t>
      </w:r>
      <w:r>
        <w:rPr>
          <w:color w:val="231F20"/>
          <w:spacing w:val="-8"/>
        </w:rPr>
        <w:t> </w:t>
      </w:r>
      <w:r>
        <w:rPr>
          <w:color w:val="231F20"/>
        </w:rPr>
        <w:t>metric</w:t>
      </w:r>
      <w:r>
        <w:rPr>
          <w:color w:val="231F20"/>
          <w:spacing w:val="-8"/>
        </w:rPr>
        <w:t> </w:t>
      </w:r>
      <w:r>
        <w:rPr>
          <w:color w:val="231F20"/>
        </w:rPr>
        <w:t>learning</w:t>
      </w:r>
      <w:r>
        <w:rPr>
          <w:color w:val="231F20"/>
          <w:spacing w:val="-8"/>
        </w:rPr>
        <w:t> </w:t>
      </w:r>
      <w:r>
        <w:rPr>
          <w:color w:val="231F20"/>
        </w:rPr>
        <w:t>based</w:t>
      </w:r>
      <w:r>
        <w:rPr>
          <w:color w:val="231F20"/>
          <w:spacing w:val="-7"/>
        </w:rPr>
        <w:t> </w:t>
      </w:r>
      <w:r>
        <w:rPr>
          <w:color w:val="231F20"/>
        </w:rPr>
        <w:t>methods,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hallucina-</w:t>
      </w:r>
      <w:r>
        <w:rPr>
          <w:color w:val="231F20"/>
          <w:spacing w:val="40"/>
        </w:rPr>
        <w:t> </w:t>
      </w:r>
      <w:r>
        <w:rPr>
          <w:color w:val="231F20"/>
        </w:rPr>
        <w:t>tion based methods (</w:t>
      </w:r>
      <w:hyperlink w:history="true" w:anchor="_bookmark34">
        <w:r>
          <w:rPr>
            <w:color w:val="2E3092"/>
          </w:rPr>
          <w:t>Chen et al., 2020</w:t>
        </w:r>
      </w:hyperlink>
      <w:r>
        <w:rPr>
          <w:color w:val="231F20"/>
        </w:rPr>
        <w:t>).</w:t>
      </w:r>
    </w:p>
    <w:p>
      <w:pPr>
        <w:pStyle w:val="BodyText"/>
      </w:pPr>
    </w:p>
    <w:p>
      <w:pPr>
        <w:pStyle w:val="BodyText"/>
        <w:spacing w:before="49"/>
      </w:pPr>
    </w:p>
    <w:p>
      <w:pPr>
        <w:pStyle w:val="ListParagraph"/>
        <w:numPr>
          <w:ilvl w:val="2"/>
          <w:numId w:val="1"/>
        </w:numPr>
        <w:tabs>
          <w:tab w:pos="500" w:val="left" w:leader="none"/>
        </w:tabs>
        <w:spacing w:line="240" w:lineRule="auto" w:before="0" w:after="0"/>
        <w:ind w:left="500" w:right="0" w:hanging="397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Initialization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based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methods</w:t>
      </w:r>
    </w:p>
    <w:p>
      <w:pPr>
        <w:pStyle w:val="BodyText"/>
        <w:spacing w:line="276" w:lineRule="auto" w:before="24"/>
        <w:ind w:left="103" w:right="138" w:firstLine="239"/>
        <w:jc w:val="both"/>
      </w:pPr>
      <w:r>
        <w:rPr>
          <w:color w:val="231F20"/>
          <w:spacing w:val="-2"/>
        </w:rPr>
        <w:t>Address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few-shot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learning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problem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by</w:t>
      </w:r>
      <w:r>
        <w:rPr>
          <w:color w:val="231F20"/>
          <w:spacing w:val="-8"/>
        </w:rPr>
        <w:t> </w:t>
      </w:r>
      <w:r>
        <w:rPr>
          <w:i/>
          <w:color w:val="231F20"/>
          <w:spacing w:val="-2"/>
        </w:rPr>
        <w:t>learning</w:t>
      </w:r>
      <w:r>
        <w:rPr>
          <w:i/>
          <w:color w:val="231F20"/>
          <w:spacing w:val="-5"/>
        </w:rPr>
        <w:t> </w:t>
      </w:r>
      <w:r>
        <w:rPr>
          <w:i/>
          <w:color w:val="231F20"/>
          <w:spacing w:val="-2"/>
        </w:rPr>
        <w:t>to</w:t>
      </w:r>
      <w:r>
        <w:rPr>
          <w:i/>
          <w:color w:val="231F20"/>
          <w:spacing w:val="-6"/>
        </w:rPr>
        <w:t> </w:t>
      </w:r>
      <w:r>
        <w:rPr>
          <w:rFonts w:ascii="Times New Roman"/>
          <w:i/>
          <w:color w:val="231F20"/>
          <w:spacing w:val="-2"/>
        </w:rPr>
        <w:t>fi</w:t>
      </w:r>
      <w:r>
        <w:rPr>
          <w:i/>
          <w:color w:val="231F20"/>
          <w:spacing w:val="-2"/>
        </w:rPr>
        <w:t>ne</w:t>
      </w:r>
      <w:r>
        <w:rPr>
          <w:i/>
          <w:color w:val="231F20"/>
          <w:spacing w:val="-8"/>
        </w:rPr>
        <w:t> </w:t>
      </w:r>
      <w:r>
        <w:rPr>
          <w:i/>
          <w:color w:val="231F20"/>
          <w:spacing w:val="-2"/>
        </w:rPr>
        <w:t>tune</w:t>
      </w:r>
      <w:r>
        <w:rPr>
          <w:color w:val="231F20"/>
          <w:spacing w:val="-2"/>
        </w:rPr>
        <w:t>.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There</w:t>
      </w:r>
      <w:r>
        <w:rPr>
          <w:color w:val="231F20"/>
          <w:spacing w:val="40"/>
        </w:rPr>
        <w:t> </w:t>
      </w:r>
      <w:r>
        <w:rPr>
          <w:color w:val="231F20"/>
        </w:rPr>
        <w:t>are two main approaches to this. One of them attempts to learn good</w:t>
      </w:r>
      <w:r>
        <w:rPr>
          <w:color w:val="231F20"/>
          <w:spacing w:val="40"/>
        </w:rPr>
        <w:t> </w:t>
      </w:r>
      <w:r>
        <w:rPr>
          <w:color w:val="231F20"/>
        </w:rPr>
        <w:t>model initialization (</w:t>
      </w:r>
      <w:r>
        <w:rPr>
          <w:i/>
          <w:color w:val="231F20"/>
        </w:rPr>
        <w:t>i.e. </w:t>
      </w:r>
      <w:r>
        <w:rPr>
          <w:color w:val="231F20"/>
        </w:rPr>
        <w:t>parameters of the network) and the other fo-</w:t>
      </w:r>
      <w:r>
        <w:rPr>
          <w:color w:val="231F20"/>
          <w:spacing w:val="40"/>
        </w:rPr>
        <w:t> </w:t>
      </w:r>
      <w:r>
        <w:rPr>
          <w:color w:val="231F20"/>
        </w:rPr>
        <w:t>cuses on learning the optimizer. Both approaches diminish the need</w:t>
      </w:r>
      <w:r>
        <w:rPr>
          <w:color w:val="231F20"/>
          <w:spacing w:val="40"/>
        </w:rPr>
        <w:t> </w:t>
      </w:r>
      <w:r>
        <w:rPr>
          <w:color w:val="231F20"/>
        </w:rPr>
        <w:t>for data or the number of gradient steps to train the network.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20"/>
          <w:cols w:num="2" w:equalWidth="0">
            <w:col w:w="5168" w:space="190"/>
            <w:col w:w="527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21"/>
        <w:rPr>
          <w:sz w:val="20"/>
        </w:rPr>
      </w:pPr>
    </w:p>
    <w:p>
      <w:pPr>
        <w:pStyle w:val="BodyText"/>
        <w:ind w:left="1312"/>
        <w:rPr>
          <w:sz w:val="20"/>
        </w:rPr>
      </w:pPr>
      <w:r>
        <w:rPr>
          <w:sz w:val="20"/>
        </w:rPr>
        <w:drawing>
          <wp:inline distT="0" distB="0" distL="0" distR="0">
            <wp:extent cx="5049639" cy="1627632"/>
            <wp:effectExtent l="0" t="0" r="0" b="0"/>
            <wp:docPr id="21" name="Image 21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 descr="Image of Fig. 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9639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3"/>
        <w:rPr>
          <w:sz w:val="12"/>
        </w:rPr>
      </w:pPr>
    </w:p>
    <w:p>
      <w:pPr>
        <w:spacing w:line="302" w:lineRule="auto" w:before="0"/>
        <w:ind w:left="103" w:right="0" w:firstLine="0"/>
        <w:jc w:val="left"/>
        <w:rPr>
          <w:sz w:val="12"/>
        </w:rPr>
      </w:pPr>
      <w:bookmarkStart w:name="_bookmark5" w:id="15"/>
      <w:bookmarkEnd w:id="15"/>
      <w:r>
        <w:rPr/>
      </w:r>
      <w:r>
        <w:rPr>
          <w:color w:val="231F20"/>
          <w:w w:val="110"/>
          <w:sz w:val="12"/>
        </w:rPr>
        <w:t>Fig.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3.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Example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3-way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3-shot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task.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this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example,</w:t>
      </w:r>
      <w:r>
        <w:rPr>
          <w:color w:val="231F20"/>
          <w:spacing w:val="-8"/>
          <w:w w:val="110"/>
          <w:sz w:val="12"/>
        </w:rPr>
        <w:t> </w:t>
      </w:r>
      <w:r>
        <w:rPr>
          <w:i/>
          <w:color w:val="231F20"/>
          <w:w w:val="110"/>
          <w:sz w:val="12"/>
        </w:rPr>
        <w:t>n</w:t>
      </w:r>
      <w:r>
        <w:rPr>
          <w:i/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=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3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because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we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have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three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different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classes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(cercospora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leaf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spot,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leaf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miner,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brown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leaf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spot)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support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set;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8"/>
          <w:w w:val="110"/>
          <w:sz w:val="12"/>
        </w:rPr>
        <w:t> </w:t>
      </w:r>
      <w:r>
        <w:rPr>
          <w:i/>
          <w:color w:val="231F20"/>
          <w:w w:val="110"/>
          <w:sz w:val="12"/>
        </w:rPr>
        <w:t>k</w:t>
      </w:r>
      <w:r>
        <w:rPr>
          <w:i/>
          <w:color w:val="231F20"/>
          <w:spacing w:val="-8"/>
          <w:w w:val="110"/>
          <w:sz w:val="12"/>
        </w:rPr>
        <w:t> </w:t>
      </w:r>
      <w:r>
        <w:rPr>
          <w:color w:val="231F20"/>
          <w:spacing w:val="13"/>
          <w:w w:val="110"/>
          <w:sz w:val="12"/>
        </w:rPr>
        <w:t>=3 </w:t>
      </w:r>
      <w:r>
        <w:rPr>
          <w:color w:val="231F20"/>
          <w:w w:val="110"/>
          <w:sz w:val="12"/>
        </w:rPr>
        <w:t>because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we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have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three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examples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per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class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support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set.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query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set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contains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image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that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we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want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to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classify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assisted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by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ones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support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set.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60" w:right="620"/>
        </w:sectPr>
      </w:pPr>
    </w:p>
    <w:p>
      <w:pPr>
        <w:pStyle w:val="BodyText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93" w:footer="591" w:top="880" w:bottom="780" w:left="660" w:right="620"/>
        </w:sectPr>
      </w:pPr>
    </w:p>
    <w:p>
      <w:pPr>
        <w:pStyle w:val="ListParagraph"/>
        <w:numPr>
          <w:ilvl w:val="2"/>
          <w:numId w:val="1"/>
        </w:numPr>
        <w:tabs>
          <w:tab w:pos="499" w:val="left" w:leader="none"/>
        </w:tabs>
        <w:spacing w:line="240" w:lineRule="auto" w:before="108" w:after="0"/>
        <w:ind w:left="499" w:right="0" w:hanging="396"/>
        <w:jc w:val="both"/>
        <w:rPr>
          <w:i/>
          <w:sz w:val="16"/>
        </w:rPr>
      </w:pPr>
      <w:bookmarkStart w:name="2.2.2. Distance metric learning based me" w:id="16"/>
      <w:bookmarkEnd w:id="16"/>
      <w:r>
        <w:rPr/>
      </w:r>
      <w:bookmarkStart w:name="2.2.3. Hallucination based methods" w:id="17"/>
      <w:bookmarkEnd w:id="17"/>
      <w:r>
        <w:rPr/>
      </w:r>
      <w:bookmarkStart w:name="2.3. Embedding learning" w:id="18"/>
      <w:bookmarkEnd w:id="18"/>
      <w:r>
        <w:rPr/>
      </w:r>
      <w:bookmarkStart w:name="2.3.1. Triplet network" w:id="19"/>
      <w:bookmarkEnd w:id="19"/>
      <w:r>
        <w:rPr/>
      </w:r>
      <w:bookmarkStart w:name="_bookmark6" w:id="20"/>
      <w:bookmarkEnd w:id="20"/>
      <w:r>
        <w:rPr/>
      </w:r>
      <w:r>
        <w:rPr>
          <w:i/>
          <w:color w:val="231F20"/>
          <w:spacing w:val="-6"/>
          <w:sz w:val="16"/>
        </w:rPr>
        <w:t>Distance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metric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learning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based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methods</w:t>
      </w:r>
    </w:p>
    <w:p>
      <w:pPr>
        <w:pStyle w:val="BodyText"/>
        <w:spacing w:line="276" w:lineRule="auto" w:before="27"/>
        <w:ind w:left="103" w:right="40" w:firstLine="238"/>
        <w:jc w:val="both"/>
      </w:pPr>
      <w:r>
        <w:rPr>
          <w:color w:val="231F20"/>
          <w:spacing w:val="-2"/>
        </w:rPr>
        <w:t>Address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few-shot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learning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problem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by</w:t>
      </w:r>
      <w:r>
        <w:rPr>
          <w:color w:val="231F20"/>
          <w:spacing w:val="-7"/>
        </w:rPr>
        <w:t> </w:t>
      </w:r>
      <w:r>
        <w:rPr>
          <w:i/>
          <w:color w:val="231F20"/>
          <w:spacing w:val="-2"/>
        </w:rPr>
        <w:t>learning</w:t>
      </w:r>
      <w:r>
        <w:rPr>
          <w:i/>
          <w:color w:val="231F20"/>
          <w:spacing w:val="-8"/>
        </w:rPr>
        <w:t> </w:t>
      </w:r>
      <w:r>
        <w:rPr>
          <w:i/>
          <w:color w:val="231F20"/>
          <w:spacing w:val="-2"/>
        </w:rPr>
        <w:t>to</w:t>
      </w:r>
      <w:r>
        <w:rPr>
          <w:i/>
          <w:color w:val="231F20"/>
          <w:spacing w:val="-8"/>
        </w:rPr>
        <w:t> </w:t>
      </w:r>
      <w:r>
        <w:rPr>
          <w:i/>
          <w:color w:val="231F20"/>
          <w:spacing w:val="-2"/>
        </w:rPr>
        <w:t>compare</w:t>
      </w:r>
      <w:r>
        <w:rPr>
          <w:color w:val="231F20"/>
          <w:spacing w:val="-2"/>
        </w:rPr>
        <w:t>.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These</w:t>
      </w:r>
      <w:r>
        <w:rPr>
          <w:color w:val="231F20"/>
          <w:spacing w:val="40"/>
        </w:rPr>
        <w:t> </w:t>
      </w:r>
      <w:r>
        <w:rPr>
          <w:color w:val="231F20"/>
        </w:rPr>
        <w:t>methods attempt to decrease the need for data by training a model to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learn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similarity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between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images,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instead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training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model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sim-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ply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classify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input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image.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Intuitively,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if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model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distinguish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two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dif-</w:t>
      </w:r>
      <w:r>
        <w:rPr>
          <w:color w:val="231F20"/>
          <w:spacing w:val="40"/>
        </w:rPr>
        <w:t> </w:t>
      </w:r>
      <w:r>
        <w:rPr>
          <w:color w:val="231F20"/>
        </w:rPr>
        <w:t>ferent</w:t>
      </w:r>
      <w:r>
        <w:rPr>
          <w:color w:val="231F20"/>
          <w:spacing w:val="-10"/>
        </w:rPr>
        <w:t> </w:t>
      </w:r>
      <w:r>
        <w:rPr>
          <w:color w:val="231F20"/>
        </w:rPr>
        <w:t>images,</w:t>
      </w:r>
      <w:r>
        <w:rPr>
          <w:color w:val="231F20"/>
          <w:spacing w:val="-10"/>
        </w:rPr>
        <w:t> </w:t>
      </w:r>
      <w:r>
        <w:rPr>
          <w:color w:val="231F20"/>
        </w:rPr>
        <w:t>it</w:t>
      </w:r>
      <w:r>
        <w:rPr>
          <w:color w:val="231F20"/>
          <w:spacing w:val="-9"/>
        </w:rPr>
        <w:t> </w:t>
      </w:r>
      <w:r>
        <w:rPr>
          <w:color w:val="231F20"/>
        </w:rPr>
        <w:t>can</w:t>
      </w:r>
      <w:r>
        <w:rPr>
          <w:color w:val="231F20"/>
          <w:spacing w:val="-10"/>
        </w:rPr>
        <w:t> </w:t>
      </w:r>
      <w:r>
        <w:rPr>
          <w:color w:val="231F20"/>
        </w:rPr>
        <w:t>learn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classify</w:t>
      </w:r>
      <w:r>
        <w:rPr>
          <w:color w:val="231F20"/>
          <w:spacing w:val="-10"/>
        </w:rPr>
        <w:t> </w:t>
      </w:r>
      <w:r>
        <w:rPr>
          <w:color w:val="231F20"/>
        </w:rPr>
        <w:t>unseen</w:t>
      </w:r>
      <w:r>
        <w:rPr>
          <w:color w:val="231F20"/>
          <w:spacing w:val="-10"/>
        </w:rPr>
        <w:t> </w:t>
      </w:r>
      <w:r>
        <w:rPr>
          <w:color w:val="231F20"/>
        </w:rPr>
        <w:t>classes</w:t>
      </w:r>
      <w:r>
        <w:rPr>
          <w:color w:val="231F20"/>
          <w:spacing w:val="-9"/>
        </w:rPr>
        <w:t> </w:t>
      </w:r>
      <w:r>
        <w:rPr>
          <w:color w:val="231F20"/>
        </w:rPr>
        <w:t>with</w:t>
      </w:r>
      <w:r>
        <w:rPr>
          <w:color w:val="231F20"/>
          <w:spacing w:val="-10"/>
        </w:rPr>
        <w:t> </w:t>
      </w:r>
      <w:r>
        <w:rPr>
          <w:color w:val="231F20"/>
        </w:rPr>
        <w:t>few</w:t>
      </w:r>
      <w:r>
        <w:rPr>
          <w:color w:val="231F20"/>
          <w:spacing w:val="-10"/>
        </w:rPr>
        <w:t> </w:t>
      </w:r>
      <w:r>
        <w:rPr>
          <w:color w:val="231F20"/>
        </w:rPr>
        <w:t>data.</w:t>
      </w:r>
      <w:r>
        <w:rPr>
          <w:color w:val="231F20"/>
          <w:spacing w:val="-9"/>
        </w:rPr>
        <w:t> </w:t>
      </w:r>
      <w:r>
        <w:rPr>
          <w:color w:val="231F20"/>
        </w:rPr>
        <w:t>These</w:t>
      </w:r>
      <w:r>
        <w:rPr>
          <w:color w:val="231F20"/>
          <w:spacing w:val="40"/>
        </w:rPr>
        <w:t> </w:t>
      </w:r>
      <w:r>
        <w:rPr>
          <w:color w:val="231F20"/>
        </w:rPr>
        <w:t>methods are also known as embedding learning methods.</w:t>
      </w:r>
    </w:p>
    <w:p>
      <w:pPr>
        <w:pStyle w:val="BodyText"/>
        <w:spacing w:before="29"/>
      </w:pPr>
    </w:p>
    <w:p>
      <w:pPr>
        <w:pStyle w:val="ListParagraph"/>
        <w:numPr>
          <w:ilvl w:val="2"/>
          <w:numId w:val="1"/>
        </w:numPr>
        <w:tabs>
          <w:tab w:pos="499" w:val="left" w:leader="none"/>
        </w:tabs>
        <w:spacing w:line="240" w:lineRule="auto" w:before="0" w:after="0"/>
        <w:ind w:left="499" w:right="0" w:hanging="396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Hallucination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based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methods</w:t>
      </w:r>
    </w:p>
    <w:p>
      <w:pPr>
        <w:pStyle w:val="BodyText"/>
        <w:spacing w:line="276" w:lineRule="auto" w:before="28"/>
        <w:ind w:left="103" w:right="40" w:firstLine="238"/>
        <w:jc w:val="both"/>
      </w:pPr>
      <w:r>
        <w:rPr>
          <w:color w:val="231F20"/>
        </w:rPr>
        <w:t>Address the few-shot learning problem by </w:t>
      </w:r>
      <w:r>
        <w:rPr>
          <w:i/>
          <w:color w:val="231F20"/>
        </w:rPr>
        <w:t>learning to augment</w:t>
      </w:r>
      <w:r>
        <w:rPr>
          <w:color w:val="231F20"/>
        </w:rPr>
        <w:t>.</w:t>
      </w:r>
      <w:r>
        <w:rPr>
          <w:color w:val="231F20"/>
          <w:spacing w:val="40"/>
        </w:rPr>
        <w:t> </w:t>
      </w:r>
      <w:r>
        <w:rPr>
          <w:color w:val="231F20"/>
        </w:rPr>
        <w:t>These methods tackle the lack of data directly, attempting to learn a</w:t>
      </w:r>
      <w:r>
        <w:rPr>
          <w:color w:val="231F20"/>
          <w:spacing w:val="40"/>
        </w:rPr>
        <w:t> </w:t>
      </w:r>
      <w:r>
        <w:rPr>
          <w:color w:val="231F20"/>
        </w:rPr>
        <w:t>generator using the data available. This generator can then create new</w:t>
      </w:r>
      <w:r>
        <w:rPr>
          <w:color w:val="231F20"/>
          <w:spacing w:val="40"/>
        </w:rPr>
        <w:t> </w:t>
      </w:r>
      <w:r>
        <w:rPr>
          <w:color w:val="231F20"/>
        </w:rPr>
        <w:t>instances for data augmentation.</w:t>
      </w:r>
    </w:p>
    <w:p>
      <w:pPr>
        <w:pStyle w:val="BodyText"/>
        <w:spacing w:line="273" w:lineRule="auto"/>
        <w:ind w:left="103" w:right="38" w:firstLine="238"/>
        <w:jc w:val="both"/>
      </w:pP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our</w:t>
      </w:r>
      <w:r>
        <w:rPr>
          <w:color w:val="231F20"/>
          <w:spacing w:val="-10"/>
        </w:rPr>
        <w:t> </w:t>
      </w:r>
      <w:r>
        <w:rPr>
          <w:color w:val="231F20"/>
        </w:rPr>
        <w:t>work,</w:t>
      </w:r>
      <w:r>
        <w:rPr>
          <w:color w:val="231F20"/>
          <w:spacing w:val="-9"/>
        </w:rPr>
        <w:t> </w:t>
      </w:r>
      <w:r>
        <w:rPr>
          <w:color w:val="231F20"/>
        </w:rPr>
        <w:t>we</w:t>
      </w:r>
      <w:r>
        <w:rPr>
          <w:color w:val="231F20"/>
          <w:spacing w:val="-10"/>
        </w:rPr>
        <w:t> </w:t>
      </w:r>
      <w:r>
        <w:rPr>
          <w:color w:val="231F20"/>
        </w:rPr>
        <w:t>focus</w:t>
      </w:r>
      <w:r>
        <w:rPr>
          <w:color w:val="231F20"/>
          <w:spacing w:val="-10"/>
        </w:rPr>
        <w:t> </w:t>
      </w:r>
      <w:r>
        <w:rPr>
          <w:color w:val="231F20"/>
        </w:rPr>
        <w:t>on</w:t>
      </w:r>
      <w:r>
        <w:rPr>
          <w:color w:val="231F20"/>
          <w:spacing w:val="-9"/>
        </w:rPr>
        <w:t> </w:t>
      </w:r>
      <w:r>
        <w:rPr>
          <w:color w:val="231F20"/>
        </w:rPr>
        <w:t>distance</w:t>
      </w:r>
      <w:r>
        <w:rPr>
          <w:color w:val="231F20"/>
          <w:spacing w:val="-9"/>
        </w:rPr>
        <w:t> </w:t>
      </w:r>
      <w:r>
        <w:rPr>
          <w:color w:val="231F20"/>
        </w:rPr>
        <w:t>metric</w:t>
      </w:r>
      <w:r>
        <w:rPr>
          <w:color w:val="231F20"/>
          <w:spacing w:val="-8"/>
        </w:rPr>
        <w:t> </w:t>
      </w:r>
      <w:r>
        <w:rPr>
          <w:color w:val="231F20"/>
        </w:rPr>
        <w:t>learning-based,</w:t>
      </w:r>
      <w:r>
        <w:rPr>
          <w:color w:val="231F20"/>
          <w:spacing w:val="-8"/>
        </w:rPr>
        <w:t> </w:t>
      </w:r>
      <w:r>
        <w:rPr>
          <w:color w:val="231F20"/>
        </w:rPr>
        <w:t>also</w:t>
      </w:r>
      <w:r>
        <w:rPr>
          <w:color w:val="231F20"/>
          <w:spacing w:val="-9"/>
        </w:rPr>
        <w:t> </w:t>
      </w:r>
      <w:r>
        <w:rPr>
          <w:color w:val="231F20"/>
        </w:rPr>
        <w:t>known</w:t>
      </w:r>
      <w:r>
        <w:rPr>
          <w:color w:val="231F20"/>
          <w:spacing w:val="40"/>
        </w:rPr>
        <w:t> </w:t>
      </w:r>
      <w:r>
        <w:rPr>
          <w:color w:val="231F20"/>
        </w:rPr>
        <w:t>as</w:t>
      </w:r>
      <w:r>
        <w:rPr>
          <w:color w:val="231F20"/>
          <w:spacing w:val="-4"/>
        </w:rPr>
        <w:t> </w:t>
      </w:r>
      <w:r>
        <w:rPr>
          <w:color w:val="231F20"/>
        </w:rPr>
        <w:t>embedding</w:t>
      </w:r>
      <w:r>
        <w:rPr>
          <w:color w:val="231F20"/>
          <w:spacing w:val="-5"/>
        </w:rPr>
        <w:t> </w:t>
      </w:r>
      <w:r>
        <w:rPr>
          <w:color w:val="231F20"/>
        </w:rPr>
        <w:t>learning,</w:t>
      </w:r>
      <w:r>
        <w:rPr>
          <w:color w:val="231F20"/>
          <w:spacing w:val="-5"/>
        </w:rPr>
        <w:t> </w:t>
      </w:r>
      <w:r>
        <w:rPr>
          <w:color w:val="231F20"/>
        </w:rPr>
        <w:t>methods.</w:t>
      </w:r>
      <w:r>
        <w:rPr>
          <w:color w:val="231F20"/>
          <w:spacing w:val="-7"/>
        </w:rPr>
        <w:t> </w:t>
      </w:r>
      <w:r>
        <w:rPr>
          <w:color w:val="231F20"/>
        </w:rPr>
        <w:t>This</w:t>
      </w:r>
      <w:r>
        <w:rPr>
          <w:color w:val="231F20"/>
          <w:spacing w:val="-5"/>
        </w:rPr>
        <w:t> </w:t>
      </w:r>
      <w:r>
        <w:rPr>
          <w:color w:val="231F20"/>
        </w:rPr>
        <w:t>class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methods</w:t>
      </w:r>
      <w:r>
        <w:rPr>
          <w:color w:val="231F20"/>
          <w:spacing w:val="-4"/>
        </w:rPr>
        <w:t> </w:t>
      </w:r>
      <w:r>
        <w:rPr>
          <w:color w:val="231F20"/>
        </w:rPr>
        <w:t>was</w:t>
      </w:r>
      <w:r>
        <w:rPr>
          <w:color w:val="231F20"/>
          <w:spacing w:val="-7"/>
        </w:rPr>
        <w:t> </w:t>
      </w:r>
      <w:r>
        <w:rPr>
          <w:color w:val="231F20"/>
        </w:rPr>
        <w:t>chosen</w:t>
      </w:r>
      <w:r>
        <w:rPr>
          <w:color w:val="231F20"/>
          <w:spacing w:val="-5"/>
        </w:rPr>
        <w:t> </w:t>
      </w:r>
      <w:r>
        <w:rPr>
          <w:color w:val="231F20"/>
        </w:rPr>
        <w:t>due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promising</w:t>
      </w:r>
      <w:r>
        <w:rPr>
          <w:color w:val="231F20"/>
          <w:spacing w:val="-9"/>
        </w:rPr>
        <w:t> </w:t>
      </w:r>
      <w:r>
        <w:rPr>
          <w:color w:val="231F20"/>
        </w:rPr>
        <w:t>results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image</w:t>
      </w:r>
      <w:r>
        <w:rPr>
          <w:color w:val="231F20"/>
          <w:spacing w:val="-9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10"/>
        </w:rPr>
        <w:t> </w:t>
      </w:r>
      <w:r>
        <w:rPr>
          <w:color w:val="231F20"/>
        </w:rPr>
        <w:t>tasks.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next</w:t>
      </w:r>
      <w:r>
        <w:rPr>
          <w:color w:val="231F20"/>
          <w:spacing w:val="-10"/>
        </w:rPr>
        <w:t> </w:t>
      </w:r>
      <w:r>
        <w:rPr>
          <w:color w:val="231F20"/>
        </w:rPr>
        <w:t>section,</w:t>
      </w:r>
      <w:r>
        <w:rPr>
          <w:color w:val="231F20"/>
          <w:spacing w:val="40"/>
        </w:rPr>
        <w:t> </w:t>
      </w:r>
      <w:r>
        <w:rPr>
          <w:color w:val="231F20"/>
        </w:rPr>
        <w:t>we provide more insight and 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nitions about this class of methods.</w:t>
      </w:r>
    </w:p>
    <w:p>
      <w:pPr>
        <w:pStyle w:val="BodyText"/>
        <w:spacing w:before="29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both"/>
        <w:rPr>
          <w:i/>
          <w:sz w:val="16"/>
        </w:rPr>
      </w:pPr>
      <w:r>
        <w:rPr>
          <w:i/>
          <w:color w:val="231F20"/>
          <w:w w:val="90"/>
          <w:sz w:val="16"/>
        </w:rPr>
        <w:t>Embedding</w:t>
      </w:r>
      <w:r>
        <w:rPr>
          <w:i/>
          <w:color w:val="231F20"/>
          <w:spacing w:val="7"/>
          <w:sz w:val="16"/>
        </w:rPr>
        <w:t> </w:t>
      </w:r>
      <w:r>
        <w:rPr>
          <w:i/>
          <w:color w:val="231F20"/>
          <w:spacing w:val="-2"/>
          <w:sz w:val="16"/>
        </w:rPr>
        <w:t>learning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Embedding</w:t>
      </w:r>
      <w:r>
        <w:rPr>
          <w:color w:val="231F20"/>
          <w:spacing w:val="-6"/>
        </w:rPr>
        <w:t> </w:t>
      </w:r>
      <w:r>
        <w:rPr>
          <w:color w:val="231F20"/>
        </w:rPr>
        <w:t>learning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class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few-shot</w:t>
      </w:r>
      <w:r>
        <w:rPr>
          <w:color w:val="231F20"/>
          <w:spacing w:val="-4"/>
        </w:rPr>
        <w:t> </w:t>
      </w:r>
      <w:r>
        <w:rPr>
          <w:color w:val="231F20"/>
        </w:rPr>
        <w:t>learning</w:t>
      </w:r>
      <w:r>
        <w:rPr>
          <w:color w:val="231F20"/>
          <w:spacing w:val="-6"/>
        </w:rPr>
        <w:t> </w:t>
      </w:r>
      <w:r>
        <w:rPr>
          <w:color w:val="231F20"/>
        </w:rPr>
        <w:t>methods</w:t>
      </w:r>
      <w:r>
        <w:rPr>
          <w:color w:val="231F20"/>
          <w:spacing w:val="-6"/>
        </w:rPr>
        <w:t> </w:t>
      </w:r>
      <w:r>
        <w:rPr>
          <w:color w:val="231F20"/>
        </w:rPr>
        <w:t>that</w:t>
      </w:r>
      <w:r>
        <w:rPr>
          <w:color w:val="231F20"/>
          <w:spacing w:val="-4"/>
        </w:rPr>
        <w:t> </w:t>
      </w:r>
      <w:r>
        <w:rPr>
          <w:color w:val="231F20"/>
        </w:rPr>
        <w:t>ad-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dress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classi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cation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task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comparison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problem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by</w:t>
      </w:r>
      <w:r>
        <w:rPr>
          <w:color w:val="231F20"/>
          <w:spacing w:val="-5"/>
        </w:rPr>
        <w:t> </w:t>
      </w:r>
      <w:r>
        <w:rPr>
          <w:i/>
          <w:color w:val="231F20"/>
          <w:spacing w:val="-2"/>
        </w:rPr>
        <w:t>learning</w:t>
      </w:r>
      <w:r>
        <w:rPr>
          <w:i/>
          <w:color w:val="231F20"/>
          <w:spacing w:val="-6"/>
        </w:rPr>
        <w:t> </w:t>
      </w:r>
      <w:r>
        <w:rPr>
          <w:i/>
          <w:color w:val="231F20"/>
          <w:spacing w:val="-2"/>
        </w:rPr>
        <w:t>to</w:t>
      </w:r>
      <w:r>
        <w:rPr>
          <w:i/>
          <w:color w:val="231F20"/>
          <w:spacing w:val="-6"/>
        </w:rPr>
        <w:t> </w:t>
      </w:r>
      <w:r>
        <w:rPr>
          <w:i/>
          <w:color w:val="231F20"/>
          <w:spacing w:val="-2"/>
        </w:rPr>
        <w:t>com-</w:t>
      </w:r>
      <w:r>
        <w:rPr>
          <w:i/>
          <w:color w:val="231F20"/>
          <w:spacing w:val="40"/>
        </w:rPr>
        <w:t> </w:t>
      </w:r>
      <w:r>
        <w:rPr>
          <w:i/>
          <w:color w:val="231F20"/>
        </w:rPr>
        <w:t>pare</w:t>
      </w:r>
      <w:r>
        <w:rPr>
          <w:color w:val="231F20"/>
        </w:rPr>
        <w:t>.</w:t>
      </w:r>
      <w:r>
        <w:rPr>
          <w:color w:val="231F20"/>
          <w:spacing w:val="-10"/>
        </w:rPr>
        <w:t> </w:t>
      </w:r>
      <w:r>
        <w:rPr>
          <w:color w:val="231F20"/>
        </w:rPr>
        <w:t>But</w:t>
      </w:r>
      <w:r>
        <w:rPr>
          <w:color w:val="231F20"/>
          <w:spacing w:val="-10"/>
        </w:rPr>
        <w:t> </w:t>
      </w:r>
      <w:r>
        <w:rPr>
          <w:color w:val="231F20"/>
        </w:rPr>
        <w:t>how</w:t>
      </w:r>
      <w:r>
        <w:rPr>
          <w:color w:val="231F20"/>
          <w:spacing w:val="-9"/>
        </w:rPr>
        <w:t> </w:t>
      </w:r>
      <w:r>
        <w:rPr>
          <w:color w:val="231F20"/>
        </w:rPr>
        <w:t>do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models</w:t>
      </w:r>
      <w:r>
        <w:rPr>
          <w:color w:val="231F20"/>
          <w:spacing w:val="-9"/>
        </w:rPr>
        <w:t> </w:t>
      </w:r>
      <w:r>
        <w:rPr>
          <w:color w:val="231F20"/>
        </w:rPr>
        <w:t>learn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compare?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embedding</w:t>
      </w:r>
      <w:r>
        <w:rPr>
          <w:color w:val="231F20"/>
          <w:spacing w:val="-10"/>
        </w:rPr>
        <w:t> </w:t>
      </w:r>
      <w:r>
        <w:rPr>
          <w:color w:val="231F20"/>
        </w:rPr>
        <w:t>learning</w:t>
      </w:r>
      <w:r>
        <w:rPr>
          <w:color w:val="231F20"/>
          <w:spacing w:val="40"/>
        </w:rPr>
        <w:t> </w:t>
      </w:r>
      <w:r>
        <w:rPr>
          <w:color w:val="231F20"/>
        </w:rPr>
        <w:t>methods</w:t>
      </w:r>
      <w:r>
        <w:rPr>
          <w:color w:val="231F20"/>
          <w:spacing w:val="-6"/>
        </w:rPr>
        <w:t> </w:t>
      </w:r>
      <w:r>
        <w:rPr>
          <w:color w:val="231F20"/>
        </w:rPr>
        <w:t>produce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representation</w:t>
      </w:r>
      <w:r>
        <w:rPr>
          <w:color w:val="231F20"/>
          <w:spacing w:val="-6"/>
        </w:rPr>
        <w:t> </w:t>
      </w:r>
      <w:r>
        <w:rPr>
          <w:color w:val="231F20"/>
        </w:rPr>
        <w:t>(</w:t>
      </w:r>
      <w:r>
        <w:rPr>
          <w:i/>
          <w:color w:val="231F20"/>
        </w:rPr>
        <w:t>i.e.</w:t>
      </w:r>
      <w:r>
        <w:rPr>
          <w:i/>
          <w:color w:val="231F20"/>
          <w:spacing w:val="-6"/>
        </w:rPr>
        <w:t> </w:t>
      </w:r>
      <w:r>
        <w:rPr>
          <w:color w:val="231F20"/>
        </w:rPr>
        <w:t>an</w:t>
      </w:r>
      <w:r>
        <w:rPr>
          <w:color w:val="231F20"/>
          <w:spacing w:val="-6"/>
        </w:rPr>
        <w:t> </w:t>
      </w:r>
      <w:r>
        <w:rPr>
          <w:color w:val="231F20"/>
        </w:rPr>
        <w:t>embedding)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input</w:t>
      </w:r>
      <w:r>
        <w:rPr>
          <w:color w:val="231F20"/>
          <w:spacing w:val="-5"/>
        </w:rPr>
        <w:t> </w:t>
      </w:r>
      <w:r>
        <w:rPr>
          <w:color w:val="231F20"/>
        </w:rPr>
        <w:t>data</w:t>
      </w:r>
      <w:r>
        <w:rPr>
          <w:color w:val="231F20"/>
          <w:spacing w:val="40"/>
        </w:rPr>
        <w:t> </w:t>
      </w:r>
      <w:r>
        <w:rPr>
          <w:color w:val="231F20"/>
        </w:rPr>
        <w:t>with lower dimensionality than the original input using an embedding</w:t>
      </w:r>
      <w:r>
        <w:rPr>
          <w:color w:val="231F20"/>
          <w:spacing w:val="40"/>
        </w:rPr>
        <w:t> </w:t>
      </w:r>
      <w:r>
        <w:rPr>
          <w:color w:val="231F20"/>
        </w:rPr>
        <w:t>function.</w:t>
      </w:r>
      <w:r>
        <w:rPr>
          <w:color w:val="231F20"/>
          <w:spacing w:val="-10"/>
        </w:rPr>
        <w:t> </w:t>
      </w:r>
      <w:r>
        <w:rPr>
          <w:color w:val="231F20"/>
        </w:rPr>
        <w:t>Next,</w:t>
      </w:r>
      <w:r>
        <w:rPr>
          <w:color w:val="231F20"/>
          <w:spacing w:val="-10"/>
        </w:rPr>
        <w:t> </w:t>
      </w:r>
      <w:r>
        <w:rPr>
          <w:color w:val="231F20"/>
        </w:rPr>
        <w:t>these</w:t>
      </w:r>
      <w:r>
        <w:rPr>
          <w:color w:val="231F20"/>
          <w:spacing w:val="-9"/>
        </w:rPr>
        <w:t> </w:t>
      </w:r>
      <w:r>
        <w:rPr>
          <w:color w:val="231F20"/>
        </w:rPr>
        <w:t>embeddings</w:t>
      </w:r>
      <w:r>
        <w:rPr>
          <w:color w:val="231F20"/>
          <w:spacing w:val="-10"/>
        </w:rPr>
        <w:t> </w:t>
      </w:r>
      <w:r>
        <w:rPr>
          <w:color w:val="231F20"/>
        </w:rPr>
        <w:t>are</w:t>
      </w:r>
      <w:r>
        <w:rPr>
          <w:color w:val="231F20"/>
          <w:spacing w:val="-10"/>
        </w:rPr>
        <w:t> </w:t>
      </w:r>
      <w:r>
        <w:rPr>
          <w:color w:val="231F20"/>
        </w:rPr>
        <w:t>compared</w:t>
      </w:r>
      <w:r>
        <w:rPr>
          <w:color w:val="231F20"/>
          <w:spacing w:val="-9"/>
        </w:rPr>
        <w:t> </w:t>
      </w:r>
      <w:r>
        <w:rPr>
          <w:color w:val="231F20"/>
        </w:rPr>
        <w:t>by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similarity</w:t>
      </w:r>
      <w:r>
        <w:rPr>
          <w:color w:val="231F20"/>
          <w:spacing w:val="-9"/>
        </w:rPr>
        <w:t> </w:t>
      </w:r>
      <w:r>
        <w:rPr>
          <w:color w:val="231F20"/>
        </w:rPr>
        <w:t>function,</w:t>
      </w:r>
      <w:r>
        <w:rPr>
          <w:color w:val="231F20"/>
          <w:spacing w:val="40"/>
        </w:rPr>
        <w:t> </w:t>
      </w:r>
      <w:r>
        <w:rPr>
          <w:color w:val="231F20"/>
        </w:rPr>
        <w:t>in a way that embeddings from the same class are close together, and</w:t>
      </w:r>
      <w:r>
        <w:rPr>
          <w:color w:val="231F20"/>
          <w:spacing w:val="40"/>
        </w:rPr>
        <w:t> </w:t>
      </w:r>
      <w:r>
        <w:rPr>
          <w:color w:val="231F20"/>
        </w:rPr>
        <w:t>embeddings from different classes are separated (</w:t>
      </w:r>
      <w:hyperlink w:history="true" w:anchor="_bookmark50">
        <w:r>
          <w:rPr>
            <w:color w:val="2E3092"/>
          </w:rPr>
          <w:t>Wang et al., 2020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hyperlink w:history="true" w:anchor="_bookmark8">
        <w:r>
          <w:rPr>
            <w:color w:val="2E3092"/>
          </w:rPr>
          <w:t>Fig. 4</w:t>
        </w:r>
      </w:hyperlink>
      <w:r>
        <w:rPr>
          <w:color w:val="2E3092"/>
        </w:rPr>
        <w:t> </w:t>
      </w:r>
      <w:r>
        <w:rPr>
          <w:color w:val="231F20"/>
        </w:rPr>
        <w:t>illustrates a generic embedding learning model.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cally,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image</w:t>
      </w:r>
      <w:r>
        <w:rPr>
          <w:color w:val="231F20"/>
          <w:spacing w:val="-7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8"/>
        </w:rPr>
        <w:t> </w:t>
      </w:r>
      <w:r>
        <w:rPr>
          <w:color w:val="231F20"/>
        </w:rPr>
        <w:t>task,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embedding</w:t>
      </w:r>
      <w:r>
        <w:rPr>
          <w:color w:val="231F20"/>
          <w:spacing w:val="-9"/>
        </w:rPr>
        <w:t> </w:t>
      </w:r>
      <w:r>
        <w:rPr>
          <w:color w:val="231F20"/>
        </w:rPr>
        <w:t>function</w:t>
      </w:r>
      <w:r>
        <w:rPr>
          <w:color w:val="231F20"/>
          <w:spacing w:val="40"/>
        </w:rPr>
        <w:t> </w:t>
      </w:r>
      <w:r>
        <w:rPr>
          <w:color w:val="231F20"/>
        </w:rPr>
        <w:t>is usually a CNN without the fully connected layer, since the </w:t>
      </w:r>
      <w:r>
        <w:rPr>
          <w:rFonts w:ascii="Times New Roman"/>
          <w:color w:val="231F20"/>
        </w:rPr>
        <w:t>fl</w:t>
      </w:r>
      <w:r>
        <w:rPr>
          <w:color w:val="231F20"/>
        </w:rPr>
        <w:t>attened</w:t>
      </w:r>
      <w:r>
        <w:rPr>
          <w:color w:val="231F20"/>
          <w:spacing w:val="40"/>
        </w:rPr>
        <w:t> </w:t>
      </w:r>
      <w:bookmarkStart w:name="_bookmark7" w:id="21"/>
      <w:bookmarkEnd w:id="21"/>
      <w:r>
        <w:rPr>
          <w:color w:val="231F20"/>
        </w:rPr>
        <w:t>v</w:t>
      </w:r>
      <w:r>
        <w:rPr>
          <w:color w:val="231F20"/>
        </w:rPr>
        <w:t>ector is a lower-dimensional representation of the input data. We</w:t>
      </w:r>
      <w:r>
        <w:rPr>
          <w:color w:val="231F20"/>
          <w:spacing w:val="80"/>
        </w:rPr>
        <w:t> </w:t>
      </w:r>
      <w:r>
        <w:rPr>
          <w:color w:val="231F20"/>
        </w:rPr>
        <w:t>may</w:t>
      </w:r>
      <w:r>
        <w:rPr>
          <w:color w:val="231F20"/>
          <w:spacing w:val="-4"/>
        </w:rPr>
        <w:t> </w:t>
      </w:r>
      <w:r>
        <w:rPr>
          <w:color w:val="231F20"/>
        </w:rPr>
        <w:t>also</w:t>
      </w:r>
      <w:r>
        <w:rPr>
          <w:color w:val="231F20"/>
          <w:spacing w:val="-4"/>
        </w:rPr>
        <w:t> </w:t>
      </w:r>
      <w:r>
        <w:rPr>
          <w:color w:val="231F20"/>
        </w:rPr>
        <w:t>refer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embedding</w:t>
      </w:r>
      <w:r>
        <w:rPr>
          <w:color w:val="231F20"/>
          <w:spacing w:val="-5"/>
        </w:rPr>
        <w:t> </w:t>
      </w:r>
      <w:r>
        <w:rPr>
          <w:color w:val="231F20"/>
        </w:rPr>
        <w:t>function</w:t>
      </w:r>
      <w:r>
        <w:rPr>
          <w:color w:val="231F20"/>
          <w:spacing w:val="-4"/>
        </w:rPr>
        <w:t> </w:t>
      </w:r>
      <w:r>
        <w:rPr>
          <w:color w:val="231F20"/>
        </w:rPr>
        <w:t>as</w:t>
      </w:r>
      <w:r>
        <w:rPr>
          <w:color w:val="231F20"/>
          <w:spacing w:val="-5"/>
        </w:rPr>
        <w:t> </w:t>
      </w:r>
      <w:r>
        <w:rPr>
          <w:color w:val="231F20"/>
        </w:rPr>
        <w:t>feature</w:t>
      </w:r>
      <w:r>
        <w:rPr>
          <w:color w:val="231F20"/>
          <w:spacing w:val="-1"/>
        </w:rPr>
        <w:t> </w:t>
      </w:r>
      <w:r>
        <w:rPr>
          <w:color w:val="231F20"/>
        </w:rPr>
        <w:t>extractor.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sim-</w:t>
      </w:r>
      <w:r>
        <w:rPr>
          <w:color w:val="231F20"/>
          <w:spacing w:val="40"/>
        </w:rPr>
        <w:t> </w:t>
      </w:r>
      <w:r>
        <w:rPr>
          <w:color w:val="231F20"/>
        </w:rPr>
        <w:t>ilarity</w:t>
      </w:r>
      <w:r>
        <w:rPr>
          <w:color w:val="231F20"/>
          <w:spacing w:val="-10"/>
        </w:rPr>
        <w:t> </w:t>
      </w:r>
      <w:r>
        <w:rPr>
          <w:color w:val="231F20"/>
        </w:rPr>
        <w:t>function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usually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distance</w:t>
      </w:r>
      <w:r>
        <w:rPr>
          <w:color w:val="231F20"/>
          <w:spacing w:val="-9"/>
        </w:rPr>
        <w:t> </w:t>
      </w:r>
      <w:r>
        <w:rPr>
          <w:color w:val="231F20"/>
        </w:rPr>
        <w:t>function</w:t>
      </w:r>
      <w:r>
        <w:rPr>
          <w:color w:val="231F20"/>
          <w:spacing w:val="-10"/>
        </w:rPr>
        <w:t> </w:t>
      </w:r>
      <w:r>
        <w:rPr>
          <w:color w:val="231F20"/>
        </w:rPr>
        <w:t>like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Euclidean</w:t>
      </w:r>
      <w:r>
        <w:rPr>
          <w:color w:val="231F20"/>
          <w:spacing w:val="-10"/>
        </w:rPr>
        <w:t> </w:t>
      </w:r>
      <w:r>
        <w:rPr>
          <w:color w:val="231F20"/>
        </w:rPr>
        <w:t>or</w:t>
      </w:r>
      <w:r>
        <w:rPr>
          <w:color w:val="231F20"/>
          <w:spacing w:val="-10"/>
        </w:rPr>
        <w:t> </w:t>
      </w:r>
      <w:r>
        <w:rPr>
          <w:color w:val="231F20"/>
        </w:rPr>
        <w:t>cosine</w:t>
      </w:r>
      <w:r>
        <w:rPr>
          <w:color w:val="231F20"/>
          <w:spacing w:val="40"/>
        </w:rPr>
        <w:t> </w:t>
      </w:r>
      <w:r>
        <w:rPr>
          <w:color w:val="231F20"/>
        </w:rPr>
        <w:t>distance, depending on the model used.</w:t>
      </w:r>
    </w:p>
    <w:p>
      <w:pPr>
        <w:spacing w:line="240" w:lineRule="auto" w:before="11"/>
        <w:rPr>
          <w:sz w:val="3"/>
        </w:rPr>
      </w:pPr>
      <w:r>
        <w:rPr/>
        <w:br w:type="column"/>
      </w:r>
      <w:r>
        <w:rPr>
          <w:sz w:val="3"/>
        </w:rPr>
      </w:r>
    </w:p>
    <w:p>
      <w:pPr>
        <w:pStyle w:val="BodyText"/>
        <w:ind w:left="338"/>
        <w:rPr>
          <w:sz w:val="20"/>
        </w:rPr>
      </w:pPr>
      <w:r>
        <w:rPr>
          <w:sz w:val="20"/>
        </w:rPr>
        <w:drawing>
          <wp:inline distT="0" distB="0" distL="0" distR="0">
            <wp:extent cx="2899590" cy="893064"/>
            <wp:effectExtent l="0" t="0" r="0" b="0"/>
            <wp:docPr id="22" name="Image 22" descr="Image of Fig.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 descr="Image of Fig. 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9590" cy="89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1"/>
        <w:rPr>
          <w:sz w:val="12"/>
        </w:rPr>
      </w:pPr>
    </w:p>
    <w:p>
      <w:pPr>
        <w:spacing w:line="300" w:lineRule="auto" w:before="0"/>
        <w:ind w:left="103" w:right="138" w:firstLine="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Fig. 5. Illustration of the learning process using the triplet loss. The loss aim to minimize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distance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between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anchor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positive,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whilst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maximizing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distance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between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anchor and negative.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Based on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the 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gure by </w:t>
      </w:r>
      <w:hyperlink w:history="true" w:anchor="_bookmark29">
        <w:r>
          <w:rPr>
            <w:color w:val="2E3092"/>
            <w:w w:val="110"/>
            <w:sz w:val="12"/>
          </w:rPr>
          <w:t>Schroff et al. (2015)</w:t>
        </w:r>
      </w:hyperlink>
      <w:r>
        <w:rPr>
          <w:color w:val="231F20"/>
          <w:w w:val="110"/>
          <w:sz w:val="12"/>
        </w:rPr>
        <w:t>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5"/>
        <w:rPr>
          <w:sz w:val="12"/>
        </w:rPr>
      </w:pPr>
    </w:p>
    <w:p>
      <w:pPr>
        <w:pStyle w:val="BodyText"/>
        <w:spacing w:line="273" w:lineRule="auto"/>
        <w:ind w:left="103" w:right="140"/>
        <w:jc w:val="both"/>
      </w:pPr>
      <w:r>
        <w:rPr>
          <w:color w:val="231F20"/>
        </w:rPr>
        <w:t>modern</w:t>
      </w:r>
      <w:r>
        <w:rPr>
          <w:color w:val="231F20"/>
          <w:spacing w:val="-2"/>
        </w:rPr>
        <w:t> </w:t>
      </w:r>
      <w:r>
        <w:rPr>
          <w:color w:val="231F20"/>
        </w:rPr>
        <w:t>methods.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Triplet</w:t>
      </w:r>
      <w:r>
        <w:rPr>
          <w:color w:val="231F20"/>
          <w:spacing w:val="-2"/>
        </w:rPr>
        <w:t> </w:t>
      </w:r>
      <w:r>
        <w:rPr>
          <w:color w:val="231F20"/>
        </w:rPr>
        <w:t>Network</w:t>
      </w:r>
      <w:r>
        <w:rPr>
          <w:color w:val="231F20"/>
          <w:spacing w:val="-1"/>
        </w:rPr>
        <w:t> </w:t>
      </w:r>
      <w:r>
        <w:rPr>
          <w:color w:val="231F20"/>
        </w:rPr>
        <w:t>was</w:t>
      </w:r>
      <w:r>
        <w:rPr>
          <w:color w:val="231F20"/>
          <w:spacing w:val="-3"/>
        </w:rPr>
        <w:t> </w:t>
      </w:r>
      <w:r>
        <w:rPr>
          <w:color w:val="231F20"/>
        </w:rPr>
        <w:t>selected</w:t>
      </w:r>
      <w:r>
        <w:rPr>
          <w:color w:val="231F20"/>
          <w:spacing w:val="-2"/>
        </w:rPr>
        <w:t> </w:t>
      </w:r>
      <w:r>
        <w:rPr>
          <w:color w:val="231F20"/>
        </w:rPr>
        <w:t>because</w:t>
      </w:r>
      <w:r>
        <w:rPr>
          <w:color w:val="231F20"/>
          <w:spacing w:val="-1"/>
        </w:rPr>
        <w:t> </w:t>
      </w:r>
      <w:r>
        <w:rPr>
          <w:color w:val="231F20"/>
        </w:rPr>
        <w:t>it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one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 few-shot learning methods proposed, serving as a baseline for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few-shot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learning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results.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Both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models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described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following.</w:t>
      </w:r>
    </w:p>
    <w:p>
      <w:pPr>
        <w:pStyle w:val="BodyText"/>
        <w:spacing w:before="31"/>
      </w:pPr>
    </w:p>
    <w:p>
      <w:pPr>
        <w:pStyle w:val="ListParagraph"/>
        <w:numPr>
          <w:ilvl w:val="2"/>
          <w:numId w:val="1"/>
        </w:numPr>
        <w:tabs>
          <w:tab w:pos="500" w:val="left" w:leader="none"/>
        </w:tabs>
        <w:spacing w:line="240" w:lineRule="auto" w:before="0" w:after="0"/>
        <w:ind w:left="500" w:right="0" w:hanging="397"/>
        <w:jc w:val="both"/>
        <w:rPr>
          <w:i/>
          <w:sz w:val="16"/>
        </w:rPr>
      </w:pPr>
      <w:r>
        <w:rPr>
          <w:i/>
          <w:color w:val="231F20"/>
          <w:w w:val="90"/>
          <w:sz w:val="16"/>
        </w:rPr>
        <w:t>Triplet</w:t>
      </w:r>
      <w:r>
        <w:rPr>
          <w:i/>
          <w:color w:val="231F20"/>
          <w:spacing w:val="-1"/>
          <w:w w:val="90"/>
          <w:sz w:val="16"/>
        </w:rPr>
        <w:t> </w:t>
      </w:r>
      <w:r>
        <w:rPr>
          <w:i/>
          <w:color w:val="231F20"/>
          <w:spacing w:val="-2"/>
          <w:sz w:val="16"/>
        </w:rPr>
        <w:t>network</w:t>
      </w:r>
    </w:p>
    <w:p>
      <w:pPr>
        <w:pStyle w:val="BodyText"/>
        <w:spacing w:line="276" w:lineRule="auto" w:before="27"/>
        <w:ind w:left="103" w:right="138" w:firstLine="239"/>
        <w:jc w:val="both"/>
      </w:pPr>
      <w:r>
        <w:rPr>
          <w:color w:val="231F20"/>
        </w:rPr>
        <w:t>The Triplet Network (TripletNet) (</w:t>
      </w:r>
      <w:hyperlink w:history="true" w:anchor="_bookmark29">
        <w:r>
          <w:rPr>
            <w:color w:val="2E3092"/>
          </w:rPr>
          <w:t>Schroff et al., 2015</w:t>
        </w:r>
      </w:hyperlink>
      <w:r>
        <w:rPr>
          <w:color w:val="231F20"/>
        </w:rPr>
        <w:t>) consists of a</w:t>
      </w:r>
      <w:r>
        <w:rPr>
          <w:color w:val="231F20"/>
          <w:spacing w:val="40"/>
        </w:rPr>
        <w:t> </w:t>
      </w:r>
      <w:r>
        <w:rPr>
          <w:color w:val="231F20"/>
        </w:rPr>
        <w:t>few-shot learning model that uses three images as input (thus the</w:t>
      </w:r>
      <w:r>
        <w:rPr>
          <w:color w:val="231F20"/>
          <w:spacing w:val="40"/>
        </w:rPr>
        <w:t> </w:t>
      </w:r>
      <w:r>
        <w:rPr>
          <w:color w:val="231F20"/>
        </w:rPr>
        <w:t>name</w:t>
      </w:r>
      <w:r>
        <w:rPr>
          <w:color w:val="231F20"/>
          <w:spacing w:val="-10"/>
        </w:rPr>
        <w:t> </w:t>
      </w:r>
      <w:r>
        <w:rPr>
          <w:i/>
          <w:color w:val="231F20"/>
        </w:rPr>
        <w:t>triplet</w:t>
      </w:r>
      <w:r>
        <w:rPr>
          <w:color w:val="231F20"/>
        </w:rPr>
        <w:t>):</w:t>
      </w:r>
      <w:r>
        <w:rPr>
          <w:color w:val="231F20"/>
          <w:spacing w:val="-10"/>
        </w:rPr>
        <w:t> </w:t>
      </w:r>
      <w:r>
        <w:rPr>
          <w:i/>
          <w:color w:val="231F20"/>
        </w:rPr>
        <w:t>anchor</w:t>
      </w:r>
      <w:r>
        <w:rPr>
          <w:color w:val="231F20"/>
        </w:rPr>
        <w:t>,</w:t>
      </w:r>
      <w:r>
        <w:rPr>
          <w:color w:val="231F20"/>
          <w:spacing w:val="-9"/>
        </w:rPr>
        <w:t> </w:t>
      </w:r>
      <w:r>
        <w:rPr>
          <w:i/>
          <w:color w:val="231F20"/>
        </w:rPr>
        <w:t>positive</w:t>
      </w:r>
      <w:r>
        <w:rPr>
          <w:color w:val="231F20"/>
        </w:rPr>
        <w:t>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i/>
          <w:color w:val="231F20"/>
        </w:rPr>
        <w:t>negative</w:t>
      </w:r>
      <w:r>
        <w:rPr>
          <w:color w:val="231F20"/>
        </w:rPr>
        <w:t>.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anchor</w:t>
      </w:r>
      <w:r>
        <w:rPr>
          <w:color w:val="231F20"/>
          <w:spacing w:val="-10"/>
        </w:rPr>
        <w:t> </w:t>
      </w:r>
      <w:r>
        <w:rPr>
          <w:color w:val="231F20"/>
        </w:rPr>
        <w:t>consists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image that we want to classify. Next, the positive consists of an image</w:t>
      </w:r>
      <w:r>
        <w:rPr>
          <w:color w:val="231F20"/>
          <w:spacing w:val="40"/>
        </w:rPr>
        <w:t> </w:t>
      </w:r>
      <w:r>
        <w:rPr>
          <w:color w:val="231F20"/>
        </w:rPr>
        <w:t>that is from the same class as the anchor. Lastly, the negative consists</w:t>
      </w:r>
      <w:r>
        <w:rPr>
          <w:color w:val="231F20"/>
          <w:spacing w:val="40"/>
        </w:rPr>
        <w:t> </w:t>
      </w:r>
      <w:r>
        <w:rPr>
          <w:color w:val="231F20"/>
        </w:rPr>
        <w:t>of an image from another class (that is not the anchor's class). The ob-</w:t>
      </w:r>
      <w:r>
        <w:rPr>
          <w:color w:val="231F20"/>
          <w:spacing w:val="40"/>
        </w:rPr>
        <w:t> </w:t>
      </w:r>
      <w:r>
        <w:rPr>
          <w:color w:val="231F20"/>
        </w:rPr>
        <w:t>jective is to produce a representation of the inputs, so that the anchor</w:t>
      </w:r>
      <w:r>
        <w:rPr>
          <w:color w:val="231F20"/>
          <w:spacing w:val="40"/>
        </w:rPr>
        <w:t> </w:t>
      </w:r>
      <w:r>
        <w:rPr>
          <w:color w:val="231F20"/>
        </w:rPr>
        <w:t>is similar to the positive and different from the negative.</w:t>
      </w:r>
    </w:p>
    <w:p>
      <w:pPr>
        <w:pStyle w:val="BodyText"/>
        <w:spacing w:line="276" w:lineRule="auto" w:before="1"/>
        <w:ind w:left="103" w:right="138" w:firstLine="239"/>
        <w:jc w:val="both"/>
      </w:pPr>
      <w:r>
        <w:rPr>
          <w:color w:val="231F20"/>
        </w:rPr>
        <w:t>Since</w:t>
      </w:r>
      <w:r>
        <w:rPr>
          <w:color w:val="231F20"/>
          <w:spacing w:val="-4"/>
        </w:rPr>
        <w:t> </w:t>
      </w:r>
      <w:r>
        <w:rPr>
          <w:color w:val="231F20"/>
        </w:rPr>
        <w:t>we</w:t>
      </w:r>
      <w:r>
        <w:rPr>
          <w:color w:val="231F20"/>
          <w:spacing w:val="-4"/>
        </w:rPr>
        <w:t> </w:t>
      </w:r>
      <w:r>
        <w:rPr>
          <w:color w:val="231F20"/>
        </w:rPr>
        <w:t>are</w:t>
      </w:r>
      <w:r>
        <w:rPr>
          <w:color w:val="231F20"/>
          <w:spacing w:val="-4"/>
        </w:rPr>
        <w:t> </w:t>
      </w:r>
      <w:r>
        <w:rPr>
          <w:color w:val="231F20"/>
        </w:rPr>
        <w:t>working</w:t>
      </w:r>
      <w:r>
        <w:rPr>
          <w:color w:val="231F20"/>
          <w:spacing w:val="-5"/>
        </w:rPr>
        <w:t> </w:t>
      </w:r>
      <w:r>
        <w:rPr>
          <w:color w:val="231F20"/>
        </w:rPr>
        <w:t>with</w:t>
      </w:r>
      <w:r>
        <w:rPr>
          <w:color w:val="231F20"/>
          <w:spacing w:val="-4"/>
        </w:rPr>
        <w:t> </w:t>
      </w:r>
      <w:r>
        <w:rPr>
          <w:color w:val="231F20"/>
        </w:rPr>
        <w:t>images,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TripletNet</w:t>
      </w:r>
      <w:r>
        <w:rPr>
          <w:color w:val="231F20"/>
          <w:spacing w:val="-5"/>
        </w:rPr>
        <w:t> </w:t>
      </w:r>
      <w:r>
        <w:rPr>
          <w:color w:val="231F20"/>
        </w:rPr>
        <w:t>uses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CNN</w:t>
      </w:r>
      <w:r>
        <w:rPr>
          <w:color w:val="231F20"/>
          <w:spacing w:val="-6"/>
        </w:rPr>
        <w:t> </w:t>
      </w:r>
      <w:r>
        <w:rPr>
          <w:color w:val="231F20"/>
        </w:rPr>
        <w:t>model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as its feature extractor (embedding function). The similarity </w:t>
      </w:r>
      <w:r>
        <w:rPr>
          <w:color w:val="231F20"/>
          <w:spacing w:val="-2"/>
          <w:w w:val="105"/>
        </w:rPr>
        <w:t>function</w:t>
      </w:r>
      <w:r>
        <w:rPr>
          <w:color w:val="231F20"/>
          <w:w w:val="105"/>
        </w:rPr>
        <w:t> used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squared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Euclidean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distance.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model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aims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generalize in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way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embeddings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anchor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positive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close to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each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other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the feature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space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(are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similar), and the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embeddings </w:t>
      </w:r>
      <w:r>
        <w:rPr>
          <w:color w:val="231F20"/>
          <w:spacing w:val="-2"/>
          <w:w w:val="105"/>
        </w:rPr>
        <w:t>from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anchor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negative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are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far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away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from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each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other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(are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differ-</w:t>
      </w:r>
      <w:r>
        <w:rPr>
          <w:color w:val="231F20"/>
          <w:w w:val="105"/>
        </w:rPr>
        <w:t> </w:t>
      </w:r>
      <w:r>
        <w:rPr>
          <w:color w:val="231F20"/>
        </w:rPr>
        <w:t>ent).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that</w:t>
      </w:r>
      <w:r>
        <w:rPr>
          <w:color w:val="231F20"/>
          <w:spacing w:val="-4"/>
        </w:rPr>
        <w:t> </w:t>
      </w:r>
      <w:r>
        <w:rPr>
          <w:color w:val="231F20"/>
        </w:rPr>
        <w:t>end,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TripletNet</w:t>
      </w:r>
      <w:r>
        <w:rPr>
          <w:color w:val="231F20"/>
          <w:spacing w:val="-5"/>
        </w:rPr>
        <w:t> </w:t>
      </w:r>
      <w:r>
        <w:rPr>
          <w:color w:val="231F20"/>
        </w:rPr>
        <w:t>uses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loss</w:t>
      </w:r>
      <w:r>
        <w:rPr>
          <w:color w:val="231F20"/>
          <w:spacing w:val="-4"/>
        </w:rPr>
        <w:t> </w:t>
      </w:r>
      <w:r>
        <w:rPr>
          <w:color w:val="231F20"/>
        </w:rPr>
        <w:t>function</w:t>
      </w:r>
      <w:r>
        <w:rPr>
          <w:color w:val="231F20"/>
          <w:spacing w:val="-4"/>
        </w:rPr>
        <w:t> </w:t>
      </w:r>
      <w:r>
        <w:rPr>
          <w:color w:val="231F20"/>
        </w:rPr>
        <w:t>named</w:t>
      </w:r>
      <w:r>
        <w:rPr>
          <w:color w:val="231F20"/>
          <w:spacing w:val="-3"/>
        </w:rPr>
        <w:t> </w:t>
      </w:r>
      <w:r>
        <w:rPr>
          <w:i/>
          <w:color w:val="231F20"/>
        </w:rPr>
        <w:t>triplet</w:t>
      </w:r>
      <w:r>
        <w:rPr>
          <w:i/>
          <w:color w:val="231F20"/>
          <w:spacing w:val="-3"/>
        </w:rPr>
        <w:t> </w:t>
      </w:r>
      <w:r>
        <w:rPr>
          <w:i/>
          <w:color w:val="231F20"/>
        </w:rPr>
        <w:t>loss</w:t>
      </w:r>
      <w:r>
        <w:rPr>
          <w:color w:val="231F20"/>
        </w:rPr>
        <w:t>,</w:t>
      </w:r>
      <w:r>
        <w:rPr>
          <w:color w:val="231F20"/>
          <w:w w:val="105"/>
        </w:rPr>
        <w:t> described by Eq. </w:t>
      </w:r>
      <w:hyperlink w:history="true" w:anchor="_bookmark7">
        <w:r>
          <w:rPr>
            <w:color w:val="2E3092"/>
            <w:w w:val="105"/>
          </w:rPr>
          <w:t>1</w:t>
        </w:r>
      </w:hyperlink>
      <w:r>
        <w:rPr>
          <w:color w:val="2E3092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29">
        <w:r>
          <w:rPr>
            <w:color w:val="2E3092"/>
            <w:w w:val="105"/>
          </w:rPr>
          <w:t>Schroff et al., 2015</w:t>
        </w:r>
      </w:hyperlink>
      <w:r>
        <w:rPr>
          <w:color w:val="231F20"/>
          <w:w w:val="105"/>
        </w:rPr>
        <w:t>):</w:t>
      </w:r>
    </w:p>
    <w:p>
      <w:pPr>
        <w:pStyle w:val="BodyText"/>
        <w:spacing w:before="46"/>
      </w:pPr>
    </w:p>
    <w:p>
      <w:pPr>
        <w:spacing w:line="143" w:lineRule="exact" w:before="0"/>
        <w:ind w:left="103" w:right="0" w:firstLine="0"/>
        <w:jc w:val="both"/>
        <w:rPr>
          <w:rFonts w:ascii="Standard Symbols PS" w:hAnsi="Standard Symbols PS"/>
          <w:sz w:val="16"/>
        </w:rPr>
      </w:pPr>
      <w:r>
        <w:rPr>
          <w:i/>
          <w:color w:val="231F20"/>
          <w:w w:val="105"/>
          <w:sz w:val="16"/>
        </w:rPr>
        <w:t>L</w:t>
      </w:r>
      <w:r>
        <w:rPr>
          <w:rFonts w:ascii="Arial" w:hAnsi="Arial"/>
          <w:color w:val="231F20"/>
          <w:spacing w:val="26"/>
          <w:w w:val="110"/>
          <w:position w:val="13"/>
          <w:sz w:val="16"/>
        </w:rPr>
        <w:t> </w:t>
      </w:r>
      <w:r>
        <w:rPr>
          <w:i/>
          <w:color w:val="231F20"/>
          <w:w w:val="110"/>
          <w:sz w:val="16"/>
        </w:rPr>
        <w:t>x</w:t>
      </w:r>
      <w:r>
        <w:rPr>
          <w:i/>
          <w:color w:val="231F20"/>
          <w:w w:val="110"/>
          <w:sz w:val="16"/>
          <w:vertAlign w:val="subscript"/>
        </w:rPr>
        <w:t>a</w:t>
      </w:r>
      <w:r>
        <w:rPr>
          <w:rFonts w:ascii="Arial" w:hAnsi="Arial"/>
          <w:color w:val="231F20"/>
          <w:w w:val="110"/>
          <w:sz w:val="16"/>
          <w:vertAlign w:val="baseline"/>
        </w:rPr>
        <w:t>;</w:t>
      </w:r>
      <w:r>
        <w:rPr>
          <w:rFonts w:ascii="Arial" w:hAnsi="Arial"/>
          <w:color w:val="231F20"/>
          <w:spacing w:val="-21"/>
          <w:w w:val="110"/>
          <w:sz w:val="16"/>
          <w:vertAlign w:val="baseline"/>
        </w:rPr>
        <w:t> </w:t>
      </w:r>
      <w:r>
        <w:rPr>
          <w:i/>
          <w:color w:val="231F20"/>
          <w:w w:val="110"/>
          <w:sz w:val="16"/>
          <w:vertAlign w:val="baseline"/>
        </w:rPr>
        <w:t>x</w:t>
      </w:r>
      <w:r>
        <w:rPr>
          <w:i/>
          <w:color w:val="231F20"/>
          <w:w w:val="110"/>
          <w:sz w:val="16"/>
          <w:vertAlign w:val="subscript"/>
        </w:rPr>
        <w:t>p</w:t>
      </w:r>
      <w:r>
        <w:rPr>
          <w:rFonts w:ascii="Arial" w:hAnsi="Arial"/>
          <w:color w:val="231F20"/>
          <w:w w:val="110"/>
          <w:sz w:val="16"/>
          <w:vertAlign w:val="baseline"/>
        </w:rPr>
        <w:t>;</w:t>
      </w:r>
      <w:r>
        <w:rPr>
          <w:rFonts w:ascii="Arial" w:hAnsi="Arial"/>
          <w:color w:val="231F20"/>
          <w:spacing w:val="-21"/>
          <w:w w:val="110"/>
          <w:sz w:val="16"/>
          <w:vertAlign w:val="baseline"/>
        </w:rPr>
        <w:t> </w:t>
      </w:r>
      <w:r>
        <w:rPr>
          <w:i/>
          <w:color w:val="231F20"/>
          <w:w w:val="110"/>
          <w:sz w:val="16"/>
          <w:vertAlign w:val="baseline"/>
        </w:rPr>
        <w:t>x</w:t>
      </w:r>
      <w:r>
        <w:rPr>
          <w:i/>
          <w:color w:val="231F20"/>
          <w:w w:val="110"/>
          <w:sz w:val="16"/>
          <w:vertAlign w:val="subscript"/>
        </w:rPr>
        <w:t>n</w:t>
      </w:r>
      <w:r>
        <w:rPr>
          <w:rFonts w:ascii="Arial" w:hAnsi="Arial"/>
          <w:color w:val="231F20"/>
          <w:spacing w:val="70"/>
          <w:w w:val="115"/>
          <w:position w:val="13"/>
          <w:sz w:val="16"/>
          <w:vertAlign w:val="baseline"/>
        </w:rPr>
        <w:t> </w:t>
      </w:r>
      <w:r>
        <w:rPr>
          <w:rFonts w:ascii="Standard Symbols PS" w:hAnsi="Standard Symbols PS"/>
          <w:color w:val="231F20"/>
          <w:w w:val="115"/>
          <w:sz w:val="16"/>
          <w:vertAlign w:val="baseline"/>
        </w:rPr>
        <w:t>=</w:t>
      </w:r>
      <w:r>
        <w:rPr>
          <w:rFonts w:ascii="Standard Symbols PS" w:hAnsi="Standard Symbols PS"/>
          <w:color w:val="231F20"/>
          <w:spacing w:val="56"/>
          <w:w w:val="115"/>
          <w:sz w:val="16"/>
          <w:vertAlign w:val="baseline"/>
        </w:rPr>
        <w:t> </w:t>
      </w:r>
      <w:r>
        <w:rPr>
          <w:color w:val="231F20"/>
          <w:w w:val="110"/>
          <w:sz w:val="16"/>
          <w:vertAlign w:val="baseline"/>
        </w:rPr>
        <w:t>max</w:t>
      </w:r>
      <w:r>
        <w:rPr>
          <w:rFonts w:ascii="Arial" w:hAnsi="Arial"/>
          <w:color w:val="231F20"/>
          <w:spacing w:val="48"/>
          <w:w w:val="110"/>
          <w:position w:val="4"/>
          <w:sz w:val="16"/>
          <w:vertAlign w:val="baseline"/>
        </w:rPr>
        <w:t>  </w:t>
      </w:r>
      <w:r>
        <w:rPr>
          <w:i/>
          <w:color w:val="231F20"/>
          <w:w w:val="110"/>
          <w:sz w:val="16"/>
          <w:vertAlign w:val="baseline"/>
        </w:rPr>
        <w:t>f</w:t>
      </w:r>
      <w:r>
        <w:rPr>
          <w:i/>
          <w:color w:val="231F20"/>
          <w:spacing w:val="-17"/>
          <w:w w:val="110"/>
          <w:sz w:val="16"/>
          <w:vertAlign w:val="baseline"/>
        </w:rPr>
        <w:t> </w:t>
      </w:r>
      <w:r>
        <w:rPr>
          <w:rFonts w:ascii="Standard Symbols PS" w:hAnsi="Standard Symbols PS"/>
          <w:color w:val="231F20"/>
          <w:w w:val="110"/>
          <w:sz w:val="16"/>
          <w:vertAlign w:val="baseline"/>
        </w:rPr>
        <w:t>(</w:t>
      </w:r>
      <w:r>
        <w:rPr>
          <w:i/>
          <w:color w:val="231F20"/>
          <w:w w:val="110"/>
          <w:sz w:val="16"/>
          <w:vertAlign w:val="baseline"/>
        </w:rPr>
        <w:t>x</w:t>
      </w:r>
      <w:r>
        <w:rPr>
          <w:i/>
          <w:color w:val="231F20"/>
          <w:w w:val="110"/>
          <w:sz w:val="16"/>
          <w:vertAlign w:val="subscript"/>
        </w:rPr>
        <w:t>a</w:t>
      </w:r>
      <w:r>
        <w:rPr>
          <w:rFonts w:ascii="Standard Symbols PS" w:hAnsi="Standard Symbols PS"/>
          <w:color w:val="231F20"/>
          <w:w w:val="110"/>
          <w:sz w:val="16"/>
          <w:vertAlign w:val="baseline"/>
        </w:rPr>
        <w:t>)</w:t>
      </w:r>
      <w:r>
        <w:rPr>
          <w:rFonts w:ascii="Times New Roman" w:hAnsi="Times New Roman"/>
          <w:color w:val="231F20"/>
          <w:w w:val="110"/>
          <w:sz w:val="16"/>
          <w:vertAlign w:val="baseline"/>
        </w:rPr>
        <w:t>−</w:t>
      </w:r>
      <w:r>
        <w:rPr>
          <w:i/>
          <w:color w:val="231F20"/>
          <w:w w:val="110"/>
          <w:sz w:val="16"/>
          <w:vertAlign w:val="baseline"/>
        </w:rPr>
        <w:t>f</w:t>
      </w:r>
      <w:r>
        <w:rPr>
          <w:rFonts w:ascii="Arial" w:hAnsi="Arial"/>
          <w:color w:val="231F20"/>
          <w:spacing w:val="52"/>
          <w:w w:val="110"/>
          <w:position w:val="13"/>
          <w:sz w:val="16"/>
          <w:vertAlign w:val="baseline"/>
        </w:rPr>
        <w:t> </w:t>
      </w:r>
      <w:r>
        <w:rPr>
          <w:i/>
          <w:color w:val="231F20"/>
          <w:w w:val="110"/>
          <w:sz w:val="16"/>
          <w:vertAlign w:val="baseline"/>
        </w:rPr>
        <w:t>x</w:t>
      </w:r>
      <w:r>
        <w:rPr>
          <w:i/>
          <w:color w:val="231F20"/>
          <w:w w:val="110"/>
          <w:sz w:val="16"/>
          <w:vertAlign w:val="subscript"/>
        </w:rPr>
        <w:t>p</w:t>
      </w:r>
      <w:r>
        <w:rPr>
          <w:rFonts w:ascii="Arial" w:hAnsi="Arial"/>
          <w:color w:val="231F20"/>
          <w:spacing w:val="33"/>
          <w:w w:val="115"/>
          <w:position w:val="4"/>
          <w:sz w:val="16"/>
          <w:vertAlign w:val="baseline"/>
        </w:rPr>
        <w:t>  </w:t>
      </w:r>
      <w:r>
        <w:rPr>
          <w:color w:val="231F20"/>
          <w:w w:val="115"/>
          <w:position w:val="9"/>
          <w:sz w:val="11"/>
          <w:vertAlign w:val="baseline"/>
        </w:rPr>
        <w:t>2</w:t>
      </w:r>
      <w:r>
        <w:rPr>
          <w:rFonts w:ascii="Times New Roman" w:hAnsi="Times New Roman"/>
          <w:color w:val="231F20"/>
          <w:w w:val="115"/>
          <w:sz w:val="16"/>
          <w:vertAlign w:val="baseline"/>
        </w:rPr>
        <w:t>−</w:t>
      </w:r>
      <w:r>
        <w:rPr>
          <w:rFonts w:ascii="Arial" w:hAnsi="Arial"/>
          <w:color w:val="231F20"/>
          <w:spacing w:val="30"/>
          <w:w w:val="115"/>
          <w:position w:val="4"/>
          <w:sz w:val="16"/>
          <w:vertAlign w:val="baseline"/>
        </w:rPr>
        <w:t>  </w:t>
      </w:r>
      <w:r>
        <w:rPr>
          <w:i/>
          <w:color w:val="231F20"/>
          <w:w w:val="110"/>
          <w:sz w:val="16"/>
          <w:vertAlign w:val="baseline"/>
        </w:rPr>
        <w:t>f</w:t>
      </w:r>
      <w:r>
        <w:rPr>
          <w:i/>
          <w:color w:val="231F20"/>
          <w:spacing w:val="-16"/>
          <w:w w:val="110"/>
          <w:sz w:val="16"/>
          <w:vertAlign w:val="baseline"/>
        </w:rPr>
        <w:t> </w:t>
      </w:r>
      <w:r>
        <w:rPr>
          <w:rFonts w:ascii="Standard Symbols PS" w:hAnsi="Standard Symbols PS"/>
          <w:color w:val="231F20"/>
          <w:w w:val="110"/>
          <w:sz w:val="16"/>
          <w:vertAlign w:val="baseline"/>
        </w:rPr>
        <w:t>(</w:t>
      </w:r>
      <w:r>
        <w:rPr>
          <w:i/>
          <w:color w:val="231F20"/>
          <w:w w:val="110"/>
          <w:sz w:val="16"/>
          <w:vertAlign w:val="baseline"/>
        </w:rPr>
        <w:t>x</w:t>
      </w:r>
      <w:r>
        <w:rPr>
          <w:i/>
          <w:color w:val="231F20"/>
          <w:w w:val="110"/>
          <w:sz w:val="16"/>
          <w:vertAlign w:val="subscript"/>
        </w:rPr>
        <w:t>a</w:t>
      </w:r>
      <w:r>
        <w:rPr>
          <w:rFonts w:ascii="Standard Symbols PS" w:hAnsi="Standard Symbols PS"/>
          <w:color w:val="231F20"/>
          <w:w w:val="110"/>
          <w:sz w:val="16"/>
          <w:vertAlign w:val="baseline"/>
        </w:rPr>
        <w:t>)</w:t>
      </w:r>
      <w:r>
        <w:rPr>
          <w:rFonts w:ascii="Times New Roman" w:hAnsi="Times New Roman"/>
          <w:color w:val="231F20"/>
          <w:w w:val="110"/>
          <w:sz w:val="16"/>
          <w:vertAlign w:val="baseline"/>
        </w:rPr>
        <w:t>−</w:t>
      </w:r>
      <w:r>
        <w:rPr>
          <w:i/>
          <w:color w:val="231F20"/>
          <w:w w:val="110"/>
          <w:sz w:val="16"/>
          <w:vertAlign w:val="baseline"/>
        </w:rPr>
        <w:t>f</w:t>
      </w:r>
      <w:r>
        <w:rPr>
          <w:i/>
          <w:color w:val="231F20"/>
          <w:spacing w:val="-17"/>
          <w:w w:val="110"/>
          <w:sz w:val="16"/>
          <w:vertAlign w:val="baseline"/>
        </w:rPr>
        <w:t> </w:t>
      </w:r>
      <w:r>
        <w:rPr>
          <w:rFonts w:ascii="Standard Symbols PS" w:hAnsi="Standard Symbols PS"/>
          <w:color w:val="231F20"/>
          <w:w w:val="110"/>
          <w:sz w:val="16"/>
          <w:vertAlign w:val="baseline"/>
        </w:rPr>
        <w:t>(</w:t>
      </w:r>
      <w:r>
        <w:rPr>
          <w:i/>
          <w:color w:val="231F20"/>
          <w:w w:val="110"/>
          <w:sz w:val="16"/>
          <w:vertAlign w:val="baseline"/>
        </w:rPr>
        <w:t>x</w:t>
      </w:r>
      <w:r>
        <w:rPr>
          <w:i/>
          <w:color w:val="231F20"/>
          <w:w w:val="110"/>
          <w:sz w:val="16"/>
          <w:vertAlign w:val="subscript"/>
        </w:rPr>
        <w:t>n</w:t>
      </w:r>
      <w:r>
        <w:rPr>
          <w:rFonts w:ascii="Standard Symbols PS" w:hAnsi="Standard Symbols PS"/>
          <w:color w:val="231F20"/>
          <w:w w:val="110"/>
          <w:sz w:val="16"/>
          <w:vertAlign w:val="baseline"/>
        </w:rPr>
        <w:t>)</w:t>
      </w:r>
      <w:r>
        <w:rPr>
          <w:rFonts w:ascii="Arial" w:hAnsi="Arial"/>
          <w:color w:val="231F20"/>
          <w:spacing w:val="41"/>
          <w:w w:val="110"/>
          <w:position w:val="4"/>
          <w:sz w:val="16"/>
          <w:vertAlign w:val="baseline"/>
        </w:rPr>
        <w:t> </w:t>
      </w:r>
      <w:r>
        <w:rPr>
          <w:color w:val="231F20"/>
          <w:w w:val="110"/>
          <w:position w:val="9"/>
          <w:sz w:val="11"/>
          <w:vertAlign w:val="baseline"/>
        </w:rPr>
        <w:t>2</w:t>
      </w:r>
      <w:r>
        <w:rPr>
          <w:color w:val="231F20"/>
          <w:spacing w:val="16"/>
          <w:w w:val="115"/>
          <w:position w:val="9"/>
          <w:sz w:val="11"/>
          <w:vertAlign w:val="baseline"/>
        </w:rPr>
        <w:t> </w:t>
      </w:r>
      <w:r>
        <w:rPr>
          <w:rFonts w:ascii="Standard Symbols PS" w:hAnsi="Standard Symbols PS"/>
          <w:color w:val="231F20"/>
          <w:w w:val="115"/>
          <w:sz w:val="16"/>
          <w:vertAlign w:val="baseline"/>
        </w:rPr>
        <w:t>+</w:t>
      </w:r>
      <w:r>
        <w:rPr>
          <w:rFonts w:ascii="Standard Symbols PS" w:hAnsi="Standard Symbols PS"/>
          <w:color w:val="231F20"/>
          <w:spacing w:val="-10"/>
          <w:w w:val="115"/>
          <w:sz w:val="16"/>
          <w:vertAlign w:val="baseline"/>
        </w:rPr>
        <w:t> </w:t>
      </w:r>
      <w:r>
        <w:rPr>
          <w:rFonts w:ascii="Arial" w:hAnsi="Arial"/>
          <w:color w:val="231F20"/>
          <w:w w:val="110"/>
          <w:sz w:val="16"/>
          <w:vertAlign w:val="baseline"/>
        </w:rPr>
        <w:t>α</w:t>
      </w:r>
      <w:r>
        <w:rPr>
          <w:color w:val="231F20"/>
          <w:w w:val="110"/>
          <w:sz w:val="16"/>
          <w:vertAlign w:val="baseline"/>
        </w:rPr>
        <w:t>0</w:t>
      </w:r>
      <w:r>
        <w:rPr>
          <w:rFonts w:ascii="Arial" w:hAnsi="Arial"/>
          <w:color w:val="231F20"/>
          <w:spacing w:val="77"/>
          <w:w w:val="110"/>
          <w:position w:val="18"/>
          <w:sz w:val="16"/>
          <w:vertAlign w:val="baseline"/>
        </w:rPr>
        <w:t>    </w:t>
      </w:r>
      <w:r>
        <w:rPr>
          <w:rFonts w:ascii="Standard Symbols PS" w:hAnsi="Standard Symbols PS"/>
          <w:color w:val="231F20"/>
          <w:spacing w:val="-5"/>
          <w:w w:val="110"/>
          <w:sz w:val="16"/>
          <w:vertAlign w:val="baseline"/>
        </w:rPr>
        <w:t>(</w:t>
      </w:r>
      <w:r>
        <w:rPr>
          <w:color w:val="231F20"/>
          <w:spacing w:val="-5"/>
          <w:w w:val="110"/>
          <w:sz w:val="16"/>
          <w:vertAlign w:val="baseline"/>
        </w:rPr>
        <w:t>1</w:t>
      </w:r>
      <w:r>
        <w:rPr>
          <w:rFonts w:ascii="Standard Symbols PS" w:hAnsi="Standard Symbols PS"/>
          <w:color w:val="231F20"/>
          <w:spacing w:val="-5"/>
          <w:w w:val="110"/>
          <w:sz w:val="16"/>
          <w:vertAlign w:val="baseline"/>
        </w:rPr>
        <w:t>)</w:t>
      </w:r>
    </w:p>
    <w:p>
      <w:pPr>
        <w:spacing w:after="0" w:line="143" w:lineRule="exact"/>
        <w:jc w:val="both"/>
        <w:rPr>
          <w:rFonts w:ascii="Standard Symbols PS" w:hAnsi="Standard Symbols PS"/>
          <w:sz w:val="16"/>
        </w:rPr>
        <w:sectPr>
          <w:type w:val="continuous"/>
          <w:pgSz w:w="11910" w:h="15880"/>
          <w:pgMar w:header="693" w:footer="591" w:top="640" w:bottom="280" w:left="660" w:right="620"/>
          <w:cols w:num="2" w:equalWidth="0">
            <w:col w:w="5167" w:space="192"/>
            <w:col w:w="5271"/>
          </w:cols>
        </w:sectPr>
      </w:pPr>
    </w:p>
    <w:p>
      <w:pPr>
        <w:pStyle w:val="BodyText"/>
        <w:tabs>
          <w:tab w:pos="7990" w:val="left" w:leader="none"/>
          <w:tab w:pos="9382" w:val="right" w:leader="none"/>
        </w:tabs>
        <w:spacing w:line="175" w:lineRule="exact"/>
        <w:ind w:left="341"/>
        <w:rPr>
          <w:sz w:val="11"/>
        </w:rPr>
      </w:pPr>
      <w:r>
        <w:rPr>
          <w:color w:val="231F20"/>
        </w:rPr>
        <w:t>There are</w:t>
      </w:r>
      <w:r>
        <w:rPr>
          <w:color w:val="231F20"/>
          <w:spacing w:val="3"/>
        </w:rPr>
        <w:t> </w:t>
      </w:r>
      <w:r>
        <w:rPr>
          <w:color w:val="231F20"/>
        </w:rPr>
        <w:t>many embedding</w:t>
      </w:r>
      <w:r>
        <w:rPr>
          <w:color w:val="231F20"/>
          <w:spacing w:val="1"/>
        </w:rPr>
        <w:t> </w:t>
      </w:r>
      <w:r>
        <w:rPr>
          <w:color w:val="231F20"/>
        </w:rPr>
        <w:t>learning models</w:t>
      </w:r>
      <w:r>
        <w:rPr>
          <w:color w:val="231F20"/>
          <w:spacing w:val="2"/>
        </w:rPr>
        <w:t> </w:t>
      </w:r>
      <w:r>
        <w:rPr>
          <w:color w:val="231F20"/>
        </w:rPr>
        <w:t>proposed</w:t>
      </w:r>
      <w:r>
        <w:rPr>
          <w:color w:val="231F20"/>
          <w:spacing w:val="3"/>
        </w:rPr>
        <w:t> </w:t>
      </w:r>
      <w:r>
        <w:rPr>
          <w:color w:val="231F20"/>
        </w:rPr>
        <w:t>in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litera-</w:t>
      </w:r>
      <w:r>
        <w:rPr>
          <w:color w:val="231F20"/>
        </w:rPr>
        <w:tab/>
      </w:r>
      <w:r>
        <w:rPr>
          <w:color w:val="231F20"/>
          <w:spacing w:val="-10"/>
          <w:position w:val="5"/>
          <w:sz w:val="11"/>
        </w:rPr>
        <w:t>2</w:t>
      </w:r>
      <w:r>
        <w:rPr>
          <w:rFonts w:ascii="Times New Roman"/>
          <w:color w:val="231F20"/>
          <w:position w:val="5"/>
          <w:sz w:val="11"/>
        </w:rPr>
        <w:tab/>
      </w:r>
      <w:r>
        <w:rPr>
          <w:color w:val="231F20"/>
          <w:spacing w:val="-10"/>
          <w:position w:val="5"/>
          <w:sz w:val="11"/>
        </w:rPr>
        <w:t>2</w:t>
      </w:r>
    </w:p>
    <w:p>
      <w:pPr>
        <w:pStyle w:val="BodyText"/>
        <w:spacing w:before="27"/>
        <w:ind w:left="103"/>
      </w:pPr>
      <w:r>
        <w:rPr>
          <w:color w:val="231F20"/>
          <w:w w:val="105"/>
        </w:rPr>
        <w:t>ture.</w:t>
      </w:r>
      <w:r>
        <w:rPr>
          <w:color w:val="231F20"/>
          <w:spacing w:val="7"/>
          <w:w w:val="105"/>
        </w:rPr>
        <w:t> </w:t>
      </w:r>
      <w:r>
        <w:rPr>
          <w:color w:val="231F20"/>
          <w:w w:val="105"/>
        </w:rPr>
        <w:t>Among</w:t>
      </w:r>
      <w:r>
        <w:rPr>
          <w:color w:val="231F20"/>
          <w:spacing w:val="7"/>
          <w:w w:val="105"/>
        </w:rPr>
        <w:t> </w:t>
      </w:r>
      <w:r>
        <w:rPr>
          <w:color w:val="231F20"/>
          <w:w w:val="105"/>
        </w:rPr>
        <w:t>them,</w:t>
      </w:r>
      <w:r>
        <w:rPr>
          <w:color w:val="231F20"/>
          <w:spacing w:val="8"/>
          <w:w w:val="105"/>
        </w:rPr>
        <w:t> </w:t>
      </w:r>
      <w:r>
        <w:rPr>
          <w:color w:val="231F20"/>
          <w:w w:val="105"/>
        </w:rPr>
        <w:t>perhaps</w:t>
      </w:r>
      <w:r>
        <w:rPr>
          <w:color w:val="231F20"/>
          <w:spacing w:val="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8"/>
          <w:w w:val="105"/>
        </w:rPr>
        <w:t> </w:t>
      </w:r>
      <w:r>
        <w:rPr>
          <w:color w:val="231F20"/>
          <w:w w:val="105"/>
        </w:rPr>
        <w:t>most</w:t>
      </w:r>
      <w:r>
        <w:rPr>
          <w:color w:val="231F20"/>
          <w:spacing w:val="8"/>
          <w:w w:val="105"/>
        </w:rPr>
        <w:t> </w:t>
      </w:r>
      <w:r>
        <w:rPr>
          <w:color w:val="231F20"/>
          <w:w w:val="105"/>
        </w:rPr>
        <w:t>known</w:t>
      </w:r>
      <w:r>
        <w:rPr>
          <w:color w:val="231F20"/>
          <w:spacing w:val="8"/>
          <w:w w:val="105"/>
        </w:rPr>
        <w:t> </w:t>
      </w:r>
      <w:r>
        <w:rPr>
          <w:color w:val="231F20"/>
          <w:w w:val="105"/>
        </w:rPr>
        <w:t>are:</w:t>
      </w:r>
      <w:r>
        <w:rPr>
          <w:color w:val="231F20"/>
          <w:spacing w:val="8"/>
          <w:w w:val="105"/>
        </w:rPr>
        <w:t> </w:t>
      </w:r>
      <w:r>
        <w:rPr>
          <w:color w:val="231F20"/>
          <w:w w:val="105"/>
        </w:rPr>
        <w:t>Siamese</w:t>
      </w:r>
      <w:r>
        <w:rPr>
          <w:color w:val="231F20"/>
          <w:spacing w:val="7"/>
          <w:w w:val="105"/>
        </w:rPr>
        <w:t> </w:t>
      </w:r>
      <w:r>
        <w:rPr>
          <w:color w:val="231F20"/>
          <w:spacing w:val="-2"/>
          <w:w w:val="105"/>
        </w:rPr>
        <w:t>Network</w:t>
      </w:r>
    </w:p>
    <w:p>
      <w:pPr>
        <w:spacing w:after="0"/>
        <w:sectPr>
          <w:type w:val="continuous"/>
          <w:pgSz w:w="11910" w:h="15880"/>
          <w:pgMar w:header="693" w:footer="591" w:top="640" w:bottom="280" w:left="660" w:right="620"/>
        </w:sectPr>
      </w:pPr>
    </w:p>
    <w:p>
      <w:pPr>
        <w:pStyle w:val="BodyText"/>
        <w:spacing w:line="276" w:lineRule="auto" w:before="27"/>
        <w:ind w:left="103" w:right="38"/>
        <w:jc w:val="both"/>
      </w:pPr>
      <w:r>
        <w:rPr>
          <w:color w:val="231F20"/>
        </w:rPr>
        <w:t>(</w:t>
      </w:r>
      <w:hyperlink w:history="true" w:anchor="_bookmark29">
        <w:r>
          <w:rPr>
            <w:color w:val="2E3092"/>
          </w:rPr>
          <w:t>Koch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2015</w:t>
        </w:r>
      </w:hyperlink>
      <w:r>
        <w:rPr>
          <w:color w:val="231F20"/>
        </w:rPr>
        <w:t>),</w:t>
      </w:r>
      <w:r>
        <w:rPr>
          <w:color w:val="231F20"/>
          <w:spacing w:val="-9"/>
        </w:rPr>
        <w:t> </w:t>
      </w:r>
      <w:r>
        <w:rPr>
          <w:color w:val="231F20"/>
        </w:rPr>
        <w:t>Triplet</w:t>
      </w:r>
      <w:r>
        <w:rPr>
          <w:color w:val="231F20"/>
          <w:spacing w:val="-9"/>
        </w:rPr>
        <w:t> </w:t>
      </w:r>
      <w:r>
        <w:rPr>
          <w:color w:val="231F20"/>
        </w:rPr>
        <w:t>Network</w:t>
      </w:r>
      <w:r>
        <w:rPr>
          <w:color w:val="231F20"/>
          <w:spacing w:val="-8"/>
        </w:rPr>
        <w:t> </w:t>
      </w:r>
      <w:r>
        <w:rPr>
          <w:color w:val="231F20"/>
        </w:rPr>
        <w:t>(</w:t>
      </w:r>
      <w:hyperlink w:history="true" w:anchor="_bookmark29">
        <w:r>
          <w:rPr>
            <w:color w:val="2E3092"/>
          </w:rPr>
          <w:t>Schroff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2015</w:t>
        </w:r>
      </w:hyperlink>
      <w:r>
        <w:rPr>
          <w:color w:val="231F20"/>
        </w:rPr>
        <w:t>),</w:t>
      </w:r>
      <w:r>
        <w:rPr>
          <w:color w:val="231F20"/>
          <w:spacing w:val="-9"/>
        </w:rPr>
        <w:t> </w:t>
      </w:r>
      <w:r>
        <w:rPr>
          <w:color w:val="231F20"/>
        </w:rPr>
        <w:t>Matching</w:t>
      </w:r>
      <w:r>
        <w:rPr>
          <w:color w:val="231F20"/>
          <w:spacing w:val="-9"/>
        </w:rPr>
        <w:t> </w:t>
      </w:r>
      <w:r>
        <w:rPr>
          <w:color w:val="231F20"/>
        </w:rPr>
        <w:t>Net-</w:t>
      </w:r>
      <w:r>
        <w:rPr>
          <w:color w:val="231F20"/>
          <w:spacing w:val="40"/>
        </w:rPr>
        <w:t> </w:t>
      </w:r>
      <w:r>
        <w:rPr>
          <w:color w:val="231F20"/>
        </w:rPr>
        <w:t>works (</w:t>
      </w:r>
      <w:hyperlink w:history="true" w:anchor="_bookmark47">
        <w:r>
          <w:rPr>
            <w:color w:val="2E3092"/>
          </w:rPr>
          <w:t>Vinyals et al., 2016</w:t>
        </w:r>
      </w:hyperlink>
      <w:r>
        <w:rPr>
          <w:color w:val="231F20"/>
        </w:rPr>
        <w:t>), Prototypical Network (</w:t>
      </w:r>
      <w:hyperlink w:history="true" w:anchor="_bookmark33">
        <w:r>
          <w:rPr>
            <w:color w:val="2E3092"/>
          </w:rPr>
          <w:t>Snell et al., 2017</w:t>
        </w:r>
      </w:hyperlink>
      <w:r>
        <w:rPr>
          <w:color w:val="231F20"/>
        </w:rPr>
        <w:t>),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Relation</w:t>
      </w:r>
      <w:r>
        <w:rPr>
          <w:color w:val="231F20"/>
          <w:spacing w:val="-5"/>
        </w:rPr>
        <w:t> </w:t>
      </w:r>
      <w:r>
        <w:rPr>
          <w:color w:val="231F20"/>
        </w:rPr>
        <w:t>Network</w:t>
      </w:r>
      <w:r>
        <w:rPr>
          <w:color w:val="231F20"/>
          <w:spacing w:val="-5"/>
        </w:rPr>
        <w:t> </w:t>
      </w:r>
      <w:r>
        <w:rPr>
          <w:color w:val="231F20"/>
        </w:rPr>
        <w:t>(</w:t>
      </w:r>
      <w:hyperlink w:history="true" w:anchor="_bookmark35">
        <w:r>
          <w:rPr>
            <w:color w:val="2E3092"/>
          </w:rPr>
          <w:t>Sung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2018</w:t>
        </w:r>
      </w:hyperlink>
      <w:r>
        <w:rPr>
          <w:color w:val="231F20"/>
        </w:rPr>
        <w:t>).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our</w:t>
      </w:r>
      <w:r>
        <w:rPr>
          <w:color w:val="231F20"/>
          <w:spacing w:val="-5"/>
        </w:rPr>
        <w:t> </w:t>
      </w:r>
      <w:r>
        <w:rPr>
          <w:color w:val="231F20"/>
        </w:rPr>
        <w:t>work,</w:t>
      </w:r>
      <w:r>
        <w:rPr>
          <w:color w:val="231F20"/>
          <w:spacing w:val="-6"/>
        </w:rPr>
        <w:t> </w:t>
      </w:r>
      <w:r>
        <w:rPr>
          <w:color w:val="231F20"/>
        </w:rPr>
        <w:t>we</w:t>
      </w:r>
      <w:r>
        <w:rPr>
          <w:color w:val="231F20"/>
          <w:spacing w:val="-6"/>
        </w:rPr>
        <w:t> </w:t>
      </w:r>
      <w:r>
        <w:rPr>
          <w:color w:val="231F20"/>
        </w:rPr>
        <w:t>only</w:t>
      </w:r>
      <w:r>
        <w:rPr>
          <w:color w:val="231F20"/>
          <w:spacing w:val="-5"/>
        </w:rPr>
        <w:t> </w:t>
      </w:r>
      <w:r>
        <w:rPr>
          <w:color w:val="231F20"/>
        </w:rPr>
        <w:t>used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Triplet Network and Prototypical Network. The Prototypical </w:t>
      </w:r>
      <w:r>
        <w:rPr>
          <w:color w:val="231F20"/>
        </w:rPr>
        <w:t>Network</w:t>
      </w:r>
      <w:r>
        <w:rPr>
          <w:color w:val="231F20"/>
          <w:spacing w:val="40"/>
        </w:rPr>
        <w:t> </w:t>
      </w:r>
      <w:r>
        <w:rPr>
          <w:color w:val="231F20"/>
        </w:rPr>
        <w:t>was</w:t>
      </w:r>
      <w:r>
        <w:rPr>
          <w:color w:val="231F20"/>
          <w:spacing w:val="-10"/>
        </w:rPr>
        <w:t> </w:t>
      </w:r>
      <w:r>
        <w:rPr>
          <w:color w:val="231F20"/>
        </w:rPr>
        <w:t>selected</w:t>
      </w:r>
      <w:r>
        <w:rPr>
          <w:color w:val="231F20"/>
          <w:spacing w:val="-10"/>
        </w:rPr>
        <w:t> </w:t>
      </w:r>
      <w:r>
        <w:rPr>
          <w:color w:val="231F20"/>
        </w:rPr>
        <w:t>because,</w:t>
      </w:r>
      <w:r>
        <w:rPr>
          <w:color w:val="231F20"/>
          <w:spacing w:val="-9"/>
        </w:rPr>
        <w:t> </w:t>
      </w:r>
      <w:r>
        <w:rPr>
          <w:color w:val="231F20"/>
        </w:rPr>
        <w:t>despite</w:t>
      </w:r>
      <w:r>
        <w:rPr>
          <w:color w:val="231F20"/>
          <w:spacing w:val="-10"/>
        </w:rPr>
        <w:t> </w:t>
      </w:r>
      <w:r>
        <w:rPr>
          <w:color w:val="231F20"/>
        </w:rPr>
        <w:t>being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relatively</w:t>
      </w:r>
      <w:r>
        <w:rPr>
          <w:color w:val="231F20"/>
          <w:spacing w:val="-10"/>
        </w:rPr>
        <w:t> </w:t>
      </w:r>
      <w:r>
        <w:rPr>
          <w:color w:val="231F20"/>
        </w:rPr>
        <w:t>straightforward</w:t>
      </w:r>
      <w:r>
        <w:rPr>
          <w:color w:val="231F20"/>
          <w:spacing w:val="-10"/>
        </w:rPr>
        <w:t> </w:t>
      </w:r>
      <w:r>
        <w:rPr>
          <w:color w:val="231F20"/>
        </w:rPr>
        <w:t>method,</w:t>
      </w:r>
      <w:r>
        <w:rPr>
          <w:color w:val="231F20"/>
          <w:spacing w:val="40"/>
        </w:rPr>
        <w:t> </w:t>
      </w:r>
      <w:r>
        <w:rPr>
          <w:color w:val="231F20"/>
        </w:rPr>
        <w:t>it</w:t>
      </w:r>
      <w:r>
        <w:rPr>
          <w:color w:val="231F20"/>
          <w:spacing w:val="46"/>
        </w:rPr>
        <w:t> </w:t>
      </w:r>
      <w:r>
        <w:rPr>
          <w:color w:val="231F20"/>
        </w:rPr>
        <w:t>still</w:t>
      </w:r>
      <w:r>
        <w:rPr>
          <w:color w:val="231F20"/>
          <w:spacing w:val="47"/>
        </w:rPr>
        <w:t> </w:t>
      </w:r>
      <w:r>
        <w:rPr>
          <w:color w:val="231F20"/>
        </w:rPr>
        <w:t>achieves</w:t>
      </w:r>
      <w:r>
        <w:rPr>
          <w:color w:val="231F20"/>
          <w:spacing w:val="47"/>
        </w:rPr>
        <w:t> </w:t>
      </w:r>
      <w:r>
        <w:rPr>
          <w:color w:val="231F20"/>
        </w:rPr>
        <w:t>competitive</w:t>
      </w:r>
      <w:r>
        <w:rPr>
          <w:color w:val="231F20"/>
          <w:spacing w:val="47"/>
        </w:rPr>
        <w:t> </w:t>
      </w:r>
      <w:r>
        <w:rPr>
          <w:color w:val="231F20"/>
        </w:rPr>
        <w:t>performance</w:t>
      </w:r>
      <w:r>
        <w:rPr>
          <w:color w:val="231F20"/>
          <w:spacing w:val="46"/>
        </w:rPr>
        <w:t> </w:t>
      </w:r>
      <w:r>
        <w:rPr>
          <w:color w:val="231F20"/>
        </w:rPr>
        <w:t>when</w:t>
      </w:r>
      <w:r>
        <w:rPr>
          <w:color w:val="231F20"/>
          <w:spacing w:val="47"/>
        </w:rPr>
        <w:t> </w:t>
      </w:r>
      <w:r>
        <w:rPr>
          <w:color w:val="231F20"/>
        </w:rPr>
        <w:t>compared</w:t>
      </w:r>
      <w:r>
        <w:rPr>
          <w:color w:val="231F20"/>
          <w:spacing w:val="46"/>
        </w:rPr>
        <w:t> </w:t>
      </w:r>
      <w:r>
        <w:rPr>
          <w:color w:val="231F20"/>
        </w:rPr>
        <w:t>to</w:t>
      </w:r>
      <w:r>
        <w:rPr>
          <w:color w:val="231F20"/>
          <w:spacing w:val="48"/>
        </w:rPr>
        <w:t> </w:t>
      </w:r>
      <w:r>
        <w:rPr>
          <w:color w:val="231F20"/>
          <w:spacing w:val="-4"/>
        </w:rPr>
        <w:t>more</w:t>
      </w:r>
    </w:p>
    <w:p>
      <w:pPr>
        <w:pStyle w:val="BodyText"/>
        <w:spacing w:line="273" w:lineRule="auto" w:before="28"/>
        <w:ind w:left="103" w:right="140"/>
        <w:jc w:val="both"/>
      </w:pPr>
      <w:r>
        <w:rPr/>
        <w:br w:type="column"/>
      </w:r>
      <w:r>
        <w:rPr>
          <w:color w:val="231F20"/>
          <w:w w:val="105"/>
        </w:rPr>
        <w:t>where,</w:t>
      </w:r>
      <w:r>
        <w:rPr>
          <w:color w:val="231F20"/>
          <w:spacing w:val="-2"/>
          <w:w w:val="105"/>
        </w:rPr>
        <w:t> </w:t>
      </w:r>
      <w:r>
        <w:rPr>
          <w:i/>
          <w:color w:val="231F20"/>
          <w:w w:val="105"/>
        </w:rPr>
        <w:t>f</w:t>
      </w:r>
      <w:r>
        <w:rPr>
          <w:color w:val="231F20"/>
          <w:w w:val="105"/>
        </w:rPr>
        <w:t>(</w:t>
      </w:r>
      <w:r>
        <w:rPr>
          <w:i/>
          <w:color w:val="231F20"/>
          <w:w w:val="105"/>
        </w:rPr>
        <w:t>x</w:t>
      </w:r>
      <w:r>
        <w:rPr>
          <w:i/>
          <w:color w:val="231F20"/>
          <w:w w:val="105"/>
          <w:vertAlign w:val="subscript"/>
        </w:rPr>
        <w:t>a</w:t>
      </w:r>
      <w:r>
        <w:rPr>
          <w:color w:val="231F20"/>
          <w:w w:val="105"/>
          <w:vertAlign w:val="baseline"/>
        </w:rPr>
        <w:t>)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embedded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anchor,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i/>
          <w:color w:val="231F20"/>
          <w:w w:val="105"/>
          <w:vertAlign w:val="baseline"/>
        </w:rPr>
        <w:t>f</w:t>
      </w:r>
      <w:r>
        <w:rPr>
          <w:color w:val="231F20"/>
          <w:w w:val="105"/>
          <w:vertAlign w:val="baseline"/>
        </w:rPr>
        <w:t>(</w:t>
      </w:r>
      <w:r>
        <w:rPr>
          <w:i/>
          <w:color w:val="231F20"/>
          <w:w w:val="105"/>
          <w:vertAlign w:val="baseline"/>
        </w:rPr>
        <w:t>x</w:t>
      </w:r>
      <w:r>
        <w:rPr>
          <w:i/>
          <w:color w:val="231F20"/>
          <w:w w:val="105"/>
          <w:vertAlign w:val="subscript"/>
        </w:rPr>
        <w:t>p</w:t>
      </w:r>
      <w:r>
        <w:rPr>
          <w:color w:val="231F20"/>
          <w:w w:val="105"/>
          <w:vertAlign w:val="baseline"/>
        </w:rPr>
        <w:t>)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embedded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positive, </w:t>
      </w:r>
      <w:r>
        <w:rPr>
          <w:i/>
          <w:color w:val="231F20"/>
          <w:w w:val="105"/>
          <w:vertAlign w:val="baseline"/>
        </w:rPr>
        <w:t>f</w:t>
      </w:r>
      <w:r>
        <w:rPr>
          <w:color w:val="231F20"/>
          <w:w w:val="105"/>
          <w:vertAlign w:val="baseline"/>
        </w:rPr>
        <w:t>(</w:t>
      </w:r>
      <w:r>
        <w:rPr>
          <w:i/>
          <w:color w:val="231F20"/>
          <w:w w:val="105"/>
          <w:vertAlign w:val="baseline"/>
        </w:rPr>
        <w:t>x</w:t>
      </w:r>
      <w:r>
        <w:rPr>
          <w:i/>
          <w:color w:val="231F20"/>
          <w:w w:val="105"/>
          <w:vertAlign w:val="subscript"/>
        </w:rPr>
        <w:t>n</w:t>
      </w:r>
      <w:r>
        <w:rPr>
          <w:color w:val="231F20"/>
          <w:w w:val="105"/>
          <w:vertAlign w:val="baseline"/>
        </w:rPr>
        <w:t>)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embedded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negative,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rFonts w:ascii="Arial" w:hAnsi="Arial"/>
          <w:color w:val="231F20"/>
          <w:w w:val="105"/>
          <w:vertAlign w:val="baseline"/>
        </w:rPr>
        <w:t>α</w:t>
      </w:r>
      <w:r>
        <w:rPr>
          <w:rFonts w:ascii="Arial" w:hAnsi="Arial"/>
          <w:color w:val="231F20"/>
          <w:spacing w:val="-1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margin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enforced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between positive and negative pairs.</w:t>
      </w:r>
    </w:p>
    <w:p>
      <w:pPr>
        <w:pStyle w:val="BodyText"/>
        <w:spacing w:line="276" w:lineRule="auto" w:before="2"/>
        <w:ind w:left="103" w:right="138" w:firstLine="239"/>
        <w:jc w:val="both"/>
      </w:pP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idea</w:t>
      </w:r>
      <w:r>
        <w:rPr>
          <w:color w:val="231F20"/>
          <w:spacing w:val="-10"/>
        </w:rPr>
        <w:t> </w:t>
      </w:r>
      <w:r>
        <w:rPr>
          <w:color w:val="231F20"/>
        </w:rPr>
        <w:t>behind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triplet</w:t>
      </w:r>
      <w:r>
        <w:rPr>
          <w:color w:val="231F20"/>
          <w:spacing w:val="-10"/>
        </w:rPr>
        <w:t> </w:t>
      </w:r>
      <w:r>
        <w:rPr>
          <w:color w:val="231F20"/>
        </w:rPr>
        <w:t>loss</w:t>
      </w:r>
      <w:r>
        <w:rPr>
          <w:color w:val="231F20"/>
          <w:spacing w:val="-9"/>
        </w:rPr>
        <w:t> </w:t>
      </w:r>
      <w:r>
        <w:rPr>
          <w:color w:val="231F20"/>
        </w:rPr>
        <w:t>can</w:t>
      </w:r>
      <w:r>
        <w:rPr>
          <w:color w:val="231F20"/>
          <w:spacing w:val="-10"/>
        </w:rPr>
        <w:t> </w:t>
      </w:r>
      <w:r>
        <w:rPr>
          <w:color w:val="231F20"/>
        </w:rPr>
        <w:t>be</w:t>
      </w:r>
      <w:r>
        <w:rPr>
          <w:color w:val="231F20"/>
          <w:spacing w:val="-10"/>
        </w:rPr>
        <w:t> </w:t>
      </w:r>
      <w:r>
        <w:rPr>
          <w:color w:val="231F20"/>
        </w:rPr>
        <w:t>visualized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hyperlink w:history="true" w:anchor="_bookmark6">
        <w:r>
          <w:rPr>
            <w:color w:val="2E3092"/>
          </w:rPr>
          <w:t>Fig.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5</w:t>
        </w:r>
      </w:hyperlink>
      <w:r>
        <w:rPr>
          <w:color w:val="231F20"/>
        </w:rPr>
        <w:t>.</w:t>
      </w:r>
      <w:r>
        <w:rPr>
          <w:color w:val="231F20"/>
          <w:spacing w:val="-9"/>
        </w:rPr>
        <w:t> </w:t>
      </w:r>
      <w:hyperlink w:history="true" w:anchor="_bookmark9">
        <w:r>
          <w:rPr>
            <w:color w:val="2E3092"/>
          </w:rPr>
          <w:t>Fig.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6</w:t>
        </w:r>
      </w:hyperlink>
      <w:r>
        <w:rPr>
          <w:color w:val="2E3092"/>
          <w:spacing w:val="-10"/>
        </w:rPr>
        <w:t> </w:t>
      </w:r>
      <w:r>
        <w:rPr>
          <w:color w:val="231F20"/>
        </w:rPr>
        <w:t>illus-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trates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TripletNet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model.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Algorithm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1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presents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pseudo-code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w w:val="105"/>
        </w:rPr>
        <w:t> loss computation in a single batch.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20"/>
          <w:cols w:num="2" w:equalWidth="0">
            <w:col w:w="5164" w:space="194"/>
            <w:col w:w="5272"/>
          </w:cols>
        </w:sectPr>
      </w:pPr>
    </w:p>
    <w:p>
      <w:pPr>
        <w:pStyle w:val="BodyText"/>
        <w:spacing w:before="9"/>
        <w:rPr>
          <w:sz w:val="17"/>
        </w:rPr>
      </w:pPr>
    </w:p>
    <w:p>
      <w:pPr>
        <w:pStyle w:val="BodyText"/>
        <w:ind w:left="1891"/>
        <w:rPr>
          <w:sz w:val="20"/>
        </w:rPr>
      </w:pPr>
      <w:r>
        <w:rPr>
          <w:sz w:val="20"/>
        </w:rPr>
        <w:drawing>
          <wp:inline distT="0" distB="0" distL="0" distR="0">
            <wp:extent cx="4318379" cy="2557272"/>
            <wp:effectExtent l="0" t="0" r="0" b="0"/>
            <wp:docPr id="23" name="Image 23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 descr="Image of Fig. 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8379" cy="255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2"/>
        <w:rPr>
          <w:sz w:val="12"/>
        </w:rPr>
      </w:pPr>
    </w:p>
    <w:p>
      <w:pPr>
        <w:spacing w:line="302" w:lineRule="auto" w:before="0"/>
        <w:ind w:left="103" w:right="0" w:firstLine="0"/>
        <w:jc w:val="left"/>
        <w:rPr>
          <w:sz w:val="12"/>
        </w:rPr>
      </w:pPr>
      <w:bookmarkStart w:name="_bookmark8" w:id="22"/>
      <w:bookmarkEnd w:id="22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4.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Generic embedding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learning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model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illustration.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 inputs images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are used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input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 an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embedding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function.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 embeddings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produced are compared by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 similarity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function,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resulting in the output.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60" w:right="620"/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106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363845" cy="1840230"/>
                <wp:effectExtent l="0" t="0" r="0" b="7619"/>
                <wp:docPr id="24" name="Group 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" name="Group 24"/>
                      <wpg:cNvGrpSpPr/>
                      <wpg:grpSpPr>
                        <a:xfrm>
                          <a:off x="0" y="0"/>
                          <a:ext cx="5363845" cy="1840230"/>
                          <a:chExt cx="5363845" cy="1840230"/>
                        </a:xfrm>
                      </wpg:grpSpPr>
                      <wps:wsp>
                        <wps:cNvPr id="25" name="Graphic 25"/>
                        <wps:cNvSpPr/>
                        <wps:spPr>
                          <a:xfrm>
                            <a:off x="0" y="9"/>
                            <a:ext cx="536384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63845" h="154305">
                                <a:moveTo>
                                  <a:pt x="105575" y="120472"/>
                                </a:moveTo>
                                <a:lnTo>
                                  <a:pt x="92570" y="120472"/>
                                </a:lnTo>
                                <a:lnTo>
                                  <a:pt x="83908" y="99123"/>
                                </a:lnTo>
                                <a:lnTo>
                                  <a:pt x="81521" y="93230"/>
                                </a:lnTo>
                                <a:lnTo>
                                  <a:pt x="65532" y="53784"/>
                                </a:lnTo>
                                <a:lnTo>
                                  <a:pt x="62712" y="46824"/>
                                </a:lnTo>
                                <a:lnTo>
                                  <a:pt x="62712" y="93230"/>
                                </a:lnTo>
                                <a:lnTo>
                                  <a:pt x="30810" y="93230"/>
                                </a:lnTo>
                                <a:lnTo>
                                  <a:pt x="46824" y="53784"/>
                                </a:lnTo>
                                <a:lnTo>
                                  <a:pt x="62712" y="93230"/>
                                </a:lnTo>
                                <a:lnTo>
                                  <a:pt x="62712" y="46824"/>
                                </a:lnTo>
                                <a:lnTo>
                                  <a:pt x="57378" y="33655"/>
                                </a:lnTo>
                                <a:lnTo>
                                  <a:pt x="56134" y="30505"/>
                                </a:lnTo>
                                <a:lnTo>
                                  <a:pt x="49428" y="30505"/>
                                </a:lnTo>
                                <a:lnTo>
                                  <a:pt x="48196" y="33655"/>
                                </a:lnTo>
                                <a:lnTo>
                                  <a:pt x="13995" y="117729"/>
                                </a:lnTo>
                                <a:lnTo>
                                  <a:pt x="13271" y="119380"/>
                                </a:lnTo>
                                <a:lnTo>
                                  <a:pt x="13271" y="119659"/>
                                </a:lnTo>
                                <a:lnTo>
                                  <a:pt x="9448" y="120065"/>
                                </a:lnTo>
                                <a:lnTo>
                                  <a:pt x="6019" y="120472"/>
                                </a:lnTo>
                                <a:lnTo>
                                  <a:pt x="0" y="120472"/>
                                </a:lnTo>
                                <a:lnTo>
                                  <a:pt x="0" y="126365"/>
                                </a:lnTo>
                                <a:lnTo>
                                  <a:pt x="3556" y="126098"/>
                                </a:lnTo>
                                <a:lnTo>
                                  <a:pt x="29438" y="126098"/>
                                </a:lnTo>
                                <a:lnTo>
                                  <a:pt x="32588" y="126365"/>
                                </a:lnTo>
                                <a:lnTo>
                                  <a:pt x="32588" y="126098"/>
                                </a:lnTo>
                                <a:lnTo>
                                  <a:pt x="32588" y="120472"/>
                                </a:lnTo>
                                <a:lnTo>
                                  <a:pt x="24371" y="120472"/>
                                </a:lnTo>
                                <a:lnTo>
                                  <a:pt x="20535" y="118973"/>
                                </a:lnTo>
                                <a:lnTo>
                                  <a:pt x="20942" y="117729"/>
                                </a:lnTo>
                                <a:lnTo>
                                  <a:pt x="20942" y="117462"/>
                                </a:lnTo>
                                <a:lnTo>
                                  <a:pt x="21221" y="116916"/>
                                </a:lnTo>
                                <a:lnTo>
                                  <a:pt x="28473" y="99123"/>
                                </a:lnTo>
                                <a:lnTo>
                                  <a:pt x="65176" y="99123"/>
                                </a:lnTo>
                                <a:lnTo>
                                  <a:pt x="73812" y="120472"/>
                                </a:lnTo>
                                <a:lnTo>
                                  <a:pt x="60934" y="120472"/>
                                </a:lnTo>
                                <a:lnTo>
                                  <a:pt x="60934" y="126365"/>
                                </a:lnTo>
                                <a:lnTo>
                                  <a:pt x="65316" y="126098"/>
                                </a:lnTo>
                                <a:lnTo>
                                  <a:pt x="102146" y="126098"/>
                                </a:lnTo>
                                <a:lnTo>
                                  <a:pt x="105575" y="126365"/>
                                </a:lnTo>
                                <a:lnTo>
                                  <a:pt x="105575" y="126098"/>
                                </a:lnTo>
                                <a:lnTo>
                                  <a:pt x="105575" y="120472"/>
                                </a:lnTo>
                                <a:close/>
                              </a:path>
                              <a:path w="5363845" h="154305">
                                <a:moveTo>
                                  <a:pt x="150228" y="120472"/>
                                </a:moveTo>
                                <a:lnTo>
                                  <a:pt x="140766" y="120472"/>
                                </a:lnTo>
                                <a:lnTo>
                                  <a:pt x="140766" y="31330"/>
                                </a:lnTo>
                                <a:lnTo>
                                  <a:pt x="117081" y="32423"/>
                                </a:lnTo>
                                <a:lnTo>
                                  <a:pt x="117081" y="38303"/>
                                </a:lnTo>
                                <a:lnTo>
                                  <a:pt x="126530" y="38303"/>
                                </a:lnTo>
                                <a:lnTo>
                                  <a:pt x="126530" y="120472"/>
                                </a:lnTo>
                                <a:lnTo>
                                  <a:pt x="117081" y="120472"/>
                                </a:lnTo>
                                <a:lnTo>
                                  <a:pt x="117081" y="126365"/>
                                </a:lnTo>
                                <a:lnTo>
                                  <a:pt x="120230" y="126098"/>
                                </a:lnTo>
                                <a:lnTo>
                                  <a:pt x="147078" y="126098"/>
                                </a:lnTo>
                                <a:lnTo>
                                  <a:pt x="150228" y="126365"/>
                                </a:lnTo>
                                <a:lnTo>
                                  <a:pt x="150228" y="126098"/>
                                </a:lnTo>
                                <a:lnTo>
                                  <a:pt x="150228" y="120472"/>
                                </a:lnTo>
                                <a:close/>
                              </a:path>
                              <a:path w="5363845" h="154305">
                                <a:moveTo>
                                  <a:pt x="228511" y="68300"/>
                                </a:moveTo>
                                <a:lnTo>
                                  <a:pt x="226047" y="63919"/>
                                </a:lnTo>
                                <a:lnTo>
                                  <a:pt x="214401" y="63919"/>
                                </a:lnTo>
                                <a:lnTo>
                                  <a:pt x="208788" y="66802"/>
                                </a:lnTo>
                                <a:lnTo>
                                  <a:pt x="205917" y="69265"/>
                                </a:lnTo>
                                <a:lnTo>
                                  <a:pt x="205676" y="69126"/>
                                </a:lnTo>
                                <a:lnTo>
                                  <a:pt x="200304" y="65976"/>
                                </a:lnTo>
                                <a:lnTo>
                                  <a:pt x="199885" y="65887"/>
                                </a:lnTo>
                                <a:lnTo>
                                  <a:pt x="199885" y="69126"/>
                                </a:lnTo>
                                <a:lnTo>
                                  <a:pt x="199885" y="100622"/>
                                </a:lnTo>
                                <a:lnTo>
                                  <a:pt x="176060" y="100622"/>
                                </a:lnTo>
                                <a:lnTo>
                                  <a:pt x="176060" y="69126"/>
                                </a:lnTo>
                                <a:lnTo>
                                  <a:pt x="199885" y="69126"/>
                                </a:lnTo>
                                <a:lnTo>
                                  <a:pt x="199885" y="65887"/>
                                </a:lnTo>
                                <a:lnTo>
                                  <a:pt x="194957" y="64744"/>
                                </a:lnTo>
                                <a:lnTo>
                                  <a:pt x="187972" y="64744"/>
                                </a:lnTo>
                                <a:lnTo>
                                  <a:pt x="175869" y="66548"/>
                                </a:lnTo>
                                <a:lnTo>
                                  <a:pt x="167665" y="71221"/>
                                </a:lnTo>
                                <a:lnTo>
                                  <a:pt x="163004" y="77685"/>
                                </a:lnTo>
                                <a:lnTo>
                                  <a:pt x="161544" y="84861"/>
                                </a:lnTo>
                                <a:lnTo>
                                  <a:pt x="161544" y="89115"/>
                                </a:lnTo>
                                <a:lnTo>
                                  <a:pt x="162915" y="94729"/>
                                </a:lnTo>
                                <a:lnTo>
                                  <a:pt x="168668" y="99390"/>
                                </a:lnTo>
                                <a:lnTo>
                                  <a:pt x="166344" y="101993"/>
                                </a:lnTo>
                                <a:lnTo>
                                  <a:pt x="163880" y="106781"/>
                                </a:lnTo>
                                <a:lnTo>
                                  <a:pt x="163880" y="117602"/>
                                </a:lnTo>
                                <a:lnTo>
                                  <a:pt x="167017" y="122669"/>
                                </a:lnTo>
                                <a:lnTo>
                                  <a:pt x="169900" y="124853"/>
                                </a:lnTo>
                                <a:lnTo>
                                  <a:pt x="166611" y="125679"/>
                                </a:lnTo>
                                <a:lnTo>
                                  <a:pt x="158127" y="128828"/>
                                </a:lnTo>
                                <a:lnTo>
                                  <a:pt x="158153" y="136766"/>
                                </a:lnTo>
                                <a:lnTo>
                                  <a:pt x="159905" y="142748"/>
                                </a:lnTo>
                                <a:lnTo>
                                  <a:pt x="165722" y="148297"/>
                                </a:lnTo>
                                <a:lnTo>
                                  <a:pt x="176263" y="152336"/>
                                </a:lnTo>
                                <a:lnTo>
                                  <a:pt x="192227" y="153885"/>
                                </a:lnTo>
                                <a:lnTo>
                                  <a:pt x="207162" y="152577"/>
                                </a:lnTo>
                                <a:lnTo>
                                  <a:pt x="216115" y="149504"/>
                                </a:lnTo>
                                <a:lnTo>
                                  <a:pt x="217868" y="148907"/>
                                </a:lnTo>
                                <a:lnTo>
                                  <a:pt x="224307" y="143319"/>
                                </a:lnTo>
                                <a:lnTo>
                                  <a:pt x="226466" y="136220"/>
                                </a:lnTo>
                                <a:lnTo>
                                  <a:pt x="226466" y="127863"/>
                                </a:lnTo>
                                <a:lnTo>
                                  <a:pt x="226466" y="124167"/>
                                </a:lnTo>
                                <a:lnTo>
                                  <a:pt x="218516" y="120205"/>
                                </a:lnTo>
                                <a:lnTo>
                                  <a:pt x="215226" y="118630"/>
                                </a:lnTo>
                                <a:lnTo>
                                  <a:pt x="215226" y="129654"/>
                                </a:lnTo>
                                <a:lnTo>
                                  <a:pt x="215226" y="136766"/>
                                </a:lnTo>
                                <a:lnTo>
                                  <a:pt x="214185" y="140792"/>
                                </a:lnTo>
                                <a:lnTo>
                                  <a:pt x="210566" y="144945"/>
                                </a:lnTo>
                                <a:lnTo>
                                  <a:pt x="203555" y="148196"/>
                                </a:lnTo>
                                <a:lnTo>
                                  <a:pt x="192354" y="149504"/>
                                </a:lnTo>
                                <a:lnTo>
                                  <a:pt x="181127" y="148234"/>
                                </a:lnTo>
                                <a:lnTo>
                                  <a:pt x="174066" y="145034"/>
                                </a:lnTo>
                                <a:lnTo>
                                  <a:pt x="170395" y="140855"/>
                                </a:lnTo>
                                <a:lnTo>
                                  <a:pt x="169379" y="136766"/>
                                </a:lnTo>
                                <a:lnTo>
                                  <a:pt x="169354" y="127863"/>
                                </a:lnTo>
                                <a:lnTo>
                                  <a:pt x="205638" y="127863"/>
                                </a:lnTo>
                                <a:lnTo>
                                  <a:pt x="215226" y="129654"/>
                                </a:lnTo>
                                <a:lnTo>
                                  <a:pt x="215226" y="118630"/>
                                </a:lnTo>
                                <a:lnTo>
                                  <a:pt x="178257" y="115277"/>
                                </a:lnTo>
                                <a:lnTo>
                                  <a:pt x="177571" y="115138"/>
                                </a:lnTo>
                                <a:lnTo>
                                  <a:pt x="171678" y="114173"/>
                                </a:lnTo>
                                <a:lnTo>
                                  <a:pt x="170040" y="108978"/>
                                </a:lnTo>
                                <a:lnTo>
                                  <a:pt x="170053" y="104990"/>
                                </a:lnTo>
                                <a:lnTo>
                                  <a:pt x="170167" y="103225"/>
                                </a:lnTo>
                                <a:lnTo>
                                  <a:pt x="171678" y="101434"/>
                                </a:lnTo>
                                <a:lnTo>
                                  <a:pt x="178257" y="104990"/>
                                </a:lnTo>
                                <a:lnTo>
                                  <a:pt x="187972" y="104990"/>
                                </a:lnTo>
                                <a:lnTo>
                                  <a:pt x="200075" y="103200"/>
                                </a:lnTo>
                                <a:lnTo>
                                  <a:pt x="203161" y="101434"/>
                                </a:lnTo>
                                <a:lnTo>
                                  <a:pt x="204584" y="100622"/>
                                </a:lnTo>
                                <a:lnTo>
                                  <a:pt x="208267" y="98526"/>
                                </a:lnTo>
                                <a:lnTo>
                                  <a:pt x="212928" y="92062"/>
                                </a:lnTo>
                                <a:lnTo>
                                  <a:pt x="214401" y="84861"/>
                                </a:lnTo>
                                <a:lnTo>
                                  <a:pt x="214401" y="77889"/>
                                </a:lnTo>
                                <a:lnTo>
                                  <a:pt x="210439" y="72961"/>
                                </a:lnTo>
                                <a:lnTo>
                                  <a:pt x="208788" y="71589"/>
                                </a:lnTo>
                                <a:lnTo>
                                  <a:pt x="212763" y="69405"/>
                                </a:lnTo>
                                <a:lnTo>
                                  <a:pt x="213601" y="69265"/>
                                </a:lnTo>
                                <a:lnTo>
                                  <a:pt x="216052" y="68859"/>
                                </a:lnTo>
                                <a:lnTo>
                                  <a:pt x="218376" y="68567"/>
                                </a:lnTo>
                                <a:lnTo>
                                  <a:pt x="217970" y="69265"/>
                                </a:lnTo>
                                <a:lnTo>
                                  <a:pt x="217551" y="69811"/>
                                </a:lnTo>
                                <a:lnTo>
                                  <a:pt x="217551" y="74460"/>
                                </a:lnTo>
                                <a:lnTo>
                                  <a:pt x="219468" y="77063"/>
                                </a:lnTo>
                                <a:lnTo>
                                  <a:pt x="226593" y="77063"/>
                                </a:lnTo>
                                <a:lnTo>
                                  <a:pt x="228511" y="74460"/>
                                </a:lnTo>
                                <a:lnTo>
                                  <a:pt x="228511" y="68567"/>
                                </a:lnTo>
                                <a:lnTo>
                                  <a:pt x="228511" y="68300"/>
                                </a:lnTo>
                                <a:close/>
                              </a:path>
                              <a:path w="5363845" h="154305">
                                <a:moveTo>
                                  <a:pt x="303530" y="96380"/>
                                </a:moveTo>
                                <a:lnTo>
                                  <a:pt x="301218" y="83578"/>
                                </a:lnTo>
                                <a:lnTo>
                                  <a:pt x="294538" y="73418"/>
                                </a:lnTo>
                                <a:lnTo>
                                  <a:pt x="287235" y="68859"/>
                                </a:lnTo>
                                <a:lnTo>
                                  <a:pt x="287096" y="68783"/>
                                </a:lnTo>
                                <a:lnTo>
                                  <a:pt x="287096" y="81305"/>
                                </a:lnTo>
                                <a:lnTo>
                                  <a:pt x="287045" y="96380"/>
                                </a:lnTo>
                                <a:lnTo>
                                  <a:pt x="286816" y="104063"/>
                                </a:lnTo>
                                <a:lnTo>
                                  <a:pt x="284886" y="112903"/>
                                </a:lnTo>
                                <a:lnTo>
                                  <a:pt x="279641" y="119608"/>
                                </a:lnTo>
                                <a:lnTo>
                                  <a:pt x="269430" y="122262"/>
                                </a:lnTo>
                                <a:lnTo>
                                  <a:pt x="259143" y="119583"/>
                                </a:lnTo>
                                <a:lnTo>
                                  <a:pt x="253860" y="112852"/>
                                </a:lnTo>
                                <a:lnTo>
                                  <a:pt x="251904" y="104000"/>
                                </a:lnTo>
                                <a:lnTo>
                                  <a:pt x="251675" y="96380"/>
                                </a:lnTo>
                                <a:lnTo>
                                  <a:pt x="251637" y="81711"/>
                                </a:lnTo>
                                <a:lnTo>
                                  <a:pt x="254241" y="76796"/>
                                </a:lnTo>
                                <a:lnTo>
                                  <a:pt x="257251" y="71310"/>
                                </a:lnTo>
                                <a:lnTo>
                                  <a:pt x="263410" y="68859"/>
                                </a:lnTo>
                                <a:lnTo>
                                  <a:pt x="277101" y="68859"/>
                                </a:lnTo>
                                <a:lnTo>
                                  <a:pt x="282041" y="72555"/>
                                </a:lnTo>
                                <a:lnTo>
                                  <a:pt x="284365" y="76390"/>
                                </a:lnTo>
                                <a:lnTo>
                                  <a:pt x="287096" y="81305"/>
                                </a:lnTo>
                                <a:lnTo>
                                  <a:pt x="287096" y="68783"/>
                                </a:lnTo>
                                <a:lnTo>
                                  <a:pt x="283819" y="66738"/>
                                </a:lnTo>
                                <a:lnTo>
                                  <a:pt x="269430" y="64325"/>
                                </a:lnTo>
                                <a:lnTo>
                                  <a:pt x="254660" y="66840"/>
                                </a:lnTo>
                                <a:lnTo>
                                  <a:pt x="243941" y="73672"/>
                                </a:lnTo>
                                <a:lnTo>
                                  <a:pt x="237413" y="83858"/>
                                </a:lnTo>
                                <a:lnTo>
                                  <a:pt x="235204" y="96380"/>
                                </a:lnTo>
                                <a:lnTo>
                                  <a:pt x="237502" y="108762"/>
                                </a:lnTo>
                                <a:lnTo>
                                  <a:pt x="244182" y="118516"/>
                                </a:lnTo>
                                <a:lnTo>
                                  <a:pt x="254901" y="124904"/>
                                </a:lnTo>
                                <a:lnTo>
                                  <a:pt x="269303" y="127190"/>
                                </a:lnTo>
                                <a:lnTo>
                                  <a:pt x="284060" y="124802"/>
                                </a:lnTo>
                                <a:lnTo>
                                  <a:pt x="288213" y="122262"/>
                                </a:lnTo>
                                <a:lnTo>
                                  <a:pt x="294779" y="118262"/>
                                </a:lnTo>
                                <a:lnTo>
                                  <a:pt x="301307" y="108470"/>
                                </a:lnTo>
                                <a:lnTo>
                                  <a:pt x="303530" y="96380"/>
                                </a:lnTo>
                                <a:close/>
                              </a:path>
                              <a:path w="5363845" h="154305">
                                <a:moveTo>
                                  <a:pt x="366509" y="68567"/>
                                </a:moveTo>
                                <a:lnTo>
                                  <a:pt x="359384" y="64744"/>
                                </a:lnTo>
                                <a:lnTo>
                                  <a:pt x="341998" y="64744"/>
                                </a:lnTo>
                                <a:lnTo>
                                  <a:pt x="337337" y="74193"/>
                                </a:lnTo>
                                <a:lnTo>
                                  <a:pt x="335419" y="79946"/>
                                </a:lnTo>
                                <a:lnTo>
                                  <a:pt x="335280" y="79946"/>
                                </a:lnTo>
                                <a:lnTo>
                                  <a:pt x="335280" y="64744"/>
                                </a:lnTo>
                                <a:lnTo>
                                  <a:pt x="312826" y="65836"/>
                                </a:lnTo>
                                <a:lnTo>
                                  <a:pt x="312826" y="71716"/>
                                </a:lnTo>
                                <a:lnTo>
                                  <a:pt x="322275" y="71716"/>
                                </a:lnTo>
                                <a:lnTo>
                                  <a:pt x="322275" y="120472"/>
                                </a:lnTo>
                                <a:lnTo>
                                  <a:pt x="312826" y="120472"/>
                                </a:lnTo>
                                <a:lnTo>
                                  <a:pt x="312826" y="126365"/>
                                </a:lnTo>
                                <a:lnTo>
                                  <a:pt x="315976" y="126098"/>
                                </a:lnTo>
                                <a:lnTo>
                                  <a:pt x="345147" y="126098"/>
                                </a:lnTo>
                                <a:lnTo>
                                  <a:pt x="348424" y="126365"/>
                                </a:lnTo>
                                <a:lnTo>
                                  <a:pt x="348424" y="126098"/>
                                </a:lnTo>
                                <a:lnTo>
                                  <a:pt x="348424" y="120472"/>
                                </a:lnTo>
                                <a:lnTo>
                                  <a:pt x="336511" y="120472"/>
                                </a:lnTo>
                                <a:lnTo>
                                  <a:pt x="336511" y="95554"/>
                                </a:lnTo>
                                <a:lnTo>
                                  <a:pt x="336905" y="89547"/>
                                </a:lnTo>
                                <a:lnTo>
                                  <a:pt x="338988" y="80721"/>
                                </a:lnTo>
                                <a:lnTo>
                                  <a:pt x="339483" y="79946"/>
                                </a:lnTo>
                                <a:lnTo>
                                  <a:pt x="344081" y="72745"/>
                                </a:lnTo>
                                <a:lnTo>
                                  <a:pt x="353491" y="69265"/>
                                </a:lnTo>
                                <a:lnTo>
                                  <a:pt x="351574" y="70764"/>
                                </a:lnTo>
                                <a:lnTo>
                                  <a:pt x="350621" y="73101"/>
                                </a:lnTo>
                                <a:lnTo>
                                  <a:pt x="350621" y="81165"/>
                                </a:lnTo>
                                <a:lnTo>
                                  <a:pt x="355142" y="83502"/>
                                </a:lnTo>
                                <a:lnTo>
                                  <a:pt x="361988" y="83502"/>
                                </a:lnTo>
                                <a:lnTo>
                                  <a:pt x="366509" y="81165"/>
                                </a:lnTo>
                                <a:lnTo>
                                  <a:pt x="366509" y="69265"/>
                                </a:lnTo>
                                <a:lnTo>
                                  <a:pt x="366509" y="68567"/>
                                </a:lnTo>
                                <a:close/>
                              </a:path>
                              <a:path w="5363845" h="154305">
                                <a:moveTo>
                                  <a:pt x="402361" y="37490"/>
                                </a:moveTo>
                                <a:lnTo>
                                  <a:pt x="397700" y="33248"/>
                                </a:lnTo>
                                <a:lnTo>
                                  <a:pt x="386880" y="33248"/>
                                </a:lnTo>
                                <a:lnTo>
                                  <a:pt x="382498" y="37757"/>
                                </a:lnTo>
                                <a:lnTo>
                                  <a:pt x="382498" y="48717"/>
                                </a:lnTo>
                                <a:lnTo>
                                  <a:pt x="387159" y="52971"/>
                                </a:lnTo>
                                <a:lnTo>
                                  <a:pt x="397979" y="52971"/>
                                </a:lnTo>
                                <a:lnTo>
                                  <a:pt x="402361" y="48437"/>
                                </a:lnTo>
                                <a:lnTo>
                                  <a:pt x="402361" y="37490"/>
                                </a:lnTo>
                                <a:close/>
                              </a:path>
                              <a:path w="5363845" h="154305">
                                <a:moveTo>
                                  <a:pt x="409206" y="120472"/>
                                </a:moveTo>
                                <a:lnTo>
                                  <a:pt x="400710" y="120472"/>
                                </a:lnTo>
                                <a:lnTo>
                                  <a:pt x="400710" y="64744"/>
                                </a:lnTo>
                                <a:lnTo>
                                  <a:pt x="377431" y="65836"/>
                                </a:lnTo>
                                <a:lnTo>
                                  <a:pt x="377431" y="71716"/>
                                </a:lnTo>
                                <a:lnTo>
                                  <a:pt x="386473" y="71716"/>
                                </a:lnTo>
                                <a:lnTo>
                                  <a:pt x="386473" y="120472"/>
                                </a:lnTo>
                                <a:lnTo>
                                  <a:pt x="377024" y="120472"/>
                                </a:lnTo>
                                <a:lnTo>
                                  <a:pt x="377024" y="126365"/>
                                </a:lnTo>
                                <a:lnTo>
                                  <a:pt x="380174" y="126098"/>
                                </a:lnTo>
                                <a:lnTo>
                                  <a:pt x="405917" y="126098"/>
                                </a:lnTo>
                                <a:lnTo>
                                  <a:pt x="409206" y="126365"/>
                                </a:lnTo>
                                <a:lnTo>
                                  <a:pt x="409206" y="126098"/>
                                </a:lnTo>
                                <a:lnTo>
                                  <a:pt x="409206" y="120472"/>
                                </a:lnTo>
                                <a:close/>
                              </a:path>
                              <a:path w="5363845" h="154305">
                                <a:moveTo>
                                  <a:pt x="465035" y="102133"/>
                                </a:moveTo>
                                <a:lnTo>
                                  <a:pt x="459282" y="102133"/>
                                </a:lnTo>
                                <a:lnTo>
                                  <a:pt x="459155" y="118414"/>
                                </a:lnTo>
                                <a:lnTo>
                                  <a:pt x="455180" y="122262"/>
                                </a:lnTo>
                                <a:lnTo>
                                  <a:pt x="442709" y="122262"/>
                                </a:lnTo>
                                <a:lnTo>
                                  <a:pt x="442709" y="71450"/>
                                </a:lnTo>
                                <a:lnTo>
                                  <a:pt x="462432" y="71450"/>
                                </a:lnTo>
                                <a:lnTo>
                                  <a:pt x="462432" y="65570"/>
                                </a:lnTo>
                                <a:lnTo>
                                  <a:pt x="442709" y="65570"/>
                                </a:lnTo>
                                <a:lnTo>
                                  <a:pt x="442709" y="39408"/>
                                </a:lnTo>
                                <a:lnTo>
                                  <a:pt x="436968" y="39408"/>
                                </a:lnTo>
                                <a:lnTo>
                                  <a:pt x="435648" y="49377"/>
                                </a:lnTo>
                                <a:lnTo>
                                  <a:pt x="431850" y="58102"/>
                                </a:lnTo>
                                <a:lnTo>
                                  <a:pt x="425551" y="64376"/>
                                </a:lnTo>
                                <a:lnTo>
                                  <a:pt x="416687" y="66929"/>
                                </a:lnTo>
                                <a:lnTo>
                                  <a:pt x="416687" y="71450"/>
                                </a:lnTo>
                                <a:lnTo>
                                  <a:pt x="427786" y="71450"/>
                                </a:lnTo>
                                <a:lnTo>
                                  <a:pt x="427786" y="109524"/>
                                </a:lnTo>
                                <a:lnTo>
                                  <a:pt x="429691" y="118414"/>
                                </a:lnTo>
                                <a:lnTo>
                                  <a:pt x="434632" y="123799"/>
                                </a:lnTo>
                                <a:lnTo>
                                  <a:pt x="441413" y="126479"/>
                                </a:lnTo>
                                <a:lnTo>
                                  <a:pt x="448881" y="127190"/>
                                </a:lnTo>
                                <a:lnTo>
                                  <a:pt x="459003" y="127190"/>
                                </a:lnTo>
                                <a:lnTo>
                                  <a:pt x="462876" y="122262"/>
                                </a:lnTo>
                                <a:lnTo>
                                  <a:pt x="465035" y="119519"/>
                                </a:lnTo>
                                <a:lnTo>
                                  <a:pt x="465035" y="102133"/>
                                </a:lnTo>
                                <a:close/>
                              </a:path>
                              <a:path w="5363845" h="154305">
                                <a:moveTo>
                                  <a:pt x="555929" y="120472"/>
                                </a:moveTo>
                                <a:lnTo>
                                  <a:pt x="546481" y="120472"/>
                                </a:lnTo>
                                <a:lnTo>
                                  <a:pt x="546481" y="84455"/>
                                </a:lnTo>
                                <a:lnTo>
                                  <a:pt x="545363" y="75895"/>
                                </a:lnTo>
                                <a:lnTo>
                                  <a:pt x="541782" y="69723"/>
                                </a:lnTo>
                                <a:lnTo>
                                  <a:pt x="540994" y="69265"/>
                                </a:lnTo>
                                <a:lnTo>
                                  <a:pt x="535381" y="66001"/>
                                </a:lnTo>
                                <a:lnTo>
                                  <a:pt x="503351" y="78562"/>
                                </a:lnTo>
                                <a:lnTo>
                                  <a:pt x="503212" y="78562"/>
                                </a:lnTo>
                                <a:lnTo>
                                  <a:pt x="503212" y="31330"/>
                                </a:lnTo>
                                <a:lnTo>
                                  <a:pt x="479526" y="32423"/>
                                </a:lnTo>
                                <a:lnTo>
                                  <a:pt x="479526" y="38303"/>
                                </a:lnTo>
                                <a:lnTo>
                                  <a:pt x="488962" y="38303"/>
                                </a:lnTo>
                                <a:lnTo>
                                  <a:pt x="488962" y="120472"/>
                                </a:lnTo>
                                <a:lnTo>
                                  <a:pt x="479526" y="120472"/>
                                </a:lnTo>
                                <a:lnTo>
                                  <a:pt x="479526" y="126365"/>
                                </a:lnTo>
                                <a:lnTo>
                                  <a:pt x="482663" y="126098"/>
                                </a:lnTo>
                                <a:lnTo>
                                  <a:pt x="510197" y="126098"/>
                                </a:lnTo>
                                <a:lnTo>
                                  <a:pt x="513346" y="126365"/>
                                </a:lnTo>
                                <a:lnTo>
                                  <a:pt x="513346" y="126098"/>
                                </a:lnTo>
                                <a:lnTo>
                                  <a:pt x="513346" y="120472"/>
                                </a:lnTo>
                                <a:lnTo>
                                  <a:pt x="503897" y="120472"/>
                                </a:lnTo>
                                <a:lnTo>
                                  <a:pt x="503897" y="91300"/>
                                </a:lnTo>
                                <a:lnTo>
                                  <a:pt x="523608" y="69265"/>
                                </a:lnTo>
                                <a:lnTo>
                                  <a:pt x="528675" y="69265"/>
                                </a:lnTo>
                                <a:lnTo>
                                  <a:pt x="531558" y="72555"/>
                                </a:lnTo>
                                <a:lnTo>
                                  <a:pt x="531558" y="120472"/>
                                </a:lnTo>
                                <a:lnTo>
                                  <a:pt x="522109" y="120472"/>
                                </a:lnTo>
                                <a:lnTo>
                                  <a:pt x="522109" y="126365"/>
                                </a:lnTo>
                                <a:lnTo>
                                  <a:pt x="525259" y="126098"/>
                                </a:lnTo>
                                <a:lnTo>
                                  <a:pt x="552780" y="126098"/>
                                </a:lnTo>
                                <a:lnTo>
                                  <a:pt x="555929" y="126365"/>
                                </a:lnTo>
                                <a:lnTo>
                                  <a:pt x="555929" y="126098"/>
                                </a:lnTo>
                                <a:lnTo>
                                  <a:pt x="555929" y="120472"/>
                                </a:lnTo>
                                <a:close/>
                              </a:path>
                              <a:path w="5363845" h="154305">
                                <a:moveTo>
                                  <a:pt x="684441" y="120472"/>
                                </a:moveTo>
                                <a:lnTo>
                                  <a:pt x="674992" y="120472"/>
                                </a:lnTo>
                                <a:lnTo>
                                  <a:pt x="674992" y="84455"/>
                                </a:lnTo>
                                <a:lnTo>
                                  <a:pt x="673912" y="76060"/>
                                </a:lnTo>
                                <a:lnTo>
                                  <a:pt x="670394" y="69875"/>
                                </a:lnTo>
                                <a:lnTo>
                                  <a:pt x="669378" y="69265"/>
                                </a:lnTo>
                                <a:lnTo>
                                  <a:pt x="664006" y="66052"/>
                                </a:lnTo>
                                <a:lnTo>
                                  <a:pt x="654304" y="64744"/>
                                </a:lnTo>
                                <a:lnTo>
                                  <a:pt x="645261" y="66268"/>
                                </a:lnTo>
                                <a:lnTo>
                                  <a:pt x="638708" y="69951"/>
                                </a:lnTo>
                                <a:lnTo>
                                  <a:pt x="634339" y="74460"/>
                                </a:lnTo>
                                <a:lnTo>
                                  <a:pt x="631850" y="78435"/>
                                </a:lnTo>
                                <a:lnTo>
                                  <a:pt x="630110" y="69265"/>
                                </a:lnTo>
                                <a:lnTo>
                                  <a:pt x="629653" y="66802"/>
                                </a:lnTo>
                                <a:lnTo>
                                  <a:pt x="620344" y="64744"/>
                                </a:lnTo>
                                <a:lnTo>
                                  <a:pt x="611581" y="64744"/>
                                </a:lnTo>
                                <a:lnTo>
                                  <a:pt x="602818" y="66179"/>
                                </a:lnTo>
                                <a:lnTo>
                                  <a:pt x="596150" y="69811"/>
                                </a:lnTo>
                                <a:lnTo>
                                  <a:pt x="591400" y="74701"/>
                                </a:lnTo>
                                <a:lnTo>
                                  <a:pt x="588441" y="79806"/>
                                </a:lnTo>
                                <a:lnTo>
                                  <a:pt x="588302" y="79806"/>
                                </a:lnTo>
                                <a:lnTo>
                                  <a:pt x="588302" y="64744"/>
                                </a:lnTo>
                                <a:lnTo>
                                  <a:pt x="565162" y="65836"/>
                                </a:lnTo>
                                <a:lnTo>
                                  <a:pt x="565162" y="71716"/>
                                </a:lnTo>
                                <a:lnTo>
                                  <a:pt x="574611" y="71716"/>
                                </a:lnTo>
                                <a:lnTo>
                                  <a:pt x="574611" y="120472"/>
                                </a:lnTo>
                                <a:lnTo>
                                  <a:pt x="565162" y="120472"/>
                                </a:lnTo>
                                <a:lnTo>
                                  <a:pt x="565162" y="126365"/>
                                </a:lnTo>
                                <a:lnTo>
                                  <a:pt x="568312" y="126098"/>
                                </a:lnTo>
                                <a:lnTo>
                                  <a:pt x="595833" y="126098"/>
                                </a:lnTo>
                                <a:lnTo>
                                  <a:pt x="598982" y="126365"/>
                                </a:lnTo>
                                <a:lnTo>
                                  <a:pt x="598982" y="126098"/>
                                </a:lnTo>
                                <a:lnTo>
                                  <a:pt x="598982" y="120472"/>
                                </a:lnTo>
                                <a:lnTo>
                                  <a:pt x="589534" y="120472"/>
                                </a:lnTo>
                                <a:lnTo>
                                  <a:pt x="589534" y="91300"/>
                                </a:lnTo>
                                <a:lnTo>
                                  <a:pt x="609257" y="69265"/>
                                </a:lnTo>
                                <a:lnTo>
                                  <a:pt x="614324" y="69265"/>
                                </a:lnTo>
                                <a:lnTo>
                                  <a:pt x="617334" y="72275"/>
                                </a:lnTo>
                                <a:lnTo>
                                  <a:pt x="617334" y="120472"/>
                                </a:lnTo>
                                <a:lnTo>
                                  <a:pt x="607885" y="120472"/>
                                </a:lnTo>
                                <a:lnTo>
                                  <a:pt x="607885" y="126365"/>
                                </a:lnTo>
                                <a:lnTo>
                                  <a:pt x="611035" y="126098"/>
                                </a:lnTo>
                                <a:lnTo>
                                  <a:pt x="638568" y="126098"/>
                                </a:lnTo>
                                <a:lnTo>
                                  <a:pt x="641718" y="126365"/>
                                </a:lnTo>
                                <a:lnTo>
                                  <a:pt x="641718" y="126098"/>
                                </a:lnTo>
                                <a:lnTo>
                                  <a:pt x="641718" y="120472"/>
                                </a:lnTo>
                                <a:lnTo>
                                  <a:pt x="632256" y="120472"/>
                                </a:lnTo>
                                <a:lnTo>
                                  <a:pt x="632256" y="91300"/>
                                </a:lnTo>
                                <a:lnTo>
                                  <a:pt x="651979" y="69265"/>
                                </a:lnTo>
                                <a:lnTo>
                                  <a:pt x="657047" y="69265"/>
                                </a:lnTo>
                                <a:lnTo>
                                  <a:pt x="660057" y="72275"/>
                                </a:lnTo>
                                <a:lnTo>
                                  <a:pt x="660057" y="120472"/>
                                </a:lnTo>
                                <a:lnTo>
                                  <a:pt x="650608" y="120472"/>
                                </a:lnTo>
                                <a:lnTo>
                                  <a:pt x="650608" y="126365"/>
                                </a:lnTo>
                                <a:lnTo>
                                  <a:pt x="653757" y="126098"/>
                                </a:lnTo>
                                <a:lnTo>
                                  <a:pt x="681291" y="126098"/>
                                </a:lnTo>
                                <a:lnTo>
                                  <a:pt x="684441" y="126365"/>
                                </a:lnTo>
                                <a:lnTo>
                                  <a:pt x="684441" y="126098"/>
                                </a:lnTo>
                                <a:lnTo>
                                  <a:pt x="684441" y="120472"/>
                                </a:lnTo>
                                <a:close/>
                              </a:path>
                              <a:path w="5363845" h="154305">
                                <a:moveTo>
                                  <a:pt x="811707" y="120472"/>
                                </a:moveTo>
                                <a:lnTo>
                                  <a:pt x="792937" y="120472"/>
                                </a:lnTo>
                                <a:lnTo>
                                  <a:pt x="792937" y="48577"/>
                                </a:lnTo>
                                <a:lnTo>
                                  <a:pt x="792937" y="36537"/>
                                </a:lnTo>
                                <a:lnTo>
                                  <a:pt x="788289" y="36537"/>
                                </a:lnTo>
                                <a:lnTo>
                                  <a:pt x="779995" y="41605"/>
                                </a:lnTo>
                                <a:lnTo>
                                  <a:pt x="771436" y="44196"/>
                                </a:lnTo>
                                <a:lnTo>
                                  <a:pt x="764209" y="45161"/>
                                </a:lnTo>
                                <a:lnTo>
                                  <a:pt x="759942" y="45288"/>
                                </a:lnTo>
                                <a:lnTo>
                                  <a:pt x="757339" y="45288"/>
                                </a:lnTo>
                                <a:lnTo>
                                  <a:pt x="757339" y="51181"/>
                                </a:lnTo>
                                <a:lnTo>
                                  <a:pt x="764730" y="51181"/>
                                </a:lnTo>
                                <a:lnTo>
                                  <a:pt x="771994" y="50368"/>
                                </a:lnTo>
                                <a:lnTo>
                                  <a:pt x="777468" y="48577"/>
                                </a:lnTo>
                                <a:lnTo>
                                  <a:pt x="777468" y="120472"/>
                                </a:lnTo>
                                <a:lnTo>
                                  <a:pt x="758431" y="120472"/>
                                </a:lnTo>
                                <a:lnTo>
                                  <a:pt x="758431" y="126365"/>
                                </a:lnTo>
                                <a:lnTo>
                                  <a:pt x="784999" y="126098"/>
                                </a:lnTo>
                                <a:lnTo>
                                  <a:pt x="811707" y="126365"/>
                                </a:lnTo>
                                <a:lnTo>
                                  <a:pt x="811707" y="126098"/>
                                </a:lnTo>
                                <a:lnTo>
                                  <a:pt x="811707" y="120472"/>
                                </a:lnTo>
                                <a:close/>
                              </a:path>
                              <a:path w="5363845" h="154305">
                                <a:moveTo>
                                  <a:pt x="853859" y="110883"/>
                                </a:moveTo>
                                <a:lnTo>
                                  <a:pt x="849337" y="106641"/>
                                </a:lnTo>
                                <a:lnTo>
                                  <a:pt x="838657" y="106641"/>
                                </a:lnTo>
                                <a:lnTo>
                                  <a:pt x="834136" y="110883"/>
                                </a:lnTo>
                                <a:lnTo>
                                  <a:pt x="834136" y="122123"/>
                                </a:lnTo>
                                <a:lnTo>
                                  <a:pt x="838657" y="126365"/>
                                </a:lnTo>
                                <a:lnTo>
                                  <a:pt x="849337" y="126365"/>
                                </a:lnTo>
                                <a:lnTo>
                                  <a:pt x="853859" y="122123"/>
                                </a:lnTo>
                                <a:lnTo>
                                  <a:pt x="853859" y="110883"/>
                                </a:lnTo>
                                <a:close/>
                              </a:path>
                              <a:path w="5363845" h="154305">
                                <a:moveTo>
                                  <a:pt x="853859" y="69811"/>
                                </a:moveTo>
                                <a:lnTo>
                                  <a:pt x="849337" y="65570"/>
                                </a:lnTo>
                                <a:lnTo>
                                  <a:pt x="838657" y="65570"/>
                                </a:lnTo>
                                <a:lnTo>
                                  <a:pt x="834136" y="69811"/>
                                </a:lnTo>
                                <a:lnTo>
                                  <a:pt x="834136" y="81038"/>
                                </a:lnTo>
                                <a:lnTo>
                                  <a:pt x="838657" y="85280"/>
                                </a:lnTo>
                                <a:lnTo>
                                  <a:pt x="849337" y="85280"/>
                                </a:lnTo>
                                <a:lnTo>
                                  <a:pt x="853859" y="81038"/>
                                </a:lnTo>
                                <a:lnTo>
                                  <a:pt x="853859" y="69811"/>
                                </a:lnTo>
                                <a:close/>
                              </a:path>
                              <a:path w="5363845" h="154305">
                                <a:moveTo>
                                  <a:pt x="5363273" y="0"/>
                                </a:moveTo>
                                <a:lnTo>
                                  <a:pt x="508" y="0"/>
                                </a:lnTo>
                                <a:lnTo>
                                  <a:pt x="508" y="9118"/>
                                </a:lnTo>
                                <a:lnTo>
                                  <a:pt x="5363273" y="9118"/>
                                </a:lnTo>
                                <a:lnTo>
                                  <a:pt x="53632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" name="Image 26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79671" y="32851"/>
                            <a:ext cx="111201" cy="9352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" name="Image 27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49864" y="31340"/>
                            <a:ext cx="812190" cy="9639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" name="Image 28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22" y="195526"/>
                            <a:ext cx="1723834" cy="12448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" name="Image 29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2" y="29968"/>
                            <a:ext cx="5096294" cy="4619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" name="Image 30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21479" y="196910"/>
                            <a:ext cx="938707" cy="964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Graphic 31"/>
                        <wps:cNvSpPr/>
                        <wps:spPr>
                          <a:xfrm>
                            <a:off x="508" y="514625"/>
                            <a:ext cx="5363210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63210" h="135255">
                                <a:moveTo>
                                  <a:pt x="4047629" y="124307"/>
                                </a:moveTo>
                                <a:lnTo>
                                  <a:pt x="4044480" y="121437"/>
                                </a:lnTo>
                                <a:lnTo>
                                  <a:pt x="4037088" y="121437"/>
                                </a:lnTo>
                                <a:lnTo>
                                  <a:pt x="4034358" y="124574"/>
                                </a:lnTo>
                                <a:lnTo>
                                  <a:pt x="4034358" y="132118"/>
                                </a:lnTo>
                                <a:lnTo>
                                  <a:pt x="4037774" y="134721"/>
                                </a:lnTo>
                                <a:lnTo>
                                  <a:pt x="4044619" y="134721"/>
                                </a:lnTo>
                                <a:lnTo>
                                  <a:pt x="4047629" y="131851"/>
                                </a:lnTo>
                                <a:lnTo>
                                  <a:pt x="4047629" y="128016"/>
                                </a:lnTo>
                                <a:lnTo>
                                  <a:pt x="4047629" y="124307"/>
                                </a:lnTo>
                                <a:close/>
                              </a:path>
                              <a:path w="5363210" h="135255">
                                <a:moveTo>
                                  <a:pt x="53627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18"/>
                                </a:lnTo>
                                <a:lnTo>
                                  <a:pt x="5362765" y="9118"/>
                                </a:lnTo>
                                <a:lnTo>
                                  <a:pt x="53627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2" name="Image 32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26280" y="554313"/>
                            <a:ext cx="881964" cy="1165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" name="Image 33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43" y="1085669"/>
                            <a:ext cx="121069" cy="818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" name="Image 34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5922" y="1085669"/>
                            <a:ext cx="162280" cy="8832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" name="Image 35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2407" y="1076105"/>
                            <a:ext cx="121602" cy="714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" name="Image 36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43" y="546630"/>
                            <a:ext cx="5136121" cy="12647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Graphic 37"/>
                        <wps:cNvSpPr/>
                        <wps:spPr>
                          <a:xfrm>
                            <a:off x="507" y="1831208"/>
                            <a:ext cx="536321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63210" h="8890">
                                <a:moveTo>
                                  <a:pt x="53627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396"/>
                                </a:lnTo>
                                <a:lnTo>
                                  <a:pt x="5362765" y="8396"/>
                                </a:lnTo>
                                <a:lnTo>
                                  <a:pt x="53627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22.35pt;height:144.9pt;mso-position-horizontal-relative:char;mso-position-vertical-relative:line" id="docshapegroup16" coordorigin="0,0" coordsize="8447,2898">
                <v:shape style="position:absolute;left:0;top:0;width:8447;height:243" id="docshape17" coordorigin="0,0" coordsize="8447,243" path="m166,190l146,190,132,156,128,147,103,85,99,74,99,147,49,147,74,85,99,147,99,74,90,53,88,48,78,48,76,53,22,185,21,188,21,188,15,189,9,190,0,190,0,199,6,199,46,199,51,199,51,199,51,190,38,190,32,187,33,185,33,185,33,184,45,156,103,156,116,190,96,190,96,199,103,199,161,199,166,199,166,199,166,190xm237,190l222,190,222,49,184,51,184,60,199,60,199,190,184,190,184,199,189,199,232,199,237,199,237,199,237,190xm360,108l356,101,338,101,329,105,324,109,324,109,315,104,315,104,315,109,315,158,277,158,277,109,315,109,315,104,307,102,296,102,277,105,264,112,257,122,254,134,254,140,257,149,266,157,262,161,258,168,258,185,263,193,268,197,262,198,249,203,249,215,252,225,261,234,278,240,303,242,326,240,340,235,343,235,353,226,357,215,357,201,357,196,344,189,339,187,339,204,339,215,337,222,332,228,321,233,303,235,285,233,274,228,268,222,267,215,267,201,324,201,339,204,339,187,339,187,330,184,320,182,309,182,281,182,280,181,270,180,268,172,268,165,268,163,270,160,281,165,296,165,315,163,320,160,322,158,328,155,335,145,338,134,338,123,331,115,329,113,335,109,336,109,340,108,344,108,343,109,343,110,343,117,346,121,357,121,360,117,360,108,360,108xm478,152l474,132,464,116,452,108,452,108,452,128,452,152,452,164,449,178,440,188,424,193,408,188,400,178,397,164,396,152,396,129,400,121,405,112,415,108,436,108,444,114,448,120,452,128,452,108,447,105,424,101,401,105,384,116,374,132,370,152,374,171,385,187,401,197,424,200,447,197,454,193,464,186,475,171,478,152xm577,108l566,102,539,102,531,117,528,126,528,126,528,102,493,104,493,113,508,113,508,190,493,190,493,199,498,199,544,199,549,199,549,199,549,190,530,190,530,150,531,141,534,127,535,126,542,115,557,109,554,111,552,115,552,128,559,132,570,132,577,128,577,109,577,108xm634,59l626,52,609,52,602,59,602,77,610,83,627,83,634,76,634,59xm644,190l631,190,631,102,594,104,594,113,609,113,609,190,594,190,594,199,599,199,639,199,644,199,644,199,644,190xm732,161l723,161,723,186,717,193,697,193,697,113,728,113,728,103,697,103,697,62,688,62,686,78,680,92,670,101,656,105,656,113,674,113,674,172,677,186,684,195,695,199,707,200,723,200,729,193,732,188,732,161xm875,190l861,190,861,133,859,120,853,110,852,109,843,104,828,102,814,104,803,110,796,118,793,124,792,124,792,49,755,51,755,60,770,60,770,190,755,190,755,199,760,199,803,199,808,199,808,199,808,190,794,190,794,144,796,129,800,124,804,118,814,111,825,109,833,109,837,114,837,190,822,190,822,199,827,199,871,199,875,199,875,199,875,190xm1078,190l1063,190,1063,133,1061,120,1056,110,1054,109,1046,104,1030,102,1016,104,1006,110,999,117,995,124,992,109,992,105,977,102,963,102,949,104,939,110,931,118,927,126,926,126,926,102,890,104,890,113,905,113,905,190,890,190,890,199,895,199,938,199,943,199,943,199,943,190,928,190,928,144,931,128,933,126,939,118,949,111,959,109,967,109,972,114,972,190,957,190,957,199,962,199,1006,199,1011,199,1011,199,1011,190,996,190,996,144,999,128,1002,124,1006,118,1016,111,1027,109,1035,109,1039,114,1039,190,1025,190,1025,199,1030,199,1073,199,1078,199,1078,199,1078,190xm1278,190l1249,190,1249,77,1249,58,1241,58,1228,66,1215,70,1203,71,1197,71,1193,71,1193,81,1204,81,1216,79,1224,77,1224,190,1194,190,1194,199,1236,199,1278,199,1278,199,1278,190xm1345,175l1338,168,1321,168,1314,175,1314,192,1321,199,1338,199,1345,192,1345,175xm1345,110l1338,103,1321,103,1314,110,1314,128,1321,134,1338,134,1345,128,1345,110xm8446,0l1,0,1,14,8446,14,8446,0xe" filled="true" fillcolor="#000000" stroked="false">
                  <v:path arrowok="t"/>
                  <v:fill type="solid"/>
                </v:shape>
                <v:shape style="position:absolute;left:6582;top:51;width:176;height:148" type="#_x0000_t75" id="docshape18" stroked="false">
                  <v:imagedata r:id="rId21" o:title=""/>
                </v:shape>
                <v:shape style="position:absolute;left:6850;top:49;width:1280;height:152" type="#_x0000_t75" id="docshape19" stroked="false">
                  <v:imagedata r:id="rId22" o:title=""/>
                </v:shape>
                <v:shape style="position:absolute;left:7;top:307;width:2715;height:197" type="#_x0000_t75" id="docshape20" stroked="false">
                  <v:imagedata r:id="rId23" o:title=""/>
                </v:shape>
                <v:shape style="position:absolute;left:7;top:47;width:8026;height:728" type="#_x0000_t75" id="docshape21" stroked="false">
                  <v:imagedata r:id="rId24" o:title=""/>
                </v:shape>
                <v:shape style="position:absolute;left:6648;top:310;width:1479;height:152" type="#_x0000_t75" id="docshape22" stroked="false">
                  <v:imagedata r:id="rId25" o:title=""/>
                </v:shape>
                <v:shape style="position:absolute;left:0;top:810;width:8446;height:213" id="docshape23" coordorigin="1,810" coordsize="8446,213" path="m6375,1006l6370,1002,6358,1002,6354,1007,6354,1018,6360,1023,6370,1023,6375,1018,6375,1012,6375,1006xm8446,810l1,810,1,825,8446,825,8446,810xe" filled="true" fillcolor="#000000" stroked="false">
                  <v:path arrowok="t"/>
                  <v:fill type="solid"/>
                </v:shape>
                <v:shape style="position:absolute;left:6498;top:872;width:1389;height:184" type="#_x0000_t75" id="docshape24" stroked="false">
                  <v:imagedata r:id="rId26" o:title=""/>
                </v:shape>
                <v:shape style="position:absolute;left:6;top:1709;width:191;height:129" type="#_x0000_t75" id="docshape25" stroked="false">
                  <v:imagedata r:id="rId27" o:title=""/>
                </v:shape>
                <v:shape style="position:absolute;left:229;top:1709;width:256;height:140" type="#_x0000_t75" id="docshape26" stroked="false">
                  <v:imagedata r:id="rId28" o:title=""/>
                </v:shape>
                <v:shape style="position:absolute;left:570;top:1694;width:192;height:113" type="#_x0000_t75" id="docshape27" stroked="false">
                  <v:imagedata r:id="rId29" o:title=""/>
                </v:shape>
                <v:shape style="position:absolute;left:6;top:860;width:8089;height:1992" type="#_x0000_t75" id="docshape28" stroked="false">
                  <v:imagedata r:id="rId30" o:title=""/>
                </v:shape>
                <v:rect style="position:absolute;left:0;top:2883;width:8446;height:14" id="docshape29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08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60" w:right="620"/>
        </w:sectPr>
      </w:pPr>
    </w:p>
    <w:p>
      <w:pPr>
        <w:pStyle w:val="BodyText"/>
        <w:spacing w:line="273" w:lineRule="auto" w:before="109"/>
        <w:ind w:left="103" w:right="38" w:firstLine="238"/>
        <w:jc w:val="both"/>
      </w:pPr>
      <w:bookmarkStart w:name="2.3.2. Prototypical networks" w:id="23"/>
      <w:bookmarkEnd w:id="23"/>
      <w:r>
        <w:rPr/>
      </w:r>
      <w:r>
        <w:rPr>
          <w:color w:val="231F20"/>
        </w:rPr>
        <w:t>At the</w:t>
      </w:r>
      <w:r>
        <w:rPr>
          <w:color w:val="231F20"/>
          <w:spacing w:val="-1"/>
        </w:rPr>
        <w:t> </w:t>
      </w:r>
      <w:r>
        <w:rPr>
          <w:color w:val="231F20"/>
        </w:rPr>
        <w:t>end</w:t>
      </w:r>
      <w:r>
        <w:rPr>
          <w:color w:val="231F20"/>
          <w:spacing w:val="-1"/>
        </w:rPr>
        <w:t> </w:t>
      </w:r>
      <w:r>
        <w:rPr>
          <w:color w:val="231F20"/>
        </w:rPr>
        <w:t>of the</w:t>
      </w:r>
      <w:r>
        <w:rPr>
          <w:color w:val="231F20"/>
          <w:spacing w:val="-1"/>
        </w:rPr>
        <w:t> </w:t>
      </w:r>
      <w:r>
        <w:rPr>
          <w:color w:val="231F20"/>
        </w:rPr>
        <w:t>training</w:t>
      </w:r>
      <w:r>
        <w:rPr>
          <w:color w:val="231F20"/>
          <w:spacing w:val="-2"/>
        </w:rPr>
        <w:t> </w:t>
      </w:r>
      <w:r>
        <w:rPr>
          <w:color w:val="231F20"/>
        </w:rPr>
        <w:t>stage, the</w:t>
      </w:r>
      <w:r>
        <w:rPr>
          <w:color w:val="231F20"/>
          <w:spacing w:val="-1"/>
        </w:rPr>
        <w:t> </w:t>
      </w:r>
      <w:r>
        <w:rPr>
          <w:color w:val="231F20"/>
        </w:rPr>
        <w:t>TripletNet with triplet loss pro-</w:t>
      </w:r>
      <w:r>
        <w:rPr>
          <w:color w:val="231F20"/>
          <w:spacing w:val="40"/>
        </w:rPr>
        <w:t> </w:t>
      </w:r>
      <w:r>
        <w:rPr>
          <w:color w:val="231F20"/>
        </w:rPr>
        <w:t>duces a feature extractor used to</w:t>
      </w:r>
      <w:r>
        <w:rPr>
          <w:color w:val="231F20"/>
          <w:spacing w:val="-1"/>
        </w:rPr>
        <w:t> </w:t>
      </w:r>
      <w:r>
        <w:rPr>
          <w:color w:val="231F20"/>
        </w:rPr>
        <w:t>cluster instances from the</w:t>
      </w:r>
      <w:r>
        <w:rPr>
          <w:color w:val="231F20"/>
          <w:spacing w:val="-2"/>
        </w:rPr>
        <w:t> </w:t>
      </w:r>
      <w:r>
        <w:rPr>
          <w:color w:val="231F20"/>
        </w:rPr>
        <w:t>same class.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order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use</w:t>
      </w:r>
      <w:r>
        <w:rPr>
          <w:color w:val="231F20"/>
          <w:spacing w:val="-7"/>
        </w:rPr>
        <w:t> </w:t>
      </w:r>
      <w:r>
        <w:rPr>
          <w:color w:val="231F20"/>
        </w:rPr>
        <w:t>it</w:t>
      </w:r>
      <w:r>
        <w:rPr>
          <w:color w:val="231F20"/>
          <w:spacing w:val="-5"/>
        </w:rPr>
        <w:t> </w:t>
      </w:r>
      <w:r>
        <w:rPr>
          <w:color w:val="231F20"/>
        </w:rPr>
        <w:t>as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er,</w:t>
      </w:r>
      <w:r>
        <w:rPr>
          <w:color w:val="231F20"/>
          <w:spacing w:val="-4"/>
        </w:rPr>
        <w:t> </w:t>
      </w:r>
      <w:r>
        <w:rPr>
          <w:color w:val="231F20"/>
        </w:rPr>
        <w:t>we</w:t>
      </w:r>
      <w:r>
        <w:rPr>
          <w:color w:val="231F20"/>
          <w:spacing w:val="-5"/>
        </w:rPr>
        <w:t> </w:t>
      </w:r>
      <w:r>
        <w:rPr>
          <w:color w:val="231F20"/>
        </w:rPr>
        <w:t>usually</w:t>
      </w:r>
      <w:r>
        <w:rPr>
          <w:color w:val="231F20"/>
          <w:spacing w:val="-4"/>
        </w:rPr>
        <w:t> </w:t>
      </w:r>
      <w:r>
        <w:rPr>
          <w:color w:val="231F20"/>
        </w:rPr>
        <w:t>combine</w:t>
      </w:r>
      <w:r>
        <w:rPr>
          <w:color w:val="231F20"/>
          <w:spacing w:val="-7"/>
        </w:rPr>
        <w:t> </w:t>
      </w:r>
      <w:r>
        <w:rPr>
          <w:color w:val="231F20"/>
        </w:rPr>
        <w:t>this</w:t>
      </w:r>
      <w:r>
        <w:rPr>
          <w:color w:val="231F20"/>
          <w:spacing w:val="-6"/>
        </w:rPr>
        <w:t> </w:t>
      </w:r>
      <w:r>
        <w:rPr>
          <w:color w:val="231F20"/>
        </w:rPr>
        <w:t>model</w:t>
      </w:r>
      <w:r>
        <w:rPr>
          <w:color w:val="231F20"/>
          <w:spacing w:val="-6"/>
        </w:rPr>
        <w:t> </w:t>
      </w:r>
      <w:r>
        <w:rPr>
          <w:color w:val="231F20"/>
        </w:rPr>
        <w:t>with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i/>
          <w:color w:val="231F20"/>
        </w:rPr>
        <w:t>k</w:t>
      </w:r>
      <w:r>
        <w:rPr>
          <w:color w:val="231F20"/>
        </w:rPr>
        <w:t>-</w:t>
      </w:r>
      <w:r>
        <w:rPr>
          <w:color w:val="231F20"/>
          <w:spacing w:val="40"/>
        </w:rPr>
        <w:t> </w:t>
      </w:r>
      <w:r>
        <w:rPr>
          <w:color w:val="231F20"/>
        </w:rPr>
        <w:t>nearest</w:t>
      </w:r>
      <w:r>
        <w:rPr>
          <w:color w:val="231F20"/>
          <w:spacing w:val="-8"/>
        </w:rPr>
        <w:t> </w:t>
      </w:r>
      <w:r>
        <w:rPr>
          <w:color w:val="231F20"/>
        </w:rPr>
        <w:t>neighbors</w:t>
      </w:r>
      <w:r>
        <w:rPr>
          <w:color w:val="231F20"/>
          <w:spacing w:val="-8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</w:t>
      </w:r>
      <w:r>
        <w:rPr>
          <w:color w:val="231F20"/>
          <w:spacing w:val="-7"/>
        </w:rPr>
        <w:t> </w:t>
      </w:r>
      <w:r>
        <w:rPr>
          <w:color w:val="231F20"/>
        </w:rPr>
        <w:t>(KNN)</w:t>
      </w:r>
      <w:r>
        <w:rPr>
          <w:color w:val="231F20"/>
          <w:spacing w:val="-8"/>
        </w:rPr>
        <w:t> </w:t>
      </w:r>
      <w:r>
        <w:rPr>
          <w:color w:val="231F20"/>
        </w:rPr>
        <w:t>(</w:t>
      </w:r>
      <w:hyperlink w:history="true" w:anchor="_bookmark37">
        <w:r>
          <w:rPr>
            <w:color w:val="2E3092"/>
          </w:rPr>
          <w:t>Cunningham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Delany,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),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way</w:t>
      </w:r>
      <w:r>
        <w:rPr>
          <w:color w:val="231F20"/>
          <w:spacing w:val="-7"/>
        </w:rPr>
        <w:t> </w:t>
      </w:r>
      <w:r>
        <w:rPr>
          <w:color w:val="231F20"/>
        </w:rPr>
        <w:t>that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embeddings</w:t>
      </w:r>
      <w:r>
        <w:rPr>
          <w:color w:val="231F20"/>
          <w:spacing w:val="-5"/>
        </w:rPr>
        <w:t> </w:t>
      </w:r>
      <w:r>
        <w:rPr>
          <w:color w:val="231F20"/>
        </w:rPr>
        <w:t>from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training</w:t>
      </w:r>
      <w:r>
        <w:rPr>
          <w:color w:val="231F20"/>
          <w:spacing w:val="-8"/>
        </w:rPr>
        <w:t> </w:t>
      </w:r>
      <w:r>
        <w:rPr>
          <w:color w:val="231F20"/>
        </w:rPr>
        <w:t>set</w:t>
      </w:r>
      <w:r>
        <w:rPr>
          <w:color w:val="231F20"/>
          <w:spacing w:val="-7"/>
        </w:rPr>
        <w:t> </w:t>
      </w:r>
      <w:r>
        <w:rPr>
          <w:color w:val="231F20"/>
        </w:rPr>
        <w:t>act</w:t>
      </w:r>
      <w:r>
        <w:rPr>
          <w:color w:val="231F20"/>
          <w:spacing w:val="-6"/>
        </w:rPr>
        <w:t> </w:t>
      </w:r>
      <w:r>
        <w:rPr>
          <w:color w:val="231F20"/>
        </w:rPr>
        <w:t>as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training</w:t>
      </w:r>
      <w:r>
        <w:rPr>
          <w:color w:val="231F20"/>
          <w:spacing w:val="-8"/>
        </w:rPr>
        <w:t> </w:t>
      </w:r>
      <w:r>
        <w:rPr>
          <w:color w:val="231F20"/>
        </w:rPr>
        <w:t>sam-</w:t>
      </w:r>
      <w:r>
        <w:rPr>
          <w:color w:val="231F20"/>
          <w:spacing w:val="40"/>
        </w:rPr>
        <w:t> </w:t>
      </w:r>
      <w:r>
        <w:rPr>
          <w:color w:val="231F20"/>
        </w:rPr>
        <w:t>ples to the KNN.</w:t>
      </w:r>
    </w:p>
    <w:p>
      <w:pPr>
        <w:pStyle w:val="BodyText"/>
        <w:spacing w:before="94"/>
      </w:pPr>
    </w:p>
    <w:p>
      <w:pPr>
        <w:pStyle w:val="ListParagraph"/>
        <w:numPr>
          <w:ilvl w:val="2"/>
          <w:numId w:val="1"/>
        </w:numPr>
        <w:tabs>
          <w:tab w:pos="499" w:val="left" w:leader="none"/>
        </w:tabs>
        <w:spacing w:line="170" w:lineRule="exact" w:before="0" w:after="0"/>
        <w:ind w:left="499" w:right="0" w:hanging="396"/>
        <w:jc w:val="left"/>
        <w:rPr>
          <w:i/>
          <w:sz w:val="16"/>
        </w:rPr>
      </w:pPr>
      <w:r>
        <w:rPr>
          <w:i/>
          <w:color w:val="231F20"/>
          <w:w w:val="90"/>
          <w:sz w:val="16"/>
        </w:rPr>
        <w:t>Prototypical</w:t>
      </w:r>
      <w:r>
        <w:rPr>
          <w:i/>
          <w:color w:val="231F20"/>
          <w:spacing w:val="9"/>
          <w:sz w:val="16"/>
        </w:rPr>
        <w:t> </w:t>
      </w:r>
      <w:r>
        <w:rPr>
          <w:i/>
          <w:color w:val="231F20"/>
          <w:spacing w:val="-2"/>
          <w:w w:val="95"/>
          <w:sz w:val="16"/>
        </w:rPr>
        <w:t>networks</w:t>
      </w:r>
    </w:p>
    <w:p>
      <w:pPr>
        <w:pStyle w:val="BodyText"/>
        <w:spacing w:line="276" w:lineRule="auto" w:before="109"/>
        <w:ind w:left="103" w:right="139"/>
        <w:jc w:val="both"/>
      </w:pPr>
      <w:r>
        <w:rPr/>
        <w:br w:type="column"/>
      </w:r>
      <w:r>
        <w:rPr>
          <w:color w:val="231F20"/>
        </w:rPr>
        <w:t>embedding for each example </w:t>
      </w:r>
      <w:r>
        <w:rPr>
          <w:i/>
          <w:color w:val="231F20"/>
        </w:rPr>
        <w:t>x</w:t>
      </w:r>
      <w:r>
        <w:rPr>
          <w:i/>
          <w:color w:val="231F20"/>
          <w:vertAlign w:val="subscript"/>
        </w:rPr>
        <w:t>i</w:t>
      </w:r>
      <w:r>
        <w:rPr>
          <w:i/>
          <w:color w:val="231F20"/>
          <w:vertAlign w:val="baseline"/>
        </w:rPr>
        <w:t> </w:t>
      </w:r>
      <w:r>
        <w:rPr>
          <w:color w:val="231F20"/>
          <w:vertAlign w:val="baseline"/>
        </w:rPr>
        <w:t>from class </w:t>
      </w:r>
      <w:r>
        <w:rPr>
          <w:i/>
          <w:color w:val="231F20"/>
          <w:vertAlign w:val="baseline"/>
        </w:rPr>
        <w:t>n</w:t>
      </w:r>
      <w:r>
        <w:rPr>
          <w:color w:val="231F20"/>
          <w:vertAlign w:val="baseline"/>
        </w:rPr>
        <w:t>. After computing 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prototypes, the embedded query sample </w:t>
      </w:r>
      <w:r>
        <w:rPr>
          <w:i/>
          <w:color w:val="231F20"/>
          <w:vertAlign w:val="baseline"/>
        </w:rPr>
        <w:t>f</w:t>
      </w:r>
      <w:r>
        <w:rPr>
          <w:color w:val="231F20"/>
          <w:vertAlign w:val="baseline"/>
        </w:rPr>
        <w:t>(x) is compared with 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prototypes using a distance function. Unlike the TripletNet, 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ProtoNet can produce an output without the addition of another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classi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er. Given the distance function </w:t>
      </w:r>
      <w:r>
        <w:rPr>
          <w:i/>
          <w:color w:val="231F20"/>
          <w:vertAlign w:val="baseline"/>
        </w:rPr>
        <w:t>d</w:t>
      </w:r>
      <w:r>
        <w:rPr>
          <w:color w:val="231F20"/>
          <w:vertAlign w:val="baseline"/>
        </w:rPr>
        <w:t>, the ProtoNet can produce a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distribution over classes for a query x based on a softmax over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distances to the prototypes (</w:t>
      </w:r>
      <w:hyperlink w:history="true" w:anchor="_bookmark33">
        <w:r>
          <w:rPr>
            <w:color w:val="2E3092"/>
            <w:vertAlign w:val="baseline"/>
          </w:rPr>
          <w:t>Snell et al., 2017</w:t>
        </w:r>
      </w:hyperlink>
      <w:r>
        <w:rPr>
          <w:color w:val="231F20"/>
          <w:vertAlign w:val="baseline"/>
        </w:rPr>
        <w:t>):</w:t>
      </w:r>
    </w:p>
    <w:p>
      <w:pPr>
        <w:tabs>
          <w:tab w:pos="1044" w:val="left" w:leader="none"/>
        </w:tabs>
        <w:spacing w:line="101" w:lineRule="exact" w:before="129"/>
        <w:ind w:left="103" w:right="0" w:firstLine="0"/>
        <w:jc w:val="both"/>
        <w:rPr>
          <w:rFonts w:ascii="Standard Symbols PS" w:hAnsi="Standard Symbols PS"/>
          <w:sz w:val="16"/>
        </w:rPr>
      </w:pPr>
      <w:r>
        <w:rPr>
          <w:i/>
          <w:color w:val="231F20"/>
          <w:spacing w:val="23"/>
          <w:position w:val="-10"/>
          <w:sz w:val="16"/>
        </w:rPr>
        <w:t>p</w:t>
      </w:r>
      <w:r>
        <w:rPr>
          <w:i/>
          <w:color w:val="231F20"/>
          <w:spacing w:val="-7"/>
          <w:position w:val="-10"/>
          <w:sz w:val="16"/>
        </w:rPr>
        <w:t> </w:t>
      </w:r>
      <w:r>
        <w:rPr>
          <w:i/>
          <w:color w:val="231F20"/>
          <w:spacing w:val="-10"/>
          <w:position w:val="-10"/>
          <w:sz w:val="16"/>
        </w:rPr>
        <w:t>y</w:t>
      </w:r>
      <w:r>
        <w:rPr>
          <w:i/>
          <w:color w:val="231F20"/>
          <w:position w:val="-10"/>
          <w:sz w:val="16"/>
        </w:rPr>
        <w:tab/>
      </w:r>
      <w:r>
        <w:rPr>
          <w:rFonts w:ascii="Times New Roman" w:hAnsi="Times New Roman"/>
          <w:color w:val="231F20"/>
          <w:spacing w:val="80"/>
          <w:sz w:val="16"/>
          <w:u w:val="single" w:color="231F20"/>
        </w:rPr>
        <w:t>  </w:t>
      </w:r>
      <w:r>
        <w:rPr>
          <w:color w:val="231F20"/>
          <w:sz w:val="16"/>
          <w:u w:val="single" w:color="231F20"/>
        </w:rPr>
        <w:t>exp </w:t>
      </w:r>
      <w:r>
        <w:rPr>
          <w:rFonts w:ascii="Standard Symbols PS" w:hAnsi="Standard Symbols PS"/>
          <w:color w:val="231F20"/>
          <w:sz w:val="16"/>
          <w:u w:val="single" w:color="231F20"/>
        </w:rPr>
        <w:t>(</w:t>
      </w:r>
      <w:r>
        <w:rPr>
          <w:rFonts w:ascii="Times New Roman" w:hAnsi="Times New Roman"/>
          <w:color w:val="231F20"/>
          <w:sz w:val="16"/>
          <w:u w:val="single" w:color="231F20"/>
        </w:rPr>
        <w:t>−</w:t>
      </w:r>
      <w:r>
        <w:rPr>
          <w:i/>
          <w:color w:val="231F20"/>
          <w:sz w:val="16"/>
          <w:u w:val="single" w:color="231F20"/>
        </w:rPr>
        <w:t>d</w:t>
      </w:r>
      <w:r>
        <w:rPr>
          <w:rFonts w:ascii="Standard Symbols PS" w:hAnsi="Standard Symbols PS"/>
          <w:color w:val="231F20"/>
          <w:sz w:val="16"/>
          <w:u w:val="single" w:color="231F20"/>
        </w:rPr>
        <w:t>(</w:t>
      </w:r>
      <w:r>
        <w:rPr>
          <w:rFonts w:ascii="Standard Symbols PS" w:hAnsi="Standard Symbols PS"/>
          <w:color w:val="231F20"/>
          <w:spacing w:val="40"/>
          <w:sz w:val="16"/>
          <w:u w:val="single" w:color="231F20"/>
        </w:rPr>
        <w:t> </w:t>
      </w:r>
      <w:r>
        <w:rPr>
          <w:i/>
          <w:color w:val="231F20"/>
          <w:sz w:val="16"/>
          <w:u w:val="single" w:color="231F20"/>
        </w:rPr>
        <w:t>f </w:t>
      </w:r>
      <w:r>
        <w:rPr>
          <w:rFonts w:ascii="Standard Symbols PS" w:hAnsi="Standard Symbols PS"/>
          <w:color w:val="231F20"/>
          <w:sz w:val="16"/>
          <w:u w:val="single" w:color="231F20"/>
        </w:rPr>
        <w:t>(</w:t>
      </w:r>
      <w:r>
        <w:rPr>
          <w:color w:val="231F20"/>
          <w:sz w:val="16"/>
          <w:u w:val="single" w:color="231F20"/>
        </w:rPr>
        <w:t>x</w:t>
      </w:r>
      <w:r>
        <w:rPr>
          <w:rFonts w:ascii="Standard Symbols PS" w:hAnsi="Standard Symbols PS"/>
          <w:color w:val="231F20"/>
          <w:sz w:val="16"/>
          <w:u w:val="single" w:color="231F20"/>
        </w:rPr>
        <w:t>)</w:t>
      </w:r>
      <w:r>
        <w:rPr>
          <w:color w:val="231F20"/>
          <w:sz w:val="16"/>
          <w:u w:val="single" w:color="231F20"/>
        </w:rPr>
        <w:t>, </w:t>
      </w:r>
      <w:r>
        <w:rPr>
          <w:i/>
          <w:color w:val="231F20"/>
          <w:sz w:val="16"/>
          <w:u w:val="single" w:color="231F20"/>
        </w:rPr>
        <w:t>c</w:t>
      </w:r>
      <w:r>
        <w:rPr>
          <w:i/>
          <w:color w:val="231F20"/>
          <w:sz w:val="16"/>
          <w:u w:val="single" w:color="231F20"/>
          <w:vertAlign w:val="subscript"/>
        </w:rPr>
        <w:t>n</w:t>
      </w:r>
      <w:r>
        <w:rPr>
          <w:rFonts w:ascii="Standard Symbols PS" w:hAnsi="Standard Symbols PS"/>
          <w:color w:val="231F20"/>
          <w:sz w:val="16"/>
          <w:u w:val="single" w:color="231F20"/>
          <w:vertAlign w:val="baseline"/>
        </w:rPr>
        <w:t>))</w:t>
      </w:r>
      <w:r>
        <w:rPr>
          <w:rFonts w:ascii="Standard Symbols PS" w:hAnsi="Standard Symbols PS"/>
          <w:color w:val="231F20"/>
          <w:spacing w:val="40"/>
          <w:sz w:val="16"/>
          <w:u w:val="single" w:color="231F20"/>
          <w:vertAlign w:val="baseline"/>
        </w:rPr>
        <w:t>  </w:t>
      </w:r>
    </w:p>
    <w:p>
      <w:pPr>
        <w:spacing w:after="0" w:line="101" w:lineRule="exact"/>
        <w:jc w:val="both"/>
        <w:rPr>
          <w:rFonts w:ascii="Standard Symbols PS" w:hAnsi="Standard Symbols PS"/>
          <w:sz w:val="16"/>
        </w:rPr>
        <w:sectPr>
          <w:type w:val="continuous"/>
          <w:pgSz w:w="11910" w:h="15880"/>
          <w:pgMar w:header="693" w:footer="591" w:top="640" w:bottom="280" w:left="660" w:right="620"/>
          <w:cols w:num="2" w:equalWidth="0">
            <w:col w:w="5164" w:space="194"/>
            <w:col w:w="5272"/>
          </w:cols>
        </w:sectPr>
      </w:pPr>
    </w:p>
    <w:p>
      <w:pPr>
        <w:pStyle w:val="BodyText"/>
        <w:spacing w:line="276" w:lineRule="auto" w:before="30"/>
        <w:ind w:left="103" w:firstLine="238"/>
      </w:pP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Prototypical</w:t>
      </w:r>
      <w:r>
        <w:rPr>
          <w:color w:val="231F20"/>
          <w:spacing w:val="-7"/>
        </w:rPr>
        <w:t> </w:t>
      </w:r>
      <w:r>
        <w:rPr>
          <w:color w:val="231F20"/>
        </w:rPr>
        <w:t>Network</w:t>
      </w:r>
      <w:r>
        <w:rPr>
          <w:color w:val="231F20"/>
          <w:spacing w:val="-9"/>
        </w:rPr>
        <w:t> </w:t>
      </w:r>
      <w:r>
        <w:rPr>
          <w:color w:val="231F20"/>
        </w:rPr>
        <w:t>(ProtoNet)</w:t>
      </w:r>
      <w:r>
        <w:rPr>
          <w:color w:val="231F20"/>
          <w:spacing w:val="-9"/>
        </w:rPr>
        <w:t> </w:t>
      </w:r>
      <w:r>
        <w:rPr>
          <w:color w:val="231F20"/>
        </w:rPr>
        <w:t>(</w:t>
      </w:r>
      <w:hyperlink w:history="true" w:anchor="_bookmark33">
        <w:r>
          <w:rPr>
            <w:color w:val="2E3092"/>
          </w:rPr>
          <w:t>Snell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2017</w:t>
        </w:r>
      </w:hyperlink>
      <w:r>
        <w:rPr>
          <w:color w:val="231F20"/>
        </w:rPr>
        <w:t>)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one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most</w:t>
      </w:r>
      <w:r>
        <w:rPr>
          <w:color w:val="231F20"/>
          <w:spacing w:val="10"/>
        </w:rPr>
        <w:t> </w:t>
      </w:r>
      <w:r>
        <w:rPr>
          <w:color w:val="231F20"/>
        </w:rPr>
        <w:t>effective</w:t>
      </w:r>
      <w:r>
        <w:rPr>
          <w:color w:val="231F20"/>
          <w:spacing w:val="13"/>
        </w:rPr>
        <w:t> </w:t>
      </w:r>
      <w:r>
        <w:rPr>
          <w:color w:val="231F20"/>
        </w:rPr>
        <w:t>approaches</w:t>
      </w:r>
      <w:r>
        <w:rPr>
          <w:color w:val="231F20"/>
          <w:spacing w:val="13"/>
        </w:rPr>
        <w:t> </w:t>
      </w:r>
      <w:r>
        <w:rPr>
          <w:color w:val="231F20"/>
        </w:rPr>
        <w:t>among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few-shot</w:t>
      </w:r>
      <w:r>
        <w:rPr>
          <w:color w:val="231F20"/>
          <w:spacing w:val="12"/>
        </w:rPr>
        <w:t> </w:t>
      </w:r>
      <w:r>
        <w:rPr>
          <w:color w:val="231F20"/>
        </w:rPr>
        <w:t>learning</w:t>
      </w:r>
      <w:r>
        <w:rPr>
          <w:color w:val="231F20"/>
          <w:spacing w:val="14"/>
        </w:rPr>
        <w:t> </w:t>
      </w:r>
      <w:r>
        <w:rPr>
          <w:color w:val="231F20"/>
        </w:rPr>
        <w:t>methods.</w:t>
      </w:r>
      <w:r>
        <w:rPr>
          <w:color w:val="231F20"/>
          <w:spacing w:val="11"/>
        </w:rPr>
        <w:t> </w:t>
      </w:r>
      <w:r>
        <w:rPr>
          <w:color w:val="231F20"/>
          <w:spacing w:val="-5"/>
        </w:rPr>
        <w:t>The</w:t>
      </w:r>
    </w:p>
    <w:p>
      <w:pPr>
        <w:pStyle w:val="BodyText"/>
        <w:spacing w:before="10"/>
        <w:ind w:left="103"/>
        <w:rPr>
          <w:rFonts w:ascii="Standard Symbols PS"/>
        </w:rPr>
      </w:pPr>
      <w:r>
        <w:rPr/>
        <w:br w:type="column"/>
      </w:r>
      <w:r>
        <w:rPr>
          <w:rFonts w:ascii="Standard Symbols PS"/>
          <w:color w:val="231F20"/>
          <w:w w:val="125"/>
        </w:rPr>
        <w:t>(</w:t>
      </w:r>
      <w:r>
        <w:rPr>
          <w:rFonts w:ascii="Standard Symbols PS"/>
          <w:color w:val="231F20"/>
          <w:spacing w:val="53"/>
          <w:w w:val="125"/>
        </w:rPr>
        <w:t> </w:t>
      </w:r>
      <w:r>
        <w:rPr>
          <w:rFonts w:ascii="Standard Symbols PS"/>
          <w:color w:val="231F20"/>
          <w:w w:val="125"/>
        </w:rPr>
        <w:t>=</w:t>
      </w:r>
      <w:r>
        <w:rPr>
          <w:rFonts w:ascii="Standard Symbols PS"/>
          <w:color w:val="231F20"/>
          <w:spacing w:val="-13"/>
          <w:w w:val="125"/>
        </w:rPr>
        <w:t> </w:t>
      </w:r>
      <w:r>
        <w:rPr>
          <w:i/>
          <w:color w:val="231F20"/>
          <w:w w:val="125"/>
        </w:rPr>
        <w:t>n</w:t>
      </w:r>
      <w:r>
        <w:rPr>
          <w:rFonts w:ascii="Standard Symbols PS"/>
          <w:color w:val="231F20"/>
          <w:w w:val="125"/>
        </w:rPr>
        <w:t>|</w:t>
      </w:r>
      <w:r>
        <w:rPr>
          <w:color w:val="231F20"/>
          <w:w w:val="125"/>
        </w:rPr>
        <w:t>x</w:t>
      </w:r>
      <w:r>
        <w:rPr>
          <w:rFonts w:ascii="Standard Symbols PS"/>
          <w:color w:val="231F20"/>
          <w:w w:val="125"/>
        </w:rPr>
        <w:t>)</w:t>
      </w:r>
      <w:r>
        <w:rPr>
          <w:rFonts w:ascii="Standard Symbols PS"/>
          <w:color w:val="231F20"/>
          <w:spacing w:val="-12"/>
          <w:w w:val="125"/>
        </w:rPr>
        <w:t> </w:t>
      </w:r>
      <w:r>
        <w:rPr>
          <w:rFonts w:ascii="Standard Symbols PS"/>
          <w:color w:val="231F20"/>
          <w:spacing w:val="-10"/>
          <w:w w:val="125"/>
        </w:rPr>
        <w:t>=</w:t>
      </w:r>
    </w:p>
    <w:p>
      <w:pPr>
        <w:spacing w:before="125"/>
        <w:ind w:left="3" w:right="0" w:firstLine="0"/>
        <w:jc w:val="left"/>
        <w:rPr>
          <w:rFonts w:ascii="Standard Symbols PS" w:hAnsi="Standard Symbols PS"/>
          <w:sz w:val="16"/>
        </w:rPr>
      </w:pPr>
      <w:r>
        <w:rPr/>
        <w:br w:type="column"/>
      </w:r>
      <w:r>
        <w:rPr>
          <w:rFonts w:ascii="Times New Roman" w:hAnsi="Times New Roman"/>
          <w:color w:val="231F20"/>
          <w:w w:val="105"/>
          <w:sz w:val="16"/>
        </w:rPr>
        <w:t>∑</w:t>
      </w:r>
      <w:r>
        <w:rPr>
          <w:i/>
          <w:color w:val="231F20"/>
          <w:w w:val="105"/>
          <w:sz w:val="16"/>
          <w:vertAlign w:val="subscript"/>
        </w:rPr>
        <w:t>n</w:t>
      </w:r>
      <w:r>
        <w:rPr>
          <w:rFonts w:ascii="Standard Symbols PS" w:hAnsi="Standard Symbols PS"/>
          <w:color w:val="231F20"/>
          <w:w w:val="105"/>
          <w:sz w:val="8"/>
          <w:vertAlign w:val="baseline"/>
        </w:rPr>
        <w:t>'</w:t>
      </w:r>
      <w:r>
        <w:rPr>
          <w:rFonts w:ascii="Standard Symbols PS" w:hAnsi="Standard Symbols PS"/>
          <w:color w:val="231F20"/>
          <w:spacing w:val="48"/>
          <w:w w:val="105"/>
          <w:sz w:val="8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exp</w:t>
      </w:r>
      <w:r>
        <w:rPr>
          <w:color w:val="231F20"/>
          <w:spacing w:val="-1"/>
          <w:w w:val="105"/>
          <w:sz w:val="16"/>
          <w:vertAlign w:val="baseline"/>
        </w:rPr>
        <w:t> </w:t>
      </w:r>
      <w:r>
        <w:rPr>
          <w:rFonts w:ascii="Standard Symbols PS" w:hAnsi="Standard Symbols PS"/>
          <w:color w:val="231F20"/>
          <w:w w:val="105"/>
          <w:sz w:val="16"/>
          <w:vertAlign w:val="baseline"/>
        </w:rPr>
        <w:t>(</w:t>
      </w:r>
      <w:r>
        <w:rPr>
          <w:rFonts w:ascii="Times New Roman" w:hAnsi="Times New Roman"/>
          <w:color w:val="231F20"/>
          <w:w w:val="105"/>
          <w:sz w:val="16"/>
          <w:vertAlign w:val="baseline"/>
        </w:rPr>
        <w:t>−</w:t>
      </w:r>
      <w:r>
        <w:rPr>
          <w:i/>
          <w:color w:val="231F20"/>
          <w:w w:val="105"/>
          <w:sz w:val="16"/>
          <w:vertAlign w:val="baseline"/>
        </w:rPr>
        <w:t>d</w:t>
      </w:r>
      <w:r>
        <w:rPr>
          <w:rFonts w:ascii="Standard Symbols PS" w:hAnsi="Standard Symbols PS"/>
          <w:color w:val="231F20"/>
          <w:w w:val="105"/>
          <w:sz w:val="16"/>
          <w:vertAlign w:val="baseline"/>
        </w:rPr>
        <w:t>(</w:t>
      </w:r>
      <w:r>
        <w:rPr>
          <w:rFonts w:ascii="Standard Symbols PS" w:hAnsi="Standard Symbols PS"/>
          <w:color w:val="231F20"/>
          <w:spacing w:val="28"/>
          <w:w w:val="105"/>
          <w:sz w:val="16"/>
          <w:vertAlign w:val="baseline"/>
        </w:rPr>
        <w:t> </w:t>
      </w:r>
      <w:r>
        <w:rPr>
          <w:i/>
          <w:color w:val="231F20"/>
          <w:w w:val="105"/>
          <w:sz w:val="16"/>
          <w:vertAlign w:val="baseline"/>
        </w:rPr>
        <w:t>f</w:t>
      </w:r>
      <w:r>
        <w:rPr>
          <w:i/>
          <w:color w:val="231F20"/>
          <w:spacing w:val="-3"/>
          <w:w w:val="105"/>
          <w:sz w:val="16"/>
          <w:vertAlign w:val="baseline"/>
        </w:rPr>
        <w:t> </w:t>
      </w:r>
      <w:r>
        <w:rPr>
          <w:rFonts w:ascii="Standard Symbols PS" w:hAnsi="Standard Symbols PS"/>
          <w:color w:val="231F20"/>
          <w:w w:val="105"/>
          <w:sz w:val="16"/>
          <w:vertAlign w:val="baseline"/>
        </w:rPr>
        <w:t>(</w:t>
      </w:r>
      <w:r>
        <w:rPr>
          <w:color w:val="231F20"/>
          <w:w w:val="105"/>
          <w:sz w:val="16"/>
          <w:vertAlign w:val="baseline"/>
        </w:rPr>
        <w:t>x</w:t>
      </w:r>
      <w:r>
        <w:rPr>
          <w:rFonts w:ascii="Standard Symbols PS" w:hAnsi="Standard Symbols PS"/>
          <w:color w:val="231F20"/>
          <w:w w:val="105"/>
          <w:sz w:val="16"/>
          <w:vertAlign w:val="baseline"/>
        </w:rPr>
        <w:t>)</w:t>
      </w:r>
      <w:r>
        <w:rPr>
          <w:color w:val="231F20"/>
          <w:w w:val="105"/>
          <w:sz w:val="16"/>
          <w:vertAlign w:val="baseline"/>
        </w:rPr>
        <w:t>,</w:t>
      </w:r>
      <w:r>
        <w:rPr>
          <w:color w:val="231F20"/>
          <w:spacing w:val="-1"/>
          <w:w w:val="105"/>
          <w:sz w:val="16"/>
          <w:vertAlign w:val="baseline"/>
        </w:rPr>
        <w:t> </w:t>
      </w:r>
      <w:r>
        <w:rPr>
          <w:i/>
          <w:color w:val="231F20"/>
          <w:w w:val="105"/>
          <w:sz w:val="16"/>
          <w:vertAlign w:val="baseline"/>
        </w:rPr>
        <w:t>c</w:t>
      </w:r>
      <w:r>
        <w:rPr>
          <w:i/>
          <w:color w:val="231F20"/>
          <w:w w:val="105"/>
          <w:sz w:val="16"/>
          <w:vertAlign w:val="subscript"/>
        </w:rPr>
        <w:t>n</w:t>
      </w:r>
      <w:r>
        <w:rPr>
          <w:rFonts w:ascii="Standard Symbols PS" w:hAnsi="Standard Symbols PS"/>
          <w:color w:val="231F20"/>
          <w:w w:val="105"/>
          <w:position w:val="1"/>
          <w:sz w:val="8"/>
          <w:vertAlign w:val="baseline"/>
        </w:rPr>
        <w:t>'</w:t>
      </w:r>
      <w:r>
        <w:rPr>
          <w:rFonts w:ascii="Standard Symbols PS" w:hAnsi="Standard Symbols PS"/>
          <w:color w:val="231F20"/>
          <w:spacing w:val="9"/>
          <w:w w:val="105"/>
          <w:position w:val="1"/>
          <w:sz w:val="8"/>
          <w:vertAlign w:val="baseline"/>
        </w:rPr>
        <w:t> </w:t>
      </w:r>
      <w:r>
        <w:rPr>
          <w:rFonts w:ascii="Standard Symbols PS" w:hAnsi="Standard Symbols PS"/>
          <w:color w:val="231F20"/>
          <w:spacing w:val="-5"/>
          <w:w w:val="105"/>
          <w:sz w:val="16"/>
          <w:vertAlign w:val="baseline"/>
        </w:rPr>
        <w:t>))</w:t>
      </w:r>
    </w:p>
    <w:p>
      <w:pPr>
        <w:spacing w:before="10"/>
        <w:ind w:left="103" w:right="0" w:firstLine="0"/>
        <w:jc w:val="left"/>
        <w:rPr>
          <w:rFonts w:ascii="Standard Symbols PS"/>
          <w:sz w:val="16"/>
        </w:rPr>
      </w:pPr>
      <w:r>
        <w:rPr/>
        <w:br w:type="column"/>
      </w:r>
      <w:r>
        <w:rPr>
          <w:rFonts w:ascii="Standard Symbols PS"/>
          <w:color w:val="231F20"/>
          <w:spacing w:val="-5"/>
          <w:w w:val="110"/>
          <w:sz w:val="16"/>
        </w:rPr>
        <w:t>(</w:t>
      </w:r>
      <w:r>
        <w:rPr>
          <w:color w:val="231F20"/>
          <w:spacing w:val="-5"/>
          <w:w w:val="110"/>
          <w:sz w:val="16"/>
        </w:rPr>
        <w:t>2</w:t>
      </w:r>
      <w:r>
        <w:rPr>
          <w:rFonts w:ascii="Standard Symbols PS"/>
          <w:color w:val="231F20"/>
          <w:spacing w:val="-5"/>
          <w:w w:val="110"/>
          <w:sz w:val="16"/>
        </w:rPr>
        <w:t>)</w:t>
      </w:r>
    </w:p>
    <w:p>
      <w:pPr>
        <w:spacing w:after="0"/>
        <w:jc w:val="left"/>
        <w:rPr>
          <w:rFonts w:ascii="Standard Symbols PS"/>
          <w:sz w:val="16"/>
        </w:rPr>
        <w:sectPr>
          <w:type w:val="continuous"/>
          <w:pgSz w:w="11910" w:h="15880"/>
          <w:pgMar w:header="693" w:footer="591" w:top="640" w:bottom="280" w:left="660" w:right="620"/>
          <w:cols w:num="4" w:equalWidth="0">
            <w:col w:w="5166" w:space="281"/>
            <w:col w:w="912" w:space="40"/>
            <w:col w:w="1722" w:space="2046"/>
            <w:col w:w="463"/>
          </w:cols>
        </w:sectPr>
      </w:pPr>
    </w:p>
    <w:p>
      <w:pPr>
        <w:pStyle w:val="BodyText"/>
        <w:spacing w:line="276" w:lineRule="auto" w:before="9"/>
        <w:ind w:left="103" w:right="38"/>
        <w:jc w:val="both"/>
      </w:pPr>
      <w:r>
        <w:rPr>
          <w:color w:val="231F20"/>
        </w:rPr>
        <w:t>main idea is that instead of comparing the embeddings from the </w:t>
      </w:r>
      <w:r>
        <w:rPr>
          <w:color w:val="231F20"/>
        </w:rPr>
        <w:t>sup-</w:t>
      </w:r>
      <w:r>
        <w:rPr>
          <w:color w:val="231F20"/>
          <w:spacing w:val="40"/>
        </w:rPr>
        <w:t> </w:t>
      </w:r>
      <w:r>
        <w:rPr>
          <w:color w:val="231F20"/>
        </w:rPr>
        <w:t>port set directly with the query set embedding, the ProtoNet computes</w:t>
      </w:r>
      <w:r>
        <w:rPr>
          <w:color w:val="231F20"/>
          <w:spacing w:val="40"/>
        </w:rPr>
        <w:t> </w:t>
      </w:r>
      <w:r>
        <w:rPr>
          <w:color w:val="231F20"/>
        </w:rPr>
        <w:t>a </w:t>
      </w:r>
      <w:r>
        <w:rPr>
          <w:i/>
          <w:color w:val="231F20"/>
        </w:rPr>
        <w:t>prototype </w:t>
      </w:r>
      <w:r>
        <w:rPr>
          <w:color w:val="231F20"/>
        </w:rPr>
        <w:t>for each class in the support set, and compares the query</w:t>
      </w:r>
      <w:r>
        <w:rPr>
          <w:color w:val="231F20"/>
          <w:spacing w:val="40"/>
        </w:rPr>
        <w:t> </w:t>
      </w:r>
      <w:r>
        <w:rPr>
          <w:color w:val="231F20"/>
        </w:rPr>
        <w:t>embedding with them.</w:t>
      </w:r>
    </w:p>
    <w:p>
      <w:pPr>
        <w:pStyle w:val="BodyText"/>
        <w:spacing w:before="1"/>
        <w:ind w:left="341"/>
      </w:pPr>
      <w:r>
        <w:rPr>
          <w:color w:val="231F20"/>
        </w:rPr>
        <w:t>Formally,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each class</w:t>
      </w:r>
      <w:r>
        <w:rPr>
          <w:color w:val="231F20"/>
          <w:spacing w:val="-1"/>
        </w:rPr>
        <w:t> </w:t>
      </w:r>
      <w:r>
        <w:rPr>
          <w:i/>
          <w:color w:val="231F20"/>
        </w:rPr>
        <w:t>n</w:t>
      </w:r>
      <w:r>
        <w:rPr>
          <w:i/>
          <w:color w:val="231F20"/>
          <w:spacing w:val="-1"/>
        </w:rPr>
        <w:t> </w:t>
      </w:r>
      <w:r>
        <w:rPr>
          <w:color w:val="231F20"/>
        </w:rPr>
        <w:t>in the</w:t>
      </w:r>
      <w:r>
        <w:rPr>
          <w:color w:val="231F20"/>
          <w:spacing w:val="-4"/>
        </w:rPr>
        <w:t> </w:t>
      </w:r>
      <w:r>
        <w:rPr>
          <w:color w:val="231F20"/>
        </w:rPr>
        <w:t>support</w:t>
      </w:r>
      <w:r>
        <w:rPr>
          <w:color w:val="231F20"/>
          <w:spacing w:val="-1"/>
        </w:rPr>
        <w:t> </w:t>
      </w:r>
      <w:r>
        <w:rPr>
          <w:color w:val="231F20"/>
        </w:rPr>
        <w:t>set,</w:t>
      </w:r>
      <w:r>
        <w:rPr>
          <w:color w:val="231F20"/>
          <w:spacing w:val="-1"/>
        </w:rPr>
        <w:t> </w:t>
      </w:r>
      <w:r>
        <w:rPr>
          <w:color w:val="231F20"/>
        </w:rPr>
        <w:t>we</w:t>
      </w:r>
      <w:r>
        <w:rPr>
          <w:color w:val="231F20"/>
          <w:spacing w:val="-1"/>
        </w:rPr>
        <w:t> </w:t>
      </w:r>
      <w:r>
        <w:rPr>
          <w:color w:val="231F20"/>
        </w:rPr>
        <w:t>compute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proto-</w:t>
      </w:r>
    </w:p>
    <w:p>
      <w:pPr>
        <w:pStyle w:val="BodyText"/>
        <w:spacing w:line="84" w:lineRule="exact" w:before="80"/>
        <w:ind w:left="10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943914</wp:posOffset>
                </wp:positionH>
                <wp:positionV relativeFrom="paragraph">
                  <wp:posOffset>118783</wp:posOffset>
                </wp:positionV>
                <wp:extent cx="40640" cy="4445"/>
                <wp:effectExtent l="0" t="0" r="0" b="0"/>
                <wp:wrapNone/>
                <wp:docPr id="38" name="Graphic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Graphic 38"/>
                      <wps:cNvSpPr/>
                      <wps:spPr>
                        <a:xfrm>
                          <a:off x="0" y="0"/>
                          <a:ext cx="4064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640" h="4445">
                              <a:moveTo>
                                <a:pt x="4031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40319" y="4319"/>
                              </a:lnTo>
                              <a:lnTo>
                                <a:pt x="403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4.323997pt;margin-top:9.353056pt;width:3.1748pt;height:.34015pt;mso-position-horizontal-relative:page;mso-position-vertical-relative:paragraph;z-index:15735808" id="docshape30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w w:val="110"/>
        </w:rPr>
        <w:t>type</w:t>
      </w:r>
      <w:r>
        <w:rPr>
          <w:color w:val="231F20"/>
          <w:spacing w:val="-11"/>
          <w:w w:val="110"/>
        </w:rPr>
        <w:t> </w:t>
      </w:r>
      <w:r>
        <w:rPr>
          <w:i/>
          <w:color w:val="231F20"/>
          <w:w w:val="110"/>
        </w:rPr>
        <w:t>c</w:t>
      </w:r>
      <w:r>
        <w:rPr>
          <w:i/>
          <w:color w:val="231F20"/>
          <w:w w:val="110"/>
          <w:vertAlign w:val="subscript"/>
        </w:rPr>
        <w:t>n</w:t>
      </w:r>
      <w:r>
        <w:rPr>
          <w:i/>
          <w:color w:val="231F20"/>
          <w:spacing w:val="-8"/>
          <w:w w:val="110"/>
          <w:vertAlign w:val="baseline"/>
        </w:rPr>
        <w:t> </w:t>
      </w:r>
      <w:r>
        <w:rPr>
          <w:rFonts w:ascii="Standard Symbols PS" w:hAnsi="Standard Symbols PS"/>
          <w:color w:val="231F20"/>
          <w:w w:val="125"/>
          <w:vertAlign w:val="baseline"/>
        </w:rPr>
        <w:t>=</w:t>
      </w:r>
      <w:r>
        <w:rPr>
          <w:rFonts w:ascii="Standard Symbols PS" w:hAnsi="Standard Symbols PS"/>
          <w:color w:val="231F20"/>
          <w:spacing w:val="-12"/>
          <w:w w:val="125"/>
          <w:vertAlign w:val="baseline"/>
        </w:rPr>
        <w:t> </w:t>
      </w:r>
      <w:r>
        <w:rPr>
          <w:color w:val="231F20"/>
          <w:w w:val="125"/>
          <w:vertAlign w:val="superscript"/>
        </w:rPr>
        <w:t>1</w:t>
      </w:r>
      <w:r>
        <w:rPr>
          <w:color w:val="231F20"/>
          <w:spacing w:val="-22"/>
          <w:w w:val="125"/>
          <w:vertAlign w:val="baseline"/>
        </w:rPr>
        <w:t> </w:t>
      </w:r>
      <w:r>
        <w:rPr>
          <w:rFonts w:ascii="Times New Roman" w:hAnsi="Times New Roman"/>
          <w:color w:val="231F20"/>
          <w:w w:val="125"/>
          <w:vertAlign w:val="baseline"/>
        </w:rPr>
        <w:t>∑</w:t>
      </w:r>
      <w:r>
        <w:rPr>
          <w:i/>
          <w:color w:val="231F20"/>
          <w:w w:val="125"/>
          <w:vertAlign w:val="superscript"/>
        </w:rPr>
        <w:t>k</w:t>
      </w:r>
      <w:r>
        <w:rPr>
          <w:i/>
          <w:color w:val="231F20"/>
          <w:spacing w:val="59"/>
          <w:w w:val="125"/>
          <w:vertAlign w:val="baseline"/>
        </w:rPr>
        <w:t> </w:t>
      </w:r>
      <w:r>
        <w:rPr>
          <w:i/>
          <w:color w:val="231F20"/>
          <w:w w:val="110"/>
          <w:vertAlign w:val="baseline"/>
        </w:rPr>
        <w:t>f</w:t>
      </w:r>
      <w:r>
        <w:rPr>
          <w:i/>
          <w:color w:val="231F20"/>
          <w:spacing w:val="-19"/>
          <w:w w:val="110"/>
          <w:vertAlign w:val="baseline"/>
        </w:rPr>
        <w:t> </w:t>
      </w:r>
      <w:r>
        <w:rPr>
          <w:rFonts w:ascii="Standard Symbols PS" w:hAnsi="Standard Symbols PS"/>
          <w:color w:val="231F20"/>
          <w:w w:val="110"/>
          <w:vertAlign w:val="baseline"/>
        </w:rPr>
        <w:t>(</w:t>
      </w:r>
      <w:r>
        <w:rPr>
          <w:i/>
          <w:color w:val="231F20"/>
          <w:w w:val="110"/>
          <w:vertAlign w:val="baseline"/>
        </w:rPr>
        <w:t>x</w:t>
      </w:r>
      <w:r>
        <w:rPr>
          <w:i/>
          <w:color w:val="231F20"/>
          <w:w w:val="110"/>
          <w:vertAlign w:val="subscript"/>
        </w:rPr>
        <w:t>i</w:t>
      </w:r>
      <w:r>
        <w:rPr>
          <w:rFonts w:ascii="Standard Symbols PS" w:hAnsi="Standard Symbols PS"/>
          <w:color w:val="231F20"/>
          <w:w w:val="110"/>
          <w:vertAlign w:val="baseline"/>
        </w:rPr>
        <w:t>)</w:t>
      </w:r>
      <w:r>
        <w:rPr>
          <w:color w:val="231F20"/>
          <w:w w:val="110"/>
          <w:vertAlign w:val="baseline"/>
        </w:rPr>
        <w:t>,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where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i/>
          <w:color w:val="231F20"/>
          <w:w w:val="110"/>
          <w:vertAlign w:val="baseline"/>
        </w:rPr>
        <w:t>k</w:t>
      </w:r>
      <w:r>
        <w:rPr>
          <w:i/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is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number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of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shots,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and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i/>
          <w:color w:val="231F20"/>
          <w:w w:val="110"/>
          <w:vertAlign w:val="baseline"/>
        </w:rPr>
        <w:t>f</w:t>
      </w:r>
      <w:r>
        <w:rPr>
          <w:color w:val="231F20"/>
          <w:w w:val="110"/>
          <w:vertAlign w:val="baseline"/>
        </w:rPr>
        <w:t>(</w:t>
      </w:r>
      <w:r>
        <w:rPr>
          <w:i/>
          <w:color w:val="231F20"/>
          <w:w w:val="110"/>
          <w:vertAlign w:val="baseline"/>
        </w:rPr>
        <w:t>x</w:t>
      </w:r>
      <w:r>
        <w:rPr>
          <w:i/>
          <w:color w:val="231F20"/>
          <w:w w:val="110"/>
          <w:vertAlign w:val="subscript"/>
        </w:rPr>
        <w:t>i</w:t>
      </w:r>
      <w:r>
        <w:rPr>
          <w:color w:val="231F20"/>
          <w:w w:val="110"/>
          <w:vertAlign w:val="baseline"/>
        </w:rPr>
        <w:t>)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is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spacing w:val="-5"/>
          <w:w w:val="110"/>
          <w:vertAlign w:val="baseline"/>
        </w:rPr>
        <w:t>the</w:t>
      </w:r>
    </w:p>
    <w:p>
      <w:pPr>
        <w:pStyle w:val="BodyText"/>
        <w:spacing w:line="276" w:lineRule="auto" w:before="66"/>
        <w:ind w:left="103" w:right="138"/>
        <w:jc w:val="both"/>
      </w:pPr>
      <w:r>
        <w:rPr/>
        <w:br w:type="column"/>
      </w:r>
      <w:r>
        <w:rPr>
          <w:color w:val="231F20"/>
        </w:rPr>
        <w:t>where</w:t>
      </w:r>
      <w:r>
        <w:rPr>
          <w:color w:val="231F20"/>
          <w:spacing w:val="-8"/>
        </w:rPr>
        <w:t> </w:t>
      </w:r>
      <w:r>
        <w:rPr>
          <w:color w:val="231F20"/>
        </w:rPr>
        <w:t>x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query</w:t>
      </w:r>
      <w:r>
        <w:rPr>
          <w:color w:val="231F20"/>
          <w:spacing w:val="-8"/>
        </w:rPr>
        <w:t> </w:t>
      </w:r>
      <w:r>
        <w:rPr>
          <w:color w:val="231F20"/>
        </w:rPr>
        <w:t>input</w:t>
      </w:r>
      <w:r>
        <w:rPr>
          <w:color w:val="231F20"/>
          <w:spacing w:val="-7"/>
        </w:rPr>
        <w:t> </w:t>
      </w:r>
      <w:r>
        <w:rPr>
          <w:color w:val="231F20"/>
        </w:rPr>
        <w:t>data,</w:t>
      </w:r>
      <w:r>
        <w:rPr>
          <w:color w:val="231F20"/>
          <w:spacing w:val="-8"/>
        </w:rPr>
        <w:t> </w:t>
      </w:r>
      <w:r>
        <w:rPr>
          <w:i/>
          <w:color w:val="231F20"/>
        </w:rPr>
        <w:t>y</w:t>
      </w:r>
      <w:r>
        <w:rPr>
          <w:i/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corresponding</w:t>
      </w:r>
      <w:r>
        <w:rPr>
          <w:color w:val="231F20"/>
          <w:spacing w:val="-10"/>
        </w:rPr>
        <w:t> </w:t>
      </w:r>
      <w:r>
        <w:rPr>
          <w:color w:val="231F20"/>
        </w:rPr>
        <w:t>label,</w:t>
      </w:r>
      <w:r>
        <w:rPr>
          <w:color w:val="231F20"/>
          <w:spacing w:val="-7"/>
        </w:rPr>
        <w:t> </w:t>
      </w:r>
      <w:r>
        <w:rPr>
          <w:i/>
          <w:color w:val="231F20"/>
        </w:rPr>
        <w:t>d</w:t>
      </w:r>
      <w:r>
        <w:rPr>
          <w:i/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dis-</w:t>
      </w:r>
      <w:r>
        <w:rPr>
          <w:color w:val="231F20"/>
          <w:spacing w:val="40"/>
        </w:rPr>
        <w:t> </w:t>
      </w:r>
      <w:r>
        <w:rPr>
          <w:color w:val="231F20"/>
        </w:rPr>
        <w:t>tance function (in our work we use the Euclidean distance), </w:t>
      </w:r>
      <w:r>
        <w:rPr>
          <w:i/>
          <w:color w:val="231F20"/>
        </w:rPr>
        <w:t>f</w:t>
      </w:r>
      <w:r>
        <w:rPr>
          <w:color w:val="231F20"/>
        </w:rPr>
        <w:t>(x) is the</w:t>
      </w:r>
      <w:r>
        <w:rPr>
          <w:color w:val="231F20"/>
          <w:spacing w:val="40"/>
        </w:rPr>
        <w:t> </w:t>
      </w:r>
      <w:r>
        <w:rPr>
          <w:color w:val="231F20"/>
        </w:rPr>
        <w:t>embedded query input, and </w:t>
      </w:r>
      <w:r>
        <w:rPr>
          <w:i/>
          <w:color w:val="231F20"/>
        </w:rPr>
        <w:t>c</w:t>
      </w:r>
      <w:r>
        <w:rPr>
          <w:i/>
          <w:color w:val="231F20"/>
          <w:vertAlign w:val="subscript"/>
        </w:rPr>
        <w:t>n</w:t>
      </w:r>
      <w:r>
        <w:rPr>
          <w:i/>
          <w:color w:val="231F20"/>
          <w:vertAlign w:val="baseline"/>
        </w:rPr>
        <w:t> </w:t>
      </w:r>
      <w:r>
        <w:rPr>
          <w:color w:val="231F20"/>
          <w:vertAlign w:val="baseline"/>
        </w:rPr>
        <w:t>is the prototype for class </w:t>
      </w:r>
      <w:r>
        <w:rPr>
          <w:i/>
          <w:color w:val="231F20"/>
          <w:vertAlign w:val="baseline"/>
        </w:rPr>
        <w:t>n</w:t>
      </w:r>
      <w:r>
        <w:rPr>
          <w:color w:val="231F20"/>
          <w:vertAlign w:val="baseline"/>
        </w:rPr>
        <w:t>.</w:t>
      </w:r>
    </w:p>
    <w:p>
      <w:pPr>
        <w:pStyle w:val="BodyText"/>
        <w:ind w:left="103" w:firstLine="239"/>
        <w:jc w:val="both"/>
      </w:pPr>
      <w:hyperlink w:history="true" w:anchor="_bookmark10">
        <w:r>
          <w:rPr>
            <w:color w:val="2E3092"/>
          </w:rPr>
          <w:t>Fig.</w:t>
        </w:r>
        <w:r>
          <w:rPr>
            <w:color w:val="2E3092"/>
            <w:spacing w:val="49"/>
          </w:rPr>
          <w:t> </w:t>
        </w:r>
        <w:r>
          <w:rPr>
            <w:color w:val="2E3092"/>
          </w:rPr>
          <w:t>7</w:t>
        </w:r>
      </w:hyperlink>
      <w:r>
        <w:rPr>
          <w:color w:val="2E3092"/>
          <w:spacing w:val="48"/>
        </w:rPr>
        <w:t> </w:t>
      </w:r>
      <w:r>
        <w:rPr>
          <w:color w:val="231F20"/>
        </w:rPr>
        <w:t>illustrates</w:t>
      </w:r>
      <w:r>
        <w:rPr>
          <w:color w:val="231F20"/>
          <w:spacing w:val="49"/>
        </w:rPr>
        <w:t> </w:t>
      </w:r>
      <w:r>
        <w:rPr>
          <w:color w:val="231F20"/>
        </w:rPr>
        <w:t>the</w:t>
      </w:r>
      <w:r>
        <w:rPr>
          <w:color w:val="231F20"/>
          <w:spacing w:val="47"/>
        </w:rPr>
        <w:t> </w:t>
      </w:r>
      <w:r>
        <w:rPr>
          <w:color w:val="231F20"/>
        </w:rPr>
        <w:t>Prototypical</w:t>
      </w:r>
      <w:r>
        <w:rPr>
          <w:color w:val="231F20"/>
          <w:spacing w:val="48"/>
        </w:rPr>
        <w:t> </w:t>
      </w:r>
      <w:r>
        <w:rPr>
          <w:color w:val="231F20"/>
        </w:rPr>
        <w:t>Network</w:t>
      </w:r>
      <w:r>
        <w:rPr>
          <w:color w:val="231F20"/>
          <w:spacing w:val="48"/>
        </w:rPr>
        <w:t> </w:t>
      </w:r>
      <w:r>
        <w:rPr>
          <w:color w:val="231F20"/>
        </w:rPr>
        <w:t>model.</w:t>
      </w:r>
      <w:r>
        <w:rPr>
          <w:color w:val="231F20"/>
          <w:spacing w:val="50"/>
        </w:rPr>
        <w:t> </w:t>
      </w:r>
      <w:r>
        <w:rPr>
          <w:color w:val="231F20"/>
        </w:rPr>
        <w:t>Algorithm</w:t>
      </w:r>
      <w:r>
        <w:rPr>
          <w:color w:val="231F20"/>
          <w:spacing w:val="49"/>
        </w:rPr>
        <w:t> </w:t>
      </w:r>
      <w:r>
        <w:rPr>
          <w:color w:val="231F20"/>
          <w:spacing w:val="-10"/>
        </w:rPr>
        <w:t>2</w:t>
      </w:r>
    </w:p>
    <w:p>
      <w:pPr>
        <w:pStyle w:val="BodyText"/>
        <w:spacing w:line="210" w:lineRule="atLeast"/>
        <w:ind w:left="103" w:right="141"/>
        <w:jc w:val="both"/>
      </w:pPr>
      <w:r>
        <w:rPr>
          <w:color w:val="231F20"/>
        </w:rPr>
        <w:t>presents the loss computation for a single task using a single query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example.</w:t>
      </w:r>
    </w:p>
    <w:p>
      <w:pPr>
        <w:spacing w:after="0" w:line="210" w:lineRule="atLeast"/>
        <w:jc w:val="both"/>
        <w:sectPr>
          <w:type w:val="continuous"/>
          <w:pgSz w:w="11910" w:h="15880"/>
          <w:pgMar w:header="693" w:footer="591" w:top="640" w:bottom="280" w:left="660" w:right="620"/>
          <w:cols w:num="2" w:equalWidth="0">
            <w:col w:w="5166" w:space="193"/>
            <w:col w:w="5271"/>
          </w:cols>
        </w:sectPr>
      </w:pPr>
    </w:p>
    <w:p>
      <w:pPr>
        <w:tabs>
          <w:tab w:pos="1116" w:val="left" w:leader="none"/>
        </w:tabs>
        <w:spacing w:line="45" w:lineRule="auto" w:before="0"/>
        <w:ind w:left="829" w:right="0" w:firstLine="0"/>
        <w:jc w:val="left"/>
        <w:rPr>
          <w:sz w:val="11"/>
        </w:rPr>
      </w:pPr>
      <w:r>
        <w:rPr>
          <w:i/>
          <w:color w:val="231F20"/>
          <w:spacing w:val="-10"/>
          <w:w w:val="115"/>
          <w:sz w:val="11"/>
        </w:rPr>
        <w:t>k</w:t>
      </w:r>
      <w:r>
        <w:rPr>
          <w:i/>
          <w:color w:val="231F20"/>
          <w:sz w:val="11"/>
        </w:rPr>
        <w:tab/>
      </w:r>
      <w:r>
        <w:rPr>
          <w:i/>
          <w:color w:val="231F20"/>
          <w:spacing w:val="-5"/>
          <w:w w:val="115"/>
          <w:position w:val="1"/>
          <w:sz w:val="11"/>
        </w:rPr>
        <w:t>i</w:t>
      </w:r>
      <w:r>
        <w:rPr>
          <w:rFonts w:ascii="Standard Symbols PS"/>
          <w:color w:val="231F20"/>
          <w:spacing w:val="-5"/>
          <w:w w:val="115"/>
          <w:position w:val="1"/>
          <w:sz w:val="11"/>
        </w:rPr>
        <w:t>=</w:t>
      </w:r>
      <w:r>
        <w:rPr>
          <w:color w:val="231F20"/>
          <w:spacing w:val="-5"/>
          <w:w w:val="115"/>
          <w:position w:val="1"/>
          <w:sz w:val="11"/>
        </w:rPr>
        <w:t>1</w:t>
      </w:r>
    </w:p>
    <w:p>
      <w:pPr>
        <w:pStyle w:val="BodyText"/>
        <w:rPr>
          <w:sz w:val="20"/>
        </w:rPr>
      </w:pPr>
    </w:p>
    <w:p>
      <w:pPr>
        <w:pStyle w:val="BodyText"/>
        <w:spacing w:before="34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1519199</wp:posOffset>
            </wp:positionH>
            <wp:positionV relativeFrom="paragraph">
              <wp:posOffset>181640</wp:posOffset>
            </wp:positionV>
            <wp:extent cx="4511318" cy="3755136"/>
            <wp:effectExtent l="0" t="0" r="0" b="0"/>
            <wp:wrapTopAndBottom/>
            <wp:docPr id="39" name="Image 39" descr="Image of Fig.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 descr="Image of Fig. 6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1318" cy="3755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1"/>
        <w:rPr>
          <w:sz w:val="12"/>
        </w:rPr>
      </w:pPr>
    </w:p>
    <w:p>
      <w:pPr>
        <w:spacing w:line="302" w:lineRule="auto" w:before="0"/>
        <w:ind w:left="103" w:right="0" w:firstLine="0"/>
        <w:jc w:val="left"/>
        <w:rPr>
          <w:sz w:val="12"/>
        </w:rPr>
      </w:pPr>
      <w:bookmarkStart w:name="_bookmark9" w:id="24"/>
      <w:bookmarkEnd w:id="24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6. Illustration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Triplet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Network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model.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three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input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images are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used as input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to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feature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extractor.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Next,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embeddings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are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used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input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triplet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loss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computation,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returning the model's output.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60" w:right="620"/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1780"/>
        <w:rPr>
          <w:sz w:val="20"/>
        </w:rPr>
      </w:pPr>
      <w:r>
        <w:rPr>
          <w:sz w:val="20"/>
        </w:rPr>
        <w:drawing>
          <wp:inline distT="0" distB="0" distL="0" distR="0">
            <wp:extent cx="4459789" cy="1560576"/>
            <wp:effectExtent l="0" t="0" r="0" b="0"/>
            <wp:docPr id="40" name="Image 40" descr="Image of Fig.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 descr="Image of Fig. 7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9789" cy="156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9"/>
        <w:rPr>
          <w:sz w:val="12"/>
        </w:rPr>
      </w:pPr>
    </w:p>
    <w:p>
      <w:pPr>
        <w:spacing w:line="300" w:lineRule="auto" w:before="1"/>
        <w:ind w:left="103" w:right="138" w:firstLine="0"/>
        <w:jc w:val="both"/>
        <w:rPr>
          <w:sz w:val="12"/>
        </w:rPr>
      </w:pPr>
      <w:bookmarkStart w:name="_bookmark10" w:id="25"/>
      <w:bookmarkEnd w:id="25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7. Illustration of the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Prototypical Network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model.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examples in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query and support set are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used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input by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 feature extractor.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Using the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embedded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support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samples, the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pro-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totype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 each class in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support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set are computed, resulting in</w:t>
      </w:r>
      <w:r>
        <w:rPr>
          <w:color w:val="231F20"/>
          <w:spacing w:val="-3"/>
          <w:w w:val="110"/>
          <w:sz w:val="12"/>
        </w:rPr>
        <w:t> </w:t>
      </w:r>
      <w:r>
        <w:rPr>
          <w:i/>
          <w:color w:val="231F20"/>
          <w:spacing w:val="-2"/>
          <w:w w:val="110"/>
          <w:sz w:val="12"/>
        </w:rPr>
        <w:t>c</w:t>
      </w:r>
      <w:r>
        <w:rPr>
          <w:color w:val="231F20"/>
          <w:spacing w:val="-2"/>
          <w:w w:val="110"/>
          <w:sz w:val="12"/>
          <w:vertAlign w:val="subscript"/>
        </w:rPr>
        <w:t>1</w:t>
      </w:r>
      <w:r>
        <w:rPr>
          <w:color w:val="231F20"/>
          <w:spacing w:val="-2"/>
          <w:w w:val="110"/>
          <w:sz w:val="12"/>
          <w:vertAlign w:val="baseline"/>
        </w:rPr>
        <w:t>, </w:t>
      </w:r>
      <w:r>
        <w:rPr>
          <w:i/>
          <w:color w:val="231F20"/>
          <w:spacing w:val="-2"/>
          <w:w w:val="110"/>
          <w:sz w:val="12"/>
          <w:vertAlign w:val="baseline"/>
        </w:rPr>
        <w:t>c</w:t>
      </w:r>
      <w:r>
        <w:rPr>
          <w:color w:val="231F20"/>
          <w:spacing w:val="-2"/>
          <w:w w:val="110"/>
          <w:sz w:val="12"/>
          <w:vertAlign w:val="subscript"/>
        </w:rPr>
        <w:t>2</w:t>
      </w:r>
      <w:r>
        <w:rPr>
          <w:color w:val="231F20"/>
          <w:spacing w:val="-2"/>
          <w:w w:val="110"/>
          <w:sz w:val="12"/>
          <w:vertAlign w:val="baseline"/>
        </w:rPr>
        <w:t>, and </w:t>
      </w:r>
      <w:r>
        <w:rPr>
          <w:i/>
          <w:color w:val="231F20"/>
          <w:spacing w:val="-2"/>
          <w:w w:val="110"/>
          <w:sz w:val="12"/>
          <w:vertAlign w:val="baseline"/>
        </w:rPr>
        <w:t>c</w:t>
      </w:r>
      <w:r>
        <w:rPr>
          <w:color w:val="231F20"/>
          <w:spacing w:val="-2"/>
          <w:w w:val="110"/>
          <w:sz w:val="12"/>
          <w:vertAlign w:val="subscript"/>
        </w:rPr>
        <w:t>3</w:t>
      </w:r>
      <w:r>
        <w:rPr>
          <w:color w:val="231F20"/>
          <w:spacing w:val="-2"/>
          <w:w w:val="110"/>
          <w:sz w:val="12"/>
          <w:vertAlign w:val="baseline"/>
        </w:rPr>
        <w:t>. Next, the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distances between the embedded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query input and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prototypes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are computed. Lastly, the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softmax</w:t>
      </w:r>
      <w:r>
        <w:rPr>
          <w:color w:val="231F20"/>
          <w:spacing w:val="40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over the distances results in</w:t>
      </w:r>
      <w:r>
        <w:rPr>
          <w:color w:val="231F20"/>
          <w:spacing w:val="-1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the</w:t>
      </w:r>
      <w:r>
        <w:rPr>
          <w:color w:val="231F20"/>
          <w:spacing w:val="-1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classi</w:t>
      </w:r>
      <w:r>
        <w:rPr>
          <w:rFonts w:ascii="Times New Roman"/>
          <w:color w:val="231F20"/>
          <w:w w:val="110"/>
          <w:sz w:val="12"/>
          <w:vertAlign w:val="baseline"/>
        </w:rPr>
        <w:t>fi</w:t>
      </w:r>
      <w:r>
        <w:rPr>
          <w:color w:val="231F20"/>
          <w:w w:val="110"/>
          <w:sz w:val="12"/>
          <w:vertAlign w:val="baseline"/>
        </w:rPr>
        <w:t>cation output.</w:t>
      </w:r>
    </w:p>
    <w:p>
      <w:pPr>
        <w:pStyle w:val="BodyText"/>
        <w:rPr>
          <w:sz w:val="20"/>
        </w:rPr>
      </w:pPr>
    </w:p>
    <w:p>
      <w:pPr>
        <w:pStyle w:val="BodyText"/>
        <w:spacing w:before="5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520">
                <wp:simplePos x="0" y="0"/>
                <wp:positionH relativeFrom="page">
                  <wp:posOffset>1097280</wp:posOffset>
                </wp:positionH>
                <wp:positionV relativeFrom="paragraph">
                  <wp:posOffset>196880</wp:posOffset>
                </wp:positionV>
                <wp:extent cx="5365115" cy="2301875"/>
                <wp:effectExtent l="0" t="0" r="0" b="0"/>
                <wp:wrapTopAndBottom/>
                <wp:docPr id="41" name="Group 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" name="Group 41"/>
                      <wpg:cNvGrpSpPr/>
                      <wpg:grpSpPr>
                        <a:xfrm>
                          <a:off x="0" y="0"/>
                          <a:ext cx="5365115" cy="2301875"/>
                          <a:chExt cx="5365115" cy="2301875"/>
                        </a:xfrm>
                      </wpg:grpSpPr>
                      <wps:wsp>
                        <wps:cNvPr id="42" name="Graphic 42"/>
                        <wps:cNvSpPr/>
                        <wps:spPr>
                          <a:xfrm>
                            <a:off x="1549" y="0"/>
                            <a:ext cx="536321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63210" h="9525">
                                <a:moveTo>
                                  <a:pt x="53631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38"/>
                                </a:lnTo>
                                <a:lnTo>
                                  <a:pt x="5363171" y="9138"/>
                                </a:lnTo>
                                <a:lnTo>
                                  <a:pt x="53631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3" name="Image 43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3521" y="29966"/>
                            <a:ext cx="4218774" cy="2633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" name="Image 44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1" y="30513"/>
                            <a:ext cx="5160149" cy="958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" name="Graphic 45"/>
                        <wps:cNvSpPr/>
                        <wps:spPr>
                          <a:xfrm>
                            <a:off x="1549" y="1011333"/>
                            <a:ext cx="5363210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63210" h="135255">
                                <a:moveTo>
                                  <a:pt x="4047629" y="124320"/>
                                </a:moveTo>
                                <a:lnTo>
                                  <a:pt x="4044480" y="121450"/>
                                </a:lnTo>
                                <a:lnTo>
                                  <a:pt x="4037088" y="121450"/>
                                </a:lnTo>
                                <a:lnTo>
                                  <a:pt x="4034345" y="124599"/>
                                </a:lnTo>
                                <a:lnTo>
                                  <a:pt x="4034345" y="132130"/>
                                </a:lnTo>
                                <a:lnTo>
                                  <a:pt x="4037761" y="134734"/>
                                </a:lnTo>
                                <a:lnTo>
                                  <a:pt x="4044607" y="134734"/>
                                </a:lnTo>
                                <a:lnTo>
                                  <a:pt x="4047629" y="131864"/>
                                </a:lnTo>
                                <a:lnTo>
                                  <a:pt x="4047629" y="128028"/>
                                </a:lnTo>
                                <a:lnTo>
                                  <a:pt x="4047629" y="124320"/>
                                </a:lnTo>
                                <a:close/>
                              </a:path>
                              <a:path w="5363210" h="135255">
                                <a:moveTo>
                                  <a:pt x="53631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31"/>
                                </a:lnTo>
                                <a:lnTo>
                                  <a:pt x="5363172" y="9131"/>
                                </a:lnTo>
                                <a:lnTo>
                                  <a:pt x="53631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6" name="Image 46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27309" y="1051034"/>
                            <a:ext cx="881964" cy="1165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" name="Image 47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43363"/>
                            <a:ext cx="5161038" cy="125841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6.400002pt;margin-top:15.50241pt;width:422.45pt;height:181.25pt;mso-position-horizontal-relative:page;mso-position-vertical-relative:paragraph;z-index:-15720960;mso-wrap-distance-left:0;mso-wrap-distance-right:0" id="docshapegroup31" coordorigin="1728,310" coordsize="8449,3625">
                <v:rect style="position:absolute;left:1730;top:310;width:8446;height:15" id="docshape32" filled="true" fillcolor="#000000" stroked="false">
                  <v:fill type="solid"/>
                </v:rect>
                <v:shape style="position:absolute;left:3213;top:357;width:6644;height:415" type="#_x0000_t75" id="docshape33" stroked="false">
                  <v:imagedata r:id="rId33" o:title=""/>
                </v:shape>
                <v:shape style="position:absolute;left:1729;top:358;width:8127;height:1509" type="#_x0000_t75" id="docshape34" stroked="false">
                  <v:imagedata r:id="rId34" o:title=""/>
                </v:shape>
                <v:shape style="position:absolute;left:1730;top:1902;width:8446;height:213" id="docshape35" coordorigin="1730,1903" coordsize="8446,213" path="m8105,2098l8100,2094,8088,2094,8084,2099,8084,2111,8089,2115,8100,2115,8105,2110,8105,2104,8105,2098xm10176,1903l1730,1903,1730,1917,10176,1917,10176,1903xe" filled="true" fillcolor="#000000" stroked="false">
                  <v:path arrowok="t"/>
                  <v:fill type="solid"/>
                </v:shape>
                <v:shape style="position:absolute;left:8227;top:1965;width:1389;height:184" type="#_x0000_t75" id="docshape36" stroked="false">
                  <v:imagedata r:id="rId35" o:title=""/>
                </v:shape>
                <v:shape style="position:absolute;left:1728;top:1953;width:8128;height:1982" type="#_x0000_t75" id="docshape37" stroked="false">
                  <v:imagedata r:id="rId36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1103071</wp:posOffset>
            </wp:positionH>
            <wp:positionV relativeFrom="paragraph">
              <wp:posOffset>2566860</wp:posOffset>
            </wp:positionV>
            <wp:extent cx="1596615" cy="581025"/>
            <wp:effectExtent l="0" t="0" r="0" b="0"/>
            <wp:wrapTopAndBottom/>
            <wp:docPr id="48" name="Image 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661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4949393</wp:posOffset>
            </wp:positionH>
            <wp:positionV relativeFrom="paragraph">
              <wp:posOffset>2584145</wp:posOffset>
            </wp:positionV>
            <wp:extent cx="106471" cy="88677"/>
            <wp:effectExtent l="0" t="0" r="0" b="0"/>
            <wp:wrapTopAndBottom/>
            <wp:docPr id="49" name="Image 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" name="Image 49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471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5131638</wp:posOffset>
            </wp:positionH>
            <wp:positionV relativeFrom="paragraph">
              <wp:posOffset>2593632</wp:posOffset>
            </wp:positionV>
            <wp:extent cx="1115482" cy="70008"/>
            <wp:effectExtent l="0" t="0" r="0" b="0"/>
            <wp:wrapTopAndBottom/>
            <wp:docPr id="50" name="Image 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" name="Image 50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5482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7568">
                <wp:simplePos x="0" y="0"/>
                <wp:positionH relativeFrom="page">
                  <wp:posOffset>1098829</wp:posOffset>
                </wp:positionH>
                <wp:positionV relativeFrom="paragraph">
                  <wp:posOffset>3216021</wp:posOffset>
                </wp:positionV>
                <wp:extent cx="5363210" cy="128270"/>
                <wp:effectExtent l="0" t="0" r="0" b="0"/>
                <wp:wrapTopAndBottom/>
                <wp:docPr id="51" name="Group 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" name="Group 51"/>
                      <wpg:cNvGrpSpPr/>
                      <wpg:grpSpPr>
                        <a:xfrm>
                          <a:off x="0" y="0"/>
                          <a:ext cx="5363210" cy="128270"/>
                          <a:chExt cx="5363210" cy="128270"/>
                        </a:xfrm>
                      </wpg:grpSpPr>
                      <wps:wsp>
                        <wps:cNvPr id="52" name="Graphic 52"/>
                        <wps:cNvSpPr/>
                        <wps:spPr>
                          <a:xfrm>
                            <a:off x="4787" y="9588"/>
                            <a:ext cx="419734" cy="88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734" h="88265">
                                <a:moveTo>
                                  <a:pt x="35610" y="81076"/>
                                </a:moveTo>
                                <a:lnTo>
                                  <a:pt x="0" y="81076"/>
                                </a:lnTo>
                                <a:lnTo>
                                  <a:pt x="0" y="86969"/>
                                </a:lnTo>
                                <a:lnTo>
                                  <a:pt x="3149" y="86690"/>
                                </a:lnTo>
                                <a:lnTo>
                                  <a:pt x="35610" y="86690"/>
                                </a:lnTo>
                                <a:lnTo>
                                  <a:pt x="35610" y="81076"/>
                                </a:lnTo>
                                <a:close/>
                              </a:path>
                              <a:path w="419734" h="88265">
                                <a:moveTo>
                                  <a:pt x="35610" y="86690"/>
                                </a:moveTo>
                                <a:lnTo>
                                  <a:pt x="32321" y="86690"/>
                                </a:lnTo>
                                <a:lnTo>
                                  <a:pt x="35610" y="86969"/>
                                </a:lnTo>
                                <a:lnTo>
                                  <a:pt x="35610" y="86690"/>
                                </a:lnTo>
                                <a:close/>
                              </a:path>
                              <a:path w="419734" h="88265">
                                <a:moveTo>
                                  <a:pt x="22466" y="25336"/>
                                </a:moveTo>
                                <a:lnTo>
                                  <a:pt x="0" y="26428"/>
                                </a:lnTo>
                                <a:lnTo>
                                  <a:pt x="0" y="32321"/>
                                </a:lnTo>
                                <a:lnTo>
                                  <a:pt x="9448" y="32321"/>
                                </a:lnTo>
                                <a:lnTo>
                                  <a:pt x="9448" y="81076"/>
                                </a:lnTo>
                                <a:lnTo>
                                  <a:pt x="23685" y="81076"/>
                                </a:lnTo>
                                <a:lnTo>
                                  <a:pt x="23685" y="56146"/>
                                </a:lnTo>
                                <a:lnTo>
                                  <a:pt x="24086" y="50137"/>
                                </a:lnTo>
                                <a:lnTo>
                                  <a:pt x="26171" y="41311"/>
                                </a:lnTo>
                                <a:lnTo>
                                  <a:pt x="26656" y="40551"/>
                                </a:lnTo>
                                <a:lnTo>
                                  <a:pt x="22466" y="40551"/>
                                </a:lnTo>
                                <a:lnTo>
                                  <a:pt x="22466" y="25336"/>
                                </a:lnTo>
                                <a:close/>
                              </a:path>
                              <a:path w="419734" h="88265">
                                <a:moveTo>
                                  <a:pt x="53682" y="29857"/>
                                </a:moveTo>
                                <a:lnTo>
                                  <a:pt x="40678" y="29857"/>
                                </a:lnTo>
                                <a:lnTo>
                                  <a:pt x="38760" y="31368"/>
                                </a:lnTo>
                                <a:lnTo>
                                  <a:pt x="37795" y="33705"/>
                                </a:lnTo>
                                <a:lnTo>
                                  <a:pt x="37795" y="41770"/>
                                </a:lnTo>
                                <a:lnTo>
                                  <a:pt x="42316" y="44107"/>
                                </a:lnTo>
                                <a:lnTo>
                                  <a:pt x="49161" y="44107"/>
                                </a:lnTo>
                                <a:lnTo>
                                  <a:pt x="53682" y="41770"/>
                                </a:lnTo>
                                <a:lnTo>
                                  <a:pt x="53682" y="29857"/>
                                </a:lnTo>
                                <a:close/>
                              </a:path>
                              <a:path w="419734" h="88265">
                                <a:moveTo>
                                  <a:pt x="46558" y="25336"/>
                                </a:moveTo>
                                <a:lnTo>
                                  <a:pt x="29171" y="25336"/>
                                </a:lnTo>
                                <a:lnTo>
                                  <a:pt x="24511" y="34785"/>
                                </a:lnTo>
                                <a:lnTo>
                                  <a:pt x="22593" y="40551"/>
                                </a:lnTo>
                                <a:lnTo>
                                  <a:pt x="26656" y="40551"/>
                                </a:lnTo>
                                <a:lnTo>
                                  <a:pt x="31261" y="33331"/>
                                </a:lnTo>
                                <a:lnTo>
                                  <a:pt x="40678" y="29857"/>
                                </a:lnTo>
                                <a:lnTo>
                                  <a:pt x="53682" y="29857"/>
                                </a:lnTo>
                                <a:lnTo>
                                  <a:pt x="53682" y="29171"/>
                                </a:lnTo>
                                <a:lnTo>
                                  <a:pt x="46558" y="25336"/>
                                </a:lnTo>
                                <a:close/>
                              </a:path>
                              <a:path w="419734" h="88265">
                                <a:moveTo>
                                  <a:pt x="103365" y="24930"/>
                                </a:moveTo>
                                <a:lnTo>
                                  <a:pt x="95415" y="24930"/>
                                </a:lnTo>
                                <a:lnTo>
                                  <a:pt x="81245" y="27382"/>
                                </a:lnTo>
                                <a:lnTo>
                                  <a:pt x="70900" y="34070"/>
                                </a:lnTo>
                                <a:lnTo>
                                  <a:pt x="64561" y="43993"/>
                                </a:lnTo>
                                <a:lnTo>
                                  <a:pt x="62407" y="56146"/>
                                </a:lnTo>
                                <a:lnTo>
                                  <a:pt x="64935" y="69180"/>
                                </a:lnTo>
                                <a:lnTo>
                                  <a:pt x="72047" y="79155"/>
                                </a:lnTo>
                                <a:lnTo>
                                  <a:pt x="83035" y="85536"/>
                                </a:lnTo>
                                <a:lnTo>
                                  <a:pt x="97193" y="87782"/>
                                </a:lnTo>
                                <a:lnTo>
                                  <a:pt x="110115" y="85479"/>
                                </a:lnTo>
                                <a:lnTo>
                                  <a:pt x="114252" y="82854"/>
                                </a:lnTo>
                                <a:lnTo>
                                  <a:pt x="98844" y="82854"/>
                                </a:lnTo>
                                <a:lnTo>
                                  <a:pt x="87344" y="79847"/>
                                </a:lnTo>
                                <a:lnTo>
                                  <a:pt x="81399" y="72655"/>
                                </a:lnTo>
                                <a:lnTo>
                                  <a:pt x="79175" y="64022"/>
                                </a:lnTo>
                                <a:lnTo>
                                  <a:pt x="78841" y="56692"/>
                                </a:lnTo>
                                <a:lnTo>
                                  <a:pt x="124040" y="56692"/>
                                </a:lnTo>
                                <a:lnTo>
                                  <a:pt x="124040" y="52730"/>
                                </a:lnTo>
                                <a:lnTo>
                                  <a:pt x="78841" y="52730"/>
                                </a:lnTo>
                                <a:lnTo>
                                  <a:pt x="79144" y="46205"/>
                                </a:lnTo>
                                <a:lnTo>
                                  <a:pt x="79260" y="41770"/>
                                </a:lnTo>
                                <a:lnTo>
                                  <a:pt x="82130" y="36842"/>
                                </a:lnTo>
                                <a:lnTo>
                                  <a:pt x="84734" y="32461"/>
                                </a:lnTo>
                                <a:lnTo>
                                  <a:pt x="89535" y="29451"/>
                                </a:lnTo>
                                <a:lnTo>
                                  <a:pt x="113773" y="29451"/>
                                </a:lnTo>
                                <a:lnTo>
                                  <a:pt x="111036" y="26708"/>
                                </a:lnTo>
                                <a:lnTo>
                                  <a:pt x="103365" y="24930"/>
                                </a:lnTo>
                                <a:close/>
                              </a:path>
                              <a:path w="419734" h="88265">
                                <a:moveTo>
                                  <a:pt x="124040" y="68884"/>
                                </a:moveTo>
                                <a:lnTo>
                                  <a:pt x="118973" y="68884"/>
                                </a:lnTo>
                                <a:lnTo>
                                  <a:pt x="118833" y="69291"/>
                                </a:lnTo>
                                <a:lnTo>
                                  <a:pt x="118008" y="71081"/>
                                </a:lnTo>
                                <a:lnTo>
                                  <a:pt x="114452" y="79984"/>
                                </a:lnTo>
                                <a:lnTo>
                                  <a:pt x="105410" y="82854"/>
                                </a:lnTo>
                                <a:lnTo>
                                  <a:pt x="114252" y="82854"/>
                                </a:lnTo>
                                <a:lnTo>
                                  <a:pt x="118375" y="80238"/>
                                </a:lnTo>
                                <a:lnTo>
                                  <a:pt x="122755" y="74559"/>
                                </a:lnTo>
                                <a:lnTo>
                                  <a:pt x="123991" y="71081"/>
                                </a:lnTo>
                                <a:lnTo>
                                  <a:pt x="124040" y="68884"/>
                                </a:lnTo>
                                <a:close/>
                              </a:path>
                              <a:path w="419734" h="88265">
                                <a:moveTo>
                                  <a:pt x="113773" y="29451"/>
                                </a:moveTo>
                                <a:lnTo>
                                  <a:pt x="95415" y="29451"/>
                                </a:lnTo>
                                <a:lnTo>
                                  <a:pt x="104082" y="32126"/>
                                </a:lnTo>
                                <a:lnTo>
                                  <a:pt x="108872" y="38523"/>
                                </a:lnTo>
                                <a:lnTo>
                                  <a:pt x="110940" y="46205"/>
                                </a:lnTo>
                                <a:lnTo>
                                  <a:pt x="111442" y="52730"/>
                                </a:lnTo>
                                <a:lnTo>
                                  <a:pt x="124040" y="52730"/>
                                </a:lnTo>
                                <a:lnTo>
                                  <a:pt x="124040" y="49161"/>
                                </a:lnTo>
                                <a:lnTo>
                                  <a:pt x="123075" y="38900"/>
                                </a:lnTo>
                                <a:lnTo>
                                  <a:pt x="116776" y="32461"/>
                                </a:lnTo>
                                <a:lnTo>
                                  <a:pt x="113773" y="29451"/>
                                </a:lnTo>
                                <a:close/>
                              </a:path>
                              <a:path w="419734" h="88265">
                                <a:moveTo>
                                  <a:pt x="157403" y="32054"/>
                                </a:moveTo>
                                <a:lnTo>
                                  <a:pt x="142481" y="32054"/>
                                </a:lnTo>
                                <a:lnTo>
                                  <a:pt x="142481" y="70129"/>
                                </a:lnTo>
                                <a:lnTo>
                                  <a:pt x="144389" y="79006"/>
                                </a:lnTo>
                                <a:lnTo>
                                  <a:pt x="149326" y="84394"/>
                                </a:lnTo>
                                <a:lnTo>
                                  <a:pt x="156111" y="87063"/>
                                </a:lnTo>
                                <a:lnTo>
                                  <a:pt x="163563" y="87782"/>
                                </a:lnTo>
                                <a:lnTo>
                                  <a:pt x="173697" y="87782"/>
                                </a:lnTo>
                                <a:lnTo>
                                  <a:pt x="177571" y="82854"/>
                                </a:lnTo>
                                <a:lnTo>
                                  <a:pt x="157403" y="82854"/>
                                </a:lnTo>
                                <a:lnTo>
                                  <a:pt x="157403" y="32054"/>
                                </a:lnTo>
                                <a:close/>
                              </a:path>
                              <a:path w="419734" h="88265">
                                <a:moveTo>
                                  <a:pt x="179717" y="62725"/>
                                </a:moveTo>
                                <a:lnTo>
                                  <a:pt x="173977" y="62725"/>
                                </a:lnTo>
                                <a:lnTo>
                                  <a:pt x="173977" y="78879"/>
                                </a:lnTo>
                                <a:lnTo>
                                  <a:pt x="169862" y="82854"/>
                                </a:lnTo>
                                <a:lnTo>
                                  <a:pt x="177571" y="82854"/>
                                </a:lnTo>
                                <a:lnTo>
                                  <a:pt x="179717" y="80124"/>
                                </a:lnTo>
                                <a:lnTo>
                                  <a:pt x="179717" y="62725"/>
                                </a:lnTo>
                                <a:close/>
                              </a:path>
                              <a:path w="419734" h="88265">
                                <a:moveTo>
                                  <a:pt x="157403" y="0"/>
                                </a:moveTo>
                                <a:lnTo>
                                  <a:pt x="151650" y="0"/>
                                </a:lnTo>
                                <a:lnTo>
                                  <a:pt x="150332" y="9967"/>
                                </a:lnTo>
                                <a:lnTo>
                                  <a:pt x="146550" y="18700"/>
                                </a:lnTo>
                                <a:lnTo>
                                  <a:pt x="140251" y="24967"/>
                                </a:lnTo>
                                <a:lnTo>
                                  <a:pt x="131381" y="27533"/>
                                </a:lnTo>
                                <a:lnTo>
                                  <a:pt x="131381" y="32054"/>
                                </a:lnTo>
                                <a:lnTo>
                                  <a:pt x="177126" y="32054"/>
                                </a:lnTo>
                                <a:lnTo>
                                  <a:pt x="177126" y="26161"/>
                                </a:lnTo>
                                <a:lnTo>
                                  <a:pt x="157403" y="26161"/>
                                </a:lnTo>
                                <a:lnTo>
                                  <a:pt x="157403" y="0"/>
                                </a:lnTo>
                                <a:close/>
                              </a:path>
                              <a:path w="419734" h="88265">
                                <a:moveTo>
                                  <a:pt x="218579" y="25336"/>
                                </a:moveTo>
                                <a:lnTo>
                                  <a:pt x="194208" y="26428"/>
                                </a:lnTo>
                                <a:lnTo>
                                  <a:pt x="194208" y="32321"/>
                                </a:lnTo>
                                <a:lnTo>
                                  <a:pt x="203657" y="32321"/>
                                </a:lnTo>
                                <a:lnTo>
                                  <a:pt x="203657" y="70129"/>
                                </a:lnTo>
                                <a:lnTo>
                                  <a:pt x="205320" y="78663"/>
                                </a:lnTo>
                                <a:lnTo>
                                  <a:pt x="210078" y="84089"/>
                                </a:lnTo>
                                <a:lnTo>
                                  <a:pt x="217582" y="86949"/>
                                </a:lnTo>
                                <a:lnTo>
                                  <a:pt x="227482" y="87782"/>
                                </a:lnTo>
                                <a:lnTo>
                                  <a:pt x="240906" y="87782"/>
                                </a:lnTo>
                                <a:lnTo>
                                  <a:pt x="243297" y="83273"/>
                                </a:lnTo>
                                <a:lnTo>
                                  <a:pt x="219125" y="83273"/>
                                </a:lnTo>
                                <a:lnTo>
                                  <a:pt x="218579" y="79844"/>
                                </a:lnTo>
                                <a:lnTo>
                                  <a:pt x="218579" y="25336"/>
                                </a:lnTo>
                                <a:close/>
                              </a:path>
                              <a:path w="419734" h="88265">
                                <a:moveTo>
                                  <a:pt x="261175" y="76695"/>
                                </a:moveTo>
                                <a:lnTo>
                                  <a:pt x="246926" y="76695"/>
                                </a:lnTo>
                                <a:lnTo>
                                  <a:pt x="246926" y="87782"/>
                                </a:lnTo>
                                <a:lnTo>
                                  <a:pt x="270624" y="86969"/>
                                </a:lnTo>
                                <a:lnTo>
                                  <a:pt x="270624" y="81076"/>
                                </a:lnTo>
                                <a:lnTo>
                                  <a:pt x="261175" y="81076"/>
                                </a:lnTo>
                                <a:lnTo>
                                  <a:pt x="261175" y="76695"/>
                                </a:lnTo>
                                <a:close/>
                              </a:path>
                              <a:path w="419734" h="88265">
                                <a:moveTo>
                                  <a:pt x="261175" y="25336"/>
                                </a:moveTo>
                                <a:lnTo>
                                  <a:pt x="236791" y="26428"/>
                                </a:lnTo>
                                <a:lnTo>
                                  <a:pt x="236791" y="32321"/>
                                </a:lnTo>
                                <a:lnTo>
                                  <a:pt x="246240" y="32321"/>
                                </a:lnTo>
                                <a:lnTo>
                                  <a:pt x="246240" y="74917"/>
                                </a:lnTo>
                                <a:lnTo>
                                  <a:pt x="240080" y="83273"/>
                                </a:lnTo>
                                <a:lnTo>
                                  <a:pt x="243297" y="83273"/>
                                </a:lnTo>
                                <a:lnTo>
                                  <a:pt x="246786" y="76695"/>
                                </a:lnTo>
                                <a:lnTo>
                                  <a:pt x="261175" y="76695"/>
                                </a:lnTo>
                                <a:lnTo>
                                  <a:pt x="261175" y="25336"/>
                                </a:lnTo>
                                <a:close/>
                              </a:path>
                              <a:path w="419734" h="88265">
                                <a:moveTo>
                                  <a:pt x="314502" y="81076"/>
                                </a:moveTo>
                                <a:lnTo>
                                  <a:pt x="278892" y="81076"/>
                                </a:lnTo>
                                <a:lnTo>
                                  <a:pt x="278892" y="86969"/>
                                </a:lnTo>
                                <a:lnTo>
                                  <a:pt x="282041" y="86690"/>
                                </a:lnTo>
                                <a:lnTo>
                                  <a:pt x="314502" y="86690"/>
                                </a:lnTo>
                                <a:lnTo>
                                  <a:pt x="314502" y="81076"/>
                                </a:lnTo>
                                <a:close/>
                              </a:path>
                              <a:path w="419734" h="88265">
                                <a:moveTo>
                                  <a:pt x="314502" y="86690"/>
                                </a:moveTo>
                                <a:lnTo>
                                  <a:pt x="311213" y="86690"/>
                                </a:lnTo>
                                <a:lnTo>
                                  <a:pt x="314502" y="86969"/>
                                </a:lnTo>
                                <a:lnTo>
                                  <a:pt x="314502" y="86690"/>
                                </a:lnTo>
                                <a:close/>
                              </a:path>
                              <a:path w="419734" h="88265">
                                <a:moveTo>
                                  <a:pt x="301345" y="25336"/>
                                </a:moveTo>
                                <a:lnTo>
                                  <a:pt x="278892" y="26428"/>
                                </a:lnTo>
                                <a:lnTo>
                                  <a:pt x="278892" y="32321"/>
                                </a:lnTo>
                                <a:lnTo>
                                  <a:pt x="288340" y="32321"/>
                                </a:lnTo>
                                <a:lnTo>
                                  <a:pt x="288340" y="81076"/>
                                </a:lnTo>
                                <a:lnTo>
                                  <a:pt x="302590" y="81076"/>
                                </a:lnTo>
                                <a:lnTo>
                                  <a:pt x="302590" y="56146"/>
                                </a:lnTo>
                                <a:lnTo>
                                  <a:pt x="302989" y="50137"/>
                                </a:lnTo>
                                <a:lnTo>
                                  <a:pt x="305068" y="41311"/>
                                </a:lnTo>
                                <a:lnTo>
                                  <a:pt x="305552" y="40551"/>
                                </a:lnTo>
                                <a:lnTo>
                                  <a:pt x="301345" y="40551"/>
                                </a:lnTo>
                                <a:lnTo>
                                  <a:pt x="301345" y="25336"/>
                                </a:lnTo>
                                <a:close/>
                              </a:path>
                              <a:path w="419734" h="88265">
                                <a:moveTo>
                                  <a:pt x="332574" y="29857"/>
                                </a:moveTo>
                                <a:lnTo>
                                  <a:pt x="319557" y="29857"/>
                                </a:lnTo>
                                <a:lnTo>
                                  <a:pt x="317652" y="31368"/>
                                </a:lnTo>
                                <a:lnTo>
                                  <a:pt x="316687" y="33705"/>
                                </a:lnTo>
                                <a:lnTo>
                                  <a:pt x="316687" y="41770"/>
                                </a:lnTo>
                                <a:lnTo>
                                  <a:pt x="321208" y="44107"/>
                                </a:lnTo>
                                <a:lnTo>
                                  <a:pt x="328053" y="44107"/>
                                </a:lnTo>
                                <a:lnTo>
                                  <a:pt x="332574" y="41770"/>
                                </a:lnTo>
                                <a:lnTo>
                                  <a:pt x="332574" y="29857"/>
                                </a:lnTo>
                                <a:close/>
                              </a:path>
                              <a:path w="419734" h="88265">
                                <a:moveTo>
                                  <a:pt x="325450" y="25336"/>
                                </a:moveTo>
                                <a:lnTo>
                                  <a:pt x="308063" y="25336"/>
                                </a:lnTo>
                                <a:lnTo>
                                  <a:pt x="303403" y="34785"/>
                                </a:lnTo>
                                <a:lnTo>
                                  <a:pt x="301485" y="40551"/>
                                </a:lnTo>
                                <a:lnTo>
                                  <a:pt x="305552" y="40551"/>
                                </a:lnTo>
                                <a:lnTo>
                                  <a:pt x="310150" y="33331"/>
                                </a:lnTo>
                                <a:lnTo>
                                  <a:pt x="319557" y="29857"/>
                                </a:lnTo>
                                <a:lnTo>
                                  <a:pt x="332574" y="29857"/>
                                </a:lnTo>
                                <a:lnTo>
                                  <a:pt x="332574" y="29171"/>
                                </a:lnTo>
                                <a:lnTo>
                                  <a:pt x="325450" y="25336"/>
                                </a:lnTo>
                                <a:close/>
                              </a:path>
                              <a:path w="419734" h="88265">
                                <a:moveTo>
                                  <a:pt x="376643" y="81076"/>
                                </a:moveTo>
                                <a:lnTo>
                                  <a:pt x="342811" y="81076"/>
                                </a:lnTo>
                                <a:lnTo>
                                  <a:pt x="342811" y="86969"/>
                                </a:lnTo>
                                <a:lnTo>
                                  <a:pt x="345973" y="86690"/>
                                </a:lnTo>
                                <a:lnTo>
                                  <a:pt x="376643" y="86690"/>
                                </a:lnTo>
                                <a:lnTo>
                                  <a:pt x="376643" y="81076"/>
                                </a:lnTo>
                                <a:close/>
                              </a:path>
                              <a:path w="419734" h="88265">
                                <a:moveTo>
                                  <a:pt x="376643" y="86690"/>
                                </a:moveTo>
                                <a:lnTo>
                                  <a:pt x="373494" y="86690"/>
                                </a:lnTo>
                                <a:lnTo>
                                  <a:pt x="376643" y="86969"/>
                                </a:lnTo>
                                <a:lnTo>
                                  <a:pt x="376643" y="86690"/>
                                </a:lnTo>
                                <a:close/>
                              </a:path>
                              <a:path w="419734" h="88265">
                                <a:moveTo>
                                  <a:pt x="419227" y="81076"/>
                                </a:moveTo>
                                <a:lnTo>
                                  <a:pt x="385406" y="81076"/>
                                </a:lnTo>
                                <a:lnTo>
                                  <a:pt x="385406" y="86969"/>
                                </a:lnTo>
                                <a:lnTo>
                                  <a:pt x="388556" y="86690"/>
                                </a:lnTo>
                                <a:lnTo>
                                  <a:pt x="419227" y="86690"/>
                                </a:lnTo>
                                <a:lnTo>
                                  <a:pt x="419227" y="81076"/>
                                </a:lnTo>
                                <a:close/>
                              </a:path>
                              <a:path w="419734" h="88265">
                                <a:moveTo>
                                  <a:pt x="419227" y="86690"/>
                                </a:moveTo>
                                <a:lnTo>
                                  <a:pt x="416077" y="86690"/>
                                </a:lnTo>
                                <a:lnTo>
                                  <a:pt x="419227" y="86969"/>
                                </a:lnTo>
                                <a:lnTo>
                                  <a:pt x="419227" y="86690"/>
                                </a:lnTo>
                                <a:close/>
                              </a:path>
                              <a:path w="419734" h="88265">
                                <a:moveTo>
                                  <a:pt x="365963" y="25336"/>
                                </a:moveTo>
                                <a:lnTo>
                                  <a:pt x="342811" y="26428"/>
                                </a:lnTo>
                                <a:lnTo>
                                  <a:pt x="342811" y="32321"/>
                                </a:lnTo>
                                <a:lnTo>
                                  <a:pt x="352259" y="32321"/>
                                </a:lnTo>
                                <a:lnTo>
                                  <a:pt x="352259" y="81076"/>
                                </a:lnTo>
                                <a:lnTo>
                                  <a:pt x="367182" y="81076"/>
                                </a:lnTo>
                                <a:lnTo>
                                  <a:pt x="367182" y="51904"/>
                                </a:lnTo>
                                <a:lnTo>
                                  <a:pt x="369031" y="42223"/>
                                </a:lnTo>
                                <a:lnTo>
                                  <a:pt x="370275" y="40411"/>
                                </a:lnTo>
                                <a:lnTo>
                                  <a:pt x="365963" y="40411"/>
                                </a:lnTo>
                                <a:lnTo>
                                  <a:pt x="365963" y="25336"/>
                                </a:lnTo>
                                <a:close/>
                              </a:path>
                              <a:path w="419734" h="88265">
                                <a:moveTo>
                                  <a:pt x="404293" y="29857"/>
                                </a:moveTo>
                                <a:lnTo>
                                  <a:pt x="391985" y="29857"/>
                                </a:lnTo>
                                <a:lnTo>
                                  <a:pt x="394855" y="33146"/>
                                </a:lnTo>
                                <a:lnTo>
                                  <a:pt x="394855" y="81076"/>
                                </a:lnTo>
                                <a:lnTo>
                                  <a:pt x="409778" y="81076"/>
                                </a:lnTo>
                                <a:lnTo>
                                  <a:pt x="409778" y="45059"/>
                                </a:lnTo>
                                <a:lnTo>
                                  <a:pt x="408665" y="36491"/>
                                </a:lnTo>
                                <a:lnTo>
                                  <a:pt x="405088" y="30321"/>
                                </a:lnTo>
                                <a:lnTo>
                                  <a:pt x="404293" y="29857"/>
                                </a:lnTo>
                                <a:close/>
                              </a:path>
                              <a:path w="419734" h="88265">
                                <a:moveTo>
                                  <a:pt x="389102" y="25336"/>
                                </a:moveTo>
                                <a:lnTo>
                                  <a:pt x="382004" y="26245"/>
                                </a:lnTo>
                                <a:lnTo>
                                  <a:pt x="375648" y="29016"/>
                                </a:lnTo>
                                <a:lnTo>
                                  <a:pt x="370266" y="33716"/>
                                </a:lnTo>
                                <a:lnTo>
                                  <a:pt x="366090" y="40411"/>
                                </a:lnTo>
                                <a:lnTo>
                                  <a:pt x="370275" y="40411"/>
                                </a:lnTo>
                                <a:lnTo>
                                  <a:pt x="373757" y="35337"/>
                                </a:lnTo>
                                <a:lnTo>
                                  <a:pt x="380126" y="31223"/>
                                </a:lnTo>
                                <a:lnTo>
                                  <a:pt x="386905" y="29857"/>
                                </a:lnTo>
                                <a:lnTo>
                                  <a:pt x="404293" y="29857"/>
                                </a:lnTo>
                                <a:lnTo>
                                  <a:pt x="398687" y="26589"/>
                                </a:lnTo>
                                <a:lnTo>
                                  <a:pt x="389102" y="25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3" name="Image 53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6846" y="0"/>
                            <a:ext cx="85585" cy="995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" name="Graphic 54"/>
                        <wps:cNvSpPr/>
                        <wps:spPr>
                          <a:xfrm>
                            <a:off x="0" y="119394"/>
                            <a:ext cx="536321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63210" h="8890">
                                <a:moveTo>
                                  <a:pt x="53631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83"/>
                                </a:lnTo>
                                <a:lnTo>
                                  <a:pt x="5363171" y="8583"/>
                                </a:lnTo>
                                <a:lnTo>
                                  <a:pt x="53631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6.522003pt;margin-top:253.230011pt;width:422.3pt;height:10.1pt;mso-position-horizontal-relative:page;mso-position-vertical-relative:paragraph;z-index:-15718912;mso-wrap-distance-left:0;mso-wrap-distance-right:0" id="docshapegroup38" coordorigin="1730,5065" coordsize="8446,202">
                <v:shape style="position:absolute;left:1737;top:5079;width:661;height:139" id="docshape39" coordorigin="1738,5080" coordsize="661,139" path="m1794,5207l1738,5207,1738,5217,1743,5216,1794,5216,1794,5207xm1794,5216l1789,5216,1794,5217,1794,5216xm1773,5120l1738,5121,1738,5131,1753,5131,1753,5207,1775,5207,1775,5168,1776,5159,1779,5145,1780,5144,1773,5144,1773,5120xm1823,5127l1802,5127,1799,5129,1798,5133,1798,5145,1805,5149,1815,5149,1823,5145,1823,5127xm1811,5120l1784,5120,1777,5134,1774,5144,1780,5144,1787,5132,1802,5127,1823,5127,1823,5126,1811,5120xm1901,5119l1888,5119,1866,5123,1850,5133,1840,5149,1836,5168,1840,5189,1851,5204,1869,5214,1891,5218,1911,5214,1918,5210,1894,5210,1876,5205,1866,5194,1863,5181,1862,5169,1933,5169,1933,5163,1862,5163,1863,5152,1863,5145,1867,5138,1871,5131,1879,5126,1917,5126,1913,5122,1901,5119xm1933,5188l1925,5188,1925,5189,1924,5192,1918,5206,1904,5210,1918,5210,1924,5206,1931,5197,1933,5192,1933,5188xm1917,5126l1888,5126,1902,5130,1909,5140,1913,5152,1913,5163,1933,5163,1933,5157,1932,5141,1922,5131,1917,5126xm1986,5130l1962,5130,1962,5190,1965,5204,1973,5213,1984,5217,1996,5218,2012,5218,2018,5210,1986,5210,1986,5130xm2021,5178l2012,5178,2012,5204,2005,5210,2018,5210,2021,5206,2021,5178xm1986,5080l1977,5080,1975,5095,1969,5109,1959,5119,1945,5123,1945,5130,2017,5130,2017,5121,1986,5121,1986,5080xm2082,5120l2044,5121,2044,5131,2059,5131,2059,5190,2061,5204,2069,5212,2081,5217,2096,5218,2117,5218,2121,5211,2083,5211,2082,5205,2082,5120xm2149,5200l2127,5200,2127,5218,2164,5217,2164,5207,2149,5207,2149,5200xm2149,5120l2111,5121,2111,5131,2126,5131,2126,5198,2116,5211,2121,5211,2127,5200,2149,5200,2149,5120xm2233,5207l2177,5207,2177,5217,2182,5216,2233,5216,2233,5207xm2233,5216l2228,5216,2233,5217,2233,5216xm2213,5120l2177,5121,2177,5131,2192,5131,2192,5207,2215,5207,2215,5168,2215,5159,2218,5145,2219,5144,2213,5144,2213,5120xm2262,5127l2241,5127,2238,5129,2237,5133,2237,5145,2244,5149,2255,5149,2262,5145,2262,5127xm2251,5120l2223,5120,2216,5134,2213,5144,2219,5144,2226,5132,2241,5127,2262,5127,2262,5126,2251,5120xm2331,5207l2278,5207,2278,5217,2283,5216,2331,5216,2331,5207xm2331,5216l2326,5216,2331,5217,2331,5216xm2398,5207l2345,5207,2345,5217,2350,5216,2398,5216,2398,5207xm2398,5216l2393,5216,2398,5217,2398,5216xm2314,5120l2278,5121,2278,5131,2293,5131,2293,5207,2316,5207,2316,5161,2319,5146,2321,5143,2314,5143,2314,5120xm2375,5127l2355,5127,2360,5132,2360,5207,2383,5207,2383,5151,2382,5137,2376,5127,2375,5127xm2351,5120l2340,5121,2330,5125,2321,5133,2315,5143,2321,5143,2327,5135,2337,5129,2347,5127,2375,5127,2366,5122,2351,5120xe" filled="true" fillcolor="#000000" stroked="false">
                  <v:path arrowok="t"/>
                  <v:fill type="solid"/>
                </v:shape>
                <v:shape style="position:absolute;left:2481;top:5064;width:135;height:157" type="#_x0000_t75" id="docshape40" stroked="false">
                  <v:imagedata r:id="rId40" o:title=""/>
                </v:shape>
                <v:rect style="position:absolute;left:1730;top:5252;width:8446;height:14" id="docshape41" filled="true" fillcolor="#000000" stroked="false">
                  <v:fill type="solid"/>
                </v:rect>
                <w10:wrap type="topAndBottom"/>
              </v:group>
            </w:pict>
          </mc:Fallback>
        </mc:AlternateContent>
      </w:r>
    </w:p>
    <w:p>
      <w:pPr>
        <w:pStyle w:val="BodyText"/>
        <w:spacing w:before="3"/>
        <w:rPr>
          <w:sz w:val="7"/>
        </w:rPr>
      </w:pPr>
    </w:p>
    <w:p>
      <w:pPr>
        <w:pStyle w:val="BodyText"/>
        <w:spacing w:before="3"/>
        <w:rPr>
          <w:sz w:val="7"/>
        </w:rPr>
      </w:pPr>
    </w:p>
    <w:p>
      <w:pPr>
        <w:pStyle w:val="BodyText"/>
        <w:spacing w:before="145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60" w:right="620"/>
        </w:sectPr>
      </w:pPr>
    </w:p>
    <w:p>
      <w:pPr>
        <w:pStyle w:val="BodyText"/>
        <w:spacing w:before="167"/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0" w:after="0"/>
        <w:ind w:left="271" w:right="0" w:hanging="168"/>
        <w:jc w:val="left"/>
        <w:rPr>
          <w:sz w:val="16"/>
        </w:rPr>
      </w:pPr>
      <w:bookmarkStart w:name="3. Experiments and results" w:id="26"/>
      <w:bookmarkEnd w:id="26"/>
      <w:r>
        <w:rPr/>
      </w:r>
      <w:bookmarkStart w:name="3.1.1. Leaf dataset" w:id="27"/>
      <w:bookmarkEnd w:id="27"/>
      <w:r>
        <w:rPr/>
      </w:r>
      <w:r>
        <w:rPr>
          <w:color w:val="231F20"/>
          <w:w w:val="105"/>
          <w:sz w:val="16"/>
        </w:rPr>
        <w:t>Experiments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results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03" w:right="39" w:firstLine="238"/>
        <w:jc w:val="both"/>
      </w:pPr>
      <w:r>
        <w:rPr>
          <w:color w:val="231F20"/>
          <w:spacing w:val="-2"/>
        </w:rPr>
        <w:t>In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section,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we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present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diwescuss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experimental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results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ob-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4"/>
          <w:w w:val="105"/>
        </w:rPr>
        <w:t>tained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4"/>
          <w:w w:val="105"/>
        </w:rPr>
        <w:t>by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few-shot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learning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methods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Triplet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Network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4"/>
          <w:w w:val="105"/>
        </w:rPr>
        <w:t>(</w:t>
      </w:r>
      <w:hyperlink w:history="true" w:anchor="_bookmark29">
        <w:r>
          <w:rPr>
            <w:color w:val="2E3092"/>
            <w:spacing w:val="-4"/>
            <w:w w:val="105"/>
          </w:rPr>
          <w:t>Schroff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spacing w:val="-4"/>
            <w:w w:val="105"/>
          </w:rPr>
          <w:t>et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spacing w:val="-4"/>
            <w:w w:val="105"/>
          </w:rPr>
          <w:t>al.,</w:t>
        </w:r>
      </w:hyperlink>
      <w:r>
        <w:rPr>
          <w:color w:val="2E3092"/>
          <w:spacing w:val="40"/>
          <w:w w:val="105"/>
        </w:rPr>
        <w:t> </w:t>
      </w:r>
      <w:hyperlink w:history="true" w:anchor="_bookmark29">
        <w:r>
          <w:rPr>
            <w:color w:val="2E3092"/>
            <w:spacing w:val="-2"/>
          </w:rPr>
          <w:t>2015</w:t>
        </w:r>
      </w:hyperlink>
      <w:r>
        <w:rPr>
          <w:color w:val="231F20"/>
          <w:spacing w:val="-2"/>
        </w:rPr>
        <w:t>)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Prototypical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Network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(</w:t>
      </w:r>
      <w:hyperlink w:history="true" w:anchor="_bookmark33">
        <w:r>
          <w:rPr>
            <w:color w:val="2E3092"/>
            <w:spacing w:val="-2"/>
          </w:rPr>
          <w:t>Snell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al.,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2017</w:t>
        </w:r>
      </w:hyperlink>
      <w:r>
        <w:rPr>
          <w:color w:val="231F20"/>
          <w:spacing w:val="-2"/>
        </w:rPr>
        <w:t>)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context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plant</w:t>
      </w:r>
      <w:r>
        <w:rPr>
          <w:color w:val="231F20"/>
          <w:spacing w:val="40"/>
        </w:rPr>
        <w:t> </w:t>
      </w:r>
      <w:r>
        <w:rPr>
          <w:color w:val="231F20"/>
          <w:spacing w:val="-4"/>
        </w:rPr>
        <w:t>stresses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classi</w:t>
      </w:r>
      <w:r>
        <w:rPr>
          <w:rFonts w:ascii="Times New Roman"/>
          <w:color w:val="231F20"/>
          <w:spacing w:val="-4"/>
        </w:rPr>
        <w:t>fi</w:t>
      </w:r>
      <w:r>
        <w:rPr>
          <w:color w:val="231F20"/>
          <w:spacing w:val="-4"/>
        </w:rPr>
        <w:t>cation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and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severity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estimation.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Besides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using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the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TripletNet,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and ProtoNet we also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evaluated several backbones (feature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extractors)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each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method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assess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contrast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among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different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feature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extractors.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First,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Section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3.1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presents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datasets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used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in the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experiments.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Next,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Section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3.2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presents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experimental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setup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used.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Section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3.3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presents</w:t>
      </w:r>
      <w:r>
        <w:rPr>
          <w:color w:val="231F20"/>
          <w:spacing w:val="40"/>
          <w:w w:val="105"/>
        </w:rPr>
        <w:t> </w:t>
      </w:r>
      <w:bookmarkStart w:name="3.1.2. Symptoms dataset" w:id="28"/>
      <w:bookmarkEnd w:id="28"/>
      <w:r>
        <w:rPr>
          <w:color w:val="231F20"/>
          <w:spacing w:val="-4"/>
        </w:rPr>
        <w:t>a</w:t>
      </w:r>
      <w:r>
        <w:rPr>
          <w:color w:val="231F20"/>
          <w:spacing w:val="-4"/>
        </w:rPr>
        <w:t>nd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discusses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results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obtained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by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the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methods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used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in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experiments.</w:t>
      </w:r>
    </w:p>
    <w:p>
      <w:pPr>
        <w:pStyle w:val="BodyText"/>
        <w:spacing w:before="59"/>
      </w:pPr>
    </w:p>
    <w:p>
      <w:pPr>
        <w:pStyle w:val="ListParagraph"/>
        <w:numPr>
          <w:ilvl w:val="1"/>
          <w:numId w:val="1"/>
        </w:numPr>
        <w:tabs>
          <w:tab w:pos="381" w:val="left" w:leader="none"/>
        </w:tabs>
        <w:spacing w:line="240" w:lineRule="auto" w:before="0" w:after="0"/>
        <w:ind w:left="381" w:right="0" w:hanging="278"/>
        <w:jc w:val="left"/>
        <w:rPr>
          <w:i/>
          <w:sz w:val="16"/>
        </w:rPr>
      </w:pPr>
      <w:bookmarkStart w:name="3.1. Dataset" w:id="29"/>
      <w:bookmarkEnd w:id="29"/>
      <w:r>
        <w:rPr/>
      </w:r>
      <w:r>
        <w:rPr>
          <w:i/>
          <w:color w:val="231F20"/>
          <w:spacing w:val="-2"/>
          <w:sz w:val="16"/>
        </w:rPr>
        <w:t>Dataset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03" w:right="38" w:firstLine="238"/>
        <w:jc w:val="both"/>
      </w:pPr>
      <w:r>
        <w:rPr>
          <w:color w:val="231F20"/>
        </w:rPr>
        <w:t>The datasets used in this work were developed by </w:t>
      </w:r>
      <w:hyperlink w:history="true" w:anchor="_bookmark29">
        <w:r>
          <w:rPr>
            <w:color w:val="2E3092"/>
          </w:rPr>
          <w:t>Krohling et al.</w:t>
        </w:r>
      </w:hyperlink>
      <w:r>
        <w:rPr>
          <w:color w:val="2E3092"/>
          <w:spacing w:val="40"/>
        </w:rPr>
        <w:t> </w:t>
      </w:r>
      <w:hyperlink w:history="true" w:anchor="_bookmark29">
        <w:r>
          <w:rPr>
            <w:color w:val="2E3092"/>
          </w:rPr>
          <w:t>(2019)</w:t>
        </w:r>
      </w:hyperlink>
      <w:r>
        <w:rPr>
          <w:color w:val="231F20"/>
        </w:rPr>
        <w:t>. The data consists of images of arabica coffee leaves affected by</w:t>
      </w:r>
      <w:r>
        <w:rPr>
          <w:color w:val="231F20"/>
          <w:spacing w:val="40"/>
        </w:rPr>
        <w:t> </w:t>
      </w:r>
      <w:r>
        <w:rPr>
          <w:color w:val="231F20"/>
        </w:rPr>
        <w:t>common</w:t>
      </w:r>
      <w:r>
        <w:rPr>
          <w:color w:val="231F20"/>
          <w:spacing w:val="-2"/>
        </w:rPr>
        <w:t> </w:t>
      </w:r>
      <w:r>
        <w:rPr>
          <w:color w:val="231F20"/>
        </w:rPr>
        <w:t>biotic</w:t>
      </w:r>
      <w:r>
        <w:rPr>
          <w:color w:val="231F20"/>
          <w:spacing w:val="-2"/>
        </w:rPr>
        <w:t> </w:t>
      </w:r>
      <w:r>
        <w:rPr>
          <w:color w:val="231F20"/>
        </w:rPr>
        <w:t>stresses.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images</w:t>
      </w:r>
      <w:r>
        <w:rPr>
          <w:color w:val="231F20"/>
          <w:spacing w:val="-2"/>
        </w:rPr>
        <w:t> </w:t>
      </w:r>
      <w:r>
        <w:rPr>
          <w:color w:val="231F20"/>
        </w:rPr>
        <w:t>were</w:t>
      </w:r>
      <w:r>
        <w:rPr>
          <w:color w:val="231F20"/>
          <w:spacing w:val="-3"/>
        </w:rPr>
        <w:t> </w:t>
      </w:r>
      <w:r>
        <w:rPr>
          <w:color w:val="231F20"/>
        </w:rPr>
        <w:t>captured</w:t>
      </w:r>
      <w:r>
        <w:rPr>
          <w:color w:val="231F20"/>
          <w:spacing w:val="-4"/>
        </w:rPr>
        <w:t> </w:t>
      </w:r>
      <w:r>
        <w:rPr>
          <w:color w:val="231F20"/>
        </w:rPr>
        <w:t>using</w:t>
      </w:r>
      <w:r>
        <w:rPr>
          <w:color w:val="231F20"/>
          <w:spacing w:val="-5"/>
        </w:rPr>
        <w:t> </w:t>
      </w:r>
      <w:r>
        <w:rPr>
          <w:color w:val="231F20"/>
        </w:rPr>
        <w:t>smartphones.</w:t>
      </w:r>
      <w:r>
        <w:rPr>
          <w:color w:val="231F20"/>
          <w:spacing w:val="40"/>
        </w:rPr>
        <w:t> </w:t>
      </w:r>
      <w:r>
        <w:rPr>
          <w:color w:val="231F20"/>
          <w:spacing w:val="-4"/>
        </w:rPr>
        <w:t>The datasets are divided in two sets: </w:t>
      </w:r>
      <w:r>
        <w:rPr>
          <w:i/>
          <w:color w:val="231F20"/>
          <w:spacing w:val="-4"/>
        </w:rPr>
        <w:t>Leaf Dataset</w:t>
      </w:r>
      <w:r>
        <w:rPr>
          <w:i/>
          <w:color w:val="231F20"/>
          <w:spacing w:val="-5"/>
        </w:rPr>
        <w:t> </w:t>
      </w:r>
      <w:r>
        <w:rPr>
          <w:color w:val="231F20"/>
          <w:spacing w:val="-4"/>
        </w:rPr>
        <w:t>and </w:t>
      </w:r>
      <w:r>
        <w:rPr>
          <w:i/>
          <w:color w:val="231F20"/>
          <w:spacing w:val="-4"/>
        </w:rPr>
        <w:t>Symptoms Dataset</w:t>
      </w:r>
      <w:r>
        <w:rPr>
          <w:color w:val="231F20"/>
          <w:spacing w:val="-4"/>
        </w:rPr>
        <w:t>.</w:t>
      </w:r>
      <w:r>
        <w:rPr>
          <w:color w:val="231F20"/>
          <w:spacing w:val="40"/>
        </w:rPr>
        <w:t> </w:t>
      </w:r>
      <w:r>
        <w:rPr>
          <w:color w:val="231F20"/>
        </w:rPr>
        <w:t>The data used is available for download in GitHub.</w:t>
      </w:r>
      <w:hyperlink w:history="true" w:anchor="_bookmark11">
        <w:r>
          <w:rPr>
            <w:color w:val="2E3092"/>
            <w:vertAlign w:val="superscript"/>
          </w:rPr>
          <w:t>1</w:t>
        </w:r>
      </w:hyperlink>
    </w:p>
    <w:p>
      <w:pPr>
        <w:pStyle w:val="BodyText"/>
        <w:spacing w:before="5"/>
        <w:rPr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8080">
                <wp:simplePos x="0" y="0"/>
                <wp:positionH relativeFrom="page">
                  <wp:posOffset>484555</wp:posOffset>
                </wp:positionH>
                <wp:positionV relativeFrom="paragraph">
                  <wp:posOffset>112559</wp:posOffset>
                </wp:positionV>
                <wp:extent cx="455930" cy="1270"/>
                <wp:effectExtent l="0" t="0" r="0" b="0"/>
                <wp:wrapTopAndBottom/>
                <wp:docPr id="55" name="Graphic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Graphic 55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764" y="0"/>
                              </a:lnTo>
                            </a:path>
                          </a:pathLst>
                        </a:custGeom>
                        <a:ln w="2882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.153999pt;margin-top:8.862929pt;width:35.9pt;height:.1pt;mso-position-horizontal-relative:page;mso-position-vertical-relative:paragraph;z-index:-15718400;mso-wrap-distance-left:0;mso-wrap-distance-right:0" id="docshape42" coordorigin="763,177" coordsize="718,0" path="m763,177l1481,177e" filled="false" stroked="true" strokeweight=".227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79"/>
        <w:ind w:left="207" w:right="0" w:firstLine="0"/>
        <w:jc w:val="left"/>
        <w:rPr>
          <w:sz w:val="12"/>
        </w:rPr>
      </w:pPr>
      <w:bookmarkStart w:name="_bookmark11" w:id="30"/>
      <w:bookmarkEnd w:id="30"/>
      <w:r>
        <w:rPr/>
      </w:r>
      <w:r>
        <w:rPr>
          <w:color w:val="231F20"/>
          <w:w w:val="140"/>
          <w:sz w:val="12"/>
          <w:vertAlign w:val="superscript"/>
        </w:rPr>
        <w:t>1</w:t>
      </w:r>
      <w:r>
        <w:rPr>
          <w:color w:val="231F20"/>
          <w:spacing w:val="38"/>
          <w:w w:val="140"/>
          <w:sz w:val="12"/>
          <w:vertAlign w:val="baseline"/>
        </w:rPr>
        <w:t> </w:t>
      </w:r>
      <w:hyperlink r:id="rId41">
        <w:r>
          <w:rPr>
            <w:color w:val="2E3092"/>
            <w:spacing w:val="-2"/>
            <w:w w:val="115"/>
            <w:sz w:val="12"/>
            <w:vertAlign w:val="baseline"/>
          </w:rPr>
          <w:t>www.github.com/esgario/lara2018</w:t>
        </w:r>
      </w:hyperlink>
    </w:p>
    <w:p>
      <w:pPr>
        <w:pStyle w:val="ListParagraph"/>
        <w:numPr>
          <w:ilvl w:val="2"/>
          <w:numId w:val="1"/>
        </w:numPr>
        <w:tabs>
          <w:tab w:pos="500" w:val="left" w:leader="none"/>
        </w:tabs>
        <w:spacing w:line="240" w:lineRule="auto" w:before="108" w:after="0"/>
        <w:ind w:left="500" w:right="0" w:hanging="397"/>
        <w:jc w:val="left"/>
        <w:rPr>
          <w:i/>
          <w:sz w:val="16"/>
        </w:rPr>
      </w:pPr>
      <w:r>
        <w:rPr/>
        <w:br w:type="column"/>
      </w:r>
      <w:r>
        <w:rPr>
          <w:i/>
          <w:color w:val="231F20"/>
          <w:spacing w:val="-2"/>
          <w:w w:val="90"/>
          <w:sz w:val="16"/>
        </w:rPr>
        <w:t>Leaf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2"/>
          <w:w w:val="95"/>
          <w:sz w:val="16"/>
        </w:rPr>
        <w:t>dataset</w:t>
      </w:r>
    </w:p>
    <w:p>
      <w:pPr>
        <w:pStyle w:val="BodyText"/>
        <w:spacing w:line="273" w:lineRule="auto" w:before="28"/>
        <w:ind w:left="103" w:right="138" w:firstLine="239"/>
        <w:jc w:val="both"/>
        <w:rPr>
          <w:rFonts w:ascii="Times New Roman" w:hAnsi="Times New Roman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2769704</wp:posOffset>
                </wp:positionH>
                <wp:positionV relativeFrom="paragraph">
                  <wp:posOffset>-841999</wp:posOffset>
                </wp:positionV>
                <wp:extent cx="13970" cy="85725"/>
                <wp:effectExtent l="0" t="0" r="0" b="0"/>
                <wp:wrapNone/>
                <wp:docPr id="56" name="Graphic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Graphic 56"/>
                      <wps:cNvSpPr/>
                      <wps:spPr>
                        <a:xfrm>
                          <a:off x="0" y="0"/>
                          <a:ext cx="13970" cy="857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70" h="85725">
                              <a:moveTo>
                                <a:pt x="10134" y="0"/>
                              </a:moveTo>
                              <a:lnTo>
                                <a:pt x="2730" y="0"/>
                              </a:lnTo>
                              <a:lnTo>
                                <a:pt x="0" y="3149"/>
                              </a:lnTo>
                              <a:lnTo>
                                <a:pt x="0" y="10680"/>
                              </a:lnTo>
                              <a:lnTo>
                                <a:pt x="3416" y="13284"/>
                              </a:lnTo>
                              <a:lnTo>
                                <a:pt x="10274" y="13284"/>
                              </a:lnTo>
                              <a:lnTo>
                                <a:pt x="13284" y="10413"/>
                              </a:lnTo>
                              <a:lnTo>
                                <a:pt x="13284" y="2882"/>
                              </a:lnTo>
                              <a:lnTo>
                                <a:pt x="10134" y="0"/>
                              </a:lnTo>
                              <a:close/>
                            </a:path>
                            <a:path w="13970" h="85725">
                              <a:moveTo>
                                <a:pt x="13690" y="57645"/>
                              </a:moveTo>
                              <a:lnTo>
                                <a:pt x="10947" y="57645"/>
                              </a:lnTo>
                              <a:lnTo>
                                <a:pt x="10817" y="62101"/>
                              </a:lnTo>
                              <a:lnTo>
                                <a:pt x="9904" y="67992"/>
                              </a:lnTo>
                              <a:lnTo>
                                <a:pt x="7427" y="74908"/>
                              </a:lnTo>
                              <a:lnTo>
                                <a:pt x="2603" y="82435"/>
                              </a:lnTo>
                              <a:lnTo>
                                <a:pt x="1777" y="83527"/>
                              </a:lnTo>
                              <a:lnTo>
                                <a:pt x="1777" y="84073"/>
                              </a:lnTo>
                              <a:lnTo>
                                <a:pt x="13690" y="59296"/>
                              </a:lnTo>
                              <a:lnTo>
                                <a:pt x="13690" y="57645"/>
                              </a:lnTo>
                              <a:close/>
                            </a:path>
                            <a:path w="13970" h="85725">
                              <a:moveTo>
                                <a:pt x="13284" y="45745"/>
                              </a:moveTo>
                              <a:lnTo>
                                <a:pt x="2603" y="45745"/>
                              </a:lnTo>
                              <a:lnTo>
                                <a:pt x="0" y="48755"/>
                              </a:lnTo>
                              <a:lnTo>
                                <a:pt x="0" y="56006"/>
                              </a:lnTo>
                              <a:lnTo>
                                <a:pt x="2603" y="59029"/>
                              </a:lnTo>
                              <a:lnTo>
                                <a:pt x="9309" y="59029"/>
                              </a:lnTo>
                              <a:lnTo>
                                <a:pt x="10947" y="57645"/>
                              </a:lnTo>
                              <a:lnTo>
                                <a:pt x="13690" y="57645"/>
                              </a:lnTo>
                              <a:lnTo>
                                <a:pt x="13690" y="54228"/>
                              </a:lnTo>
                              <a:lnTo>
                                <a:pt x="13284" y="4574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8.087006pt;margin-top:-66.299149pt;width:1.1pt;height:6.75pt;mso-position-horizontal-relative:page;mso-position-vertical-relative:paragraph;z-index:15739392" id="docshape43" coordorigin="4362,-1326" coordsize="22,135" path="m4378,-1326l4366,-1326,4362,-1321,4362,-1309,4367,-1305,4378,-1305,4383,-1310,4383,-1321,4378,-1326xm4383,-1235l4379,-1235,4379,-1228,4377,-1219,4373,-1208,4366,-1196,4365,-1194,4365,-1194,4367,-1191,4370,-1194,4376,-1203,4381,-1216,4383,-1233,4383,-1235xm4383,-1254l4366,-1254,4362,-1249,4362,-1238,4366,-1233,4376,-1233,4379,-1235,4383,-1235,4383,-1241,4383,-1254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9904">
            <wp:simplePos x="0" y="0"/>
            <wp:positionH relativeFrom="page">
              <wp:posOffset>3930269</wp:posOffset>
            </wp:positionH>
            <wp:positionV relativeFrom="paragraph">
              <wp:posOffset>-862243</wp:posOffset>
            </wp:positionV>
            <wp:extent cx="106456" cy="88677"/>
            <wp:effectExtent l="0" t="0" r="0" b="0"/>
            <wp:wrapNone/>
            <wp:docPr id="57" name="Image 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" name="Image 57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456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0416">
            <wp:simplePos x="0" y="0"/>
            <wp:positionH relativeFrom="page">
              <wp:posOffset>4106684</wp:posOffset>
            </wp:positionH>
            <wp:positionV relativeFrom="paragraph">
              <wp:posOffset>-852743</wp:posOffset>
            </wp:positionV>
            <wp:extent cx="2119846" cy="95250"/>
            <wp:effectExtent l="0" t="0" r="0" b="0"/>
            <wp:wrapNone/>
            <wp:docPr id="58" name="Image 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" name="Image 58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9846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Consists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set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1685</w:t>
      </w:r>
      <w:r>
        <w:rPr>
          <w:color w:val="231F20"/>
          <w:spacing w:val="-7"/>
        </w:rPr>
        <w:t> </w:t>
      </w:r>
      <w:r>
        <w:rPr>
          <w:color w:val="231F20"/>
        </w:rPr>
        <w:t>images</w:t>
      </w:r>
      <w:r>
        <w:rPr>
          <w:color w:val="231F20"/>
          <w:spacing w:val="-6"/>
        </w:rPr>
        <w:t> </w:t>
      </w:r>
      <w:r>
        <w:rPr>
          <w:color w:val="231F20"/>
        </w:rPr>
        <w:t>containing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entire</w:t>
      </w:r>
      <w:r>
        <w:rPr>
          <w:color w:val="231F20"/>
          <w:spacing w:val="-5"/>
        </w:rPr>
        <w:t> </w:t>
      </w:r>
      <w:r>
        <w:rPr>
          <w:color w:val="231F20"/>
        </w:rPr>
        <w:t>leaf</w:t>
      </w:r>
      <w:r>
        <w:rPr>
          <w:color w:val="231F20"/>
          <w:spacing w:val="-9"/>
        </w:rPr>
        <w:t> </w:t>
      </w:r>
      <w:r>
        <w:rPr>
          <w:color w:val="231F20"/>
        </w:rPr>
        <w:t>area</w:t>
      </w:r>
      <w:r>
        <w:rPr>
          <w:color w:val="231F20"/>
          <w:spacing w:val="-8"/>
        </w:rPr>
        <w:t> </w:t>
      </w:r>
      <w:r>
        <w:rPr>
          <w:color w:val="231F20"/>
        </w:rPr>
        <w:t>over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white area background. Each image also contains labels indicating the</w:t>
      </w:r>
      <w:r>
        <w:rPr>
          <w:color w:val="231F20"/>
          <w:spacing w:val="40"/>
        </w:rPr>
        <w:t> </w:t>
      </w:r>
      <w:r>
        <w:rPr>
          <w:color w:val="231F20"/>
        </w:rPr>
        <w:t>predominant</w:t>
      </w:r>
      <w:r>
        <w:rPr>
          <w:color w:val="231F20"/>
          <w:spacing w:val="-5"/>
        </w:rPr>
        <w:t> </w:t>
      </w:r>
      <w:r>
        <w:rPr>
          <w:color w:val="231F20"/>
        </w:rPr>
        <w:t>stress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its</w:t>
      </w:r>
      <w:r>
        <w:rPr>
          <w:color w:val="231F20"/>
          <w:spacing w:val="-3"/>
        </w:rPr>
        <w:t> </w:t>
      </w:r>
      <w:r>
        <w:rPr>
          <w:color w:val="231F20"/>
        </w:rPr>
        <w:t>severity.</w:t>
      </w:r>
      <w:r>
        <w:rPr>
          <w:color w:val="231F20"/>
          <w:spacing w:val="-3"/>
        </w:rPr>
        <w:t> </w:t>
      </w:r>
      <w:r>
        <w:rPr>
          <w:color w:val="231F20"/>
        </w:rPr>
        <w:t>There</w:t>
      </w:r>
      <w:r>
        <w:rPr>
          <w:color w:val="231F20"/>
          <w:spacing w:val="-3"/>
        </w:rPr>
        <w:t> </w:t>
      </w:r>
      <w:r>
        <w:rPr>
          <w:color w:val="231F20"/>
        </w:rPr>
        <w:t>are</w:t>
      </w:r>
      <w:r>
        <w:rPr>
          <w:color w:val="231F20"/>
          <w:spacing w:val="-3"/>
        </w:rPr>
        <w:t> </w:t>
      </w:r>
      <w:r>
        <w:rPr>
          <w:color w:val="231F20"/>
        </w:rPr>
        <w:t>four</w:t>
      </w:r>
      <w:r>
        <w:rPr>
          <w:color w:val="231F20"/>
          <w:spacing w:val="-2"/>
        </w:rPr>
        <w:t> </w:t>
      </w:r>
      <w:r>
        <w:rPr>
          <w:color w:val="231F20"/>
        </w:rPr>
        <w:t>biotic</w:t>
      </w:r>
      <w:r>
        <w:rPr>
          <w:color w:val="231F20"/>
          <w:spacing w:val="-4"/>
        </w:rPr>
        <w:t> </w:t>
      </w:r>
      <w:r>
        <w:rPr>
          <w:color w:val="231F20"/>
        </w:rPr>
        <w:t>stress</w:t>
      </w:r>
      <w:r>
        <w:rPr>
          <w:color w:val="231F20"/>
          <w:spacing w:val="-3"/>
        </w:rPr>
        <w:t> </w:t>
      </w:r>
      <w:r>
        <w:rPr>
          <w:color w:val="231F20"/>
        </w:rPr>
        <w:t>classes:</w:t>
      </w:r>
      <w:r>
        <w:rPr>
          <w:color w:val="231F20"/>
          <w:spacing w:val="40"/>
        </w:rPr>
        <w:t> </w:t>
      </w:r>
      <w:r>
        <w:rPr>
          <w:color w:val="231F20"/>
        </w:rPr>
        <w:t>leaf</w:t>
      </w:r>
      <w:r>
        <w:rPr>
          <w:color w:val="231F20"/>
          <w:spacing w:val="-10"/>
        </w:rPr>
        <w:t> </w:t>
      </w:r>
      <w:r>
        <w:rPr>
          <w:color w:val="231F20"/>
        </w:rPr>
        <w:t>miner,</w:t>
      </w:r>
      <w:r>
        <w:rPr>
          <w:color w:val="231F20"/>
          <w:spacing w:val="-7"/>
        </w:rPr>
        <w:t> </w:t>
      </w:r>
      <w:r>
        <w:rPr>
          <w:color w:val="231F20"/>
        </w:rPr>
        <w:t>rust,</w:t>
      </w:r>
      <w:r>
        <w:rPr>
          <w:color w:val="231F20"/>
          <w:spacing w:val="-7"/>
        </w:rPr>
        <w:t> </w:t>
      </w:r>
      <w:r>
        <w:rPr>
          <w:color w:val="231F20"/>
        </w:rPr>
        <w:t>brown</w:t>
      </w:r>
      <w:r>
        <w:rPr>
          <w:color w:val="231F20"/>
          <w:spacing w:val="-8"/>
        </w:rPr>
        <w:t> </w:t>
      </w:r>
      <w:r>
        <w:rPr>
          <w:color w:val="231F20"/>
        </w:rPr>
        <w:t>leaf</w:t>
      </w:r>
      <w:r>
        <w:rPr>
          <w:color w:val="231F20"/>
          <w:spacing w:val="-9"/>
        </w:rPr>
        <w:t> </w:t>
      </w:r>
      <w:r>
        <w:rPr>
          <w:color w:val="231F20"/>
        </w:rPr>
        <w:t>spot,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cercospora</w:t>
      </w:r>
      <w:r>
        <w:rPr>
          <w:color w:val="231F20"/>
          <w:spacing w:val="-9"/>
        </w:rPr>
        <w:t> </w:t>
      </w:r>
      <w:r>
        <w:rPr>
          <w:color w:val="231F20"/>
        </w:rPr>
        <w:t>leaf</w:t>
      </w:r>
      <w:r>
        <w:rPr>
          <w:color w:val="231F20"/>
          <w:spacing w:val="-9"/>
        </w:rPr>
        <w:t> </w:t>
      </w:r>
      <w:r>
        <w:rPr>
          <w:color w:val="231F20"/>
        </w:rPr>
        <w:t>spot,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addition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healthy</w:t>
      </w:r>
      <w:r>
        <w:rPr>
          <w:color w:val="231F20"/>
          <w:spacing w:val="-10"/>
        </w:rPr>
        <w:t> </w:t>
      </w:r>
      <w:r>
        <w:rPr>
          <w:color w:val="231F20"/>
        </w:rPr>
        <w:t>class,</w:t>
      </w:r>
      <w:r>
        <w:rPr>
          <w:color w:val="231F20"/>
          <w:spacing w:val="-9"/>
        </w:rPr>
        <w:t> </w:t>
      </w:r>
      <w:r>
        <w:rPr>
          <w:color w:val="231F20"/>
        </w:rPr>
        <w:t>totaling</w:t>
      </w:r>
      <w:r>
        <w:rPr>
          <w:color w:val="231F20"/>
          <w:spacing w:val="-10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ve</w:t>
      </w:r>
      <w:r>
        <w:rPr>
          <w:color w:val="231F20"/>
          <w:spacing w:val="-8"/>
        </w:rPr>
        <w:t> </w:t>
      </w:r>
      <w:r>
        <w:rPr>
          <w:color w:val="231F20"/>
        </w:rPr>
        <w:t>classes.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stress</w:t>
      </w:r>
      <w:r>
        <w:rPr>
          <w:color w:val="231F20"/>
          <w:spacing w:val="-10"/>
        </w:rPr>
        <w:t> </w:t>
      </w:r>
      <w:r>
        <w:rPr>
          <w:color w:val="231F20"/>
        </w:rPr>
        <w:t>severity</w:t>
      </w:r>
      <w:r>
        <w:rPr>
          <w:color w:val="231F20"/>
          <w:spacing w:val="-10"/>
        </w:rPr>
        <w:t> </w:t>
      </w:r>
      <w:r>
        <w:rPr>
          <w:color w:val="231F20"/>
        </w:rPr>
        <w:t>label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divided</w:t>
      </w:r>
      <w:r>
        <w:rPr>
          <w:color w:val="231F20"/>
          <w:spacing w:val="40"/>
        </w:rPr>
        <w:t> </w:t>
      </w:r>
      <w:r>
        <w:rPr>
          <w:color w:val="231F20"/>
        </w:rPr>
        <w:t>into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ve classes, according to the percentage of injured area: healthy</w:t>
      </w:r>
      <w:r>
        <w:rPr>
          <w:color w:val="231F20"/>
          <w:spacing w:val="40"/>
        </w:rPr>
        <w:t> </w:t>
      </w:r>
      <w:r>
        <w:rPr>
          <w:color w:val="231F20"/>
        </w:rPr>
        <w:t>(&lt;0.1%),</w:t>
      </w:r>
      <w:r>
        <w:rPr>
          <w:color w:val="231F20"/>
          <w:spacing w:val="19"/>
        </w:rPr>
        <w:t> </w:t>
      </w:r>
      <w:r>
        <w:rPr>
          <w:color w:val="231F20"/>
        </w:rPr>
        <w:t>very</w:t>
      </w:r>
      <w:r>
        <w:rPr>
          <w:color w:val="231F20"/>
          <w:spacing w:val="21"/>
        </w:rPr>
        <w:t> </w:t>
      </w:r>
      <w:r>
        <w:rPr>
          <w:color w:val="231F20"/>
        </w:rPr>
        <w:t>low</w:t>
      </w:r>
      <w:r>
        <w:rPr>
          <w:color w:val="231F20"/>
          <w:spacing w:val="20"/>
        </w:rPr>
        <w:t> </w:t>
      </w:r>
      <w:r>
        <w:rPr>
          <w:color w:val="231F20"/>
        </w:rPr>
        <w:t>(0.1</w:t>
      </w:r>
      <w:r>
        <w:rPr>
          <w:color w:val="231F20"/>
          <w:spacing w:val="21"/>
        </w:rPr>
        <w:t> </w:t>
      </w:r>
      <w:r>
        <w:rPr>
          <w:color w:val="231F20"/>
        </w:rPr>
        <w:t>%</w:t>
      </w:r>
      <w:r>
        <w:rPr>
          <w:color w:val="231F20"/>
          <w:spacing w:val="4"/>
          <w:w w:val="140"/>
        </w:rPr>
        <w:t> </w:t>
      </w:r>
      <w:r>
        <w:rPr>
          <w:rFonts w:ascii="Times New Roman" w:hAnsi="Times New Roman"/>
          <w:color w:val="231F20"/>
          <w:w w:val="140"/>
        </w:rPr>
        <w:t>−</w:t>
      </w:r>
      <w:r>
        <w:rPr>
          <w:rFonts w:ascii="Times New Roman" w:hAnsi="Times New Roman"/>
          <w:color w:val="231F20"/>
          <w:spacing w:val="3"/>
          <w:w w:val="140"/>
        </w:rPr>
        <w:t> </w:t>
      </w:r>
      <w:r>
        <w:rPr>
          <w:color w:val="231F20"/>
        </w:rPr>
        <w:t>5%),</w:t>
      </w:r>
      <w:r>
        <w:rPr>
          <w:color w:val="231F20"/>
          <w:spacing w:val="20"/>
        </w:rPr>
        <w:t> </w:t>
      </w:r>
      <w:r>
        <w:rPr>
          <w:color w:val="231F20"/>
        </w:rPr>
        <w:t>low</w:t>
      </w:r>
      <w:r>
        <w:rPr>
          <w:color w:val="231F20"/>
          <w:spacing w:val="19"/>
        </w:rPr>
        <w:t> </w:t>
      </w:r>
      <w:r>
        <w:rPr>
          <w:color w:val="231F20"/>
        </w:rPr>
        <w:t>(5.1</w:t>
      </w:r>
      <w:r>
        <w:rPr>
          <w:color w:val="231F20"/>
          <w:spacing w:val="21"/>
        </w:rPr>
        <w:t> </w:t>
      </w:r>
      <w:r>
        <w:rPr>
          <w:color w:val="231F20"/>
        </w:rPr>
        <w:t>%</w:t>
      </w:r>
      <w:r>
        <w:rPr>
          <w:color w:val="231F20"/>
          <w:spacing w:val="6"/>
          <w:w w:val="140"/>
        </w:rPr>
        <w:t> </w:t>
      </w:r>
      <w:r>
        <w:rPr>
          <w:rFonts w:ascii="Times New Roman" w:hAnsi="Times New Roman"/>
          <w:color w:val="231F20"/>
          <w:w w:val="140"/>
        </w:rPr>
        <w:t>−</w:t>
      </w:r>
      <w:r>
        <w:rPr>
          <w:rFonts w:ascii="Times New Roman" w:hAnsi="Times New Roman"/>
          <w:color w:val="231F20"/>
          <w:spacing w:val="1"/>
          <w:w w:val="140"/>
        </w:rPr>
        <w:t> </w:t>
      </w:r>
      <w:r>
        <w:rPr>
          <w:color w:val="231F20"/>
        </w:rPr>
        <w:t>10%),</w:t>
      </w:r>
      <w:r>
        <w:rPr>
          <w:color w:val="231F20"/>
          <w:spacing w:val="20"/>
        </w:rPr>
        <w:t> </w:t>
      </w:r>
      <w:r>
        <w:rPr>
          <w:color w:val="231F20"/>
        </w:rPr>
        <w:t>high</w:t>
      </w:r>
      <w:r>
        <w:rPr>
          <w:color w:val="231F20"/>
          <w:spacing w:val="20"/>
        </w:rPr>
        <w:t> </w:t>
      </w:r>
      <w:r>
        <w:rPr>
          <w:color w:val="231F20"/>
        </w:rPr>
        <w:t>(10.1</w:t>
      </w:r>
      <w:r>
        <w:rPr>
          <w:color w:val="231F20"/>
          <w:spacing w:val="20"/>
        </w:rPr>
        <w:t> </w:t>
      </w:r>
      <w:r>
        <w:rPr>
          <w:color w:val="231F20"/>
        </w:rPr>
        <w:t>%</w:t>
      </w:r>
      <w:r>
        <w:rPr>
          <w:color w:val="231F20"/>
          <w:spacing w:val="4"/>
          <w:w w:val="140"/>
        </w:rPr>
        <w:t> </w:t>
      </w:r>
      <w:r>
        <w:rPr>
          <w:rFonts w:ascii="Times New Roman" w:hAnsi="Times New Roman"/>
          <w:color w:val="231F20"/>
          <w:spacing w:val="-10"/>
          <w:w w:val="140"/>
        </w:rPr>
        <w:t>−</w:t>
      </w:r>
    </w:p>
    <w:p>
      <w:pPr>
        <w:pStyle w:val="BodyText"/>
        <w:spacing w:line="276" w:lineRule="auto" w:before="4"/>
        <w:ind w:left="103" w:right="140"/>
        <w:jc w:val="both"/>
      </w:pPr>
      <w:r>
        <w:rPr>
          <w:color w:val="231F20"/>
          <w:w w:val="105"/>
        </w:rPr>
        <w:t>15%) and very high (&gt;15%). </w:t>
      </w:r>
      <w:hyperlink w:history="true" w:anchor="_bookmark12">
        <w:r>
          <w:rPr>
            <w:color w:val="2E3092"/>
            <w:w w:val="105"/>
          </w:rPr>
          <w:t>Fig. 8</w:t>
        </w:r>
      </w:hyperlink>
      <w:r>
        <w:rPr>
          <w:color w:val="2E3092"/>
          <w:w w:val="105"/>
        </w:rPr>
        <w:t> </w:t>
      </w:r>
      <w:r>
        <w:rPr>
          <w:color w:val="231F20"/>
          <w:w w:val="105"/>
        </w:rPr>
        <w:t>shows examples of images in this dataset.</w:t>
      </w:r>
      <w:r>
        <w:rPr>
          <w:color w:val="231F20"/>
          <w:spacing w:val="-9"/>
          <w:w w:val="105"/>
        </w:rPr>
        <w:t> </w:t>
      </w:r>
      <w:hyperlink w:history="true" w:anchor="_bookmark12">
        <w:r>
          <w:rPr>
            <w:color w:val="2E3092"/>
            <w:w w:val="105"/>
          </w:rPr>
          <w:t>Table</w:t>
        </w:r>
        <w:r>
          <w:rPr>
            <w:color w:val="2E3092"/>
            <w:spacing w:val="-9"/>
            <w:w w:val="105"/>
          </w:rPr>
          <w:t> </w:t>
        </w:r>
        <w:r>
          <w:rPr>
            <w:color w:val="2E3092"/>
            <w:w w:val="105"/>
          </w:rPr>
          <w:t>1</w:t>
        </w:r>
      </w:hyperlink>
      <w:r>
        <w:rPr>
          <w:color w:val="2E3092"/>
          <w:spacing w:val="-9"/>
          <w:w w:val="105"/>
        </w:rPr>
        <w:t> </w:t>
      </w:r>
      <w:r>
        <w:rPr>
          <w:color w:val="231F20"/>
          <w:w w:val="105"/>
        </w:rPr>
        <w:t>presents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some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details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about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number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instances per class.</w:t>
      </w:r>
    </w:p>
    <w:p>
      <w:pPr>
        <w:pStyle w:val="BodyText"/>
        <w:spacing w:before="105"/>
      </w:pPr>
    </w:p>
    <w:p>
      <w:pPr>
        <w:pStyle w:val="ListParagraph"/>
        <w:numPr>
          <w:ilvl w:val="2"/>
          <w:numId w:val="1"/>
        </w:numPr>
        <w:tabs>
          <w:tab w:pos="500" w:val="left" w:leader="none"/>
        </w:tabs>
        <w:spacing w:line="240" w:lineRule="auto" w:before="0" w:after="0"/>
        <w:ind w:left="500" w:right="0" w:hanging="397"/>
        <w:jc w:val="both"/>
        <w:rPr>
          <w:i/>
          <w:sz w:val="16"/>
        </w:rPr>
      </w:pPr>
      <w:r>
        <w:rPr>
          <w:i/>
          <w:color w:val="231F20"/>
          <w:spacing w:val="-8"/>
          <w:sz w:val="16"/>
        </w:rPr>
        <w:t>Symptoms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2"/>
          <w:sz w:val="16"/>
        </w:rPr>
        <w:t>dataset</w:t>
      </w:r>
    </w:p>
    <w:p>
      <w:pPr>
        <w:pStyle w:val="BodyText"/>
        <w:spacing w:line="276" w:lineRule="auto" w:before="28"/>
        <w:ind w:left="103" w:right="137" w:firstLine="239"/>
        <w:jc w:val="both"/>
      </w:pPr>
      <w:r>
        <w:rPr>
          <w:color w:val="231F20"/>
        </w:rPr>
        <w:t>Consists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set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2722</w:t>
      </w:r>
      <w:r>
        <w:rPr>
          <w:color w:val="231F20"/>
          <w:spacing w:val="-10"/>
        </w:rPr>
        <w:t> </w:t>
      </w:r>
      <w:r>
        <w:rPr>
          <w:color w:val="231F20"/>
        </w:rPr>
        <w:t>images</w:t>
      </w:r>
      <w:r>
        <w:rPr>
          <w:color w:val="231F20"/>
          <w:spacing w:val="-8"/>
        </w:rPr>
        <w:t> </w:t>
      </w:r>
      <w:r>
        <w:rPr>
          <w:color w:val="231F20"/>
        </w:rPr>
        <w:t>from</w:t>
      </w:r>
      <w:r>
        <w:rPr>
          <w:color w:val="231F20"/>
          <w:spacing w:val="-8"/>
        </w:rPr>
        <w:t> </w:t>
      </w:r>
      <w:r>
        <w:rPr>
          <w:color w:val="231F20"/>
        </w:rPr>
        <w:t>isolated</w:t>
      </w:r>
      <w:r>
        <w:rPr>
          <w:color w:val="231F20"/>
          <w:spacing w:val="-9"/>
        </w:rPr>
        <w:t> </w:t>
      </w:r>
      <w:r>
        <w:rPr>
          <w:color w:val="231F20"/>
        </w:rPr>
        <w:t>symptoms.</w:t>
      </w:r>
      <w:r>
        <w:rPr>
          <w:color w:val="231F20"/>
          <w:spacing w:val="-9"/>
        </w:rPr>
        <w:t> </w:t>
      </w:r>
      <w:r>
        <w:rPr>
          <w:color w:val="231F20"/>
        </w:rPr>
        <w:t>Most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symptoms were cropped from the original leaf images, totaling a num-</w:t>
      </w:r>
      <w:r>
        <w:rPr>
          <w:color w:val="231F20"/>
          <w:spacing w:val="40"/>
        </w:rPr>
        <w:t> </w:t>
      </w:r>
      <w:r>
        <w:rPr>
          <w:color w:val="231F20"/>
        </w:rPr>
        <w:t>ber of 2147 symptoms</w:t>
      </w:r>
      <w:r>
        <w:rPr>
          <w:color w:val="231F20"/>
          <w:spacing w:val="-1"/>
        </w:rPr>
        <w:t> </w:t>
      </w:r>
      <w:r>
        <w:rPr>
          <w:color w:val="231F20"/>
        </w:rPr>
        <w:t>images.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addition to</w:t>
      </w:r>
      <w:r>
        <w:rPr>
          <w:color w:val="231F20"/>
          <w:spacing w:val="-1"/>
        </w:rPr>
        <w:t> </w:t>
      </w:r>
      <w:r>
        <w:rPr>
          <w:color w:val="231F20"/>
        </w:rPr>
        <w:t>that,</w:t>
      </w:r>
      <w:r>
        <w:rPr>
          <w:color w:val="231F20"/>
          <w:spacing w:val="-1"/>
        </w:rPr>
        <w:t> </w:t>
      </w:r>
      <w:hyperlink w:history="true" w:anchor="_bookmark42">
        <w:r>
          <w:rPr>
            <w:color w:val="2E3092"/>
          </w:rPr>
          <w:t>Esgario et al. (2020)</w:t>
        </w:r>
      </w:hyperlink>
      <w:r>
        <w:rPr>
          <w:color w:val="2E3092"/>
          <w:spacing w:val="40"/>
        </w:rPr>
        <w:t> </w:t>
      </w:r>
      <w:r>
        <w:rPr>
          <w:color w:val="231F20"/>
        </w:rPr>
        <w:t>also</w:t>
      </w:r>
      <w:r>
        <w:rPr>
          <w:color w:val="231F20"/>
          <w:spacing w:val="-2"/>
        </w:rPr>
        <w:t> </w:t>
      </w:r>
      <w:r>
        <w:rPr>
          <w:color w:val="231F20"/>
        </w:rPr>
        <w:t>used 575 cropped</w:t>
      </w:r>
      <w:r>
        <w:rPr>
          <w:color w:val="231F20"/>
          <w:spacing w:val="-2"/>
        </w:rPr>
        <w:t> </w:t>
      </w:r>
      <w:r>
        <w:rPr>
          <w:color w:val="231F20"/>
        </w:rPr>
        <w:t>images made available by</w:t>
      </w:r>
      <w:r>
        <w:rPr>
          <w:color w:val="231F20"/>
          <w:spacing w:val="-2"/>
        </w:rPr>
        <w:t> </w:t>
      </w:r>
      <w:hyperlink w:history="true" w:anchor="_bookmark29">
        <w:r>
          <w:rPr>
            <w:color w:val="2E3092"/>
          </w:rPr>
          <w:t>Barbedo (2019)</w:t>
        </w:r>
      </w:hyperlink>
      <w:r>
        <w:rPr>
          <w:color w:val="231F20"/>
        </w:rPr>
        <w:t>, total-</w:t>
      </w:r>
      <w:r>
        <w:rPr>
          <w:color w:val="231F20"/>
          <w:spacing w:val="40"/>
        </w:rPr>
        <w:t> </w:t>
      </w:r>
      <w:r>
        <w:rPr>
          <w:color w:val="231F20"/>
        </w:rPr>
        <w:t>ing the 2722 images. Similar to the Leaf Dataset, there are four biotic</w:t>
      </w:r>
      <w:r>
        <w:rPr>
          <w:color w:val="231F20"/>
          <w:spacing w:val="40"/>
        </w:rPr>
        <w:t> </w:t>
      </w:r>
      <w:r>
        <w:rPr>
          <w:color w:val="231F20"/>
        </w:rPr>
        <w:t>stress classes: leaf miner, rust, brown leaf spot, and cercospora leaf</w:t>
      </w:r>
      <w:r>
        <w:rPr>
          <w:color w:val="231F20"/>
          <w:spacing w:val="40"/>
        </w:rPr>
        <w:t> </w:t>
      </w:r>
      <w:r>
        <w:rPr>
          <w:color w:val="231F20"/>
        </w:rPr>
        <w:t>spot, in addition to the healthy class. </w:t>
      </w:r>
      <w:hyperlink w:history="true" w:anchor="_bookmark17">
        <w:r>
          <w:rPr>
            <w:color w:val="2E3092"/>
          </w:rPr>
          <w:t>Fig. 9</w:t>
        </w:r>
      </w:hyperlink>
      <w:r>
        <w:rPr>
          <w:color w:val="2E3092"/>
        </w:rPr>
        <w:t> </w:t>
      </w:r>
      <w:r>
        <w:rPr>
          <w:color w:val="231F20"/>
        </w:rPr>
        <w:t>shows examples of images</w:t>
      </w:r>
      <w:r>
        <w:rPr>
          <w:color w:val="231F20"/>
          <w:spacing w:val="40"/>
        </w:rPr>
        <w:t> </w:t>
      </w:r>
      <w:r>
        <w:rPr>
          <w:color w:val="231F20"/>
        </w:rPr>
        <w:t>in this dataset. </w:t>
      </w:r>
      <w:hyperlink w:history="true" w:anchor="_bookmark18">
        <w:r>
          <w:rPr>
            <w:color w:val="2E3092"/>
          </w:rPr>
          <w:t>Table 2</w:t>
        </w:r>
      </w:hyperlink>
      <w:r>
        <w:rPr>
          <w:color w:val="2E3092"/>
        </w:rPr>
        <w:t> </w:t>
      </w:r>
      <w:r>
        <w:rPr>
          <w:color w:val="231F20"/>
        </w:rPr>
        <w:t>presents some details about the number of in-</w:t>
      </w:r>
      <w:r>
        <w:rPr>
          <w:color w:val="231F20"/>
          <w:spacing w:val="40"/>
        </w:rPr>
        <w:t> </w:t>
      </w:r>
      <w:r>
        <w:rPr>
          <w:color w:val="231F20"/>
        </w:rPr>
        <w:t>stances per class.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20"/>
          <w:cols w:num="2" w:equalWidth="0">
            <w:col w:w="5166" w:space="193"/>
            <w:col w:w="5271"/>
          </w:cols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1772"/>
        <w:rPr>
          <w:sz w:val="20"/>
        </w:rPr>
      </w:pPr>
      <w:r>
        <w:rPr>
          <w:sz w:val="20"/>
        </w:rPr>
        <w:drawing>
          <wp:inline distT="0" distB="0" distL="0" distR="0">
            <wp:extent cx="4475143" cy="2017776"/>
            <wp:effectExtent l="0" t="0" r="0" b="0"/>
            <wp:docPr id="59" name="Image 59" descr="Image of Fig.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" name="Image 59" descr="Image of Fig. 8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5143" cy="201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1"/>
        <w:rPr>
          <w:sz w:val="12"/>
        </w:rPr>
      </w:pPr>
    </w:p>
    <w:p>
      <w:pPr>
        <w:spacing w:before="1"/>
        <w:ind w:left="5" w:right="41" w:firstLine="0"/>
        <w:jc w:val="center"/>
        <w:rPr>
          <w:sz w:val="12"/>
        </w:rPr>
      </w:pPr>
      <w:bookmarkStart w:name="3.2. Experimental setup" w:id="31"/>
      <w:bookmarkEnd w:id="31"/>
      <w:r>
        <w:rPr/>
      </w:r>
      <w:bookmarkStart w:name="3.3. Results and discussion" w:id="32"/>
      <w:bookmarkEnd w:id="32"/>
      <w:r>
        <w:rPr/>
      </w:r>
      <w:bookmarkStart w:name="3.3.1. Experiment I" w:id="33"/>
      <w:bookmarkEnd w:id="33"/>
      <w:r>
        <w:rPr/>
      </w:r>
      <w:bookmarkStart w:name="_bookmark12" w:id="34"/>
      <w:bookmarkEnd w:id="34"/>
      <w:r>
        <w:rPr/>
      </w:r>
      <w:r>
        <w:rPr>
          <w:color w:val="231F20"/>
          <w:w w:val="105"/>
          <w:sz w:val="12"/>
        </w:rPr>
        <w:t>Fig.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8. Examples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leaf dataset </w:t>
      </w:r>
      <w:r>
        <w:rPr>
          <w:color w:val="231F20"/>
          <w:spacing w:val="-2"/>
          <w:w w:val="105"/>
          <w:sz w:val="12"/>
        </w:rPr>
        <w:t>images.</w:t>
      </w:r>
    </w:p>
    <w:p>
      <w:pPr>
        <w:pStyle w:val="BodyText"/>
        <w:spacing w:before="134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60" w:right="620"/>
        </w:sectPr>
      </w:pPr>
    </w:p>
    <w:p>
      <w:pPr>
        <w:pStyle w:val="BodyText"/>
        <w:spacing w:before="6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-4"/>
          <w:w w:val="125"/>
          <w:sz w:val="12"/>
        </w:rPr>
        <w:t> </w:t>
      </w:r>
      <w:r>
        <w:rPr>
          <w:color w:val="231F20"/>
          <w:spacing w:val="-10"/>
          <w:w w:val="125"/>
          <w:sz w:val="12"/>
        </w:rPr>
        <w:t>1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Leaf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dataset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details.</w:t>
      </w:r>
    </w:p>
    <w:p>
      <w:pPr>
        <w:pStyle w:val="BodyText"/>
        <w:spacing w:before="3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0128">
                <wp:simplePos x="0" y="0"/>
                <wp:positionH relativeFrom="page">
                  <wp:posOffset>484555</wp:posOffset>
                </wp:positionH>
                <wp:positionV relativeFrom="paragraph">
                  <wp:posOffset>53431</wp:posOffset>
                </wp:positionV>
                <wp:extent cx="3188335" cy="6350"/>
                <wp:effectExtent l="0" t="0" r="0" b="0"/>
                <wp:wrapTopAndBottom/>
                <wp:docPr id="60" name="Graphic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Graphic 60"/>
                      <wps:cNvSpPr/>
                      <wps:spPr>
                        <a:xfrm>
                          <a:off x="0" y="0"/>
                          <a:ext cx="318833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350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5760"/>
                              </a:lnTo>
                              <a:lnTo>
                                <a:pt x="3188157" y="576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4.207231pt;width:251.036pt;height:.45355pt;mso-position-horizontal-relative:page;mso-position-vertical-relative:paragraph;z-index:-15716352;mso-wrap-distance-left:0;mso-wrap-distance-right:0" id="docshape44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2095" w:val="left" w:leader="none"/>
          <w:tab w:pos="3312" w:val="left" w:leader="none"/>
          <w:tab w:pos="4505" w:val="left" w:leader="none"/>
        </w:tabs>
        <w:spacing w:before="62"/>
        <w:ind w:left="47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Biotic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stress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#Images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Severity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#Images</w:t>
      </w:r>
    </w:p>
    <w:p>
      <w:pPr>
        <w:tabs>
          <w:tab w:pos="2234" w:val="left" w:leader="none"/>
          <w:tab w:pos="3320" w:val="left" w:leader="none"/>
          <w:tab w:pos="4864" w:val="right" w:leader="none"/>
        </w:tabs>
        <w:spacing w:before="124"/>
        <w:ind w:left="598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484555</wp:posOffset>
                </wp:positionH>
                <wp:positionV relativeFrom="paragraph">
                  <wp:posOffset>33891</wp:posOffset>
                </wp:positionV>
                <wp:extent cx="3188335" cy="6985"/>
                <wp:effectExtent l="0" t="0" r="0" b="0"/>
                <wp:wrapNone/>
                <wp:docPr id="61" name="Graphic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Graphic 61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3188157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3188157" y="6477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4003pt;margin-top:2.668593pt;width:251.036012pt;height:.51pt;mso-position-horizontal-relative:page;mso-position-vertical-relative:paragraph;z-index:15742976" id="docshape45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spacing w:val="-2"/>
          <w:w w:val="110"/>
          <w:sz w:val="12"/>
        </w:rPr>
        <w:t>Healthy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10"/>
          <w:sz w:val="12"/>
        </w:rPr>
        <w:t>272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Healthy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5"/>
          <w:w w:val="110"/>
          <w:sz w:val="12"/>
        </w:rPr>
        <w:t>272</w:t>
      </w:r>
    </w:p>
    <w:p>
      <w:pPr>
        <w:tabs>
          <w:tab w:pos="2234" w:val="left" w:leader="none"/>
          <w:tab w:pos="3275" w:val="left" w:leader="none"/>
          <w:tab w:pos="4864" w:val="right" w:leader="none"/>
        </w:tabs>
        <w:spacing w:before="35"/>
        <w:ind w:left="516" w:right="0" w:firstLine="0"/>
        <w:jc w:val="left"/>
        <w:rPr>
          <w:sz w:val="12"/>
        </w:rPr>
      </w:pPr>
      <w:r>
        <w:rPr>
          <w:color w:val="231F20"/>
          <w:sz w:val="12"/>
        </w:rPr>
        <w:t>Leaf</w:t>
      </w:r>
      <w:r>
        <w:rPr>
          <w:color w:val="231F20"/>
          <w:spacing w:val="7"/>
          <w:sz w:val="12"/>
        </w:rPr>
        <w:t> </w:t>
      </w:r>
      <w:r>
        <w:rPr>
          <w:color w:val="231F20"/>
          <w:spacing w:val="-2"/>
          <w:sz w:val="12"/>
        </w:rPr>
        <w:t>Miner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387</w:t>
      </w:r>
      <w:r>
        <w:rPr>
          <w:color w:val="231F20"/>
          <w:sz w:val="12"/>
        </w:rPr>
        <w:tab/>
        <w:t>Very</w:t>
      </w:r>
      <w:r>
        <w:rPr>
          <w:color w:val="231F20"/>
          <w:spacing w:val="26"/>
          <w:sz w:val="12"/>
        </w:rPr>
        <w:t> </w:t>
      </w:r>
      <w:r>
        <w:rPr>
          <w:color w:val="231F20"/>
          <w:spacing w:val="-5"/>
          <w:sz w:val="12"/>
        </w:rPr>
        <w:t>Low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5"/>
          <w:sz w:val="12"/>
        </w:rPr>
        <w:t>924</w:t>
      </w:r>
    </w:p>
    <w:p>
      <w:pPr>
        <w:tabs>
          <w:tab w:pos="2234" w:val="left" w:leader="none"/>
          <w:tab w:pos="3427" w:val="left" w:leader="none"/>
          <w:tab w:pos="4864" w:val="right" w:leader="none"/>
        </w:tabs>
        <w:spacing w:before="35"/>
        <w:ind w:left="698" w:right="0" w:firstLine="0"/>
        <w:jc w:val="left"/>
        <w:rPr>
          <w:sz w:val="12"/>
        </w:rPr>
      </w:pPr>
      <w:r>
        <w:rPr>
          <w:color w:val="231F20"/>
          <w:spacing w:val="-4"/>
          <w:w w:val="110"/>
          <w:sz w:val="12"/>
        </w:rPr>
        <w:t>Rust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10"/>
          <w:sz w:val="12"/>
        </w:rPr>
        <w:t>531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10"/>
          <w:sz w:val="12"/>
        </w:rPr>
        <w:t>Low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5"/>
          <w:w w:val="110"/>
          <w:sz w:val="12"/>
        </w:rPr>
        <w:t>332</w:t>
      </w:r>
    </w:p>
    <w:p>
      <w:pPr>
        <w:tabs>
          <w:tab w:pos="2234" w:val="left" w:leader="none"/>
          <w:tab w:pos="3410" w:val="left" w:leader="none"/>
          <w:tab w:pos="4864" w:val="right" w:leader="none"/>
        </w:tabs>
        <w:spacing w:before="35"/>
        <w:ind w:left="35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Brown</w:t>
      </w:r>
      <w:r>
        <w:rPr>
          <w:color w:val="231F20"/>
          <w:spacing w:val="6"/>
          <w:w w:val="105"/>
          <w:sz w:val="12"/>
        </w:rPr>
        <w:t> </w:t>
      </w:r>
      <w:r>
        <w:rPr>
          <w:color w:val="231F20"/>
          <w:w w:val="105"/>
          <w:sz w:val="12"/>
        </w:rPr>
        <w:t>Leaf</w:t>
      </w:r>
      <w:r>
        <w:rPr>
          <w:color w:val="231F20"/>
          <w:spacing w:val="7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Spot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10"/>
          <w:sz w:val="12"/>
        </w:rPr>
        <w:t>348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105"/>
          <w:sz w:val="12"/>
        </w:rPr>
        <w:t>High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5"/>
          <w:w w:val="110"/>
          <w:sz w:val="12"/>
        </w:rPr>
        <w:t>101</w:t>
      </w:r>
    </w:p>
    <w:p>
      <w:pPr>
        <w:tabs>
          <w:tab w:pos="2234" w:val="left" w:leader="none"/>
          <w:tab w:pos="3258" w:val="left" w:leader="none"/>
          <w:tab w:pos="4827" w:val="right" w:leader="none"/>
        </w:tabs>
        <w:spacing w:before="35"/>
        <w:ind w:left="22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3488">
                <wp:simplePos x="0" y="0"/>
                <wp:positionH relativeFrom="page">
                  <wp:posOffset>484555</wp:posOffset>
                </wp:positionH>
                <wp:positionV relativeFrom="paragraph">
                  <wp:posOffset>143358</wp:posOffset>
                </wp:positionV>
                <wp:extent cx="3188335" cy="6350"/>
                <wp:effectExtent l="0" t="0" r="0" b="0"/>
                <wp:wrapNone/>
                <wp:docPr id="62" name="Graphic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Graphic 62"/>
                      <wps:cNvSpPr/>
                      <wps:spPr>
                        <a:xfrm>
                          <a:off x="0" y="0"/>
                          <a:ext cx="318833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350">
                              <a:moveTo>
                                <a:pt x="3188157" y="0"/>
                              </a:moveTo>
                              <a:lnTo>
                                <a:pt x="3188157" y="0"/>
                              </a:lnTo>
                              <a:lnTo>
                                <a:pt x="0" y="0"/>
                              </a:lnTo>
                              <a:lnTo>
                                <a:pt x="0" y="5753"/>
                              </a:lnTo>
                              <a:lnTo>
                                <a:pt x="3188157" y="5753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4003pt;margin-top:11.288064pt;width:251.036012pt;height:.453pt;mso-position-horizontal-relative:page;mso-position-vertical-relative:paragraph;z-index:15743488" id="docshape46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w w:val="105"/>
          <w:sz w:val="12"/>
        </w:rPr>
        <w:t>Cercospora</w:t>
      </w:r>
      <w:r>
        <w:rPr>
          <w:color w:val="231F20"/>
          <w:spacing w:val="6"/>
          <w:w w:val="105"/>
          <w:sz w:val="12"/>
        </w:rPr>
        <w:t> </w:t>
      </w:r>
      <w:r>
        <w:rPr>
          <w:color w:val="231F20"/>
          <w:w w:val="105"/>
          <w:sz w:val="12"/>
        </w:rPr>
        <w:t>Leaf</w:t>
      </w:r>
      <w:r>
        <w:rPr>
          <w:color w:val="231F20"/>
          <w:spacing w:val="6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Spot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10"/>
          <w:sz w:val="12"/>
        </w:rPr>
        <w:t>147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Very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High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5"/>
          <w:w w:val="110"/>
          <w:sz w:val="12"/>
        </w:rPr>
        <w:t>56</w:t>
      </w:r>
    </w:p>
    <w:p>
      <w:pPr>
        <w:tabs>
          <w:tab w:pos="2198" w:val="left" w:leader="none"/>
          <w:tab w:pos="3403" w:val="left" w:leader="none"/>
          <w:tab w:pos="4899" w:val="right" w:leader="none"/>
        </w:tabs>
        <w:spacing w:before="125"/>
        <w:ind w:left="680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Total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110"/>
          <w:sz w:val="12"/>
        </w:rPr>
        <w:t>1685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Total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4"/>
          <w:w w:val="110"/>
          <w:sz w:val="12"/>
        </w:rPr>
        <w:t>1685</w:t>
      </w:r>
    </w:p>
    <w:p>
      <w:pPr>
        <w:pStyle w:val="BodyText"/>
        <w:spacing w:before="8"/>
        <w:rPr>
          <w:sz w:val="4"/>
        </w:rPr>
      </w:pPr>
    </w:p>
    <w:p>
      <w:pPr>
        <w:pStyle w:val="BodyText"/>
        <w:spacing w:line="20" w:lineRule="exact"/>
        <w:ind w:left="103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985"/>
                <wp:effectExtent l="0" t="0" r="0" b="0"/>
                <wp:docPr id="63" name="Group 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3" name="Group 63"/>
                      <wpg:cNvGrpSpPr/>
                      <wpg:grpSpPr>
                        <a:xfrm>
                          <a:off x="0" y="0"/>
                          <a:ext cx="3188335" cy="6985"/>
                          <a:chExt cx="3188335" cy="6985"/>
                        </a:xfrm>
                      </wpg:grpSpPr>
                      <wps:wsp>
                        <wps:cNvPr id="64" name="Graphic 64"/>
                        <wps:cNvSpPr/>
                        <wps:spPr>
                          <a:xfrm>
                            <a:off x="0" y="0"/>
                            <a:ext cx="318833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985">
                                <a:moveTo>
                                  <a:pt x="31881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9"/>
                                </a:lnTo>
                                <a:lnTo>
                                  <a:pt x="3188157" y="6479"/>
                                </a:lnTo>
                                <a:lnTo>
                                  <a:pt x="3188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50pt;mso-position-horizontal-relative:char;mso-position-vertical-relative:line" id="docshapegroup47" coordorigin="0,0" coordsize="5021,11">
                <v:rect style="position:absolute;left:0;top:0;width:5021;height:11" id="docshape48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60"/>
        <w:rPr>
          <w:sz w:val="12"/>
        </w:rPr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w w:val="90"/>
          <w:sz w:val="16"/>
        </w:rPr>
        <w:t>Experimental</w:t>
      </w:r>
      <w:r>
        <w:rPr>
          <w:i/>
          <w:color w:val="231F20"/>
          <w:spacing w:val="11"/>
          <w:sz w:val="16"/>
        </w:rPr>
        <w:t> </w:t>
      </w:r>
      <w:r>
        <w:rPr>
          <w:i/>
          <w:color w:val="231F20"/>
          <w:spacing w:val="-2"/>
          <w:sz w:val="16"/>
        </w:rPr>
        <w:t>setup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3" w:lineRule="auto"/>
        <w:ind w:left="103" w:right="38" w:firstLine="238"/>
        <w:jc w:val="both"/>
      </w:pP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experiments</w:t>
      </w:r>
      <w:r>
        <w:rPr>
          <w:color w:val="231F20"/>
          <w:spacing w:val="-10"/>
        </w:rPr>
        <w:t> </w:t>
      </w:r>
      <w:r>
        <w:rPr>
          <w:color w:val="231F20"/>
        </w:rPr>
        <w:t>performed</w:t>
      </w:r>
      <w:r>
        <w:rPr>
          <w:color w:val="231F20"/>
          <w:spacing w:val="-9"/>
        </w:rPr>
        <w:t> </w:t>
      </w:r>
      <w:r>
        <w:rPr>
          <w:color w:val="231F20"/>
        </w:rPr>
        <w:t>were</w:t>
      </w:r>
      <w:r>
        <w:rPr>
          <w:color w:val="231F20"/>
          <w:spacing w:val="-10"/>
        </w:rPr>
        <w:t> </w:t>
      </w:r>
      <w:r>
        <w:rPr>
          <w:color w:val="231F20"/>
        </w:rPr>
        <w:t>divided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three:</w:t>
      </w:r>
      <w:r>
        <w:rPr>
          <w:color w:val="231F20"/>
          <w:spacing w:val="-10"/>
        </w:rPr>
        <w:t> </w:t>
      </w:r>
      <w:r>
        <w:rPr>
          <w:color w:val="231F20"/>
        </w:rPr>
        <w:t>Experiment</w:t>
      </w:r>
      <w:r>
        <w:rPr>
          <w:color w:val="231F20"/>
          <w:spacing w:val="-10"/>
        </w:rPr>
        <w:t> </w:t>
      </w:r>
      <w:r>
        <w:rPr>
          <w:color w:val="231F20"/>
        </w:rPr>
        <w:t>I,</w:t>
      </w:r>
      <w:r>
        <w:rPr>
          <w:color w:val="231F20"/>
          <w:spacing w:val="-9"/>
        </w:rPr>
        <w:t> </w:t>
      </w:r>
      <w:r>
        <w:rPr>
          <w:color w:val="231F20"/>
        </w:rPr>
        <w:t>Ex-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periment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II,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Experiment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III.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Experiment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I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consists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biotic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stress</w:t>
      </w:r>
      <w:r>
        <w:rPr>
          <w:color w:val="231F20"/>
          <w:spacing w:val="4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in the Leaf Dataset. Experiment II consists of the biotic</w:t>
      </w:r>
      <w:r>
        <w:rPr>
          <w:color w:val="231F20"/>
          <w:spacing w:val="40"/>
        </w:rPr>
        <w:t> </w:t>
      </w:r>
      <w:r>
        <w:rPr>
          <w:color w:val="231F20"/>
        </w:rPr>
        <w:t>stress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in the Symptoms Dataset. Finally, Experiment III</w:t>
      </w:r>
      <w:r>
        <w:rPr>
          <w:color w:val="231F20"/>
          <w:spacing w:val="40"/>
        </w:rPr>
        <w:t> </w:t>
      </w:r>
      <w:r>
        <w:rPr>
          <w:color w:val="231F20"/>
        </w:rPr>
        <w:t>consists of the severity estimation in the Leaf Dataset.</w:t>
      </w:r>
    </w:p>
    <w:p>
      <w:pPr>
        <w:pStyle w:val="BodyText"/>
        <w:spacing w:line="273" w:lineRule="auto" w:before="5"/>
        <w:ind w:left="103" w:right="38" w:firstLine="238"/>
        <w:jc w:val="both"/>
      </w:pPr>
      <w:r>
        <w:rPr>
          <w:color w:val="231F20"/>
        </w:rPr>
        <w:t>In each experiment, we evaluated the following few-shot learning</w:t>
      </w:r>
      <w:r>
        <w:rPr>
          <w:color w:val="231F20"/>
          <w:spacing w:val="40"/>
        </w:rPr>
        <w:t> </w:t>
      </w:r>
      <w:r>
        <w:rPr>
          <w:color w:val="231F20"/>
        </w:rPr>
        <w:t>models:</w:t>
      </w:r>
      <w:r>
        <w:rPr>
          <w:color w:val="231F20"/>
          <w:spacing w:val="-10"/>
        </w:rPr>
        <w:t> </w:t>
      </w:r>
      <w:r>
        <w:rPr>
          <w:color w:val="231F20"/>
        </w:rPr>
        <w:t>TripletNet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ProtoNet.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particular,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ProtoNet</w:t>
      </w:r>
      <w:r>
        <w:rPr>
          <w:color w:val="231F20"/>
          <w:spacing w:val="-10"/>
        </w:rPr>
        <w:t> </w:t>
      </w:r>
      <w:r>
        <w:rPr>
          <w:color w:val="231F20"/>
        </w:rPr>
        <w:t>was</w:t>
      </w:r>
      <w:r>
        <w:rPr>
          <w:color w:val="231F20"/>
          <w:spacing w:val="-9"/>
        </w:rPr>
        <w:t> </w:t>
      </w:r>
      <w:r>
        <w:rPr>
          <w:color w:val="231F20"/>
        </w:rPr>
        <w:t>evalu-</w:t>
      </w:r>
      <w:r>
        <w:rPr>
          <w:color w:val="231F20"/>
          <w:spacing w:val="40"/>
        </w:rPr>
        <w:t> </w:t>
      </w:r>
      <w:r>
        <w:rPr>
          <w:color w:val="231F20"/>
        </w:rPr>
        <w:t>ated in the</w:t>
      </w:r>
      <w:r>
        <w:rPr>
          <w:color w:val="231F20"/>
          <w:spacing w:val="-1"/>
        </w:rPr>
        <w:t> </w:t>
      </w:r>
      <w:r>
        <w:rPr>
          <w:color w:val="231F20"/>
        </w:rPr>
        <w:t>5-way</w:t>
      </w:r>
      <w:r>
        <w:rPr>
          <w:color w:val="231F20"/>
          <w:spacing w:val="-1"/>
        </w:rPr>
        <w:t> </w:t>
      </w:r>
      <w:r>
        <w:rPr>
          <w:color w:val="231F20"/>
        </w:rPr>
        <w:t>1-shot and 5-way 5-shot settings.</w:t>
      </w:r>
      <w:r>
        <w:rPr>
          <w:color w:val="231F20"/>
          <w:spacing w:val="-1"/>
        </w:rPr>
        <w:t> </w:t>
      </w:r>
      <w:r>
        <w:rPr>
          <w:color w:val="231F20"/>
        </w:rPr>
        <w:t>The TripletNet also</w:t>
      </w:r>
      <w:r>
        <w:rPr>
          <w:color w:val="231F20"/>
          <w:spacing w:val="40"/>
        </w:rPr>
        <w:t> </w:t>
      </w:r>
      <w:r>
        <w:rPr>
          <w:color w:val="231F20"/>
        </w:rPr>
        <w:t>used a </w:t>
      </w:r>
      <w:r>
        <w:rPr>
          <w:i/>
          <w:color w:val="231F20"/>
        </w:rPr>
        <w:t>k</w:t>
      </w:r>
      <w:r>
        <w:rPr>
          <w:color w:val="231F20"/>
        </w:rPr>
        <w:t>-Nearest Neighbors algorithm</w:t>
      </w:r>
      <w:hyperlink w:history="true" w:anchor="_bookmark13">
        <w:r>
          <w:rPr>
            <w:color w:val="2E3092"/>
            <w:vertAlign w:val="superscript"/>
          </w:rPr>
          <w:t>2</w:t>
        </w:r>
      </w:hyperlink>
      <w:r>
        <w:rPr>
          <w:color w:val="2E3092"/>
          <w:vertAlign w:val="baseline"/>
        </w:rPr>
        <w:t> </w:t>
      </w:r>
      <w:r>
        <w:rPr>
          <w:color w:val="231F20"/>
          <w:vertAlign w:val="baseline"/>
        </w:rPr>
        <w:t>as classi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er, using the features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extracted by the network as input. For each few-shot learning </w:t>
      </w:r>
      <w:r>
        <w:rPr>
          <w:color w:val="231F20"/>
          <w:vertAlign w:val="baseline"/>
        </w:rPr>
        <w:t>model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we evaluated 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ve different backbones (feature extractors) for feature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extraction: ResNet50 (</w:t>
      </w:r>
      <w:hyperlink w:history="true" w:anchor="_bookmark51">
        <w:r>
          <w:rPr>
            <w:color w:val="2E3092"/>
            <w:vertAlign w:val="baseline"/>
          </w:rPr>
          <w:t>He et al., 2016</w:t>
        </w:r>
      </w:hyperlink>
      <w:r>
        <w:rPr>
          <w:color w:val="231F20"/>
          <w:vertAlign w:val="baseline"/>
        </w:rPr>
        <w:t>), MobileNetv2 (</w:t>
      </w:r>
      <w:hyperlink w:history="true" w:anchor="_bookmark29">
        <w:r>
          <w:rPr>
            <w:color w:val="2E3092"/>
            <w:vertAlign w:val="baseline"/>
          </w:rPr>
          <w:t>Sandler et al.,</w:t>
        </w:r>
      </w:hyperlink>
      <w:r>
        <w:rPr>
          <w:color w:val="2E3092"/>
          <w:spacing w:val="40"/>
          <w:vertAlign w:val="baseline"/>
        </w:rPr>
        <w:t> </w:t>
      </w:r>
      <w:hyperlink w:history="true" w:anchor="_bookmark29">
        <w:r>
          <w:rPr>
            <w:color w:val="2E3092"/>
            <w:vertAlign w:val="baseline"/>
          </w:rPr>
          <w:t>2018</w:t>
        </w:r>
      </w:hyperlink>
      <w:r>
        <w:rPr>
          <w:color w:val="231F20"/>
          <w:vertAlign w:val="baseline"/>
        </w:rPr>
        <w:t>), VGG16 (</w:t>
      </w:r>
      <w:hyperlink w:history="true" w:anchor="_bookmark31">
        <w:r>
          <w:rPr>
            <w:color w:val="2E3092"/>
            <w:vertAlign w:val="baseline"/>
          </w:rPr>
          <w:t>Simonyan and Zisserman, 2014</w:t>
        </w:r>
      </w:hyperlink>
      <w:r>
        <w:rPr>
          <w:color w:val="231F20"/>
          <w:vertAlign w:val="baseline"/>
        </w:rPr>
        <w:t>), DenseNet121 (</w:t>
      </w:r>
      <w:hyperlink w:history="true" w:anchor="_bookmark29">
        <w:r>
          <w:rPr>
            <w:color w:val="2E3092"/>
            <w:vertAlign w:val="baseline"/>
          </w:rPr>
          <w:t>Huang</w:t>
        </w:r>
      </w:hyperlink>
      <w:r>
        <w:rPr>
          <w:color w:val="2E3092"/>
          <w:spacing w:val="40"/>
          <w:vertAlign w:val="baseline"/>
        </w:rPr>
        <w:t> </w:t>
      </w:r>
      <w:hyperlink w:history="true" w:anchor="_bookmark29">
        <w:r>
          <w:rPr>
            <w:color w:val="2E3092"/>
            <w:vertAlign w:val="baseline"/>
          </w:rPr>
          <w:t>et al., 2017</w:t>
        </w:r>
      </w:hyperlink>
      <w:r>
        <w:rPr>
          <w:color w:val="231F20"/>
          <w:vertAlign w:val="baseline"/>
        </w:rPr>
        <w:t>), and Ef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cientNet-B4 (</w:t>
      </w:r>
      <w:hyperlink w:history="true" w:anchor="_bookmark39">
        <w:r>
          <w:rPr>
            <w:color w:val="2E3092"/>
            <w:vertAlign w:val="baseline"/>
          </w:rPr>
          <w:t>Tan and Le, 2019</w:t>
        </w:r>
      </w:hyperlink>
      <w:r>
        <w:rPr>
          <w:color w:val="231F20"/>
          <w:vertAlign w:val="baseline"/>
        </w:rPr>
        <w:t>). </w:t>
      </w:r>
      <w:hyperlink w:history="true" w:anchor="_bookmark19">
        <w:r>
          <w:rPr>
            <w:color w:val="2E3092"/>
            <w:vertAlign w:val="baseline"/>
          </w:rPr>
          <w:t>Table 3</w:t>
        </w:r>
      </w:hyperlink>
      <w:r>
        <w:rPr>
          <w:color w:val="2E3092"/>
          <w:vertAlign w:val="baseline"/>
        </w:rPr>
        <w:t> </w:t>
      </w:r>
      <w:r>
        <w:rPr>
          <w:color w:val="231F20"/>
          <w:vertAlign w:val="baseline"/>
        </w:rPr>
        <w:t>contains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the number of parameters in each model.</w:t>
      </w:r>
    </w:p>
    <w:p>
      <w:pPr>
        <w:pStyle w:val="BodyText"/>
        <w:spacing w:line="276" w:lineRule="auto" w:before="10"/>
        <w:ind w:left="103" w:right="38" w:firstLine="238"/>
        <w:jc w:val="both"/>
      </w:pPr>
      <w:r>
        <w:rPr>
          <w:color w:val="231F20"/>
        </w:rPr>
        <w:t>We</w:t>
      </w:r>
      <w:r>
        <w:rPr>
          <w:color w:val="231F20"/>
          <w:spacing w:val="-7"/>
        </w:rPr>
        <w:t> </w:t>
      </w:r>
      <w:r>
        <w:rPr>
          <w:color w:val="231F20"/>
        </w:rPr>
        <w:t>used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70%/15%/15%</w:t>
      </w:r>
      <w:r>
        <w:rPr>
          <w:color w:val="231F20"/>
          <w:spacing w:val="-6"/>
        </w:rPr>
        <w:t> </w:t>
      </w:r>
      <w:r>
        <w:rPr>
          <w:color w:val="231F20"/>
        </w:rPr>
        <w:t>split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dataset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training,</w:t>
      </w:r>
      <w:r>
        <w:rPr>
          <w:color w:val="231F20"/>
          <w:spacing w:val="-8"/>
        </w:rPr>
        <w:t> </w:t>
      </w:r>
      <w:r>
        <w:rPr>
          <w:color w:val="231F20"/>
        </w:rPr>
        <w:t>validation,</w:t>
      </w:r>
      <w:r>
        <w:rPr>
          <w:color w:val="231F20"/>
          <w:spacing w:val="40"/>
        </w:rPr>
        <w:t> </w:t>
      </w:r>
      <w:r>
        <w:rPr>
          <w:color w:val="231F20"/>
        </w:rPr>
        <w:t>and testing, respectively. The images were resized to 224x224 and the</w:t>
      </w:r>
      <w:r>
        <w:rPr>
          <w:color w:val="231F20"/>
          <w:spacing w:val="40"/>
        </w:rPr>
        <w:t> </w:t>
      </w:r>
      <w:r>
        <w:rPr>
          <w:color w:val="231F20"/>
        </w:rPr>
        <w:t>models were</w:t>
      </w:r>
      <w:r>
        <w:rPr>
          <w:color w:val="231F20"/>
          <w:spacing w:val="-1"/>
        </w:rPr>
        <w:t> </w:t>
      </w:r>
      <w:r>
        <w:rPr>
          <w:color w:val="231F20"/>
        </w:rPr>
        <w:t>pre-trained in ImageNet.</w:t>
      </w:r>
      <w:r>
        <w:rPr>
          <w:color w:val="231F20"/>
          <w:spacing w:val="-1"/>
        </w:rPr>
        <w:t> </w:t>
      </w:r>
      <w:r>
        <w:rPr>
          <w:color w:val="231F20"/>
        </w:rPr>
        <w:t>Random augmentations</w:t>
      </w:r>
      <w:r>
        <w:rPr>
          <w:color w:val="231F20"/>
          <w:spacing w:val="-1"/>
        </w:rPr>
        <w:t> </w:t>
      </w:r>
      <w:r>
        <w:rPr>
          <w:color w:val="231F20"/>
        </w:rPr>
        <w:t>(resize,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ip, crop, color jitter) were applied online during the training phase.</w:t>
      </w:r>
      <w:r>
        <w:rPr>
          <w:color w:val="231F20"/>
          <w:spacing w:val="40"/>
        </w:rPr>
        <w:t> </w:t>
      </w:r>
      <w:r>
        <w:rPr>
          <w:color w:val="231F20"/>
        </w:rPr>
        <w:t>The models trained on 100 epochs, using an SGD optimizer (</w:t>
      </w:r>
      <w:hyperlink w:history="true" w:anchor="_bookmark29">
        <w:r>
          <w:rPr>
            <w:color w:val="2E3092"/>
          </w:rPr>
          <w:t>Ruder,</w:t>
        </w:r>
      </w:hyperlink>
      <w:r>
        <w:rPr>
          <w:color w:val="2E3092"/>
          <w:spacing w:val="40"/>
        </w:rPr>
        <w:t> </w:t>
      </w:r>
      <w:hyperlink w:history="true" w:anchor="_bookmark29">
        <w:r>
          <w:rPr>
            <w:color w:val="2E3092"/>
          </w:rPr>
          <w:t>2016</w:t>
        </w:r>
      </w:hyperlink>
      <w:r>
        <w:rPr>
          <w:color w:val="231F20"/>
        </w:rPr>
        <w:t>) with learning rate equals to 0.01 (decaying by 0.5 every 20</w:t>
      </w:r>
      <w:r>
        <w:rPr>
          <w:color w:val="231F20"/>
          <w:spacing w:val="40"/>
        </w:rPr>
        <w:t> </w:t>
      </w:r>
      <w:r>
        <w:rPr>
          <w:color w:val="231F20"/>
        </w:rPr>
        <w:t>epochs), momentum equals 0.9, and weight decay equals 0.0005.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each image in the dataset, we randomly generated a support set with</w:t>
      </w:r>
      <w:r>
        <w:rPr>
          <w:color w:val="231F20"/>
          <w:spacing w:val="40"/>
        </w:rPr>
        <w:t> </w:t>
      </w:r>
      <w:r>
        <w:rPr>
          <w:color w:val="231F20"/>
        </w:rPr>
        <w:t>images from the training set.</w:t>
      </w:r>
    </w:p>
    <w:p>
      <w:pPr>
        <w:pStyle w:val="BodyText"/>
        <w:spacing w:line="273" w:lineRule="auto"/>
        <w:ind w:left="103" w:right="38" w:firstLine="238"/>
        <w:jc w:val="both"/>
      </w:pPr>
      <w:r>
        <w:rPr>
          <w:color w:val="231F20"/>
        </w:rPr>
        <w:t>In order to evaluate the models' performance we computed the fol-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lowing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metrics: accuracy (ACC), precision (PR),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recall (RE), and </w:t>
      </w:r>
      <w:r>
        <w:rPr>
          <w:i/>
          <w:color w:val="231F20"/>
          <w:spacing w:val="-2"/>
        </w:rPr>
        <w:t>F</w:t>
      </w:r>
      <w:r>
        <w:rPr>
          <w:color w:val="231F20"/>
          <w:spacing w:val="-2"/>
          <w:vertAlign w:val="subscript"/>
        </w:rPr>
        <w:t>1</w:t>
      </w:r>
      <w:r>
        <w:rPr>
          <w:color w:val="231F20"/>
          <w:spacing w:val="-2"/>
          <w:vertAlign w:val="baseline"/>
        </w:rPr>
        <w:t>-score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(</w:t>
      </w:r>
      <w:r>
        <w:rPr>
          <w:i/>
          <w:color w:val="231F20"/>
          <w:vertAlign w:val="baseline"/>
        </w:rPr>
        <w:t>F</w:t>
      </w:r>
      <w:r>
        <w:rPr>
          <w:color w:val="231F20"/>
          <w:vertAlign w:val="subscript"/>
        </w:rPr>
        <w:t>1</w:t>
      </w:r>
      <w:r>
        <w:rPr>
          <w:color w:val="231F20"/>
          <w:vertAlign w:val="baseline"/>
        </w:rPr>
        <w:t>). Since the metrics precision and recall are only de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ned for binary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classi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cation, we computed the macro average over the 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ve classes.</w:t>
      </w:r>
      <w:r>
        <w:rPr>
          <w:color w:val="231F20"/>
          <w:spacing w:val="80"/>
          <w:vertAlign w:val="baseline"/>
        </w:rPr>
        <w:t> </w:t>
      </w:r>
      <w:r>
        <w:rPr>
          <w:color w:val="231F20"/>
          <w:vertAlign w:val="baseline"/>
        </w:rPr>
        <w:t>We also computed the average training time per epoch.</w:t>
      </w:r>
    </w:p>
    <w:p>
      <w:pPr>
        <w:pStyle w:val="BodyText"/>
        <w:spacing w:line="276" w:lineRule="auto" w:before="129"/>
        <w:ind w:left="103" w:right="138" w:firstLine="239"/>
        <w:jc w:val="both"/>
      </w:pPr>
      <w:r>
        <w:rPr/>
        <w:br w:type="column"/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experiments</w:t>
      </w:r>
      <w:r>
        <w:rPr>
          <w:color w:val="231F20"/>
          <w:spacing w:val="-5"/>
        </w:rPr>
        <w:t> </w:t>
      </w:r>
      <w:r>
        <w:rPr>
          <w:color w:val="231F20"/>
        </w:rPr>
        <w:t>were</w:t>
      </w:r>
      <w:r>
        <w:rPr>
          <w:color w:val="231F20"/>
          <w:spacing w:val="-4"/>
        </w:rPr>
        <w:t> </w:t>
      </w:r>
      <w:r>
        <w:rPr>
          <w:color w:val="231F20"/>
        </w:rPr>
        <w:t>carried</w:t>
      </w:r>
      <w:r>
        <w:rPr>
          <w:color w:val="231F20"/>
          <w:spacing w:val="-5"/>
        </w:rPr>
        <w:t> </w:t>
      </w:r>
      <w:r>
        <w:rPr>
          <w:color w:val="231F20"/>
        </w:rPr>
        <w:t>out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Google</w:t>
      </w:r>
      <w:r>
        <w:rPr>
          <w:color w:val="231F20"/>
          <w:spacing w:val="-4"/>
        </w:rPr>
        <w:t> </w:t>
      </w:r>
      <w:r>
        <w:rPr>
          <w:color w:val="231F20"/>
        </w:rPr>
        <w:t>Colab</w:t>
      </w:r>
      <w:hyperlink w:history="true" w:anchor="_bookmark14">
        <w:r>
          <w:rPr>
            <w:color w:val="2E3092"/>
            <w:vertAlign w:val="superscript"/>
          </w:rPr>
          <w:t>3</w:t>
        </w:r>
      </w:hyperlink>
      <w:r>
        <w:rPr>
          <w:color w:val="2E3092"/>
          <w:spacing w:val="-5"/>
          <w:vertAlign w:val="baseline"/>
        </w:rPr>
        <w:t> </w:t>
      </w:r>
      <w:r>
        <w:rPr>
          <w:color w:val="231F20"/>
          <w:vertAlign w:val="baseline"/>
        </w:rPr>
        <w:t>environment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with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16GB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RAM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Tesla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T4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GPU.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All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code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was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written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Python,</w:t>
      </w:r>
      <w:r>
        <w:rPr>
          <w:color w:val="231F20"/>
          <w:w w:val="105"/>
          <w:vertAlign w:val="baseline"/>
        </w:rPr>
        <w:t> with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help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several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open-source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libraries: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PyTorch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</w:t>
      </w:r>
      <w:hyperlink w:history="true" w:anchor="_bookmark29">
        <w:r>
          <w:rPr>
            <w:color w:val="2E3092"/>
            <w:w w:val="105"/>
            <w:vertAlign w:val="baseline"/>
          </w:rPr>
          <w:t>Paszke</w:t>
        </w:r>
        <w:r>
          <w:rPr>
            <w:color w:val="2E3092"/>
            <w:spacing w:val="-10"/>
            <w:w w:val="105"/>
            <w:vertAlign w:val="baseline"/>
          </w:rPr>
          <w:t> </w:t>
        </w:r>
        <w:r>
          <w:rPr>
            <w:color w:val="2E3092"/>
            <w:w w:val="105"/>
            <w:vertAlign w:val="baseline"/>
          </w:rPr>
          <w:t>et</w:t>
        </w:r>
        <w:r>
          <w:rPr>
            <w:color w:val="2E3092"/>
            <w:spacing w:val="-10"/>
            <w:w w:val="105"/>
            <w:vertAlign w:val="baseline"/>
          </w:rPr>
          <w:t> </w:t>
        </w:r>
        <w:r>
          <w:rPr>
            <w:color w:val="2E3092"/>
            <w:w w:val="105"/>
            <w:vertAlign w:val="baseline"/>
          </w:rPr>
          <w:t>al.,</w:t>
        </w:r>
      </w:hyperlink>
      <w:r>
        <w:rPr>
          <w:color w:val="2E3092"/>
          <w:w w:val="105"/>
          <w:vertAlign w:val="baseline"/>
        </w:rPr>
        <w:t> </w:t>
      </w:r>
      <w:hyperlink w:history="true" w:anchor="_bookmark29">
        <w:r>
          <w:rPr>
            <w:color w:val="2E3092"/>
            <w:vertAlign w:val="baseline"/>
          </w:rPr>
          <w:t>2019</w:t>
        </w:r>
      </w:hyperlink>
      <w:r>
        <w:rPr>
          <w:color w:val="231F20"/>
          <w:vertAlign w:val="baseline"/>
        </w:rPr>
        <w:t>),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Learn2Learn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(</w:t>
      </w:r>
      <w:hyperlink w:history="true" w:anchor="_bookmark29">
        <w:r>
          <w:rPr>
            <w:color w:val="2E3092"/>
            <w:vertAlign w:val="baseline"/>
          </w:rPr>
          <w:t>Arnold</w:t>
        </w:r>
        <w:r>
          <w:rPr>
            <w:color w:val="2E3092"/>
            <w:spacing w:val="-1"/>
            <w:vertAlign w:val="baseline"/>
          </w:rPr>
          <w:t> </w:t>
        </w:r>
        <w:r>
          <w:rPr>
            <w:color w:val="2E3092"/>
            <w:vertAlign w:val="baseline"/>
          </w:rPr>
          <w:t>et</w:t>
        </w:r>
        <w:r>
          <w:rPr>
            <w:color w:val="2E3092"/>
            <w:spacing w:val="-1"/>
            <w:vertAlign w:val="baseline"/>
          </w:rPr>
          <w:t> </w:t>
        </w:r>
        <w:r>
          <w:rPr>
            <w:color w:val="2E3092"/>
            <w:vertAlign w:val="baseline"/>
          </w:rPr>
          <w:t>al.,</w:t>
        </w:r>
        <w:r>
          <w:rPr>
            <w:color w:val="2E3092"/>
            <w:spacing w:val="-3"/>
            <w:vertAlign w:val="baseline"/>
          </w:rPr>
          <w:t> </w:t>
        </w:r>
        <w:r>
          <w:rPr>
            <w:color w:val="2E3092"/>
            <w:vertAlign w:val="baseline"/>
          </w:rPr>
          <w:t>2020</w:t>
        </w:r>
      </w:hyperlink>
      <w:r>
        <w:rPr>
          <w:color w:val="231F20"/>
          <w:vertAlign w:val="baseline"/>
        </w:rPr>
        <w:t>),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NumPy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(</w:t>
      </w:r>
      <w:hyperlink w:history="true" w:anchor="_bookmark49">
        <w:r>
          <w:rPr>
            <w:color w:val="2E3092"/>
            <w:vertAlign w:val="baseline"/>
          </w:rPr>
          <w:t>Harris et</w:t>
        </w:r>
        <w:r>
          <w:rPr>
            <w:color w:val="2E3092"/>
            <w:spacing w:val="-2"/>
            <w:vertAlign w:val="baseline"/>
          </w:rPr>
          <w:t> </w:t>
        </w:r>
        <w:r>
          <w:rPr>
            <w:color w:val="2E3092"/>
            <w:vertAlign w:val="baseline"/>
          </w:rPr>
          <w:t>al.,</w:t>
        </w:r>
        <w:r>
          <w:rPr>
            <w:color w:val="2E3092"/>
            <w:spacing w:val="-2"/>
            <w:vertAlign w:val="baseline"/>
          </w:rPr>
          <w:t> </w:t>
        </w:r>
        <w:r>
          <w:rPr>
            <w:color w:val="2E3092"/>
            <w:vertAlign w:val="baseline"/>
          </w:rPr>
          <w:t>2020</w:t>
        </w:r>
      </w:hyperlink>
      <w:r>
        <w:rPr>
          <w:color w:val="231F20"/>
          <w:vertAlign w:val="baseline"/>
        </w:rPr>
        <w:t>),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Seaborn (</w:t>
      </w:r>
      <w:hyperlink w:history="true" w:anchor="_bookmark52">
        <w:r>
          <w:rPr>
            <w:color w:val="2E3092"/>
            <w:vertAlign w:val="baseline"/>
          </w:rPr>
          <w:t>Waskom, 2021</w:t>
        </w:r>
      </w:hyperlink>
      <w:r>
        <w:rPr>
          <w:color w:val="231F20"/>
          <w:vertAlign w:val="baseline"/>
        </w:rPr>
        <w:t>), Matplotlib (</w:t>
      </w:r>
      <w:hyperlink w:history="true" w:anchor="_bookmark29">
        <w:r>
          <w:rPr>
            <w:color w:val="2E3092"/>
            <w:vertAlign w:val="baseline"/>
          </w:rPr>
          <w:t>Hunter, 2007</w:t>
        </w:r>
      </w:hyperlink>
      <w:r>
        <w:rPr>
          <w:color w:val="231F20"/>
          <w:vertAlign w:val="baseline"/>
        </w:rPr>
        <w:t>), and Scikit-learn</w:t>
      </w:r>
      <w:r>
        <w:rPr>
          <w:color w:val="231F20"/>
          <w:w w:val="105"/>
          <w:vertAlign w:val="baseline"/>
        </w:rPr>
        <w:t> (</w:t>
      </w:r>
      <w:hyperlink w:history="true" w:anchor="_bookmark29">
        <w:r>
          <w:rPr>
            <w:color w:val="2E3092"/>
            <w:w w:val="105"/>
            <w:vertAlign w:val="baseline"/>
          </w:rPr>
          <w:t>Pedregosa</w:t>
        </w:r>
        <w:r>
          <w:rPr>
            <w:color w:val="2E3092"/>
            <w:spacing w:val="-11"/>
            <w:w w:val="105"/>
            <w:vertAlign w:val="baseline"/>
          </w:rPr>
          <w:t> </w:t>
        </w:r>
        <w:r>
          <w:rPr>
            <w:color w:val="2E3092"/>
            <w:w w:val="105"/>
            <w:vertAlign w:val="baseline"/>
          </w:rPr>
          <w:t>et</w:t>
        </w:r>
        <w:r>
          <w:rPr>
            <w:color w:val="2E3092"/>
            <w:spacing w:val="-10"/>
            <w:w w:val="105"/>
            <w:vertAlign w:val="baseline"/>
          </w:rPr>
          <w:t> </w:t>
        </w:r>
        <w:r>
          <w:rPr>
            <w:color w:val="2E3092"/>
            <w:w w:val="105"/>
            <w:vertAlign w:val="baseline"/>
          </w:rPr>
          <w:t>al.,</w:t>
        </w:r>
        <w:r>
          <w:rPr>
            <w:color w:val="2E3092"/>
            <w:spacing w:val="-10"/>
            <w:w w:val="105"/>
            <w:vertAlign w:val="baseline"/>
          </w:rPr>
          <w:t> </w:t>
        </w:r>
        <w:r>
          <w:rPr>
            <w:color w:val="2E3092"/>
            <w:w w:val="105"/>
            <w:vertAlign w:val="baseline"/>
          </w:rPr>
          <w:t>2011</w:t>
        </w:r>
      </w:hyperlink>
      <w:r>
        <w:rPr>
          <w:color w:val="231F20"/>
          <w:w w:val="105"/>
          <w:vertAlign w:val="baseline"/>
        </w:rPr>
        <w:t>).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source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code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used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these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experiments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 available in GitHub.</w:t>
      </w:r>
      <w:hyperlink w:history="true" w:anchor="_bookmark15">
        <w:r>
          <w:rPr>
            <w:color w:val="2E3092"/>
            <w:w w:val="105"/>
            <w:vertAlign w:val="superscript"/>
          </w:rPr>
          <w:t>4</w:t>
        </w:r>
      </w:hyperlink>
    </w:p>
    <w:p>
      <w:pPr>
        <w:pStyle w:val="BodyText"/>
        <w:spacing w:before="72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Results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and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discussion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142" w:firstLine="239"/>
        <w:jc w:val="both"/>
      </w:pPr>
      <w:r>
        <w:rPr>
          <w:color w:val="231F20"/>
          <w:w w:val="105"/>
        </w:rPr>
        <w:t>In this</w:t>
      </w:r>
      <w:r>
        <w:rPr>
          <w:color w:val="231F20"/>
          <w:w w:val="105"/>
        </w:rPr>
        <w:t> section, we present the results obtained</w:t>
      </w:r>
      <w:r>
        <w:rPr>
          <w:color w:val="231F20"/>
          <w:w w:val="105"/>
        </w:rPr>
        <w:t> by the few-shot learning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methods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each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experiments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previously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described.</w:t>
      </w:r>
    </w:p>
    <w:p>
      <w:pPr>
        <w:pStyle w:val="BodyText"/>
        <w:spacing w:before="43"/>
      </w:pPr>
    </w:p>
    <w:p>
      <w:pPr>
        <w:pStyle w:val="ListParagraph"/>
        <w:numPr>
          <w:ilvl w:val="2"/>
          <w:numId w:val="1"/>
        </w:numPr>
        <w:tabs>
          <w:tab w:pos="500" w:val="left" w:leader="none"/>
        </w:tabs>
        <w:spacing w:line="240" w:lineRule="auto" w:before="0" w:after="0"/>
        <w:ind w:left="500" w:right="0" w:hanging="397"/>
        <w:jc w:val="left"/>
        <w:rPr>
          <w:i/>
          <w:sz w:val="16"/>
        </w:rPr>
      </w:pPr>
      <w:r>
        <w:rPr>
          <w:i/>
          <w:color w:val="231F20"/>
          <w:spacing w:val="-7"/>
          <w:sz w:val="16"/>
        </w:rPr>
        <w:t>Experiment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10"/>
          <w:sz w:val="16"/>
        </w:rPr>
        <w:t>I</w:t>
      </w:r>
    </w:p>
    <w:p>
      <w:pPr>
        <w:pStyle w:val="BodyText"/>
        <w:spacing w:before="28"/>
        <w:ind w:left="342"/>
      </w:pPr>
      <w:r>
        <w:rPr>
          <w:color w:val="231F20"/>
          <w:spacing w:val="-2"/>
          <w:w w:val="105"/>
        </w:rPr>
        <w:t>Results</w:t>
      </w:r>
    </w:p>
    <w:p>
      <w:pPr>
        <w:pStyle w:val="BodyText"/>
        <w:spacing w:line="276" w:lineRule="auto" w:before="24"/>
        <w:ind w:left="103" w:right="138" w:firstLine="239"/>
        <w:jc w:val="both"/>
      </w:pP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-1"/>
        </w:rPr>
        <w:t> </w:t>
      </w:r>
      <w:r>
        <w:rPr>
          <w:color w:val="231F20"/>
        </w:rPr>
        <w:t>experiment,</w:t>
      </w:r>
      <w:r>
        <w:rPr>
          <w:color w:val="231F20"/>
          <w:spacing w:val="-1"/>
        </w:rPr>
        <w:t> </w:t>
      </w:r>
      <w:r>
        <w:rPr>
          <w:color w:val="231F20"/>
        </w:rPr>
        <w:t>we</w:t>
      </w:r>
      <w:r>
        <w:rPr>
          <w:color w:val="231F20"/>
          <w:spacing w:val="-1"/>
        </w:rPr>
        <w:t> </w:t>
      </w:r>
      <w:r>
        <w:rPr>
          <w:color w:val="231F20"/>
        </w:rPr>
        <w:t>present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results obtained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the biotic</w:t>
      </w:r>
      <w:r>
        <w:rPr>
          <w:color w:val="231F20"/>
          <w:spacing w:val="40"/>
        </w:rPr>
        <w:t> </w:t>
      </w:r>
      <w:r>
        <w:rPr>
          <w:color w:val="231F20"/>
        </w:rPr>
        <w:t>stress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task in the Leaf Dataset. First, we show the results</w:t>
      </w:r>
      <w:r>
        <w:rPr>
          <w:color w:val="231F20"/>
          <w:spacing w:val="40"/>
        </w:rPr>
        <w:t> </w:t>
      </w:r>
      <w:r>
        <w:rPr>
          <w:color w:val="231F20"/>
        </w:rPr>
        <w:t>obtained</w:t>
      </w:r>
      <w:r>
        <w:rPr>
          <w:color w:val="231F20"/>
          <w:spacing w:val="-3"/>
        </w:rPr>
        <w:t> </w:t>
      </w:r>
      <w:r>
        <w:rPr>
          <w:color w:val="231F20"/>
        </w:rPr>
        <w:t>by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TripletNet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each</w:t>
      </w:r>
      <w:r>
        <w:rPr>
          <w:color w:val="231F20"/>
          <w:spacing w:val="-4"/>
        </w:rPr>
        <w:t> </w:t>
      </w:r>
      <w:r>
        <w:rPr>
          <w:color w:val="231F20"/>
        </w:rPr>
        <w:t>backbone.</w:t>
      </w:r>
      <w:r>
        <w:rPr>
          <w:color w:val="231F20"/>
          <w:spacing w:val="-4"/>
        </w:rPr>
        <w:t> </w:t>
      </w:r>
      <w:hyperlink w:history="true" w:anchor="_bookmark20">
        <w:r>
          <w:rPr>
            <w:color w:val="2E3092"/>
          </w:rPr>
          <w:t>Table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4</w:t>
        </w:r>
      </w:hyperlink>
      <w:r>
        <w:rPr>
          <w:color w:val="2E3092"/>
          <w:spacing w:val="-4"/>
        </w:rPr>
        <w:t> </w:t>
      </w:r>
      <w:r>
        <w:rPr>
          <w:color w:val="231F20"/>
        </w:rPr>
        <w:t>presents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per-</w:t>
      </w:r>
      <w:r>
        <w:rPr>
          <w:color w:val="231F20"/>
          <w:spacing w:val="40"/>
        </w:rPr>
        <w:t> </w:t>
      </w:r>
      <w:r>
        <w:rPr>
          <w:color w:val="231F20"/>
        </w:rPr>
        <w:t>formance metrics obtained by the TripletNet, and </w:t>
      </w:r>
      <w:hyperlink w:history="true" w:anchor="_bookmark21">
        <w:r>
          <w:rPr>
            <w:color w:val="2E3092"/>
          </w:rPr>
          <w:t>Table 5</w:t>
        </w:r>
      </w:hyperlink>
      <w:r>
        <w:rPr>
          <w:color w:val="2E3092"/>
        </w:rPr>
        <w:t> </w:t>
      </w:r>
      <w:r>
        <w:rPr>
          <w:color w:val="231F20"/>
        </w:rPr>
        <w:t>contains the</w:t>
      </w:r>
      <w:r>
        <w:rPr>
          <w:color w:val="231F20"/>
          <w:spacing w:val="40"/>
        </w:rPr>
        <w:t> </w:t>
      </w:r>
      <w:r>
        <w:rPr>
          <w:color w:val="231F20"/>
        </w:rPr>
        <w:t>average training time per epoch.</w:t>
      </w:r>
    </w:p>
    <w:p>
      <w:pPr>
        <w:pStyle w:val="BodyText"/>
        <w:spacing w:line="276" w:lineRule="auto"/>
        <w:ind w:left="103" w:right="138" w:firstLine="239"/>
        <w:jc w:val="both"/>
      </w:pPr>
      <w:r>
        <w:rPr>
          <w:color w:val="231F20"/>
        </w:rPr>
        <w:t>Next, we present the results obtained by the ProtoNet in the 5-way</w:t>
      </w:r>
      <w:r>
        <w:rPr>
          <w:color w:val="231F20"/>
          <w:spacing w:val="40"/>
        </w:rPr>
        <w:t> </w:t>
      </w:r>
      <w:r>
        <w:rPr>
          <w:color w:val="231F20"/>
        </w:rPr>
        <w:t>1-shot and 5-way 5-shot settings. </w:t>
      </w:r>
      <w:hyperlink w:history="true" w:anchor="_bookmark20">
        <w:r>
          <w:rPr>
            <w:color w:val="2E3092"/>
          </w:rPr>
          <w:t>Table 6</w:t>
        </w:r>
      </w:hyperlink>
      <w:r>
        <w:rPr>
          <w:color w:val="2E3092"/>
        </w:rPr>
        <w:t> </w:t>
      </w:r>
      <w:r>
        <w:rPr>
          <w:color w:val="231F20"/>
        </w:rPr>
        <w:t>presents the performance</w:t>
      </w:r>
      <w:r>
        <w:rPr>
          <w:color w:val="231F20"/>
          <w:spacing w:val="40"/>
        </w:rPr>
        <w:t> </w:t>
      </w:r>
      <w:r>
        <w:rPr>
          <w:color w:val="231F20"/>
        </w:rPr>
        <w:t>metrics</w:t>
      </w:r>
      <w:r>
        <w:rPr>
          <w:color w:val="231F20"/>
          <w:spacing w:val="-10"/>
        </w:rPr>
        <w:t> </w:t>
      </w:r>
      <w:r>
        <w:rPr>
          <w:color w:val="231F20"/>
        </w:rPr>
        <w:t>obtained</w:t>
      </w:r>
      <w:r>
        <w:rPr>
          <w:color w:val="231F20"/>
          <w:spacing w:val="-10"/>
        </w:rPr>
        <w:t> </w:t>
      </w:r>
      <w:r>
        <w:rPr>
          <w:color w:val="231F20"/>
        </w:rPr>
        <w:t>by</w:t>
      </w:r>
      <w:r>
        <w:rPr>
          <w:color w:val="231F20"/>
          <w:spacing w:val="-9"/>
        </w:rPr>
        <w:t> </w:t>
      </w:r>
      <w:r>
        <w:rPr>
          <w:color w:val="231F20"/>
        </w:rPr>
        <w:t>both</w:t>
      </w:r>
      <w:r>
        <w:rPr>
          <w:color w:val="231F20"/>
          <w:spacing w:val="-9"/>
        </w:rPr>
        <w:t> </w:t>
      </w:r>
      <w:r>
        <w:rPr>
          <w:color w:val="231F20"/>
        </w:rPr>
        <w:t>ProtoNet</w:t>
      </w:r>
      <w:r>
        <w:rPr>
          <w:color w:val="231F20"/>
          <w:spacing w:val="-9"/>
        </w:rPr>
        <w:t> </w:t>
      </w:r>
      <w:r>
        <w:rPr>
          <w:color w:val="231F20"/>
        </w:rPr>
        <w:t>settings,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hyperlink w:history="true" w:anchor="_bookmark21">
        <w:r>
          <w:rPr>
            <w:color w:val="2E3092"/>
          </w:rPr>
          <w:t>Table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7</w:t>
        </w:r>
      </w:hyperlink>
      <w:r>
        <w:rPr>
          <w:color w:val="2E3092"/>
          <w:spacing w:val="-9"/>
        </w:rPr>
        <w:t> </w:t>
      </w:r>
      <w:r>
        <w:rPr>
          <w:color w:val="231F20"/>
        </w:rPr>
        <w:t>contains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av-</w:t>
      </w:r>
      <w:r>
        <w:rPr>
          <w:color w:val="231F20"/>
          <w:spacing w:val="40"/>
        </w:rPr>
        <w:t> </w:t>
      </w:r>
      <w:r>
        <w:rPr>
          <w:color w:val="231F20"/>
        </w:rPr>
        <w:t>erage training time per epoch.</w:t>
      </w:r>
    </w:p>
    <w:p>
      <w:pPr>
        <w:pStyle w:val="BodyText"/>
        <w:spacing w:line="276" w:lineRule="auto"/>
        <w:ind w:left="103" w:right="139" w:firstLine="239"/>
        <w:jc w:val="both"/>
      </w:pPr>
      <w:r>
        <w:rPr>
          <w:color w:val="231F20"/>
        </w:rPr>
        <w:t>To ease the visualization of the accuracy per class obtained by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few-shot</w:t>
      </w:r>
      <w:r>
        <w:rPr>
          <w:color w:val="231F20"/>
          <w:spacing w:val="35"/>
        </w:rPr>
        <w:t> </w:t>
      </w:r>
      <w:r>
        <w:rPr>
          <w:color w:val="231F20"/>
        </w:rPr>
        <w:t>learning</w:t>
      </w:r>
      <w:r>
        <w:rPr>
          <w:color w:val="231F20"/>
          <w:spacing w:val="34"/>
        </w:rPr>
        <w:t> </w:t>
      </w:r>
      <w:r>
        <w:rPr>
          <w:color w:val="231F20"/>
        </w:rPr>
        <w:t>methods,</w:t>
      </w:r>
      <w:r>
        <w:rPr>
          <w:color w:val="231F20"/>
          <w:spacing w:val="35"/>
        </w:rPr>
        <w:t> </w:t>
      </w:r>
      <w:r>
        <w:rPr>
          <w:color w:val="231F20"/>
        </w:rPr>
        <w:t>we</w:t>
      </w:r>
      <w:r>
        <w:rPr>
          <w:color w:val="231F20"/>
          <w:spacing w:val="36"/>
        </w:rPr>
        <w:t> </w:t>
      </w:r>
      <w:r>
        <w:rPr>
          <w:color w:val="231F20"/>
        </w:rPr>
        <w:t>also</w:t>
      </w:r>
      <w:r>
        <w:rPr>
          <w:color w:val="231F20"/>
          <w:spacing w:val="34"/>
        </w:rPr>
        <w:t> </w:t>
      </w:r>
      <w:r>
        <w:rPr>
          <w:color w:val="231F20"/>
        </w:rPr>
        <w:t>provide</w:t>
      </w:r>
      <w:r>
        <w:rPr>
          <w:color w:val="231F20"/>
          <w:spacing w:val="35"/>
        </w:rPr>
        <w:t> </w:t>
      </w:r>
      <w:r>
        <w:rPr>
          <w:color w:val="231F20"/>
        </w:rPr>
        <w:t>the</w:t>
      </w:r>
      <w:r>
        <w:rPr>
          <w:color w:val="231F20"/>
          <w:spacing w:val="36"/>
        </w:rPr>
        <w:t> </w:t>
      </w:r>
      <w:r>
        <w:rPr>
          <w:color w:val="231F20"/>
        </w:rPr>
        <w:t>confusion</w:t>
      </w:r>
      <w:r>
        <w:rPr>
          <w:color w:val="231F20"/>
          <w:spacing w:val="34"/>
        </w:rPr>
        <w:t> </w:t>
      </w:r>
      <w:r>
        <w:rPr>
          <w:color w:val="231F20"/>
        </w:rPr>
        <w:t>matrices</w:t>
      </w:r>
      <w:r>
        <w:rPr>
          <w:color w:val="231F20"/>
          <w:spacing w:val="40"/>
        </w:rPr>
        <w:t> </w:t>
      </w:r>
      <w:r>
        <w:rPr>
          <w:color w:val="231F20"/>
        </w:rPr>
        <w:t>for the TripletNet, 5-way 1-shot ProtoNet, and 5-way 5-shot ProtoNet</w:t>
      </w:r>
      <w:r>
        <w:rPr>
          <w:color w:val="231F20"/>
          <w:spacing w:val="40"/>
        </w:rPr>
        <w:t> </w:t>
      </w:r>
      <w:r>
        <w:rPr>
          <w:color w:val="231F20"/>
        </w:rPr>
        <w:t>in </w:t>
      </w:r>
      <w:hyperlink w:history="true" w:anchor="_bookmark22">
        <w:r>
          <w:rPr>
            <w:color w:val="2E3092"/>
          </w:rPr>
          <w:t>Fig. 10</w:t>
        </w:r>
      </w:hyperlink>
      <w:r>
        <w:rPr>
          <w:color w:val="231F20"/>
        </w:rPr>
        <w:t>. We only show the confusion matrices obtained by the back-</w:t>
      </w:r>
      <w:r>
        <w:rPr>
          <w:color w:val="231F20"/>
          <w:spacing w:val="40"/>
        </w:rPr>
        <w:t> </w:t>
      </w:r>
      <w:r>
        <w:rPr>
          <w:color w:val="231F20"/>
        </w:rPr>
        <w:t>bones with the highest accuracy for each method.</w:t>
      </w:r>
    </w:p>
    <w:p>
      <w:pPr>
        <w:pStyle w:val="BodyText"/>
        <w:spacing w:line="276" w:lineRule="auto"/>
        <w:ind w:left="103" w:right="133" w:firstLine="239"/>
        <w:jc w:val="both"/>
      </w:pPr>
      <w:r>
        <w:rPr>
          <w:color w:val="231F20"/>
        </w:rPr>
        <w:t>To visualize the models' output embeddings we also provide the</w:t>
      </w:r>
      <w:r>
        <w:rPr>
          <w:color w:val="231F20"/>
          <w:spacing w:val="40"/>
        </w:rPr>
        <w:t> </w:t>
      </w:r>
      <w:r>
        <w:rPr>
          <w:color w:val="231F20"/>
        </w:rPr>
        <w:t>scatter</w:t>
      </w:r>
      <w:r>
        <w:rPr>
          <w:color w:val="231F20"/>
          <w:spacing w:val="80"/>
        </w:rPr>
        <w:t> </w:t>
      </w:r>
      <w:r>
        <w:rPr>
          <w:color w:val="231F20"/>
        </w:rPr>
        <w:t>plots</w:t>
      </w:r>
      <w:r>
        <w:rPr>
          <w:color w:val="231F20"/>
          <w:spacing w:val="80"/>
        </w:rPr>
        <w:t> </w:t>
      </w:r>
      <w:r>
        <w:rPr>
          <w:color w:val="231F20"/>
        </w:rPr>
        <w:t>for</w:t>
      </w:r>
      <w:r>
        <w:rPr>
          <w:color w:val="231F20"/>
          <w:spacing w:val="80"/>
        </w:rPr>
        <w:t> </w:t>
      </w:r>
      <w:r>
        <w:rPr>
          <w:color w:val="231F20"/>
        </w:rPr>
        <w:t>TripletNet,</w:t>
      </w:r>
      <w:r>
        <w:rPr>
          <w:color w:val="231F20"/>
          <w:spacing w:val="80"/>
        </w:rPr>
        <w:t> </w:t>
      </w:r>
      <w:r>
        <w:rPr>
          <w:color w:val="231F20"/>
        </w:rPr>
        <w:t>5-way</w:t>
      </w:r>
      <w:r>
        <w:rPr>
          <w:color w:val="231F20"/>
          <w:spacing w:val="80"/>
        </w:rPr>
        <w:t> </w:t>
      </w:r>
      <w:r>
        <w:rPr>
          <w:color w:val="231F20"/>
        </w:rPr>
        <w:t>1-shot</w:t>
      </w:r>
      <w:r>
        <w:rPr>
          <w:color w:val="231F20"/>
          <w:spacing w:val="80"/>
        </w:rPr>
        <w:t> </w:t>
      </w:r>
      <w:r>
        <w:rPr>
          <w:color w:val="231F20"/>
        </w:rPr>
        <w:t>ProtoNet,</w:t>
      </w:r>
      <w:r>
        <w:rPr>
          <w:color w:val="231F20"/>
          <w:spacing w:val="80"/>
        </w:rPr>
        <w:t> </w:t>
      </w:r>
      <w:r>
        <w:rPr>
          <w:color w:val="231F20"/>
        </w:rPr>
        <w:t>and</w:t>
      </w:r>
      <w:r>
        <w:rPr>
          <w:color w:val="231F20"/>
          <w:spacing w:val="80"/>
        </w:rPr>
        <w:t> </w:t>
      </w:r>
      <w:r>
        <w:rPr>
          <w:color w:val="231F20"/>
        </w:rPr>
        <w:t>5-way</w:t>
      </w:r>
      <w:r>
        <w:rPr>
          <w:color w:val="231F20"/>
          <w:spacing w:val="40"/>
        </w:rPr>
        <w:t> </w:t>
      </w:r>
      <w:r>
        <w:rPr>
          <w:color w:val="231F20"/>
        </w:rPr>
        <w:t>5-shot</w:t>
      </w:r>
      <w:r>
        <w:rPr>
          <w:color w:val="231F20"/>
          <w:spacing w:val="40"/>
        </w:rPr>
        <w:t> </w:t>
      </w:r>
      <w:r>
        <w:rPr>
          <w:color w:val="231F20"/>
        </w:rPr>
        <w:t>ProtoNet</w:t>
      </w:r>
      <w:r>
        <w:rPr>
          <w:color w:val="231F20"/>
          <w:spacing w:val="39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hyperlink w:history="true" w:anchor="_bookmark23">
        <w:r>
          <w:rPr>
            <w:color w:val="2E3092"/>
          </w:rPr>
          <w:t>Fig.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11</w:t>
        </w:r>
      </w:hyperlink>
      <w:r>
        <w:rPr>
          <w:color w:val="231F20"/>
        </w:rPr>
        <w:t>.</w:t>
      </w:r>
      <w:r>
        <w:rPr>
          <w:color w:val="231F20"/>
          <w:spacing w:val="39"/>
        </w:rPr>
        <w:t> </w:t>
      </w:r>
      <w:r>
        <w:rPr>
          <w:color w:val="231F20"/>
        </w:rPr>
        <w:t>These</w:t>
      </w:r>
      <w:r>
        <w:rPr>
          <w:color w:val="231F20"/>
          <w:spacing w:val="40"/>
        </w:rPr>
        <w:t> </w:t>
      </w:r>
      <w:r>
        <w:rPr>
          <w:color w:val="231F20"/>
        </w:rPr>
        <w:t>plots</w:t>
      </w:r>
      <w:r>
        <w:rPr>
          <w:color w:val="231F20"/>
          <w:spacing w:val="40"/>
        </w:rPr>
        <w:t> </w:t>
      </w:r>
      <w:r>
        <w:rPr>
          <w:color w:val="231F20"/>
        </w:rPr>
        <w:t>were</w:t>
      </w:r>
      <w:r>
        <w:rPr>
          <w:color w:val="231F20"/>
          <w:spacing w:val="40"/>
        </w:rPr>
        <w:t> </w:t>
      </w:r>
      <w:r>
        <w:rPr>
          <w:color w:val="231F20"/>
        </w:rPr>
        <w:t>obtained</w:t>
      </w:r>
      <w:r>
        <w:rPr>
          <w:color w:val="231F20"/>
          <w:spacing w:val="40"/>
        </w:rPr>
        <w:t> </w:t>
      </w:r>
      <w:r>
        <w:rPr>
          <w:color w:val="231F20"/>
        </w:rPr>
        <w:t>by</w:t>
      </w:r>
      <w:r>
        <w:rPr>
          <w:color w:val="231F20"/>
          <w:spacing w:val="40"/>
        </w:rPr>
        <w:t> </w:t>
      </w:r>
      <w:r>
        <w:rPr>
          <w:color w:val="231F20"/>
        </w:rPr>
        <w:t>reducing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test</w:t>
      </w:r>
      <w:r>
        <w:rPr>
          <w:color w:val="231F20"/>
          <w:spacing w:val="40"/>
        </w:rPr>
        <w:t> </w:t>
      </w:r>
      <w:r>
        <w:rPr>
          <w:color w:val="231F20"/>
        </w:rPr>
        <w:t>fold</w:t>
      </w:r>
      <w:r>
        <w:rPr>
          <w:color w:val="231F20"/>
          <w:spacing w:val="40"/>
        </w:rPr>
        <w:t> </w:t>
      </w:r>
      <w:r>
        <w:rPr>
          <w:color w:val="231F20"/>
        </w:rPr>
        <w:t>output</w:t>
      </w:r>
      <w:r>
        <w:rPr>
          <w:color w:val="231F20"/>
          <w:spacing w:val="40"/>
        </w:rPr>
        <w:t> </w:t>
      </w:r>
      <w:r>
        <w:rPr>
          <w:color w:val="231F20"/>
        </w:rPr>
        <w:t>embeddings</w:t>
      </w:r>
      <w:r>
        <w:rPr>
          <w:color w:val="231F20"/>
          <w:spacing w:val="40"/>
        </w:rPr>
        <w:t> </w:t>
      </w:r>
      <w:r>
        <w:rPr>
          <w:color w:val="231F20"/>
        </w:rPr>
        <w:t>into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two-dimensional</w:t>
      </w:r>
      <w:r>
        <w:rPr>
          <w:color w:val="231F20"/>
          <w:spacing w:val="40"/>
        </w:rPr>
        <w:t> </w:t>
      </w:r>
      <w:r>
        <w:rPr>
          <w:color w:val="231F20"/>
        </w:rPr>
        <w:t>space</w:t>
      </w:r>
      <w:r>
        <w:rPr>
          <w:color w:val="231F20"/>
          <w:spacing w:val="40"/>
        </w:rPr>
        <w:t> </w:t>
      </w:r>
      <w:r>
        <w:rPr>
          <w:color w:val="231F20"/>
        </w:rPr>
        <w:t>using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t-Distributed</w:t>
      </w:r>
      <w:r>
        <w:rPr>
          <w:color w:val="231F20"/>
          <w:spacing w:val="40"/>
        </w:rPr>
        <w:t> </w:t>
      </w:r>
      <w:r>
        <w:rPr>
          <w:color w:val="231F20"/>
        </w:rPr>
        <w:t>Stochastic</w:t>
      </w:r>
      <w:r>
        <w:rPr>
          <w:color w:val="231F20"/>
          <w:spacing w:val="40"/>
        </w:rPr>
        <w:t> </w:t>
      </w:r>
      <w:r>
        <w:rPr>
          <w:color w:val="231F20"/>
        </w:rPr>
        <w:t>Neighbor</w:t>
      </w:r>
      <w:r>
        <w:rPr>
          <w:color w:val="231F20"/>
          <w:spacing w:val="40"/>
        </w:rPr>
        <w:t> </w:t>
      </w:r>
      <w:r>
        <w:rPr>
          <w:color w:val="231F20"/>
        </w:rPr>
        <w:t>Embedding</w:t>
      </w:r>
      <w:r>
        <w:rPr>
          <w:color w:val="231F20"/>
          <w:spacing w:val="40"/>
        </w:rPr>
        <w:t> </w:t>
      </w:r>
      <w:r>
        <w:rPr>
          <w:color w:val="231F20"/>
        </w:rPr>
        <w:t>(t-SNE)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43">
        <w:r>
          <w:rPr>
            <w:color w:val="2E3092"/>
          </w:rPr>
          <w:t>Van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der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Maaten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Hinton,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2008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t-SNE</w:t>
      </w:r>
      <w:r>
        <w:rPr>
          <w:color w:val="231F20"/>
          <w:spacing w:val="40"/>
        </w:rPr>
        <w:t> </w:t>
      </w:r>
      <w:r>
        <w:rPr>
          <w:color w:val="231F20"/>
        </w:rPr>
        <w:t>parameters</w:t>
      </w:r>
      <w:r>
        <w:rPr>
          <w:color w:val="231F20"/>
          <w:spacing w:val="40"/>
        </w:rPr>
        <w:t> </w:t>
      </w:r>
      <w:r>
        <w:rPr>
          <w:color w:val="231F20"/>
        </w:rPr>
        <w:t>used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produce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visualization</w:t>
      </w:r>
      <w:r>
        <w:rPr>
          <w:color w:val="231F20"/>
          <w:spacing w:val="40"/>
        </w:rPr>
        <w:t> </w:t>
      </w:r>
      <w:r>
        <w:rPr>
          <w:color w:val="231F20"/>
        </w:rPr>
        <w:t>were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default</w:t>
      </w:r>
      <w:r>
        <w:rPr>
          <w:color w:val="231F20"/>
          <w:spacing w:val="40"/>
        </w:rPr>
        <w:t> </w:t>
      </w:r>
      <w:r>
        <w:rPr>
          <w:color w:val="231F20"/>
        </w:rPr>
        <w:t>values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scikit-</w:t>
      </w:r>
      <w:r>
        <w:rPr>
          <w:color w:val="231F20"/>
          <w:spacing w:val="40"/>
        </w:rPr>
        <w:t> </w:t>
      </w:r>
      <w:r>
        <w:rPr>
          <w:color w:val="231F20"/>
        </w:rPr>
        <w:t>learn library.</w:t>
      </w:r>
      <w:hyperlink w:history="true" w:anchor="_bookmark16">
        <w:r>
          <w:rPr>
            <w:color w:val="2E3092"/>
            <w:vertAlign w:val="superscript"/>
          </w:rPr>
          <w:t>5</w:t>
        </w:r>
      </w:hyperlink>
    </w:p>
    <w:p>
      <w:pPr>
        <w:pStyle w:val="BodyText"/>
        <w:spacing w:before="1"/>
        <w:ind w:left="342"/>
      </w:pPr>
      <w:r>
        <w:rPr>
          <w:color w:val="231F20"/>
          <w:spacing w:val="-2"/>
          <w:w w:val="105"/>
        </w:rPr>
        <w:t>Discussion</w:t>
      </w:r>
    </w:p>
    <w:p>
      <w:pPr>
        <w:pStyle w:val="BodyText"/>
        <w:spacing w:line="276" w:lineRule="auto" w:before="27"/>
        <w:ind w:left="103" w:right="138" w:firstLine="239"/>
        <w:jc w:val="both"/>
      </w:pPr>
      <w:r>
        <w:rPr>
          <w:color w:val="231F20"/>
        </w:rPr>
        <w:t>Analyzing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TripletNet</w:t>
      </w:r>
      <w:r>
        <w:rPr>
          <w:color w:val="231F20"/>
          <w:spacing w:val="-7"/>
        </w:rPr>
        <w:t> </w:t>
      </w:r>
      <w:r>
        <w:rPr>
          <w:color w:val="231F20"/>
        </w:rPr>
        <w:t>results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hyperlink w:history="true" w:anchor="_bookmark20">
        <w:r>
          <w:rPr>
            <w:color w:val="2E3092"/>
          </w:rPr>
          <w:t>Table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4</w:t>
        </w:r>
      </w:hyperlink>
      <w:r>
        <w:rPr>
          <w:color w:val="231F20"/>
        </w:rPr>
        <w:t>,</w:t>
      </w:r>
      <w:r>
        <w:rPr>
          <w:color w:val="231F20"/>
          <w:spacing w:val="-6"/>
        </w:rPr>
        <w:t> </w:t>
      </w:r>
      <w:r>
        <w:rPr>
          <w:color w:val="231F20"/>
        </w:rPr>
        <w:t>we</w:t>
      </w:r>
      <w:r>
        <w:rPr>
          <w:color w:val="231F20"/>
          <w:spacing w:val="-6"/>
        </w:rPr>
        <w:t> </w:t>
      </w:r>
      <w:r>
        <w:rPr>
          <w:color w:val="231F20"/>
        </w:rPr>
        <w:t>observe</w:t>
      </w:r>
      <w:r>
        <w:rPr>
          <w:color w:val="231F20"/>
          <w:spacing w:val="-7"/>
        </w:rPr>
        <w:t> </w:t>
      </w:r>
      <w:r>
        <w:rPr>
          <w:color w:val="231F20"/>
        </w:rPr>
        <w:t>that</w:t>
      </w:r>
      <w:r>
        <w:rPr>
          <w:color w:val="231F20"/>
          <w:spacing w:val="-6"/>
        </w:rPr>
        <w:t> </w:t>
      </w:r>
      <w:r>
        <w:rPr>
          <w:color w:val="231F20"/>
        </w:rPr>
        <w:t>all</w:t>
      </w:r>
      <w:r>
        <w:rPr>
          <w:color w:val="231F20"/>
          <w:spacing w:val="-6"/>
        </w:rPr>
        <w:t> </w:t>
      </w:r>
      <w:r>
        <w:rPr>
          <w:color w:val="231F20"/>
        </w:rPr>
        <w:t>back-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bones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achieved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high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accuracy,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ranging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from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93.25%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95.24%.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best</w:t>
      </w:r>
      <w:r>
        <w:rPr>
          <w:color w:val="231F20"/>
          <w:spacing w:val="40"/>
        </w:rPr>
        <w:t> </w:t>
      </w:r>
      <w:r>
        <w:rPr>
          <w:color w:val="231F20"/>
        </w:rPr>
        <w:t>overall backbones were the MobileNetv2 and VGG16, with an accuracy</w:t>
      </w:r>
      <w:r>
        <w:rPr>
          <w:color w:val="231F20"/>
          <w:spacing w:val="40"/>
        </w:rPr>
        <w:t> </w:t>
      </w:r>
      <w:r>
        <w:rPr>
          <w:color w:val="231F20"/>
        </w:rPr>
        <w:t>of 95.24%. However, the MobileNetv2 had a better recall and </w:t>
      </w:r>
      <w:r>
        <w:rPr>
          <w:i/>
          <w:color w:val="231F20"/>
        </w:rPr>
        <w:t>F</w:t>
      </w:r>
      <w:r>
        <w:rPr>
          <w:color w:val="231F20"/>
          <w:vertAlign w:val="subscript"/>
        </w:rPr>
        <w:t>1</w:t>
      </w:r>
      <w:r>
        <w:rPr>
          <w:color w:val="231F20"/>
          <w:vertAlign w:val="baseline"/>
        </w:rPr>
        <w:t> </w:t>
      </w:r>
      <w:r>
        <w:rPr>
          <w:color w:val="231F20"/>
          <w:vertAlign w:val="baseline"/>
        </w:rPr>
        <w:t>score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than</w:t>
      </w:r>
      <w:r>
        <w:rPr>
          <w:color w:val="231F20"/>
          <w:spacing w:val="2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22"/>
          <w:vertAlign w:val="baseline"/>
        </w:rPr>
        <w:t> </w:t>
      </w:r>
      <w:r>
        <w:rPr>
          <w:color w:val="231F20"/>
          <w:vertAlign w:val="baseline"/>
        </w:rPr>
        <w:t>VGG16.</w:t>
      </w:r>
      <w:r>
        <w:rPr>
          <w:color w:val="231F20"/>
          <w:spacing w:val="21"/>
          <w:vertAlign w:val="baseline"/>
        </w:rPr>
        <w:t> </w:t>
      </w:r>
      <w:r>
        <w:rPr>
          <w:color w:val="231F20"/>
          <w:vertAlign w:val="baseline"/>
        </w:rPr>
        <w:t>Looking</w:t>
      </w:r>
      <w:r>
        <w:rPr>
          <w:color w:val="231F20"/>
          <w:spacing w:val="21"/>
          <w:vertAlign w:val="baseline"/>
        </w:rPr>
        <w:t> </w:t>
      </w:r>
      <w:r>
        <w:rPr>
          <w:color w:val="231F20"/>
          <w:vertAlign w:val="baseline"/>
        </w:rPr>
        <w:t>at</w:t>
      </w:r>
      <w:r>
        <w:rPr>
          <w:color w:val="231F20"/>
          <w:spacing w:val="2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21"/>
          <w:vertAlign w:val="baseline"/>
        </w:rPr>
        <w:t> </w:t>
      </w:r>
      <w:r>
        <w:rPr>
          <w:color w:val="231F20"/>
          <w:vertAlign w:val="baseline"/>
        </w:rPr>
        <w:t>training</w:t>
      </w:r>
      <w:r>
        <w:rPr>
          <w:color w:val="231F20"/>
          <w:spacing w:val="20"/>
          <w:vertAlign w:val="baseline"/>
        </w:rPr>
        <w:t> </w:t>
      </w:r>
      <w:r>
        <w:rPr>
          <w:color w:val="231F20"/>
          <w:vertAlign w:val="baseline"/>
        </w:rPr>
        <w:t>time</w:t>
      </w:r>
      <w:r>
        <w:rPr>
          <w:color w:val="231F20"/>
          <w:spacing w:val="21"/>
          <w:vertAlign w:val="baseline"/>
        </w:rPr>
        <w:t> </w:t>
      </w:r>
      <w:r>
        <w:rPr>
          <w:color w:val="231F20"/>
          <w:vertAlign w:val="baseline"/>
        </w:rPr>
        <w:t>results</w:t>
      </w:r>
      <w:r>
        <w:rPr>
          <w:color w:val="231F20"/>
          <w:spacing w:val="20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23"/>
          <w:vertAlign w:val="baseline"/>
        </w:rPr>
        <w:t> </w:t>
      </w:r>
      <w:hyperlink w:history="true" w:anchor="_bookmark21">
        <w:r>
          <w:rPr>
            <w:color w:val="2E3092"/>
            <w:vertAlign w:val="baseline"/>
          </w:rPr>
          <w:t>Table</w:t>
        </w:r>
        <w:r>
          <w:rPr>
            <w:color w:val="2E3092"/>
            <w:spacing w:val="20"/>
            <w:vertAlign w:val="baseline"/>
          </w:rPr>
          <w:t> </w:t>
        </w:r>
        <w:r>
          <w:rPr>
            <w:color w:val="2E3092"/>
            <w:vertAlign w:val="baseline"/>
          </w:rPr>
          <w:t>5</w:t>
        </w:r>
      </w:hyperlink>
      <w:r>
        <w:rPr>
          <w:color w:val="231F20"/>
          <w:vertAlign w:val="baseline"/>
        </w:rPr>
        <w:t>,</w:t>
      </w:r>
      <w:r>
        <w:rPr>
          <w:color w:val="231F20"/>
          <w:spacing w:val="21"/>
          <w:vertAlign w:val="baseline"/>
        </w:rPr>
        <w:t> </w:t>
      </w:r>
      <w:r>
        <w:rPr>
          <w:color w:val="231F20"/>
          <w:spacing w:val="-5"/>
          <w:vertAlign w:val="baseline"/>
        </w:rPr>
        <w:t>we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20"/>
          <w:cols w:num="2" w:equalWidth="0">
            <w:col w:w="5166" w:space="192"/>
            <w:col w:w="5272"/>
          </w:cols>
        </w:sectPr>
      </w:pPr>
    </w:p>
    <w:p>
      <w:pPr>
        <w:pStyle w:val="BodyText"/>
        <w:spacing w:before="6" w:after="1"/>
        <w:rPr>
          <w:sz w:val="15"/>
        </w:rPr>
      </w:pPr>
    </w:p>
    <w:p>
      <w:pPr>
        <w:pStyle w:val="BodyText"/>
        <w:spacing w:line="20" w:lineRule="exact"/>
        <w:ind w:left="546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5930" cy="3175"/>
                <wp:effectExtent l="9525" t="0" r="1270" b="6350"/>
                <wp:docPr id="65" name="Group 6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5" name="Group 65"/>
                      <wpg:cNvGrpSpPr/>
                      <wpg:grpSpPr>
                        <a:xfrm>
                          <a:off x="0" y="0"/>
                          <a:ext cx="455930" cy="3175"/>
                          <a:chExt cx="455930" cy="3175"/>
                        </a:xfrm>
                      </wpg:grpSpPr>
                      <wps:wsp>
                        <wps:cNvPr id="66" name="Graphic 66"/>
                        <wps:cNvSpPr/>
                        <wps:spPr>
                          <a:xfrm>
                            <a:off x="0" y="1441"/>
                            <a:ext cx="4559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930" h="0">
                                <a:moveTo>
                                  <a:pt x="0" y="0"/>
                                </a:moveTo>
                                <a:lnTo>
                                  <a:pt x="455764" y="0"/>
                                </a:lnTo>
                              </a:path>
                            </a:pathLst>
                          </a:custGeom>
                          <a:ln w="288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.9pt;height:.25pt;mso-position-horizontal-relative:char;mso-position-vertical-relative:line" id="docshapegroup49" coordorigin="0,0" coordsize="718,5">
                <v:line style="position:absolute" from="0,2" to="718,2" stroked="true" strokeweight=".227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header="693" w:footer="591" w:top="640" w:bottom="280" w:left="660" w:right="620"/>
        </w:sectPr>
      </w:pPr>
    </w:p>
    <w:p>
      <w:pPr>
        <w:pStyle w:val="BodyText"/>
        <w:spacing w:before="3"/>
        <w:rPr>
          <w:sz w:val="13"/>
        </w:rPr>
      </w:pPr>
    </w:p>
    <w:p>
      <w:pPr>
        <w:pStyle w:val="BodyText"/>
        <w:spacing w:line="20" w:lineRule="exact"/>
        <w:ind w:left="10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5930" cy="3175"/>
                <wp:effectExtent l="9525" t="0" r="1270" b="6350"/>
                <wp:docPr id="67" name="Group 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7" name="Group 67"/>
                      <wpg:cNvGrpSpPr/>
                      <wpg:grpSpPr>
                        <a:xfrm>
                          <a:off x="0" y="0"/>
                          <a:ext cx="455930" cy="3175"/>
                          <a:chExt cx="455930" cy="3175"/>
                        </a:xfrm>
                      </wpg:grpSpPr>
                      <wps:wsp>
                        <wps:cNvPr id="68" name="Graphic 68"/>
                        <wps:cNvSpPr/>
                        <wps:spPr>
                          <a:xfrm>
                            <a:off x="0" y="1441"/>
                            <a:ext cx="4559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930" h="0">
                                <a:moveTo>
                                  <a:pt x="0" y="0"/>
                                </a:moveTo>
                                <a:lnTo>
                                  <a:pt x="455764" y="0"/>
                                </a:lnTo>
                              </a:path>
                            </a:pathLst>
                          </a:custGeom>
                          <a:ln w="288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.9pt;height:.25pt;mso-position-horizontal-relative:char;mso-position-vertical-relative:line" id="docshapegroup50" coordorigin="0,0" coordsize="718,5">
                <v:line style="position:absolute" from="0,2" to="718,2" stroked="true" strokeweight=".227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line="302" w:lineRule="auto" w:before="61"/>
        <w:ind w:left="103" w:right="0" w:firstLine="104"/>
        <w:jc w:val="left"/>
        <w:rPr>
          <w:sz w:val="12"/>
        </w:rPr>
      </w:pPr>
      <w:bookmarkStart w:name="_bookmark13" w:id="35"/>
      <w:bookmarkEnd w:id="35"/>
      <w:r>
        <w:rPr/>
      </w:r>
      <w:r>
        <w:rPr>
          <w:color w:val="231F20"/>
          <w:w w:val="110"/>
          <w:sz w:val="12"/>
          <w:vertAlign w:val="superscript"/>
        </w:rPr>
        <w:t>2</w:t>
      </w:r>
      <w:r>
        <w:rPr>
          <w:color w:val="231F20"/>
          <w:spacing w:val="36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We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tested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values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of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i/>
          <w:color w:val="231F20"/>
          <w:w w:val="110"/>
          <w:sz w:val="12"/>
          <w:vertAlign w:val="baseline"/>
        </w:rPr>
        <w:t>k</w:t>
      </w:r>
      <w:r>
        <w:rPr>
          <w:i/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=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5,10,15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and</w:t>
      </w:r>
      <w:r>
        <w:rPr>
          <w:color w:val="231F20"/>
          <w:spacing w:val="-2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since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the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results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were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similar,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we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only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show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the</w:t>
      </w:r>
      <w:r>
        <w:rPr>
          <w:color w:val="231F20"/>
          <w:spacing w:val="40"/>
          <w:w w:val="115"/>
          <w:sz w:val="12"/>
          <w:vertAlign w:val="baseline"/>
        </w:rPr>
        <w:t> </w:t>
      </w:r>
      <w:r>
        <w:rPr>
          <w:color w:val="231F20"/>
          <w:w w:val="115"/>
          <w:sz w:val="12"/>
          <w:vertAlign w:val="baseline"/>
        </w:rPr>
        <w:t>results for </w:t>
      </w:r>
      <w:r>
        <w:rPr>
          <w:i/>
          <w:color w:val="231F20"/>
          <w:w w:val="115"/>
          <w:sz w:val="12"/>
          <w:vertAlign w:val="baseline"/>
        </w:rPr>
        <w:t>k </w:t>
      </w:r>
      <w:r>
        <w:rPr>
          <w:color w:val="231F20"/>
          <w:w w:val="135"/>
          <w:sz w:val="12"/>
          <w:vertAlign w:val="baseline"/>
        </w:rPr>
        <w:t>= 5</w:t>
      </w:r>
      <w:r>
        <w:rPr>
          <w:color w:val="231F20"/>
          <w:spacing w:val="40"/>
          <w:w w:val="135"/>
          <w:sz w:val="12"/>
          <w:vertAlign w:val="baseline"/>
        </w:rPr>
        <w:t> </w:t>
      </w:r>
    </w:p>
    <w:p>
      <w:pPr>
        <w:spacing w:before="61"/>
        <w:ind w:left="103" w:right="0" w:firstLine="0"/>
        <w:jc w:val="left"/>
        <w:rPr>
          <w:sz w:val="12"/>
        </w:rPr>
      </w:pPr>
      <w:r>
        <w:rPr/>
        <w:br w:type="column"/>
      </w:r>
      <w:bookmarkStart w:name="_bookmark14" w:id="36"/>
      <w:bookmarkEnd w:id="36"/>
      <w:r>
        <w:rPr/>
      </w:r>
      <w:r>
        <w:rPr>
          <w:color w:val="231F20"/>
          <w:w w:val="115"/>
          <w:sz w:val="12"/>
          <w:vertAlign w:val="superscript"/>
        </w:rPr>
        <w:t>3</w:t>
      </w:r>
      <w:r>
        <w:rPr>
          <w:color w:val="231F20"/>
          <w:spacing w:val="41"/>
          <w:w w:val="115"/>
          <w:sz w:val="12"/>
          <w:vertAlign w:val="baseline"/>
        </w:rPr>
        <w:t> </w:t>
      </w:r>
      <w:bookmarkStart w:name="_bookmark15" w:id="37"/>
      <w:bookmarkEnd w:id="37"/>
      <w:r>
        <w:rPr>
          <w:color w:val="231F20"/>
          <w:spacing w:val="11"/>
          <w:sz w:val="12"/>
          <w:vertAlign w:val="baseline"/>
        </w:rPr>
      </w:r>
      <w:hyperlink r:id="rId45">
        <w:r>
          <w:rPr>
            <w:color w:val="2E3092"/>
            <w:spacing w:val="-2"/>
            <w:w w:val="115"/>
            <w:sz w:val="12"/>
            <w:vertAlign w:val="baseline"/>
          </w:rPr>
          <w:t>colab.research.google.com</w:t>
        </w:r>
      </w:hyperlink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  <w:vertAlign w:val="superscript"/>
        </w:rPr>
        <w:t>4</w:t>
      </w:r>
      <w:r>
        <w:rPr>
          <w:color w:val="231F20"/>
          <w:spacing w:val="21"/>
          <w:w w:val="110"/>
          <w:sz w:val="12"/>
          <w:vertAlign w:val="baseline"/>
        </w:rPr>
        <w:t> </w:t>
      </w:r>
      <w:hyperlink r:id="rId46">
        <w:r>
          <w:rPr>
            <w:color w:val="2E3092"/>
            <w:spacing w:val="-2"/>
            <w:w w:val="110"/>
            <w:sz w:val="12"/>
            <w:vertAlign w:val="baseline"/>
          </w:rPr>
          <w:t>www.github.com/lucastassis/pg-coffee</w:t>
        </w:r>
      </w:hyperlink>
    </w:p>
    <w:p>
      <w:pPr>
        <w:spacing w:before="35"/>
        <w:ind w:left="103" w:right="0" w:firstLine="0"/>
        <w:jc w:val="left"/>
        <w:rPr>
          <w:sz w:val="12"/>
        </w:rPr>
      </w:pPr>
      <w:bookmarkStart w:name="_bookmark16" w:id="38"/>
      <w:bookmarkEnd w:id="38"/>
      <w:r>
        <w:rPr/>
      </w:r>
      <w:r>
        <w:rPr>
          <w:color w:val="231F20"/>
          <w:spacing w:val="-2"/>
          <w:w w:val="110"/>
          <w:sz w:val="12"/>
          <w:vertAlign w:val="superscript"/>
        </w:rPr>
        <w:t>5</w:t>
      </w:r>
      <w:r>
        <w:rPr>
          <w:color w:val="231F20"/>
          <w:spacing w:val="13"/>
          <w:w w:val="110"/>
          <w:sz w:val="12"/>
          <w:vertAlign w:val="baseline"/>
        </w:rPr>
        <w:t> </w:t>
      </w:r>
      <w:hyperlink r:id="rId47">
        <w:r>
          <w:rPr>
            <w:color w:val="2E3092"/>
            <w:spacing w:val="-2"/>
            <w:w w:val="110"/>
            <w:sz w:val="12"/>
            <w:vertAlign w:val="baseline"/>
          </w:rPr>
          <w:t>https://scikit-</w:t>
        </w:r>
        <w:r>
          <w:rPr>
            <w:color w:val="2E3092"/>
            <w:spacing w:val="-4"/>
            <w:w w:val="110"/>
            <w:sz w:val="12"/>
            <w:vertAlign w:val="baseline"/>
          </w:rPr>
          <w:t>learn.org/stable/modules/generated/sklearn.manifold.TSNE.html</w:t>
        </w:r>
      </w:hyperlink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60" w:right="620"/>
          <w:cols w:num="2" w:equalWidth="0">
            <w:col w:w="5166" w:space="298"/>
            <w:col w:w="5166"/>
          </w:cols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1891"/>
        <w:rPr>
          <w:sz w:val="20"/>
        </w:rPr>
      </w:pPr>
      <w:r>
        <w:rPr>
          <w:sz w:val="20"/>
        </w:rPr>
        <w:drawing>
          <wp:inline distT="0" distB="0" distL="0" distR="0">
            <wp:extent cx="4315519" cy="2843783"/>
            <wp:effectExtent l="0" t="0" r="0" b="0"/>
            <wp:docPr id="69" name="Image 69" descr="Image of Fig.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" name="Image 69" descr="Image of Fig. 9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5519" cy="284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6"/>
        <w:rPr>
          <w:sz w:val="12"/>
        </w:rPr>
      </w:pPr>
    </w:p>
    <w:p>
      <w:pPr>
        <w:spacing w:before="0"/>
        <w:ind w:left="3" w:right="41" w:firstLine="0"/>
        <w:jc w:val="center"/>
        <w:rPr>
          <w:sz w:val="12"/>
        </w:rPr>
      </w:pPr>
      <w:bookmarkStart w:name="_bookmark17" w:id="39"/>
      <w:bookmarkEnd w:id="39"/>
      <w:r>
        <w:rPr/>
      </w:r>
      <w:r>
        <w:rPr>
          <w:color w:val="231F20"/>
          <w:w w:val="105"/>
          <w:sz w:val="12"/>
        </w:rPr>
        <w:t>Fig.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w w:val="105"/>
          <w:sz w:val="12"/>
        </w:rPr>
        <w:t>9.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Examples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symptoms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2"/>
        </w:rPr>
        <w:t>dataset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images.</w:t>
      </w:r>
    </w:p>
    <w:p>
      <w:pPr>
        <w:pStyle w:val="BodyText"/>
        <w:spacing w:before="152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60" w:right="620"/>
        </w:sectPr>
      </w:pPr>
    </w:p>
    <w:p>
      <w:pPr>
        <w:pStyle w:val="BodyText"/>
        <w:spacing w:line="276" w:lineRule="auto" w:before="110"/>
        <w:ind w:left="103" w:right="40"/>
        <w:jc w:val="both"/>
      </w:pPr>
      <w:r>
        <w:rPr>
          <w:color w:val="231F20"/>
        </w:rPr>
        <w:t>also observe that the MobileNetv2 had the shortest training time, with</w:t>
      </w:r>
      <w:r>
        <w:rPr>
          <w:color w:val="231F20"/>
          <w:spacing w:val="40"/>
        </w:rPr>
        <w:t> </w:t>
      </w:r>
      <w:r>
        <w:rPr>
          <w:color w:val="231F20"/>
        </w:rPr>
        <w:t>an</w:t>
      </w:r>
      <w:r>
        <w:rPr>
          <w:color w:val="231F20"/>
          <w:spacing w:val="13"/>
        </w:rPr>
        <w:t> </w:t>
      </w:r>
      <w:r>
        <w:rPr>
          <w:color w:val="231F20"/>
        </w:rPr>
        <w:t>average</w:t>
      </w:r>
      <w:r>
        <w:rPr>
          <w:color w:val="231F20"/>
          <w:spacing w:val="10"/>
        </w:rPr>
        <w:t> </w:t>
      </w:r>
      <w:r>
        <w:rPr>
          <w:color w:val="231F20"/>
        </w:rPr>
        <w:t>training</w:t>
      </w:r>
      <w:r>
        <w:rPr>
          <w:color w:val="231F20"/>
          <w:spacing w:val="14"/>
        </w:rPr>
        <w:t> </w:t>
      </w:r>
      <w:r>
        <w:rPr>
          <w:color w:val="231F20"/>
        </w:rPr>
        <w:t>time</w:t>
      </w:r>
      <w:r>
        <w:rPr>
          <w:color w:val="231F20"/>
          <w:spacing w:val="12"/>
        </w:rPr>
        <w:t> </w:t>
      </w:r>
      <w:r>
        <w:rPr>
          <w:color w:val="231F20"/>
        </w:rPr>
        <w:t>per</w:t>
      </w:r>
      <w:r>
        <w:rPr>
          <w:color w:val="231F20"/>
          <w:spacing w:val="13"/>
        </w:rPr>
        <w:t> </w:t>
      </w:r>
      <w:r>
        <w:rPr>
          <w:color w:val="231F20"/>
        </w:rPr>
        <w:t>epoch</w:t>
      </w:r>
      <w:r>
        <w:rPr>
          <w:color w:val="231F20"/>
          <w:spacing w:val="13"/>
        </w:rPr>
        <w:t> </w:t>
      </w:r>
      <w:r>
        <w:rPr>
          <w:color w:val="231F20"/>
        </w:rPr>
        <w:t>of</w:t>
      </w:r>
      <w:r>
        <w:rPr>
          <w:color w:val="231F20"/>
          <w:spacing w:val="13"/>
        </w:rPr>
        <w:t> </w:t>
      </w:r>
      <w:r>
        <w:rPr>
          <w:color w:val="231F20"/>
        </w:rPr>
        <w:t>40.03</w:t>
      </w:r>
      <w:r>
        <w:rPr>
          <w:i/>
          <w:color w:val="231F20"/>
        </w:rPr>
        <w:t>s</w:t>
      </w:r>
      <w:r>
        <w:rPr>
          <w:i/>
          <w:color w:val="231F20"/>
          <w:spacing w:val="13"/>
        </w:rPr>
        <w:t> </w:t>
      </w:r>
      <w:r>
        <w:rPr>
          <w:color w:val="231F20"/>
        </w:rPr>
        <w:t>per</w:t>
      </w:r>
      <w:r>
        <w:rPr>
          <w:color w:val="231F20"/>
          <w:spacing w:val="13"/>
        </w:rPr>
        <w:t> </w:t>
      </w:r>
      <w:r>
        <w:rPr>
          <w:color w:val="231F20"/>
        </w:rPr>
        <w:t>epoch,</w:t>
      </w:r>
      <w:r>
        <w:rPr>
          <w:color w:val="231F20"/>
          <w:spacing w:val="13"/>
        </w:rPr>
        <w:t> </w:t>
      </w:r>
      <w:r>
        <w:rPr>
          <w:color w:val="231F20"/>
        </w:rPr>
        <w:t>compared</w:t>
      </w:r>
      <w:r>
        <w:rPr>
          <w:color w:val="231F20"/>
          <w:spacing w:val="12"/>
        </w:rPr>
        <w:t> </w:t>
      </w:r>
      <w:r>
        <w:rPr>
          <w:color w:val="231F20"/>
          <w:spacing w:val="-5"/>
        </w:rPr>
        <w:t>to</w:t>
      </w:r>
    </w:p>
    <w:p>
      <w:pPr>
        <w:pStyle w:val="BodyText"/>
        <w:ind w:left="103"/>
        <w:jc w:val="both"/>
      </w:pPr>
      <w:r>
        <w:rPr>
          <w:color w:val="231F20"/>
        </w:rPr>
        <w:t>67.83</w:t>
      </w:r>
      <w:r>
        <w:rPr>
          <w:i/>
          <w:color w:val="231F20"/>
        </w:rPr>
        <w:t>s</w:t>
      </w:r>
      <w:r>
        <w:rPr>
          <w:i/>
          <w:color w:val="231F20"/>
          <w:spacing w:val="-1"/>
        </w:rPr>
        <w:t> </w:t>
      </w:r>
      <w:r>
        <w:rPr>
          <w:color w:val="231F20"/>
        </w:rPr>
        <w:t>obtained by the </w:t>
      </w:r>
      <w:r>
        <w:rPr>
          <w:color w:val="231F20"/>
          <w:spacing w:val="-2"/>
        </w:rPr>
        <w:t>VGG16.</w:t>
      </w:r>
    </w:p>
    <w:p>
      <w:pPr>
        <w:pStyle w:val="BodyText"/>
        <w:spacing w:line="276" w:lineRule="auto" w:before="28"/>
        <w:ind w:left="103" w:right="40" w:firstLine="238"/>
        <w:jc w:val="both"/>
      </w:pPr>
      <w:r>
        <w:rPr>
          <w:color w:val="231F20"/>
        </w:rPr>
        <w:t>In the results obtained by the ProtoNet, presented in </w:t>
      </w:r>
      <w:hyperlink w:history="true" w:anchor="_bookmark20">
        <w:r>
          <w:rPr>
            <w:color w:val="2E3092"/>
          </w:rPr>
          <w:t>Table 6</w:t>
        </w:r>
      </w:hyperlink>
      <w:r>
        <w:rPr>
          <w:color w:val="231F20"/>
        </w:rPr>
        <w:t>, we</w:t>
      </w:r>
      <w:r>
        <w:rPr>
          <w:color w:val="231F20"/>
          <w:spacing w:val="40"/>
        </w:rPr>
        <w:t> </w:t>
      </w:r>
      <w:r>
        <w:rPr>
          <w:color w:val="231F20"/>
        </w:rPr>
        <w:t>observe that this method had a slightly higher average accuracy when</w:t>
      </w:r>
      <w:r>
        <w:rPr>
          <w:color w:val="231F20"/>
          <w:spacing w:val="40"/>
        </w:rPr>
        <w:t> </w:t>
      </w:r>
      <w:r>
        <w:rPr>
          <w:color w:val="231F20"/>
        </w:rPr>
        <w:t>compared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TripletNet.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best backbone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5-way</w:t>
      </w:r>
      <w:r>
        <w:rPr>
          <w:color w:val="231F20"/>
          <w:spacing w:val="-3"/>
        </w:rPr>
        <w:t> </w:t>
      </w:r>
      <w:r>
        <w:rPr>
          <w:color w:val="231F20"/>
        </w:rPr>
        <w:t>1-shot set-</w:t>
      </w:r>
      <w:r>
        <w:rPr>
          <w:color w:val="231F20"/>
          <w:spacing w:val="40"/>
        </w:rPr>
        <w:t> </w:t>
      </w:r>
      <w:r>
        <w:rPr>
          <w:color w:val="231F20"/>
        </w:rPr>
        <w:t>ting</w:t>
      </w:r>
      <w:r>
        <w:rPr>
          <w:color w:val="231F20"/>
          <w:spacing w:val="-7"/>
        </w:rPr>
        <w:t> </w:t>
      </w:r>
      <w:r>
        <w:rPr>
          <w:color w:val="231F20"/>
        </w:rPr>
        <w:t>was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ResNet50</w:t>
      </w:r>
      <w:r>
        <w:rPr>
          <w:color w:val="231F20"/>
          <w:spacing w:val="-6"/>
        </w:rPr>
        <w:t> </w:t>
      </w:r>
      <w:r>
        <w:rPr>
          <w:color w:val="231F20"/>
        </w:rPr>
        <w:t>(although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VGG16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DenseNet121</w:t>
      </w:r>
      <w:r>
        <w:rPr>
          <w:color w:val="231F20"/>
          <w:spacing w:val="-7"/>
        </w:rPr>
        <w:t> </w:t>
      </w:r>
      <w:r>
        <w:rPr>
          <w:color w:val="231F20"/>
        </w:rPr>
        <w:t>obtained</w:t>
      </w:r>
      <w:r>
        <w:rPr>
          <w:color w:val="231F20"/>
          <w:spacing w:val="40"/>
        </w:rPr>
        <w:t> </w:t>
      </w:r>
      <w:r>
        <w:rPr>
          <w:color w:val="231F20"/>
        </w:rPr>
        <w:t>the same accuracy, the remaining metrics were worse than the ones</w:t>
      </w:r>
      <w:r>
        <w:rPr>
          <w:color w:val="231F20"/>
          <w:spacing w:val="40"/>
        </w:rPr>
        <w:t> </w:t>
      </w:r>
      <w:r>
        <w:rPr>
          <w:color w:val="231F20"/>
        </w:rPr>
        <w:t>presented by ResNet50), with an accuracy of 95.63%. As for the 5-way</w:t>
      </w:r>
      <w:r>
        <w:rPr>
          <w:color w:val="231F20"/>
          <w:spacing w:val="40"/>
        </w:rPr>
        <w:t> </w:t>
      </w:r>
      <w:bookmarkStart w:name="3.3.2. Experiment II" w:id="40"/>
      <w:bookmarkEnd w:id="40"/>
      <w:r>
        <w:rPr>
          <w:color w:val="231F20"/>
        </w:rPr>
        <w:t>5</w:t>
      </w:r>
      <w:r>
        <w:rPr>
          <w:color w:val="231F20"/>
        </w:rPr>
        <w:t>-shot setting, the MobileNetv2 obtained the best results in every</w:t>
      </w:r>
      <w:r>
        <w:rPr>
          <w:color w:val="231F20"/>
          <w:spacing w:val="40"/>
        </w:rPr>
        <w:t> </w:t>
      </w:r>
      <w:r>
        <w:rPr>
          <w:color w:val="231F20"/>
        </w:rPr>
        <w:t>metric, with an accuracy of 96.03%. Regarding training times, the</w:t>
      </w:r>
      <w:r>
        <w:rPr>
          <w:color w:val="231F20"/>
          <w:spacing w:val="40"/>
        </w:rPr>
        <w:t> </w:t>
      </w:r>
      <w:r>
        <w:rPr>
          <w:color w:val="231F20"/>
        </w:rPr>
        <w:t>MobileNetv2 obtained the shortest, with 14.29</w:t>
      </w:r>
      <w:r>
        <w:rPr>
          <w:i/>
          <w:color w:val="231F20"/>
        </w:rPr>
        <w:t>s </w:t>
      </w:r>
      <w:r>
        <w:rPr>
          <w:color w:val="231F20"/>
        </w:rPr>
        <w:t>and 28.24</w:t>
      </w:r>
      <w:r>
        <w:rPr>
          <w:i/>
          <w:color w:val="231F20"/>
        </w:rPr>
        <w:t>s </w:t>
      </w:r>
      <w:r>
        <w:rPr>
          <w:color w:val="231F20"/>
        </w:rPr>
        <w:t>per epoch</w:t>
      </w:r>
      <w:r>
        <w:rPr>
          <w:color w:val="231F20"/>
          <w:spacing w:val="40"/>
        </w:rPr>
        <w:t> </w:t>
      </w:r>
      <w:r>
        <w:rPr>
          <w:color w:val="231F20"/>
        </w:rPr>
        <w:t>in the 5-way 1-shot and 5-way 5-shot settings, respectively.</w:t>
      </w:r>
    </w:p>
    <w:p>
      <w:pPr>
        <w:pStyle w:val="BodyText"/>
        <w:spacing w:line="276" w:lineRule="auto" w:before="1"/>
        <w:ind w:left="103" w:right="38" w:firstLine="238"/>
        <w:jc w:val="both"/>
      </w:pPr>
      <w:r>
        <w:rPr>
          <w:color w:val="231F20"/>
        </w:rPr>
        <w:t>Analyzing</w:t>
      </w:r>
      <w:r>
        <w:rPr>
          <w:color w:val="231F20"/>
          <w:spacing w:val="32"/>
        </w:rPr>
        <w:t> </w:t>
      </w:r>
      <w:r>
        <w:rPr>
          <w:color w:val="231F20"/>
        </w:rPr>
        <w:t>the</w:t>
      </w:r>
      <w:r>
        <w:rPr>
          <w:color w:val="231F20"/>
          <w:spacing w:val="32"/>
        </w:rPr>
        <w:t> </w:t>
      </w:r>
      <w:r>
        <w:rPr>
          <w:color w:val="231F20"/>
        </w:rPr>
        <w:t>confusion</w:t>
      </w:r>
      <w:r>
        <w:rPr>
          <w:color w:val="231F20"/>
          <w:spacing w:val="32"/>
        </w:rPr>
        <w:t> </w:t>
      </w:r>
      <w:r>
        <w:rPr>
          <w:color w:val="231F20"/>
        </w:rPr>
        <w:t>matrices</w:t>
      </w:r>
      <w:r>
        <w:rPr>
          <w:color w:val="231F20"/>
          <w:spacing w:val="30"/>
        </w:rPr>
        <w:t> </w:t>
      </w:r>
      <w:r>
        <w:rPr>
          <w:color w:val="231F20"/>
        </w:rPr>
        <w:t>in</w:t>
      </w:r>
      <w:r>
        <w:rPr>
          <w:color w:val="231F20"/>
          <w:spacing w:val="30"/>
        </w:rPr>
        <w:t> </w:t>
      </w:r>
      <w:hyperlink w:history="true" w:anchor="_bookmark22">
        <w:r>
          <w:rPr>
            <w:color w:val="2E3092"/>
          </w:rPr>
          <w:t>Fig.</w:t>
        </w:r>
        <w:r>
          <w:rPr>
            <w:color w:val="2E3092"/>
            <w:spacing w:val="30"/>
          </w:rPr>
          <w:t> </w:t>
        </w:r>
        <w:r>
          <w:rPr>
            <w:color w:val="2E3092"/>
          </w:rPr>
          <w:t>10</w:t>
        </w:r>
      </w:hyperlink>
      <w:r>
        <w:rPr>
          <w:color w:val="231F20"/>
        </w:rPr>
        <w:t>,</w:t>
      </w:r>
      <w:r>
        <w:rPr>
          <w:color w:val="231F20"/>
          <w:spacing w:val="32"/>
        </w:rPr>
        <w:t> </w:t>
      </w:r>
      <w:r>
        <w:rPr>
          <w:color w:val="231F20"/>
        </w:rPr>
        <w:t>we</w:t>
      </w:r>
      <w:r>
        <w:rPr>
          <w:color w:val="231F20"/>
          <w:spacing w:val="32"/>
        </w:rPr>
        <w:t> </w:t>
      </w:r>
      <w:r>
        <w:rPr>
          <w:color w:val="231F20"/>
        </w:rPr>
        <w:t>observe</w:t>
      </w:r>
      <w:r>
        <w:rPr>
          <w:color w:val="231F20"/>
          <w:spacing w:val="32"/>
        </w:rPr>
        <w:t> </w:t>
      </w:r>
      <w:r>
        <w:rPr>
          <w:color w:val="231F20"/>
        </w:rPr>
        <w:t>that</w:t>
      </w:r>
      <w:r>
        <w:rPr>
          <w:color w:val="231F20"/>
          <w:spacing w:val="30"/>
        </w:rPr>
        <w:t> </w:t>
      </w:r>
      <w:r>
        <w:rPr>
          <w:color w:val="231F20"/>
        </w:rPr>
        <w:t>all</w:t>
      </w:r>
      <w:r>
        <w:rPr>
          <w:color w:val="231F20"/>
          <w:spacing w:val="40"/>
        </w:rPr>
        <w:t> </w:t>
      </w:r>
      <w:r>
        <w:rPr>
          <w:color w:val="231F20"/>
        </w:rPr>
        <w:t>the models obtained 100% accuracy in detecting leaves with brown</w:t>
      </w:r>
      <w:r>
        <w:rPr>
          <w:color w:val="231F20"/>
          <w:spacing w:val="80"/>
        </w:rPr>
        <w:t> </w:t>
      </w:r>
      <w:r>
        <w:rPr>
          <w:color w:val="231F20"/>
        </w:rPr>
        <w:t>leaf</w:t>
      </w:r>
      <w:r>
        <w:rPr>
          <w:color w:val="231F20"/>
          <w:spacing w:val="40"/>
        </w:rPr>
        <w:t> </w:t>
      </w:r>
      <w:r>
        <w:rPr>
          <w:color w:val="231F20"/>
        </w:rPr>
        <w:t>spot.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results</w:t>
      </w:r>
      <w:r>
        <w:rPr>
          <w:color w:val="231F20"/>
          <w:spacing w:val="40"/>
        </w:rPr>
        <w:t> </w:t>
      </w:r>
      <w:r>
        <w:rPr>
          <w:color w:val="231F20"/>
        </w:rPr>
        <w:t>obtained</w:t>
      </w:r>
      <w:r>
        <w:rPr>
          <w:color w:val="231F20"/>
          <w:spacing w:val="40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classes</w:t>
      </w:r>
      <w:r>
        <w:rPr>
          <w:color w:val="231F20"/>
          <w:spacing w:val="40"/>
        </w:rPr>
        <w:t> </w:t>
      </w:r>
      <w:r>
        <w:rPr>
          <w:color w:val="231F20"/>
        </w:rPr>
        <w:t>healthy,</w:t>
      </w:r>
      <w:r>
        <w:rPr>
          <w:color w:val="231F20"/>
          <w:spacing w:val="40"/>
        </w:rPr>
        <w:t> </w:t>
      </w:r>
      <w:r>
        <w:rPr>
          <w:color w:val="231F20"/>
        </w:rPr>
        <w:t>leaf</w:t>
      </w:r>
      <w:r>
        <w:rPr>
          <w:color w:val="231F20"/>
          <w:spacing w:val="40"/>
        </w:rPr>
        <w:t> </w:t>
      </w:r>
      <w:r>
        <w:rPr>
          <w:color w:val="231F20"/>
        </w:rPr>
        <w:t>miner,</w:t>
      </w:r>
      <w:r>
        <w:rPr>
          <w:color w:val="231F20"/>
          <w:spacing w:val="40"/>
        </w:rPr>
        <w:t> </w:t>
      </w:r>
      <w:r>
        <w:rPr>
          <w:color w:val="231F20"/>
        </w:rPr>
        <w:t>and brown leaf spot were also high. The lowest accuracy was ob-</w:t>
      </w:r>
      <w:r>
        <w:rPr>
          <w:color w:val="231F20"/>
          <w:spacing w:val="80"/>
        </w:rPr>
        <w:t> </w:t>
      </w:r>
      <w:r>
        <w:rPr>
          <w:color w:val="231F20"/>
        </w:rPr>
        <w:t>tained</w:t>
      </w:r>
      <w:r>
        <w:rPr>
          <w:color w:val="231F20"/>
          <w:spacing w:val="39"/>
        </w:rPr>
        <w:t> </w:t>
      </w:r>
      <w:r>
        <w:rPr>
          <w:color w:val="231F20"/>
        </w:rPr>
        <w:t>in</w:t>
      </w:r>
      <w:r>
        <w:rPr>
          <w:color w:val="231F20"/>
          <w:spacing w:val="39"/>
        </w:rPr>
        <w:t> </w:t>
      </w:r>
      <w:r>
        <w:rPr>
          <w:color w:val="231F20"/>
        </w:rPr>
        <w:t>the</w:t>
      </w:r>
      <w:r>
        <w:rPr>
          <w:color w:val="231F20"/>
          <w:spacing w:val="39"/>
        </w:rPr>
        <w:t> </w:t>
      </w:r>
      <w:r>
        <w:rPr>
          <w:color w:val="231F20"/>
        </w:rPr>
        <w:t>class</w:t>
      </w:r>
      <w:r>
        <w:rPr>
          <w:color w:val="231F20"/>
          <w:spacing w:val="37"/>
        </w:rPr>
        <w:t> </w:t>
      </w:r>
      <w:r>
        <w:rPr>
          <w:color w:val="231F20"/>
        </w:rPr>
        <w:t>cercospora</w:t>
      </w:r>
      <w:r>
        <w:rPr>
          <w:color w:val="231F20"/>
          <w:spacing w:val="37"/>
        </w:rPr>
        <w:t> </w:t>
      </w:r>
      <w:r>
        <w:rPr>
          <w:color w:val="231F20"/>
        </w:rPr>
        <w:t>leaf</w:t>
      </w:r>
      <w:r>
        <w:rPr>
          <w:color w:val="231F20"/>
          <w:spacing w:val="39"/>
        </w:rPr>
        <w:t> </w:t>
      </w:r>
      <w:r>
        <w:rPr>
          <w:color w:val="231F20"/>
        </w:rPr>
        <w:t>spot,</w:t>
      </w:r>
      <w:r>
        <w:rPr>
          <w:color w:val="231F20"/>
          <w:spacing w:val="39"/>
        </w:rPr>
        <w:t> </w:t>
      </w:r>
      <w:r>
        <w:rPr>
          <w:color w:val="231F20"/>
        </w:rPr>
        <w:t>with</w:t>
      </w:r>
      <w:r>
        <w:rPr>
          <w:color w:val="231F20"/>
          <w:spacing w:val="39"/>
        </w:rPr>
        <w:t> </w:t>
      </w:r>
      <w:r>
        <w:rPr>
          <w:color w:val="231F20"/>
        </w:rPr>
        <w:t>an</w:t>
      </w:r>
      <w:r>
        <w:rPr>
          <w:color w:val="231F20"/>
          <w:spacing w:val="37"/>
        </w:rPr>
        <w:t> </w:t>
      </w:r>
      <w:r>
        <w:rPr>
          <w:color w:val="231F20"/>
        </w:rPr>
        <w:t>accuracy</w:t>
      </w:r>
      <w:r>
        <w:rPr>
          <w:color w:val="231F20"/>
          <w:spacing w:val="37"/>
        </w:rPr>
        <w:t> </w:t>
      </w:r>
      <w:r>
        <w:rPr>
          <w:color w:val="231F20"/>
        </w:rPr>
        <w:t>value</w:t>
      </w:r>
      <w:r>
        <w:rPr>
          <w:color w:val="231F20"/>
          <w:spacing w:val="39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67% in all few-shot learning methods. This result coincides with the</w:t>
      </w:r>
      <w:r>
        <w:rPr>
          <w:color w:val="231F20"/>
          <w:spacing w:val="40"/>
        </w:rPr>
        <w:t> </w:t>
      </w:r>
      <w:r>
        <w:rPr>
          <w:color w:val="231F20"/>
        </w:rPr>
        <w:t>work by </w:t>
      </w:r>
      <w:hyperlink w:history="true" w:anchor="_bookmark42">
        <w:r>
          <w:rPr>
            <w:color w:val="2E3092"/>
          </w:rPr>
          <w:t>Esgario et al. (2020)</w:t>
        </w:r>
      </w:hyperlink>
      <w:r>
        <w:rPr>
          <w:color w:val="231F20"/>
        </w:rPr>
        <w:t>, in which the lowest accuracy was ob-</w:t>
      </w:r>
      <w:r>
        <w:rPr>
          <w:color w:val="231F20"/>
          <w:spacing w:val="40"/>
        </w:rPr>
        <w:t> </w:t>
      </w:r>
      <w:r>
        <w:rPr>
          <w:color w:val="231F20"/>
        </w:rPr>
        <w:t>tained in this same class. This result may be justi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due to the sim-</w:t>
      </w:r>
      <w:r>
        <w:rPr>
          <w:color w:val="231F20"/>
          <w:spacing w:val="40"/>
        </w:rPr>
        <w:t> </w:t>
      </w:r>
      <w:r>
        <w:rPr>
          <w:color w:val="231F20"/>
        </w:rPr>
        <w:t>ilarity of this lesion with the others or due to the imbalanced dataset.</w:t>
      </w:r>
      <w:r>
        <w:rPr>
          <w:color w:val="231F20"/>
          <w:spacing w:val="40"/>
        </w:rPr>
        <w:t> </w:t>
      </w:r>
      <w:r>
        <w:rPr>
          <w:color w:val="231F20"/>
        </w:rPr>
        <w:t>One difference from the work by </w:t>
      </w:r>
      <w:hyperlink w:history="true" w:anchor="_bookmark42">
        <w:r>
          <w:rPr>
            <w:color w:val="2E3092"/>
          </w:rPr>
          <w:t>Esgario et al. (2020)</w:t>
        </w:r>
      </w:hyperlink>
      <w:r>
        <w:rPr>
          <w:color w:val="231F20"/>
        </w:rPr>
        <w:t>, was that they</w:t>
      </w:r>
      <w:r>
        <w:rPr>
          <w:color w:val="231F20"/>
          <w:spacing w:val="40"/>
        </w:rPr>
        <w:t> </w:t>
      </w:r>
      <w:r>
        <w:rPr>
          <w:color w:val="231F20"/>
        </w:rPr>
        <w:t>obtained</w:t>
      </w:r>
      <w:r>
        <w:rPr>
          <w:color w:val="231F20"/>
          <w:spacing w:val="34"/>
        </w:rPr>
        <w:t> </w:t>
      </w:r>
      <w:r>
        <w:rPr>
          <w:color w:val="231F20"/>
        </w:rPr>
        <w:t>100%</w:t>
      </w:r>
      <w:r>
        <w:rPr>
          <w:color w:val="231F20"/>
          <w:spacing w:val="36"/>
        </w:rPr>
        <w:t> </w:t>
      </w:r>
      <w:r>
        <w:rPr>
          <w:color w:val="231F20"/>
        </w:rPr>
        <w:t>accuracy</w:t>
      </w:r>
      <w:r>
        <w:rPr>
          <w:color w:val="231F20"/>
          <w:spacing w:val="34"/>
        </w:rPr>
        <w:t> </w:t>
      </w:r>
      <w:r>
        <w:rPr>
          <w:color w:val="231F20"/>
        </w:rPr>
        <w:t>in</w:t>
      </w:r>
      <w:r>
        <w:rPr>
          <w:color w:val="231F20"/>
          <w:spacing w:val="36"/>
        </w:rPr>
        <w:t> </w:t>
      </w:r>
      <w:r>
        <w:rPr>
          <w:color w:val="231F20"/>
        </w:rPr>
        <w:t>healthy</w:t>
      </w:r>
      <w:r>
        <w:rPr>
          <w:color w:val="231F20"/>
          <w:spacing w:val="37"/>
        </w:rPr>
        <w:t> </w:t>
      </w:r>
      <w:r>
        <w:rPr>
          <w:color w:val="231F20"/>
        </w:rPr>
        <w:t>leaves,</w:t>
      </w:r>
      <w:r>
        <w:rPr>
          <w:color w:val="231F20"/>
          <w:spacing w:val="36"/>
        </w:rPr>
        <w:t> </w:t>
      </w:r>
      <w:r>
        <w:rPr>
          <w:color w:val="231F20"/>
        </w:rPr>
        <w:t>whereas</w:t>
      </w:r>
      <w:r>
        <w:rPr>
          <w:color w:val="231F20"/>
          <w:spacing w:val="36"/>
        </w:rPr>
        <w:t> </w:t>
      </w:r>
      <w:r>
        <w:rPr>
          <w:color w:val="231F20"/>
        </w:rPr>
        <w:t>we</w:t>
      </w:r>
      <w:r>
        <w:rPr>
          <w:color w:val="231F20"/>
          <w:spacing w:val="37"/>
        </w:rPr>
        <w:t> </w:t>
      </w:r>
      <w:r>
        <w:rPr>
          <w:color w:val="231F20"/>
        </w:rPr>
        <w:t>obtained</w:t>
      </w:r>
      <w:r>
        <w:rPr>
          <w:color w:val="231F20"/>
          <w:spacing w:val="36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the class brown leaf spot. Investigating this, it seems that since the</w:t>
      </w:r>
      <w:r>
        <w:rPr>
          <w:color w:val="231F20"/>
          <w:spacing w:val="40"/>
        </w:rPr>
        <w:t> </w:t>
      </w:r>
      <w:r>
        <w:rPr>
          <w:color w:val="231F20"/>
        </w:rPr>
        <w:t>input</w:t>
      </w:r>
      <w:r>
        <w:rPr>
          <w:color w:val="231F20"/>
          <w:spacing w:val="34"/>
        </w:rPr>
        <w:t> </w:t>
      </w:r>
      <w:r>
        <w:rPr>
          <w:color w:val="231F20"/>
        </w:rPr>
        <w:t>image</w:t>
      </w:r>
      <w:r>
        <w:rPr>
          <w:color w:val="231F20"/>
          <w:spacing w:val="34"/>
        </w:rPr>
        <w:t> </w:t>
      </w:r>
      <w:r>
        <w:rPr>
          <w:color w:val="231F20"/>
        </w:rPr>
        <w:t>resizing</w:t>
      </w:r>
      <w:r>
        <w:rPr>
          <w:color w:val="231F20"/>
          <w:spacing w:val="34"/>
        </w:rPr>
        <w:t> </w:t>
      </w:r>
      <w:r>
        <w:rPr>
          <w:color w:val="231F20"/>
        </w:rPr>
        <w:t>causes</w:t>
      </w:r>
      <w:r>
        <w:rPr>
          <w:color w:val="231F20"/>
          <w:spacing w:val="36"/>
        </w:rPr>
        <w:t> </w:t>
      </w:r>
      <w:r>
        <w:rPr>
          <w:color w:val="231F20"/>
        </w:rPr>
        <w:t>some</w:t>
      </w:r>
      <w:r>
        <w:rPr>
          <w:color w:val="231F20"/>
          <w:spacing w:val="34"/>
        </w:rPr>
        <w:t> </w:t>
      </w:r>
      <w:r>
        <w:rPr>
          <w:color w:val="231F20"/>
        </w:rPr>
        <w:t>distortions</w:t>
      </w:r>
      <w:r>
        <w:rPr>
          <w:color w:val="231F20"/>
          <w:spacing w:val="36"/>
        </w:rPr>
        <w:t> </w:t>
      </w:r>
      <w:r>
        <w:rPr>
          <w:color w:val="231F20"/>
        </w:rPr>
        <w:t>in</w:t>
      </w:r>
      <w:r>
        <w:rPr>
          <w:color w:val="231F20"/>
          <w:spacing w:val="36"/>
        </w:rPr>
        <w:t> </w:t>
      </w:r>
      <w:r>
        <w:rPr>
          <w:color w:val="231F20"/>
        </w:rPr>
        <w:t>the</w:t>
      </w:r>
      <w:r>
        <w:rPr>
          <w:color w:val="231F20"/>
          <w:spacing w:val="34"/>
        </w:rPr>
        <w:t> </w:t>
      </w:r>
      <w:r>
        <w:rPr>
          <w:color w:val="231F20"/>
        </w:rPr>
        <w:t>biotic</w:t>
      </w:r>
      <w:r>
        <w:rPr>
          <w:color w:val="231F20"/>
          <w:spacing w:val="36"/>
        </w:rPr>
        <w:t> </w:t>
      </w:r>
      <w:r>
        <w:rPr>
          <w:color w:val="231F20"/>
        </w:rPr>
        <w:t>stresses,</w:t>
      </w:r>
      <w:r>
        <w:rPr>
          <w:color w:val="231F20"/>
          <w:spacing w:val="40"/>
        </w:rPr>
        <w:t> </w:t>
      </w:r>
      <w:r>
        <w:rPr>
          <w:color w:val="231F20"/>
        </w:rPr>
        <w:t>and the few-shot learning methods are comparison-based methods,</w:t>
      </w:r>
      <w:r>
        <w:rPr>
          <w:color w:val="231F20"/>
          <w:spacing w:val="40"/>
        </w:rPr>
        <w:t> </w:t>
      </w:r>
      <w:r>
        <w:rPr>
          <w:color w:val="231F20"/>
        </w:rPr>
        <w:t>some rust</w:t>
      </w:r>
      <w:r>
        <w:rPr>
          <w:color w:val="231F20"/>
          <w:spacing w:val="37"/>
        </w:rPr>
        <w:t> </w:t>
      </w:r>
      <w:r>
        <w:rPr>
          <w:color w:val="231F20"/>
        </w:rPr>
        <w:t>lesions</w:t>
      </w:r>
      <w:r>
        <w:rPr>
          <w:color w:val="231F20"/>
          <w:spacing w:val="37"/>
        </w:rPr>
        <w:t> </w:t>
      </w:r>
      <w:r>
        <w:rPr>
          <w:color w:val="231F20"/>
        </w:rPr>
        <w:t>might</w:t>
      </w:r>
      <w:r>
        <w:rPr>
          <w:color w:val="231F20"/>
          <w:spacing w:val="37"/>
        </w:rPr>
        <w:t> </w:t>
      </w:r>
      <w:r>
        <w:rPr>
          <w:color w:val="231F20"/>
        </w:rPr>
        <w:t>have</w:t>
      </w:r>
      <w:r>
        <w:rPr>
          <w:color w:val="231F20"/>
          <w:spacing w:val="38"/>
        </w:rPr>
        <w:t> </w:t>
      </w:r>
      <w:r>
        <w:rPr>
          <w:color w:val="231F20"/>
        </w:rPr>
        <w:t>become</w:t>
      </w:r>
      <w:r>
        <w:rPr>
          <w:color w:val="231F20"/>
          <w:spacing w:val="38"/>
        </w:rPr>
        <w:t> </w:t>
      </w:r>
      <w:r>
        <w:rPr>
          <w:color w:val="231F20"/>
        </w:rPr>
        <w:t>too</w:t>
      </w:r>
      <w:r>
        <w:rPr>
          <w:color w:val="231F20"/>
          <w:spacing w:val="37"/>
        </w:rPr>
        <w:t> </w:t>
      </w:r>
      <w:r>
        <w:rPr>
          <w:color w:val="231F20"/>
        </w:rPr>
        <w:t>small</w:t>
      </w:r>
      <w:r>
        <w:rPr>
          <w:color w:val="231F20"/>
          <w:spacing w:val="38"/>
        </w:rPr>
        <w:t> </w:t>
      </w:r>
      <w:r>
        <w:rPr>
          <w:color w:val="231F20"/>
        </w:rPr>
        <w:t>and</w:t>
      </w:r>
      <w:r>
        <w:rPr>
          <w:color w:val="231F20"/>
          <w:spacing w:val="37"/>
        </w:rPr>
        <w:t> </w:t>
      </w:r>
      <w:r>
        <w:rPr>
          <w:color w:val="231F20"/>
        </w:rPr>
        <w:t>indistinguish-</w:t>
      </w:r>
      <w:r>
        <w:rPr>
          <w:color w:val="231F20"/>
          <w:spacing w:val="40"/>
        </w:rPr>
        <w:t> </w:t>
      </w:r>
      <w:r>
        <w:rPr>
          <w:color w:val="231F20"/>
        </w:rPr>
        <w:t>able from a healthy leaf.</w:t>
      </w:r>
    </w:p>
    <w:p>
      <w:pPr>
        <w:pStyle w:val="BodyText"/>
        <w:spacing w:line="276" w:lineRule="auto" w:before="109"/>
        <w:ind w:left="103" w:right="137" w:firstLine="239"/>
        <w:jc w:val="both"/>
      </w:pPr>
      <w:r>
        <w:rPr/>
        <w:br w:type="column"/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scatter</w:t>
      </w:r>
      <w:r>
        <w:rPr>
          <w:color w:val="231F20"/>
          <w:spacing w:val="-10"/>
        </w:rPr>
        <w:t> </w:t>
      </w:r>
      <w:r>
        <w:rPr>
          <w:color w:val="231F20"/>
        </w:rPr>
        <w:t>plots</w:t>
      </w:r>
      <w:r>
        <w:rPr>
          <w:color w:val="231F20"/>
          <w:spacing w:val="-9"/>
        </w:rPr>
        <w:t> </w:t>
      </w:r>
      <w:r>
        <w:rPr>
          <w:color w:val="231F20"/>
        </w:rPr>
        <w:t>presented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hyperlink w:history="true" w:anchor="_bookmark23">
        <w:r>
          <w:rPr>
            <w:color w:val="2E3092"/>
          </w:rPr>
          <w:t>Fig.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11</w:t>
        </w:r>
      </w:hyperlink>
      <w:r>
        <w:rPr>
          <w:color w:val="2E3092"/>
          <w:spacing w:val="-10"/>
        </w:rPr>
        <w:t> </w:t>
      </w:r>
      <w:r>
        <w:rPr>
          <w:color w:val="231F20"/>
        </w:rPr>
        <w:t>regarding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t-SNE</w:t>
      </w:r>
      <w:r>
        <w:rPr>
          <w:color w:val="231F20"/>
          <w:spacing w:val="-10"/>
        </w:rPr>
        <w:t> </w:t>
      </w:r>
      <w:r>
        <w:rPr>
          <w:color w:val="231F20"/>
        </w:rPr>
        <w:t>embedding</w:t>
      </w:r>
      <w:r>
        <w:rPr>
          <w:color w:val="231F20"/>
          <w:w w:val="105"/>
        </w:rPr>
        <w:t> visualization shows that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backbones were able to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generalize well,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some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mistakes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concerning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cercospora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leaf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spot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class,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that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had</w:t>
      </w:r>
      <w:r>
        <w:rPr>
          <w:color w:val="231F20"/>
          <w:w w:val="105"/>
        </w:rPr>
        <w:t> a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higher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intersection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other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classes'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clusters.</w:t>
      </w:r>
    </w:p>
    <w:p>
      <w:pPr>
        <w:pStyle w:val="BodyText"/>
        <w:spacing w:line="273" w:lineRule="auto" w:before="2"/>
        <w:ind w:left="103" w:right="138" w:firstLine="239"/>
        <w:jc w:val="both"/>
      </w:pPr>
      <w:r>
        <w:rPr>
          <w:color w:val="231F20"/>
        </w:rPr>
        <w:t>The best result reported by </w:t>
      </w:r>
      <w:hyperlink w:history="true" w:anchor="_bookmark42">
        <w:r>
          <w:rPr>
            <w:color w:val="2E3092"/>
          </w:rPr>
          <w:t>Esgario et al. (2020)</w:t>
        </w:r>
      </w:hyperlink>
      <w:r>
        <w:rPr>
          <w:color w:val="2E3092"/>
        </w:rPr>
        <w:t> </w:t>
      </w:r>
      <w:r>
        <w:rPr>
          <w:color w:val="231F20"/>
        </w:rPr>
        <w:t>in the biotic stress</w:t>
      </w:r>
      <w:r>
        <w:rPr>
          <w:color w:val="231F20"/>
          <w:spacing w:val="4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6"/>
        </w:rPr>
        <w:t> </w:t>
      </w:r>
      <w:r>
        <w:rPr>
          <w:color w:val="231F20"/>
        </w:rPr>
        <w:t>task</w:t>
      </w:r>
      <w:r>
        <w:rPr>
          <w:color w:val="231F20"/>
          <w:spacing w:val="-7"/>
        </w:rPr>
        <w:t> </w:t>
      </w:r>
      <w:r>
        <w:rPr>
          <w:color w:val="231F20"/>
        </w:rPr>
        <w:t>using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Leaf</w:t>
      </w:r>
      <w:r>
        <w:rPr>
          <w:color w:val="231F20"/>
          <w:spacing w:val="-7"/>
        </w:rPr>
        <w:t> </w:t>
      </w:r>
      <w:r>
        <w:rPr>
          <w:color w:val="231F20"/>
        </w:rPr>
        <w:t>Dataset</w:t>
      </w:r>
      <w:r>
        <w:rPr>
          <w:color w:val="231F20"/>
          <w:spacing w:val="-6"/>
        </w:rPr>
        <w:t> </w:t>
      </w:r>
      <w:r>
        <w:rPr>
          <w:color w:val="231F20"/>
        </w:rPr>
        <w:t>was</w:t>
      </w:r>
      <w:r>
        <w:rPr>
          <w:color w:val="231F20"/>
          <w:spacing w:val="-7"/>
        </w:rPr>
        <w:t> </w:t>
      </w:r>
      <w:r>
        <w:rPr>
          <w:color w:val="231F20"/>
        </w:rPr>
        <w:t>95.63%,</w:t>
      </w:r>
      <w:r>
        <w:rPr>
          <w:color w:val="231F20"/>
          <w:spacing w:val="-6"/>
        </w:rPr>
        <w:t> </w:t>
      </w:r>
      <w:r>
        <w:rPr>
          <w:color w:val="231F20"/>
        </w:rPr>
        <w:t>using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ResNet50</w:t>
      </w:r>
      <w:r>
        <w:rPr>
          <w:color w:val="231F20"/>
          <w:spacing w:val="40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er.</w:t>
      </w:r>
      <w:r>
        <w:rPr>
          <w:color w:val="231F20"/>
          <w:spacing w:val="-10"/>
        </w:rPr>
        <w:t> </w:t>
      </w:r>
      <w:r>
        <w:rPr>
          <w:color w:val="231F20"/>
        </w:rPr>
        <w:t>This</w:t>
      </w:r>
      <w:r>
        <w:rPr>
          <w:color w:val="231F20"/>
          <w:spacing w:val="-9"/>
        </w:rPr>
        <w:t> </w:t>
      </w:r>
      <w:r>
        <w:rPr>
          <w:color w:val="231F20"/>
        </w:rPr>
        <w:t>result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similar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ours,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5-way</w:t>
      </w:r>
      <w:r>
        <w:rPr>
          <w:color w:val="231F20"/>
          <w:spacing w:val="-10"/>
        </w:rPr>
        <w:t> </w:t>
      </w:r>
      <w:r>
        <w:rPr>
          <w:color w:val="231F20"/>
        </w:rPr>
        <w:t>5-shot</w:t>
      </w:r>
      <w:r>
        <w:rPr>
          <w:color w:val="231F20"/>
          <w:spacing w:val="-9"/>
        </w:rPr>
        <w:t> </w:t>
      </w:r>
      <w:r>
        <w:rPr>
          <w:color w:val="231F20"/>
        </w:rPr>
        <w:t>ProtoNet</w:t>
      </w:r>
      <w:r>
        <w:rPr>
          <w:color w:val="231F20"/>
          <w:spacing w:val="40"/>
        </w:rPr>
        <w:t> </w:t>
      </w:r>
      <w:r>
        <w:rPr>
          <w:color w:val="231F20"/>
        </w:rPr>
        <w:t>with MobileNetv2 backbone even slightly outperformed it, with an ac-</w:t>
      </w:r>
      <w:r>
        <w:rPr>
          <w:color w:val="231F20"/>
          <w:spacing w:val="40"/>
        </w:rPr>
        <w:t> </w:t>
      </w:r>
      <w:r>
        <w:rPr>
          <w:color w:val="231F20"/>
        </w:rPr>
        <w:t>curacy of 96.03%.</w:t>
      </w:r>
    </w:p>
    <w:p>
      <w:pPr>
        <w:pStyle w:val="BodyText"/>
      </w:pPr>
    </w:p>
    <w:p>
      <w:pPr>
        <w:pStyle w:val="BodyText"/>
        <w:spacing w:before="5"/>
      </w:pPr>
    </w:p>
    <w:p>
      <w:pPr>
        <w:pStyle w:val="ListParagraph"/>
        <w:numPr>
          <w:ilvl w:val="2"/>
          <w:numId w:val="1"/>
        </w:numPr>
        <w:tabs>
          <w:tab w:pos="500" w:val="left" w:leader="none"/>
        </w:tabs>
        <w:spacing w:line="240" w:lineRule="auto" w:before="0" w:after="0"/>
        <w:ind w:left="500" w:right="0" w:hanging="397"/>
        <w:jc w:val="left"/>
        <w:rPr>
          <w:i/>
          <w:sz w:val="16"/>
        </w:rPr>
      </w:pPr>
      <w:r>
        <w:rPr>
          <w:i/>
          <w:color w:val="231F20"/>
          <w:spacing w:val="-7"/>
          <w:sz w:val="16"/>
        </w:rPr>
        <w:t>Experiment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5"/>
          <w:sz w:val="16"/>
        </w:rPr>
        <w:t>II</w:t>
      </w:r>
    </w:p>
    <w:p>
      <w:pPr>
        <w:pStyle w:val="BodyText"/>
        <w:spacing w:before="28"/>
        <w:ind w:left="342"/>
      </w:pPr>
      <w:r>
        <w:rPr>
          <w:color w:val="231F20"/>
          <w:spacing w:val="-2"/>
          <w:w w:val="105"/>
        </w:rPr>
        <w:t>Results</w:t>
      </w:r>
    </w:p>
    <w:p>
      <w:pPr>
        <w:pStyle w:val="BodyText"/>
        <w:spacing w:line="276" w:lineRule="auto" w:before="27"/>
        <w:ind w:left="103" w:right="138" w:firstLine="239"/>
        <w:jc w:val="both"/>
      </w:pP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the second</w:t>
      </w:r>
      <w:r>
        <w:rPr>
          <w:color w:val="231F20"/>
          <w:spacing w:val="-2"/>
        </w:rPr>
        <w:t> </w:t>
      </w:r>
      <w:r>
        <w:rPr>
          <w:color w:val="231F20"/>
        </w:rPr>
        <w:t>experiment, we present</w:t>
      </w:r>
      <w:r>
        <w:rPr>
          <w:color w:val="231F20"/>
          <w:spacing w:val="-3"/>
        </w:rPr>
        <w:t> </w:t>
      </w:r>
      <w:r>
        <w:rPr>
          <w:color w:val="231F20"/>
        </w:rPr>
        <w:t>the results</w:t>
      </w:r>
      <w:r>
        <w:rPr>
          <w:color w:val="231F20"/>
          <w:spacing w:val="-3"/>
        </w:rPr>
        <w:t> </w:t>
      </w:r>
      <w:r>
        <w:rPr>
          <w:color w:val="231F20"/>
        </w:rPr>
        <w:t>obtained in the</w:t>
      </w:r>
      <w:r>
        <w:rPr>
          <w:color w:val="231F20"/>
          <w:spacing w:val="-3"/>
        </w:rPr>
        <w:t> </w:t>
      </w:r>
      <w:r>
        <w:rPr>
          <w:color w:val="231F20"/>
        </w:rPr>
        <w:t>bi-</w:t>
      </w:r>
      <w:r>
        <w:rPr>
          <w:color w:val="231F20"/>
          <w:spacing w:val="40"/>
        </w:rPr>
        <w:t> </w:t>
      </w:r>
      <w:r>
        <w:rPr>
          <w:color w:val="231F20"/>
        </w:rPr>
        <w:t>otic stress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task in the Symptoms Dataset. First, we show</w:t>
      </w:r>
      <w:r>
        <w:rPr>
          <w:color w:val="231F20"/>
          <w:spacing w:val="40"/>
        </w:rPr>
        <w:t> </w:t>
      </w:r>
      <w:r>
        <w:rPr>
          <w:color w:val="231F20"/>
        </w:rPr>
        <w:t>the results obtained by the TripletNet for each backbone. </w:t>
      </w:r>
      <w:hyperlink w:history="true" w:anchor="_bookmark22">
        <w:r>
          <w:rPr>
            <w:color w:val="2E3092"/>
          </w:rPr>
          <w:t>Table 8</w:t>
        </w:r>
      </w:hyperlink>
      <w:r>
        <w:rPr>
          <w:color w:val="2E3092"/>
        </w:rPr>
        <w:t> </w:t>
      </w:r>
      <w:r>
        <w:rPr>
          <w:color w:val="231F20"/>
        </w:rPr>
        <w:t>pre-</w:t>
      </w:r>
      <w:r>
        <w:rPr>
          <w:color w:val="231F20"/>
          <w:spacing w:val="40"/>
        </w:rPr>
        <w:t> </w:t>
      </w:r>
      <w:r>
        <w:rPr>
          <w:color w:val="231F20"/>
        </w:rPr>
        <w:t>sents the performance metrics obtained by the TripletNet, and </w:t>
      </w:r>
      <w:hyperlink w:history="true" w:anchor="_bookmark22">
        <w:r>
          <w:rPr>
            <w:color w:val="2E3092"/>
          </w:rPr>
          <w:t>Table 9</w:t>
        </w:r>
      </w:hyperlink>
      <w:r>
        <w:rPr>
          <w:color w:val="2E3092"/>
          <w:spacing w:val="40"/>
        </w:rPr>
        <w:t> </w:t>
      </w:r>
      <w:r>
        <w:rPr>
          <w:color w:val="231F20"/>
        </w:rPr>
        <w:t>contains the average training time per epoch.</w:t>
      </w:r>
    </w:p>
    <w:p>
      <w:pPr>
        <w:pStyle w:val="BodyText"/>
        <w:spacing w:line="276" w:lineRule="auto"/>
        <w:ind w:left="103" w:right="137" w:firstLine="239"/>
        <w:jc w:val="both"/>
      </w:pPr>
      <w:r>
        <w:rPr>
          <w:color w:val="231F20"/>
          <w:spacing w:val="-2"/>
          <w:w w:val="105"/>
        </w:rPr>
        <w:t>Next,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we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present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results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obtained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by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ProtoNet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5-way</w:t>
      </w:r>
      <w:r>
        <w:rPr>
          <w:color w:val="231F20"/>
          <w:w w:val="105"/>
        </w:rPr>
        <w:t> 1-shot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5-way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5-shot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settings.</w:t>
      </w:r>
      <w:r>
        <w:rPr>
          <w:color w:val="231F20"/>
          <w:spacing w:val="-5"/>
          <w:w w:val="105"/>
        </w:rPr>
        <w:t> </w:t>
      </w:r>
      <w:hyperlink w:history="true" w:anchor="_bookmark24">
        <w:r>
          <w:rPr>
            <w:color w:val="2E3092"/>
            <w:w w:val="105"/>
          </w:rPr>
          <w:t>Table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w w:val="105"/>
          </w:rPr>
          <w:t>10</w:t>
        </w:r>
      </w:hyperlink>
      <w:r>
        <w:rPr>
          <w:color w:val="2E3092"/>
          <w:spacing w:val="-5"/>
          <w:w w:val="105"/>
        </w:rPr>
        <w:t> </w:t>
      </w:r>
      <w:r>
        <w:rPr>
          <w:color w:val="231F20"/>
          <w:w w:val="105"/>
        </w:rPr>
        <w:t>presents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performance </w:t>
      </w:r>
      <w:r>
        <w:rPr>
          <w:color w:val="231F20"/>
          <w:spacing w:val="-2"/>
          <w:w w:val="105"/>
        </w:rPr>
        <w:t>metrics obtained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by both ProtoNet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settings, and</w:t>
      </w:r>
      <w:r>
        <w:rPr>
          <w:color w:val="231F20"/>
          <w:spacing w:val="-3"/>
          <w:w w:val="105"/>
        </w:rPr>
        <w:t> </w:t>
      </w:r>
      <w:hyperlink w:history="true" w:anchor="_bookmark24">
        <w:r>
          <w:rPr>
            <w:color w:val="2E3092"/>
            <w:spacing w:val="-2"/>
            <w:w w:val="105"/>
          </w:rPr>
          <w:t>Table</w:t>
        </w:r>
        <w:r>
          <w:rPr>
            <w:color w:val="2E3092"/>
            <w:spacing w:val="-3"/>
            <w:w w:val="105"/>
          </w:rPr>
          <w:t> </w:t>
        </w:r>
        <w:r>
          <w:rPr>
            <w:color w:val="2E3092"/>
            <w:spacing w:val="-2"/>
            <w:w w:val="105"/>
          </w:rPr>
          <w:t>11</w:t>
        </w:r>
      </w:hyperlink>
      <w:r>
        <w:rPr>
          <w:color w:val="2E3092"/>
          <w:spacing w:val="-2"/>
          <w:w w:val="105"/>
        </w:rPr>
        <w:t> </w:t>
      </w:r>
      <w:r>
        <w:rPr>
          <w:color w:val="231F20"/>
          <w:spacing w:val="-2"/>
          <w:w w:val="105"/>
        </w:rPr>
        <w:t>contains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w w:val="105"/>
        </w:rPr>
        <w:t> average training time per epoch.</w:t>
      </w:r>
    </w:p>
    <w:p>
      <w:pPr>
        <w:pStyle w:val="BodyText"/>
        <w:spacing w:line="276" w:lineRule="auto"/>
        <w:ind w:left="103" w:right="139" w:firstLine="239"/>
        <w:jc w:val="both"/>
      </w:pPr>
      <w:r>
        <w:rPr>
          <w:color w:val="231F20"/>
        </w:rPr>
        <w:t>To ease the visualization of the accuracy per class obtained by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few-shot</w:t>
      </w:r>
      <w:r>
        <w:rPr>
          <w:color w:val="231F20"/>
          <w:spacing w:val="35"/>
        </w:rPr>
        <w:t> </w:t>
      </w:r>
      <w:r>
        <w:rPr>
          <w:color w:val="231F20"/>
        </w:rPr>
        <w:t>learning</w:t>
      </w:r>
      <w:r>
        <w:rPr>
          <w:color w:val="231F20"/>
          <w:spacing w:val="34"/>
        </w:rPr>
        <w:t> </w:t>
      </w:r>
      <w:r>
        <w:rPr>
          <w:color w:val="231F20"/>
        </w:rPr>
        <w:t>methods,</w:t>
      </w:r>
      <w:r>
        <w:rPr>
          <w:color w:val="231F20"/>
          <w:spacing w:val="35"/>
        </w:rPr>
        <w:t> </w:t>
      </w:r>
      <w:r>
        <w:rPr>
          <w:color w:val="231F20"/>
        </w:rPr>
        <w:t>we</w:t>
      </w:r>
      <w:r>
        <w:rPr>
          <w:color w:val="231F20"/>
          <w:spacing w:val="36"/>
        </w:rPr>
        <w:t> </w:t>
      </w:r>
      <w:r>
        <w:rPr>
          <w:color w:val="231F20"/>
        </w:rPr>
        <w:t>also</w:t>
      </w:r>
      <w:r>
        <w:rPr>
          <w:color w:val="231F20"/>
          <w:spacing w:val="34"/>
        </w:rPr>
        <w:t> </w:t>
      </w:r>
      <w:r>
        <w:rPr>
          <w:color w:val="231F20"/>
        </w:rPr>
        <w:t>provide</w:t>
      </w:r>
      <w:r>
        <w:rPr>
          <w:color w:val="231F20"/>
          <w:spacing w:val="35"/>
        </w:rPr>
        <w:t> </w:t>
      </w:r>
      <w:r>
        <w:rPr>
          <w:color w:val="231F20"/>
        </w:rPr>
        <w:t>the</w:t>
      </w:r>
      <w:r>
        <w:rPr>
          <w:color w:val="231F20"/>
          <w:spacing w:val="36"/>
        </w:rPr>
        <w:t> </w:t>
      </w:r>
      <w:r>
        <w:rPr>
          <w:color w:val="231F20"/>
        </w:rPr>
        <w:t>confusion</w:t>
      </w:r>
      <w:r>
        <w:rPr>
          <w:color w:val="231F20"/>
          <w:spacing w:val="34"/>
        </w:rPr>
        <w:t> </w:t>
      </w:r>
      <w:r>
        <w:rPr>
          <w:color w:val="231F20"/>
        </w:rPr>
        <w:t>matrices</w:t>
      </w:r>
      <w:r>
        <w:rPr>
          <w:color w:val="231F20"/>
          <w:spacing w:val="40"/>
        </w:rPr>
        <w:t> </w:t>
      </w:r>
      <w:r>
        <w:rPr>
          <w:color w:val="231F20"/>
        </w:rPr>
        <w:t>for the TripletNet, 5-way 1-shot ProtoNet, and 5-way 5-shot ProtoNet</w:t>
      </w:r>
      <w:r>
        <w:rPr>
          <w:color w:val="231F20"/>
          <w:spacing w:val="40"/>
        </w:rPr>
        <w:t> </w:t>
      </w:r>
      <w:r>
        <w:rPr>
          <w:color w:val="231F20"/>
        </w:rPr>
        <w:t>in </w:t>
      </w:r>
      <w:hyperlink w:history="true" w:anchor="_bookmark25">
        <w:r>
          <w:rPr>
            <w:color w:val="2E3092"/>
          </w:rPr>
          <w:t>Fig. 12</w:t>
        </w:r>
      </w:hyperlink>
      <w:r>
        <w:rPr>
          <w:color w:val="231F20"/>
        </w:rPr>
        <w:t>. We only show the confusion matrices obtained by the back-</w:t>
      </w:r>
      <w:r>
        <w:rPr>
          <w:color w:val="231F20"/>
          <w:spacing w:val="40"/>
        </w:rPr>
        <w:t> </w:t>
      </w:r>
      <w:r>
        <w:rPr>
          <w:color w:val="231F20"/>
        </w:rPr>
        <w:t>bones with the highest accuracy for each method.</w:t>
      </w:r>
    </w:p>
    <w:p>
      <w:pPr>
        <w:pStyle w:val="BodyText"/>
        <w:spacing w:line="276" w:lineRule="auto"/>
        <w:ind w:left="103" w:right="140" w:firstLine="239"/>
        <w:jc w:val="both"/>
      </w:pPr>
      <w:r>
        <w:rPr>
          <w:color w:val="231F20"/>
          <w:w w:val="105"/>
        </w:rPr>
        <w:t>To visualize the models' output embeddings we also provide the scatter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plots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TripletNet,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5-way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1-shot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ProtoNet,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5-way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5-shot ProtoNet in </w:t>
      </w:r>
      <w:hyperlink w:history="true" w:anchor="_bookmark26">
        <w:r>
          <w:rPr>
            <w:color w:val="2E3092"/>
            <w:w w:val="105"/>
          </w:rPr>
          <w:t>Fig. 13</w:t>
        </w:r>
      </w:hyperlink>
      <w:r>
        <w:rPr>
          <w:color w:val="231F20"/>
          <w:w w:val="105"/>
        </w:rPr>
        <w:t>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20"/>
          <w:cols w:num="2" w:equalWidth="0">
            <w:col w:w="5168" w:space="190"/>
            <w:col w:w="5272"/>
          </w:cols>
        </w:sectPr>
      </w:pPr>
    </w:p>
    <w:p>
      <w:pPr>
        <w:pStyle w:val="BodyText"/>
        <w:spacing w:before="8"/>
        <w:rPr>
          <w:sz w:val="9"/>
        </w:rPr>
      </w:pPr>
    </w:p>
    <w:p>
      <w:pPr>
        <w:spacing w:after="0"/>
        <w:rPr>
          <w:sz w:val="9"/>
        </w:rPr>
        <w:sectPr>
          <w:type w:val="continuous"/>
          <w:pgSz w:w="11910" w:h="15880"/>
          <w:pgMar w:header="693" w:footer="591" w:top="640" w:bottom="280" w:left="660" w:right="620"/>
        </w:sectPr>
      </w:pPr>
    </w:p>
    <w:p>
      <w:pPr>
        <w:spacing w:before="117"/>
        <w:ind w:left="790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000">
                <wp:simplePos x="0" y="0"/>
                <wp:positionH relativeFrom="page">
                  <wp:posOffset>882777</wp:posOffset>
                </wp:positionH>
                <wp:positionV relativeFrom="paragraph">
                  <wp:posOffset>173488</wp:posOffset>
                </wp:positionV>
                <wp:extent cx="2391410" cy="1087120"/>
                <wp:effectExtent l="0" t="0" r="0" b="0"/>
                <wp:wrapNone/>
                <wp:docPr id="70" name="Textbox 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" name="Textbox 70"/>
                      <wps:cNvSpPr txBox="1"/>
                      <wps:spPr>
                        <a:xfrm>
                          <a:off x="0" y="0"/>
                          <a:ext cx="2391410" cy="10871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2253"/>
                              <w:gridCol w:w="1393"/>
                            </w:tblGrid>
                            <w:tr>
                              <w:trPr>
                                <w:trHeight w:val="234" w:hRule="atLeast"/>
                              </w:trPr>
                              <w:tc>
                                <w:tcPr>
                                  <w:tcW w:w="2253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right="77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Symptoms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dataset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details.</w:t>
                                  </w:r>
                                </w:p>
                              </w:tc>
                              <w:tc>
                                <w:tcPr>
                                  <w:tcW w:w="1393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48" w:hRule="atLeast"/>
                              </w:trPr>
                              <w:tc>
                                <w:tcPr>
                                  <w:tcW w:w="2253" w:type="dxa"/>
                                  <w:tcBorders>
                                    <w:top w:val="single" w:sz="4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2"/>
                                    <w:ind w:right="80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Biotic</w:t>
                                  </w:r>
                                  <w:r>
                                    <w:rPr>
                                      <w:color w:val="231F20"/>
                                      <w:spacing w:val="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stress</w:t>
                                  </w:r>
                                </w:p>
                              </w:tc>
                              <w:tc>
                                <w:tcPr>
                                  <w:tcW w:w="1393" w:type="dxa"/>
                                  <w:tcBorders>
                                    <w:top w:val="single" w:sz="4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2"/>
                                    <w:ind w:left="655" w:right="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#Images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7" w:hRule="atLeast"/>
                              </w:trPr>
                              <w:tc>
                                <w:tcPr>
                                  <w:tcW w:w="2253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8"/>
                                    <w:ind w:right="80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Healthy</w:t>
                                  </w:r>
                                </w:p>
                              </w:tc>
                              <w:tc>
                                <w:tcPr>
                                  <w:tcW w:w="1393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8"/>
                                    <w:ind w:left="65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256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225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right="80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Leaf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Miner</w:t>
                                  </w:r>
                                </w:p>
                              </w:tc>
                              <w:tc>
                                <w:tcPr>
                                  <w:tcW w:w="139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65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593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225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right="80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Rust</w:t>
                                  </w:r>
                                </w:p>
                              </w:tc>
                              <w:tc>
                                <w:tcPr>
                                  <w:tcW w:w="139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65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991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225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right="80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Brown</w:t>
                                  </w:r>
                                  <w:r>
                                    <w:rPr>
                                      <w:color w:val="231F20"/>
                                      <w:spacing w:val="6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Leaf</w:t>
                                  </w:r>
                                  <w:r>
                                    <w:rPr>
                                      <w:color w:val="231F20"/>
                                      <w:spacing w:val="7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Spot</w:t>
                                  </w:r>
                                </w:p>
                              </w:tc>
                              <w:tc>
                                <w:tcPr>
                                  <w:tcW w:w="139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65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504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12" w:hRule="atLeast"/>
                              </w:trPr>
                              <w:tc>
                                <w:tcPr>
                                  <w:tcW w:w="2253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right="80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Cercospora</w:t>
                                  </w:r>
                                  <w:r>
                                    <w:rPr>
                                      <w:color w:val="231F20"/>
                                      <w:spacing w:val="6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Leaf</w:t>
                                  </w:r>
                                  <w:r>
                                    <w:rPr>
                                      <w:color w:val="231F20"/>
                                      <w:spacing w:val="6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Spot</w:t>
                                  </w:r>
                                </w:p>
                              </w:tc>
                              <w:tc>
                                <w:tcPr>
                                  <w:tcW w:w="1393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65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378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48" w:hRule="atLeast"/>
                              </w:trPr>
                              <w:tc>
                                <w:tcPr>
                                  <w:tcW w:w="2253" w:type="dxa"/>
                                  <w:tcBorders>
                                    <w:top w:val="single" w:sz="4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2"/>
                                    <w:ind w:right="80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Total</w:t>
                                  </w:r>
                                </w:p>
                              </w:tc>
                              <w:tc>
                                <w:tcPr>
                                  <w:tcW w:w="1393" w:type="dxa"/>
                                  <w:tcBorders>
                                    <w:top w:val="single" w:sz="4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2"/>
                                    <w:ind w:left="655" w:right="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2722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510002pt;margin-top:13.660526pt;width:188.3pt;height:85.6pt;mso-position-horizontal-relative:page;mso-position-vertical-relative:paragraph;z-index:15744000" type="#_x0000_t202" id="docshape51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2253"/>
                        <w:gridCol w:w="1393"/>
                      </w:tblGrid>
                      <w:tr>
                        <w:trPr>
                          <w:trHeight w:val="234" w:hRule="atLeast"/>
                        </w:trPr>
                        <w:tc>
                          <w:tcPr>
                            <w:tcW w:w="2253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15"/>
                              <w:ind w:right="77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Symptoms</w:t>
                            </w:r>
                            <w:r>
                              <w:rPr>
                                <w:color w:val="231F20"/>
                                <w:spacing w:val="-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dataset</w:t>
                            </w:r>
                            <w:r>
                              <w:rPr>
                                <w:color w:val="231F20"/>
                                <w:spacing w:val="-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details.</w:t>
                            </w:r>
                          </w:p>
                        </w:tc>
                        <w:tc>
                          <w:tcPr>
                            <w:tcW w:w="1393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48" w:hRule="atLeast"/>
                        </w:trPr>
                        <w:tc>
                          <w:tcPr>
                            <w:tcW w:w="2253" w:type="dxa"/>
                            <w:tcBorders>
                              <w:top w:val="single" w:sz="4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62"/>
                              <w:ind w:right="80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Biotic</w:t>
                            </w:r>
                            <w:r>
                              <w:rPr>
                                <w:color w:val="231F20"/>
                                <w:spacing w:val="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stress</w:t>
                            </w:r>
                          </w:p>
                        </w:tc>
                        <w:tc>
                          <w:tcPr>
                            <w:tcW w:w="1393" w:type="dxa"/>
                            <w:tcBorders>
                              <w:top w:val="single" w:sz="4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62"/>
                              <w:ind w:left="655" w:right="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#Images</w:t>
                            </w:r>
                          </w:p>
                        </w:tc>
                      </w:tr>
                      <w:tr>
                        <w:trPr>
                          <w:trHeight w:val="207" w:hRule="atLeast"/>
                        </w:trPr>
                        <w:tc>
                          <w:tcPr>
                            <w:tcW w:w="2253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58"/>
                              <w:ind w:right="80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Healthy</w:t>
                            </w:r>
                          </w:p>
                        </w:tc>
                        <w:tc>
                          <w:tcPr>
                            <w:tcW w:w="1393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58"/>
                              <w:ind w:left="65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256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2253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right="80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Leaf</w:t>
                            </w:r>
                            <w:r>
                              <w:rPr>
                                <w:color w:val="231F20"/>
                                <w:spacing w:val="-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Miner</w:t>
                            </w:r>
                          </w:p>
                        </w:tc>
                        <w:tc>
                          <w:tcPr>
                            <w:tcW w:w="1393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65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593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2253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right="80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Rust</w:t>
                            </w:r>
                          </w:p>
                        </w:tc>
                        <w:tc>
                          <w:tcPr>
                            <w:tcW w:w="1393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65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991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2253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right="80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Brown</w:t>
                            </w:r>
                            <w:r>
                              <w:rPr>
                                <w:color w:val="231F20"/>
                                <w:spacing w:val="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Leaf</w:t>
                            </w:r>
                            <w:r>
                              <w:rPr>
                                <w:color w:val="231F20"/>
                                <w:spacing w:val="7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Spot</w:t>
                            </w:r>
                          </w:p>
                        </w:tc>
                        <w:tc>
                          <w:tcPr>
                            <w:tcW w:w="1393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65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504</w:t>
                            </w:r>
                          </w:p>
                        </w:tc>
                      </w:tr>
                      <w:tr>
                        <w:trPr>
                          <w:trHeight w:val="212" w:hRule="atLeast"/>
                        </w:trPr>
                        <w:tc>
                          <w:tcPr>
                            <w:tcW w:w="2253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ind w:right="80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Cercospora</w:t>
                            </w:r>
                            <w:r>
                              <w:rPr>
                                <w:color w:val="231F20"/>
                                <w:spacing w:val="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Leaf</w:t>
                            </w:r>
                            <w:r>
                              <w:rPr>
                                <w:color w:val="231F20"/>
                                <w:spacing w:val="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Spot</w:t>
                            </w:r>
                          </w:p>
                        </w:tc>
                        <w:tc>
                          <w:tcPr>
                            <w:tcW w:w="1393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ind w:left="65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378</w:t>
                            </w:r>
                          </w:p>
                        </w:tc>
                      </w:tr>
                      <w:tr>
                        <w:trPr>
                          <w:trHeight w:val="248" w:hRule="atLeast"/>
                        </w:trPr>
                        <w:tc>
                          <w:tcPr>
                            <w:tcW w:w="2253" w:type="dxa"/>
                            <w:tcBorders>
                              <w:top w:val="single" w:sz="4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62"/>
                              <w:ind w:right="80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Total</w:t>
                            </w:r>
                          </w:p>
                        </w:tc>
                        <w:tc>
                          <w:tcPr>
                            <w:tcW w:w="1393" w:type="dxa"/>
                            <w:tcBorders>
                              <w:top w:val="single" w:sz="4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62"/>
                              <w:ind w:left="655" w:right="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2722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18" w:id="41"/>
      <w:bookmarkEnd w:id="41"/>
      <w:r>
        <w:rPr/>
      </w:r>
      <w:r>
        <w:rPr>
          <w:color w:val="231F20"/>
          <w:w w:val="110"/>
          <w:sz w:val="12"/>
        </w:rPr>
        <w:t>Table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2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spacing w:before="106"/>
        <w:rPr>
          <w:sz w:val="12"/>
        </w:rPr>
      </w:pPr>
    </w:p>
    <w:p>
      <w:pPr>
        <w:spacing w:before="1"/>
        <w:ind w:left="790" w:right="0" w:firstLine="0"/>
        <w:jc w:val="left"/>
        <w:rPr>
          <w:sz w:val="12"/>
        </w:rPr>
      </w:pPr>
      <w:bookmarkStart w:name="_bookmark19" w:id="42"/>
      <w:bookmarkEnd w:id="42"/>
      <w:r>
        <w:rPr/>
      </w:r>
      <w:r>
        <w:rPr>
          <w:color w:val="231F20"/>
          <w:w w:val="110"/>
          <w:sz w:val="12"/>
        </w:rPr>
        <w:t>Table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3</w:t>
      </w:r>
    </w:p>
    <w:p>
      <w:pPr>
        <w:spacing w:before="34"/>
        <w:ind w:left="790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Number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parameters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(M)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 each model.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60" w:right="620"/>
          <w:cols w:num="2" w:equalWidth="0">
            <w:col w:w="4476" w:space="833"/>
            <w:col w:w="5321"/>
          </w:cols>
        </w:sectPr>
      </w:pPr>
    </w:p>
    <w:p>
      <w:pPr>
        <w:pStyle w:val="BodyText"/>
        <w:spacing w:before="9" w:after="1"/>
        <w:rPr>
          <w:sz w:val="7"/>
        </w:rPr>
      </w:pPr>
    </w:p>
    <w:tbl>
      <w:tblPr>
        <w:tblW w:w="0" w:type="auto"/>
        <w:jc w:val="left"/>
        <w:tblInd w:w="61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54"/>
        <w:gridCol w:w="1893"/>
      </w:tblGrid>
      <w:tr>
        <w:trPr>
          <w:trHeight w:val="245" w:hRule="atLeast"/>
        </w:trPr>
        <w:tc>
          <w:tcPr>
            <w:tcW w:w="185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28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Backbone</w:t>
            </w:r>
          </w:p>
        </w:tc>
        <w:tc>
          <w:tcPr>
            <w:tcW w:w="189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732"/>
              <w:jc w:val="center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Parameters</w:t>
            </w:r>
            <w:r>
              <w:rPr>
                <w:color w:val="231F20"/>
                <w:spacing w:val="20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(M)</w:t>
            </w:r>
          </w:p>
        </w:tc>
      </w:tr>
      <w:tr>
        <w:trPr>
          <w:trHeight w:val="207" w:hRule="atLeast"/>
        </w:trPr>
        <w:tc>
          <w:tcPr>
            <w:tcW w:w="185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285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ResNet50</w:t>
            </w:r>
          </w:p>
        </w:tc>
        <w:tc>
          <w:tcPr>
            <w:tcW w:w="1893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732" w:right="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25.56</w:t>
            </w:r>
          </w:p>
        </w:tc>
      </w:tr>
      <w:tr>
        <w:trPr>
          <w:trHeight w:val="171" w:hRule="atLeast"/>
        </w:trPr>
        <w:tc>
          <w:tcPr>
            <w:tcW w:w="1854" w:type="dxa"/>
          </w:tcPr>
          <w:p>
            <w:pPr>
              <w:pStyle w:val="TableParagraph"/>
              <w:spacing w:line="129" w:lineRule="exact"/>
              <w:ind w:left="185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MobileNetv2</w:t>
            </w:r>
          </w:p>
        </w:tc>
        <w:tc>
          <w:tcPr>
            <w:tcW w:w="1893" w:type="dxa"/>
          </w:tcPr>
          <w:p>
            <w:pPr>
              <w:pStyle w:val="TableParagraph"/>
              <w:spacing w:line="129" w:lineRule="exact"/>
              <w:ind w:left="732" w:right="1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3.4</w:t>
            </w:r>
          </w:p>
        </w:tc>
      </w:tr>
      <w:tr>
        <w:trPr>
          <w:trHeight w:val="171" w:hRule="atLeast"/>
        </w:trPr>
        <w:tc>
          <w:tcPr>
            <w:tcW w:w="1854" w:type="dxa"/>
          </w:tcPr>
          <w:p>
            <w:pPr>
              <w:pStyle w:val="TableParagraph"/>
              <w:spacing w:line="129" w:lineRule="exact"/>
              <w:ind w:left="35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VGG16</w:t>
            </w:r>
          </w:p>
        </w:tc>
        <w:tc>
          <w:tcPr>
            <w:tcW w:w="1893" w:type="dxa"/>
          </w:tcPr>
          <w:p>
            <w:pPr>
              <w:pStyle w:val="TableParagraph"/>
              <w:spacing w:line="129" w:lineRule="exact"/>
              <w:ind w:left="73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138.36</w:t>
            </w:r>
          </w:p>
        </w:tc>
      </w:tr>
      <w:tr>
        <w:trPr>
          <w:trHeight w:val="171" w:hRule="atLeast"/>
        </w:trPr>
        <w:tc>
          <w:tcPr>
            <w:tcW w:w="1854" w:type="dxa"/>
          </w:tcPr>
          <w:p>
            <w:pPr>
              <w:pStyle w:val="TableParagraph"/>
              <w:spacing w:line="129" w:lineRule="exact"/>
              <w:ind w:left="171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DenseNet121</w:t>
            </w:r>
          </w:p>
        </w:tc>
        <w:tc>
          <w:tcPr>
            <w:tcW w:w="1893" w:type="dxa"/>
          </w:tcPr>
          <w:p>
            <w:pPr>
              <w:pStyle w:val="TableParagraph"/>
              <w:spacing w:line="129" w:lineRule="exact"/>
              <w:ind w:left="732" w:right="1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7.97</w:t>
            </w:r>
          </w:p>
        </w:tc>
      </w:tr>
      <w:tr>
        <w:trPr>
          <w:trHeight w:val="212" w:hRule="atLeast"/>
        </w:trPr>
        <w:tc>
          <w:tcPr>
            <w:tcW w:w="1854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0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Ef</w:t>
            </w:r>
            <w:r>
              <w:rPr>
                <w:rFonts w:ascii="Times New Roman"/>
                <w:color w:val="231F20"/>
                <w:spacing w:val="-2"/>
                <w:w w:val="105"/>
                <w:sz w:val="12"/>
              </w:rPr>
              <w:t>fi</w:t>
            </w:r>
            <w:r>
              <w:rPr>
                <w:color w:val="231F20"/>
                <w:spacing w:val="-2"/>
                <w:w w:val="105"/>
                <w:sz w:val="12"/>
              </w:rPr>
              <w:t>cientNet-</w:t>
            </w:r>
            <w:r>
              <w:rPr>
                <w:color w:val="231F20"/>
                <w:spacing w:val="-5"/>
                <w:w w:val="105"/>
                <w:sz w:val="12"/>
              </w:rPr>
              <w:t>B4</w:t>
            </w:r>
          </w:p>
        </w:tc>
        <w:tc>
          <w:tcPr>
            <w:tcW w:w="1893" w:type="dxa"/>
            <w:tcBorders>
              <w:bottom w:val="single" w:sz="4" w:space="0" w:color="231F20"/>
            </w:tcBorders>
          </w:tcPr>
          <w:p>
            <w:pPr>
              <w:pStyle w:val="TableParagraph"/>
              <w:ind w:left="732" w:right="1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19</w:t>
            </w:r>
          </w:p>
        </w:tc>
      </w:tr>
    </w:tbl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1" w:top="640" w:bottom="280" w:left="660" w:right="620"/>
        </w:sectPr>
      </w:pPr>
    </w:p>
    <w:p>
      <w:pPr>
        <w:pStyle w:val="BodyText"/>
        <w:spacing w:before="11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93" w:footer="591" w:top="880" w:bottom="780" w:left="660" w:right="620"/>
        </w:sectPr>
      </w:pPr>
    </w:p>
    <w:p>
      <w:pPr>
        <w:spacing w:before="116"/>
        <w:ind w:left="103" w:right="0" w:firstLine="0"/>
        <w:jc w:val="left"/>
        <w:rPr>
          <w:sz w:val="12"/>
        </w:rPr>
      </w:pPr>
      <w:bookmarkStart w:name="_bookmark20" w:id="43"/>
      <w:bookmarkEnd w:id="43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4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z w:val="12"/>
        </w:rPr>
        <w:t>Performance</w:t>
      </w:r>
      <w:r>
        <w:rPr>
          <w:color w:val="231F20"/>
          <w:spacing w:val="23"/>
          <w:sz w:val="12"/>
        </w:rPr>
        <w:t> </w:t>
      </w:r>
      <w:r>
        <w:rPr>
          <w:color w:val="231F20"/>
          <w:sz w:val="12"/>
        </w:rPr>
        <w:t>metrics</w:t>
      </w:r>
      <w:r>
        <w:rPr>
          <w:color w:val="231F20"/>
          <w:spacing w:val="23"/>
          <w:sz w:val="12"/>
        </w:rPr>
        <w:t> </w:t>
      </w:r>
      <w:r>
        <w:rPr>
          <w:color w:val="231F20"/>
          <w:sz w:val="12"/>
        </w:rPr>
        <w:t>obtained</w:t>
      </w:r>
      <w:r>
        <w:rPr>
          <w:color w:val="231F20"/>
          <w:spacing w:val="28"/>
          <w:sz w:val="12"/>
        </w:rPr>
        <w:t> </w:t>
      </w:r>
      <w:r>
        <w:rPr>
          <w:color w:val="231F20"/>
          <w:sz w:val="12"/>
        </w:rPr>
        <w:t>by</w:t>
      </w:r>
      <w:r>
        <w:rPr>
          <w:color w:val="231F20"/>
          <w:spacing w:val="28"/>
          <w:sz w:val="12"/>
        </w:rPr>
        <w:t> </w:t>
      </w:r>
      <w:r>
        <w:rPr>
          <w:color w:val="231F20"/>
          <w:sz w:val="12"/>
        </w:rPr>
        <w:t>Triplet</w:t>
      </w:r>
      <w:r>
        <w:rPr>
          <w:color w:val="231F20"/>
          <w:spacing w:val="25"/>
          <w:sz w:val="12"/>
        </w:rPr>
        <w:t> </w:t>
      </w:r>
      <w:r>
        <w:rPr>
          <w:color w:val="231F20"/>
          <w:sz w:val="12"/>
        </w:rPr>
        <w:t>Networks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in</w:t>
      </w:r>
      <w:r>
        <w:rPr>
          <w:color w:val="231F20"/>
          <w:spacing w:val="25"/>
          <w:sz w:val="12"/>
        </w:rPr>
        <w:t> </w:t>
      </w:r>
      <w:r>
        <w:rPr>
          <w:color w:val="231F20"/>
          <w:sz w:val="12"/>
        </w:rPr>
        <w:t>Experiment</w:t>
      </w:r>
      <w:r>
        <w:rPr>
          <w:color w:val="231F20"/>
          <w:spacing w:val="28"/>
          <w:sz w:val="12"/>
        </w:rPr>
        <w:t> </w:t>
      </w:r>
      <w:r>
        <w:rPr>
          <w:color w:val="231F20"/>
          <w:spacing w:val="-5"/>
          <w:sz w:val="12"/>
        </w:rPr>
        <w:t>I.</w:t>
      </w:r>
    </w:p>
    <w:p>
      <w:pPr>
        <w:pStyle w:val="BodyText"/>
        <w:spacing w:before="2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3712">
                <wp:simplePos x="0" y="0"/>
                <wp:positionH relativeFrom="page">
                  <wp:posOffset>484555</wp:posOffset>
                </wp:positionH>
                <wp:positionV relativeFrom="paragraph">
                  <wp:posOffset>53120</wp:posOffset>
                </wp:positionV>
                <wp:extent cx="3188335" cy="6985"/>
                <wp:effectExtent l="0" t="0" r="0" b="0"/>
                <wp:wrapTopAndBottom/>
                <wp:docPr id="71" name="Graphic 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" name="Graphic 71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188157" y="648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4.182718pt;width:251.036pt;height:.51025pt;mso-position-horizontal-relative:page;mso-position-vertical-relative:paragraph;z-index:-15712768;mso-wrap-distance-left:0;mso-wrap-distance-right:0" id="docshape52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61"/>
        <w:ind w:left="58" w:right="0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TripletNet</w:t>
      </w:r>
      <w:r>
        <w:rPr>
          <w:color w:val="231F20"/>
          <w:spacing w:val="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results</w:t>
      </w:r>
    </w:p>
    <w:p>
      <w:pPr>
        <w:pStyle w:val="BodyText"/>
        <w:spacing w:before="1"/>
        <w:rPr>
          <w:sz w:val="5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9"/>
        <w:gridCol w:w="1178"/>
        <w:gridCol w:w="1047"/>
        <w:gridCol w:w="962"/>
        <w:gridCol w:w="962"/>
        <w:gridCol w:w="634"/>
        <w:gridCol w:w="121"/>
      </w:tblGrid>
      <w:tr>
        <w:trPr>
          <w:trHeight w:val="245" w:hRule="atLeast"/>
        </w:trPr>
        <w:tc>
          <w:tcPr>
            <w:tcW w:w="119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78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63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Backbone</w:t>
            </w:r>
          </w:p>
        </w:tc>
        <w:tc>
          <w:tcPr>
            <w:tcW w:w="104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jc w:val="center"/>
              <w:rPr>
                <w:sz w:val="12"/>
              </w:rPr>
            </w:pPr>
            <w:r>
              <w:rPr>
                <w:color w:val="231F20"/>
                <w:sz w:val="12"/>
              </w:rPr>
              <w:t>ACC</w:t>
            </w:r>
            <w:r>
              <w:rPr>
                <w:color w:val="231F20"/>
                <w:spacing w:val="4"/>
                <w:sz w:val="12"/>
              </w:rPr>
              <w:t> </w:t>
            </w:r>
            <w:r>
              <w:rPr>
                <w:color w:val="231F20"/>
                <w:spacing w:val="-5"/>
                <w:sz w:val="12"/>
              </w:rPr>
              <w:t>(%)</w:t>
            </w:r>
          </w:p>
        </w:tc>
        <w:tc>
          <w:tcPr>
            <w:tcW w:w="962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" w:right="1"/>
              <w:jc w:val="center"/>
              <w:rPr>
                <w:sz w:val="12"/>
              </w:rPr>
            </w:pPr>
            <w:r>
              <w:rPr>
                <w:color w:val="231F20"/>
                <w:sz w:val="12"/>
              </w:rPr>
              <w:t>PR</w:t>
            </w:r>
            <w:r>
              <w:rPr>
                <w:color w:val="231F20"/>
                <w:spacing w:val="-4"/>
                <w:sz w:val="12"/>
              </w:rPr>
              <w:t> </w:t>
            </w:r>
            <w:r>
              <w:rPr>
                <w:color w:val="231F20"/>
                <w:spacing w:val="-5"/>
                <w:sz w:val="12"/>
              </w:rPr>
              <w:t>(%)</w:t>
            </w:r>
          </w:p>
        </w:tc>
        <w:tc>
          <w:tcPr>
            <w:tcW w:w="962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right="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RE</w:t>
            </w:r>
            <w:r>
              <w:rPr>
                <w:color w:val="231F20"/>
                <w:spacing w:val="-7"/>
                <w:sz w:val="12"/>
              </w:rPr>
              <w:t> </w:t>
            </w:r>
            <w:r>
              <w:rPr>
                <w:color w:val="231F20"/>
                <w:spacing w:val="-5"/>
                <w:sz w:val="12"/>
              </w:rPr>
              <w:t>(%)</w:t>
            </w:r>
          </w:p>
        </w:tc>
        <w:tc>
          <w:tcPr>
            <w:tcW w:w="63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jc w:val="right"/>
              <w:rPr>
                <w:sz w:val="12"/>
              </w:rPr>
            </w:pPr>
            <w:r>
              <w:rPr>
                <w:i/>
                <w:color w:val="231F20"/>
                <w:w w:val="115"/>
                <w:sz w:val="12"/>
              </w:rPr>
              <w:t>F</w:t>
            </w:r>
            <w:r>
              <w:rPr>
                <w:color w:val="231F20"/>
                <w:w w:val="115"/>
                <w:sz w:val="12"/>
                <w:vertAlign w:val="subscript"/>
              </w:rPr>
              <w:t>1</w:t>
            </w:r>
            <w:r>
              <w:rPr>
                <w:color w:val="231F20"/>
                <w:spacing w:val="-6"/>
                <w:w w:val="115"/>
                <w:sz w:val="12"/>
                <w:vertAlign w:val="baseline"/>
              </w:rPr>
              <w:t> </w:t>
            </w:r>
            <w:r>
              <w:rPr>
                <w:color w:val="231F20"/>
                <w:spacing w:val="-5"/>
                <w:w w:val="115"/>
                <w:sz w:val="12"/>
                <w:vertAlign w:val="baseline"/>
              </w:rPr>
              <w:t>(%)</w:t>
            </w:r>
          </w:p>
        </w:tc>
        <w:tc>
          <w:tcPr>
            <w:tcW w:w="121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07" w:hRule="atLeast"/>
        </w:trPr>
        <w:tc>
          <w:tcPr>
            <w:tcW w:w="119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78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65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ResNet50</w:t>
            </w:r>
          </w:p>
        </w:tc>
        <w:tc>
          <w:tcPr>
            <w:tcW w:w="1047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94.05</w:t>
            </w:r>
          </w:p>
        </w:tc>
        <w:tc>
          <w:tcPr>
            <w:tcW w:w="962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" w:right="1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92.21</w:t>
            </w:r>
          </w:p>
        </w:tc>
        <w:tc>
          <w:tcPr>
            <w:tcW w:w="962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right="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88.96</w:t>
            </w:r>
          </w:p>
        </w:tc>
        <w:tc>
          <w:tcPr>
            <w:tcW w:w="63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right="9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90.17</w:t>
            </w:r>
          </w:p>
        </w:tc>
        <w:tc>
          <w:tcPr>
            <w:tcW w:w="121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178" w:type="dxa"/>
          </w:tcPr>
          <w:p>
            <w:pPr>
              <w:pStyle w:val="TableParagraph"/>
              <w:spacing w:line="129" w:lineRule="exact"/>
              <w:ind w:left="6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MobileNetv2</w:t>
            </w:r>
          </w:p>
        </w:tc>
        <w:tc>
          <w:tcPr>
            <w:tcW w:w="1047" w:type="dxa"/>
          </w:tcPr>
          <w:p>
            <w:pPr>
              <w:pStyle w:val="TableParagraph"/>
              <w:spacing w:line="129" w:lineRule="exact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95.24</w:t>
            </w:r>
          </w:p>
        </w:tc>
        <w:tc>
          <w:tcPr>
            <w:tcW w:w="962" w:type="dxa"/>
          </w:tcPr>
          <w:p>
            <w:pPr>
              <w:pStyle w:val="TableParagraph"/>
              <w:spacing w:line="129" w:lineRule="exact"/>
              <w:ind w:left="1" w:right="1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94.62</w:t>
            </w:r>
          </w:p>
        </w:tc>
        <w:tc>
          <w:tcPr>
            <w:tcW w:w="962" w:type="dxa"/>
          </w:tcPr>
          <w:p>
            <w:pPr>
              <w:pStyle w:val="TableParagraph"/>
              <w:spacing w:line="129" w:lineRule="exact"/>
              <w:ind w:right="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91.45</w:t>
            </w:r>
          </w:p>
        </w:tc>
        <w:tc>
          <w:tcPr>
            <w:tcW w:w="634" w:type="dxa"/>
          </w:tcPr>
          <w:p>
            <w:pPr>
              <w:pStyle w:val="TableParagraph"/>
              <w:spacing w:line="129" w:lineRule="exact"/>
              <w:ind w:right="9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92.71</w:t>
            </w:r>
          </w:p>
        </w:tc>
        <w:tc>
          <w:tcPr>
            <w:tcW w:w="12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178" w:type="dxa"/>
          </w:tcPr>
          <w:p>
            <w:pPr>
              <w:pStyle w:val="TableParagraph"/>
              <w:spacing w:line="130" w:lineRule="exact"/>
              <w:ind w:left="23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VGG16</w:t>
            </w:r>
          </w:p>
        </w:tc>
        <w:tc>
          <w:tcPr>
            <w:tcW w:w="1047" w:type="dxa"/>
          </w:tcPr>
          <w:p>
            <w:pPr>
              <w:pStyle w:val="TableParagraph"/>
              <w:spacing w:line="130" w:lineRule="exact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95.24</w:t>
            </w:r>
          </w:p>
        </w:tc>
        <w:tc>
          <w:tcPr>
            <w:tcW w:w="962" w:type="dxa"/>
          </w:tcPr>
          <w:p>
            <w:pPr>
              <w:pStyle w:val="TableParagraph"/>
              <w:spacing w:line="130" w:lineRule="exact"/>
              <w:ind w:left="1" w:right="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95.12</w:t>
            </w:r>
          </w:p>
        </w:tc>
        <w:tc>
          <w:tcPr>
            <w:tcW w:w="962" w:type="dxa"/>
          </w:tcPr>
          <w:p>
            <w:pPr>
              <w:pStyle w:val="TableParagraph"/>
              <w:spacing w:line="130" w:lineRule="exact"/>
              <w:ind w:right="1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90.69</w:t>
            </w:r>
          </w:p>
        </w:tc>
        <w:tc>
          <w:tcPr>
            <w:tcW w:w="634" w:type="dxa"/>
          </w:tcPr>
          <w:p>
            <w:pPr>
              <w:pStyle w:val="TableParagraph"/>
              <w:spacing w:line="130" w:lineRule="exact"/>
              <w:ind w:right="9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92.25</w:t>
            </w:r>
          </w:p>
        </w:tc>
        <w:tc>
          <w:tcPr>
            <w:tcW w:w="12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178" w:type="dxa"/>
          </w:tcPr>
          <w:p>
            <w:pPr>
              <w:pStyle w:val="TableParagraph"/>
              <w:spacing w:line="129" w:lineRule="exact"/>
              <w:ind w:left="52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DenseNet121</w:t>
            </w:r>
          </w:p>
        </w:tc>
        <w:tc>
          <w:tcPr>
            <w:tcW w:w="1047" w:type="dxa"/>
          </w:tcPr>
          <w:p>
            <w:pPr>
              <w:pStyle w:val="TableParagraph"/>
              <w:spacing w:line="129" w:lineRule="exact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93.25</w:t>
            </w:r>
          </w:p>
        </w:tc>
        <w:tc>
          <w:tcPr>
            <w:tcW w:w="962" w:type="dxa"/>
          </w:tcPr>
          <w:p>
            <w:pPr>
              <w:pStyle w:val="TableParagraph"/>
              <w:spacing w:line="129" w:lineRule="exact"/>
              <w:ind w:left="1" w:right="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92.23</w:t>
            </w:r>
          </w:p>
        </w:tc>
        <w:tc>
          <w:tcPr>
            <w:tcW w:w="962" w:type="dxa"/>
          </w:tcPr>
          <w:p>
            <w:pPr>
              <w:pStyle w:val="TableParagraph"/>
              <w:spacing w:line="129" w:lineRule="exact"/>
              <w:ind w:right="1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87.14</w:t>
            </w:r>
          </w:p>
        </w:tc>
        <w:tc>
          <w:tcPr>
            <w:tcW w:w="634" w:type="dxa"/>
          </w:tcPr>
          <w:p>
            <w:pPr>
              <w:pStyle w:val="TableParagraph"/>
              <w:spacing w:line="129" w:lineRule="exact"/>
              <w:ind w:right="9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88.64</w:t>
            </w:r>
          </w:p>
        </w:tc>
        <w:tc>
          <w:tcPr>
            <w:tcW w:w="12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209" w:hRule="atLeast"/>
        </w:trPr>
        <w:tc>
          <w:tcPr>
            <w:tcW w:w="119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78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Ef</w:t>
            </w:r>
            <w:r>
              <w:rPr>
                <w:rFonts w:ascii="Times New Roman"/>
                <w:color w:val="231F20"/>
                <w:spacing w:val="-2"/>
                <w:w w:val="105"/>
                <w:sz w:val="12"/>
              </w:rPr>
              <w:t>fi</w:t>
            </w:r>
            <w:r>
              <w:rPr>
                <w:color w:val="231F20"/>
                <w:spacing w:val="-2"/>
                <w:w w:val="105"/>
                <w:sz w:val="12"/>
              </w:rPr>
              <w:t>cientNet-</w:t>
            </w:r>
            <w:r>
              <w:rPr>
                <w:color w:val="231F20"/>
                <w:spacing w:val="-5"/>
                <w:w w:val="105"/>
                <w:sz w:val="12"/>
              </w:rPr>
              <w:t>B4</w:t>
            </w:r>
          </w:p>
        </w:tc>
        <w:tc>
          <w:tcPr>
            <w:tcW w:w="1047" w:type="dxa"/>
            <w:tcBorders>
              <w:bottom w:val="single" w:sz="6" w:space="0" w:color="231F20"/>
            </w:tcBorders>
          </w:tcPr>
          <w:p>
            <w:pPr>
              <w:pStyle w:val="TableParagraph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93.65</w:t>
            </w:r>
          </w:p>
        </w:tc>
        <w:tc>
          <w:tcPr>
            <w:tcW w:w="962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1" w:right="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91.73</w:t>
            </w:r>
          </w:p>
        </w:tc>
        <w:tc>
          <w:tcPr>
            <w:tcW w:w="962" w:type="dxa"/>
            <w:tcBorders>
              <w:bottom w:val="single" w:sz="6" w:space="0" w:color="231F20"/>
            </w:tcBorders>
          </w:tcPr>
          <w:p>
            <w:pPr>
              <w:pStyle w:val="TableParagraph"/>
              <w:ind w:right="1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87.49</w:t>
            </w:r>
          </w:p>
        </w:tc>
        <w:tc>
          <w:tcPr>
            <w:tcW w:w="634" w:type="dxa"/>
            <w:tcBorders>
              <w:bottom w:val="single" w:sz="6" w:space="0" w:color="231F20"/>
            </w:tcBorders>
          </w:tcPr>
          <w:p>
            <w:pPr>
              <w:pStyle w:val="TableParagraph"/>
              <w:ind w:right="9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88.85</w:t>
            </w:r>
          </w:p>
        </w:tc>
        <w:tc>
          <w:tcPr>
            <w:tcW w:w="121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spacing w:before="134"/>
        <w:rPr>
          <w:sz w:val="12"/>
        </w:rPr>
      </w:pPr>
    </w:p>
    <w:p>
      <w:pPr>
        <w:pStyle w:val="BodyText"/>
        <w:spacing w:before="1"/>
        <w:ind w:left="341"/>
      </w:pPr>
      <w:r>
        <w:rPr>
          <w:color w:val="231F20"/>
          <w:spacing w:val="-2"/>
          <w:w w:val="105"/>
        </w:rPr>
        <w:t>Discussion</w:t>
      </w:r>
    </w:p>
    <w:p>
      <w:pPr>
        <w:pStyle w:val="BodyText"/>
        <w:spacing w:line="276" w:lineRule="auto" w:before="26"/>
        <w:ind w:left="103" w:right="39" w:firstLine="238"/>
        <w:jc w:val="both"/>
      </w:pPr>
      <w:r>
        <w:rPr>
          <w:color w:val="231F20"/>
        </w:rPr>
        <w:t>Observing the TripletNet results in </w:t>
      </w:r>
      <w:hyperlink w:history="true" w:anchor="_bookmark22">
        <w:r>
          <w:rPr>
            <w:color w:val="2E3092"/>
          </w:rPr>
          <w:t>Table 8</w:t>
        </w:r>
      </w:hyperlink>
      <w:r>
        <w:rPr>
          <w:color w:val="231F20"/>
        </w:rPr>
        <w:t>, we may note that again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methods</w:t>
      </w:r>
      <w:r>
        <w:rPr>
          <w:color w:val="231F20"/>
          <w:spacing w:val="-7"/>
        </w:rPr>
        <w:t> </w:t>
      </w:r>
      <w:r>
        <w:rPr>
          <w:color w:val="231F20"/>
        </w:rPr>
        <w:t>obtained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high</w:t>
      </w:r>
      <w:r>
        <w:rPr>
          <w:color w:val="231F20"/>
          <w:spacing w:val="-7"/>
        </w:rPr>
        <w:t> </w:t>
      </w:r>
      <w:r>
        <w:rPr>
          <w:color w:val="231F20"/>
        </w:rPr>
        <w:t>accuracy,</w:t>
      </w:r>
      <w:r>
        <w:rPr>
          <w:color w:val="231F20"/>
          <w:spacing w:val="-6"/>
        </w:rPr>
        <w:t> </w:t>
      </w:r>
      <w:r>
        <w:rPr>
          <w:color w:val="231F20"/>
        </w:rPr>
        <w:t>ranging</w:t>
      </w:r>
      <w:r>
        <w:rPr>
          <w:color w:val="231F20"/>
          <w:spacing w:val="-6"/>
        </w:rPr>
        <w:t> </w:t>
      </w:r>
      <w:r>
        <w:rPr>
          <w:color w:val="231F20"/>
        </w:rPr>
        <w:t>from</w:t>
      </w:r>
      <w:r>
        <w:rPr>
          <w:color w:val="231F20"/>
          <w:spacing w:val="-7"/>
        </w:rPr>
        <w:t> </w:t>
      </w:r>
      <w:r>
        <w:rPr>
          <w:color w:val="231F20"/>
        </w:rPr>
        <w:t>94.63%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96.42%.</w:t>
      </w:r>
      <w:r>
        <w:rPr>
          <w:color w:val="231F20"/>
          <w:spacing w:val="40"/>
        </w:rPr>
        <w:t> </w:t>
      </w:r>
      <w:r>
        <w:rPr>
          <w:color w:val="231F20"/>
        </w:rPr>
        <w:t>In particular, the best result was obtained by the MobileNetv2 back-</w:t>
      </w:r>
      <w:r>
        <w:rPr>
          <w:color w:val="231F20"/>
          <w:spacing w:val="40"/>
        </w:rPr>
        <w:t> </w:t>
      </w:r>
      <w:r>
        <w:rPr>
          <w:color w:val="231F20"/>
        </w:rPr>
        <w:t>bone, with an accuracy of 96.42%, precision of 96.24, recall of </w:t>
      </w:r>
      <w:r>
        <w:rPr>
          <w:color w:val="231F20"/>
        </w:rPr>
        <w:t>96.54%,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i/>
          <w:color w:val="231F20"/>
        </w:rPr>
        <w:t>F</w:t>
      </w:r>
      <w:r>
        <w:rPr>
          <w:color w:val="231F20"/>
          <w:vertAlign w:val="subscript"/>
        </w:rPr>
        <w:t>1</w:t>
      </w:r>
      <w:r>
        <w:rPr>
          <w:color w:val="231F20"/>
          <w:vertAlign w:val="baseline"/>
        </w:rPr>
        <w:t>-score of 96.38%. The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best average time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per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epoch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was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also from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MobileNetv2. Other backbones such as the ResNet50, DenseNet121,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spacing w:val="-4"/>
          <w:vertAlign w:val="baseline"/>
        </w:rPr>
        <w:t>and Ef</w:t>
      </w:r>
      <w:r>
        <w:rPr>
          <w:rFonts w:ascii="Times New Roman"/>
          <w:color w:val="231F20"/>
          <w:spacing w:val="-4"/>
          <w:vertAlign w:val="baseline"/>
        </w:rPr>
        <w:t>fi</w:t>
      </w:r>
      <w:r>
        <w:rPr>
          <w:color w:val="231F20"/>
          <w:spacing w:val="-4"/>
          <w:vertAlign w:val="baseline"/>
        </w:rPr>
        <w:t>cientNet-B4 also obtained close results to the one by MobileNetv2.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The VGG16 had the worst scores out of all the backbones.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  <w:w w:val="105"/>
        </w:rPr>
        <w:t>Analyzing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ProtoNet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results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8"/>
          <w:w w:val="105"/>
        </w:rPr>
        <w:t> </w:t>
      </w:r>
      <w:hyperlink w:history="true" w:anchor="_bookmark24">
        <w:r>
          <w:rPr>
            <w:color w:val="2E3092"/>
            <w:w w:val="105"/>
          </w:rPr>
          <w:t>Table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w w:val="105"/>
          </w:rPr>
          <w:t>10</w:t>
        </w:r>
      </w:hyperlink>
      <w:r>
        <w:rPr>
          <w:color w:val="2E3092"/>
          <w:spacing w:val="-7"/>
          <w:w w:val="105"/>
        </w:rPr>
        <w:t> </w:t>
      </w:r>
      <w:r>
        <w:rPr>
          <w:color w:val="231F20"/>
          <w:w w:val="105"/>
        </w:rPr>
        <w:t>we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observe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all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 backbones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had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good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performance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best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accuracy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96.72%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 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5-way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1-shot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setting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96.42%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5-way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5-shot.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Although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it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expected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that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higher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number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shots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will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translate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into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higher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ac-</w:t>
      </w:r>
      <w:r>
        <w:rPr>
          <w:color w:val="231F20"/>
          <w:w w:val="105"/>
        </w:rPr>
        <w:t> curacy, we obtained a higher average accuracy in the 1-shot setting. We understand that this is due to the fact that since the Symptoms </w:t>
      </w:r>
      <w:r>
        <w:rPr>
          <w:color w:val="231F20"/>
          <w:spacing w:val="-2"/>
          <w:w w:val="105"/>
        </w:rPr>
        <w:t>Dataset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contains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only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small number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classes,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feature extractor</w:t>
      </w:r>
      <w:r>
        <w:rPr>
          <w:color w:val="231F20"/>
          <w:w w:val="105"/>
        </w:rPr>
        <w:t> does not need many support examples per class to generalize well.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It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also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indicates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single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sample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from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each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class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contains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all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 </w:t>
      </w:r>
      <w:r>
        <w:rPr>
          <w:color w:val="231F20"/>
        </w:rPr>
        <w:t>representative</w:t>
      </w:r>
      <w:r>
        <w:rPr>
          <w:color w:val="231F20"/>
          <w:spacing w:val="-1"/>
        </w:rPr>
        <w:t> </w:t>
      </w:r>
      <w:r>
        <w:rPr>
          <w:color w:val="231F20"/>
        </w:rPr>
        <w:t>features from the class. Considering</w:t>
      </w:r>
      <w:r>
        <w:rPr>
          <w:color w:val="231F20"/>
          <w:spacing w:val="-2"/>
        </w:rPr>
        <w:t> </w:t>
      </w:r>
      <w:r>
        <w:rPr>
          <w:color w:val="231F20"/>
        </w:rPr>
        <w:t>only the results ob-</w:t>
      </w:r>
      <w:r>
        <w:rPr>
          <w:color w:val="231F20"/>
          <w:w w:val="105"/>
        </w:rPr>
        <w:t> tained in the 5-way 1-shot setting, we observe that the Ef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cientNet- B4</w:t>
      </w:r>
      <w:r>
        <w:rPr>
          <w:color w:val="231F20"/>
          <w:w w:val="105"/>
        </w:rPr>
        <w:t> outscored</w:t>
      </w:r>
      <w:r>
        <w:rPr>
          <w:color w:val="231F20"/>
          <w:w w:val="105"/>
        </w:rPr>
        <w:t> every</w:t>
      </w:r>
      <w:r>
        <w:rPr>
          <w:color w:val="231F20"/>
          <w:w w:val="105"/>
        </w:rPr>
        <w:t> backbone</w:t>
      </w:r>
      <w:r>
        <w:rPr>
          <w:color w:val="231F20"/>
          <w:w w:val="105"/>
        </w:rPr>
        <w:t> in</w:t>
      </w:r>
      <w:r>
        <w:rPr>
          <w:color w:val="231F20"/>
          <w:w w:val="105"/>
        </w:rPr>
        <w:t> every</w:t>
      </w:r>
      <w:r>
        <w:rPr>
          <w:color w:val="231F20"/>
          <w:w w:val="105"/>
        </w:rPr>
        <w:t> metric,</w:t>
      </w:r>
      <w:r>
        <w:rPr>
          <w:color w:val="231F20"/>
          <w:w w:val="105"/>
        </w:rPr>
        <w:t> with</w:t>
      </w:r>
      <w:r>
        <w:rPr>
          <w:color w:val="231F20"/>
          <w:w w:val="105"/>
        </w:rPr>
        <w:t> an</w:t>
      </w:r>
      <w:r>
        <w:rPr>
          <w:color w:val="231F20"/>
          <w:w w:val="105"/>
        </w:rPr>
        <w:t> accuracy</w:t>
      </w:r>
      <w:r>
        <w:rPr>
          <w:color w:val="231F20"/>
          <w:w w:val="105"/>
        </w:rPr>
        <w:t> of </w:t>
      </w:r>
      <w:r>
        <w:rPr>
          <w:color w:val="231F20"/>
        </w:rPr>
        <w:t>96.72%, precision of 95.73%, recall of 96.91% and F1-Score of 96.72%.</w:t>
      </w:r>
      <w:r>
        <w:rPr>
          <w:color w:val="231F20"/>
          <w:spacing w:val="40"/>
        </w:rPr>
        <w:t> </w:t>
      </w:r>
      <w:r>
        <w:rPr>
          <w:color w:val="231F20"/>
        </w:rPr>
        <w:t>However,</w:t>
      </w:r>
      <w:r>
        <w:rPr>
          <w:color w:val="231F20"/>
          <w:spacing w:val="-1"/>
        </w:rPr>
        <w:t> </w:t>
      </w:r>
      <w:r>
        <w:rPr>
          <w:color w:val="231F20"/>
        </w:rPr>
        <w:t>looking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results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hyperlink w:history="true" w:anchor="_bookmark24">
        <w:r>
          <w:rPr>
            <w:color w:val="2E3092"/>
          </w:rPr>
          <w:t>Table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11</w:t>
        </w:r>
      </w:hyperlink>
      <w:r>
        <w:rPr>
          <w:color w:val="231F20"/>
        </w:rPr>
        <w:t>,</w:t>
      </w:r>
      <w:r>
        <w:rPr>
          <w:color w:val="231F20"/>
          <w:spacing w:val="-1"/>
        </w:rPr>
        <w:t> </w:t>
      </w:r>
      <w:r>
        <w:rPr>
          <w:color w:val="231F20"/>
        </w:rPr>
        <w:t>we</w:t>
      </w:r>
      <w:r>
        <w:rPr>
          <w:color w:val="231F20"/>
          <w:spacing w:val="-2"/>
        </w:rPr>
        <w:t> </w:t>
      </w:r>
      <w:r>
        <w:rPr>
          <w:color w:val="231F20"/>
        </w:rPr>
        <w:t>observe</w:t>
      </w:r>
      <w:r>
        <w:rPr>
          <w:color w:val="231F20"/>
          <w:spacing w:val="-2"/>
        </w:rPr>
        <w:t> </w:t>
      </w:r>
      <w:r>
        <w:rPr>
          <w:color w:val="231F20"/>
        </w:rPr>
        <w:t>that</w:t>
      </w:r>
      <w:r>
        <w:rPr>
          <w:color w:val="231F20"/>
          <w:spacing w:val="-5"/>
        </w:rPr>
        <w:t> </w:t>
      </w:r>
      <w:r>
        <w:rPr>
          <w:color w:val="231F20"/>
        </w:rPr>
        <w:t>this</w:t>
      </w:r>
      <w:r>
        <w:rPr>
          <w:color w:val="231F20"/>
          <w:spacing w:val="-2"/>
        </w:rPr>
        <w:t> </w:t>
      </w:r>
      <w:r>
        <w:rPr>
          <w:color w:val="231F20"/>
        </w:rPr>
        <w:t>backbone</w:t>
      </w:r>
      <w:r>
        <w:rPr>
          <w:color w:val="231F20"/>
          <w:w w:val="105"/>
        </w:rPr>
        <w:t> had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largest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training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time,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an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average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37.68</w:t>
      </w:r>
      <w:r>
        <w:rPr>
          <w:i/>
          <w:color w:val="231F20"/>
          <w:w w:val="105"/>
        </w:rPr>
        <w:t>s</w:t>
      </w:r>
      <w:r>
        <w:rPr>
          <w:i/>
          <w:color w:val="231F20"/>
          <w:spacing w:val="-9"/>
          <w:w w:val="105"/>
        </w:rPr>
        <w:t> </w:t>
      </w:r>
      <w:r>
        <w:rPr>
          <w:color w:val="231F20"/>
          <w:w w:val="105"/>
        </w:rPr>
        <w:t>per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epoch.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In comparison,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w w:val="105"/>
        </w:rPr>
        <w:t> ResNet50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MobileNetv2</w:t>
      </w:r>
      <w:r>
        <w:rPr>
          <w:color w:val="231F20"/>
          <w:w w:val="105"/>
        </w:rPr>
        <w:t> obtained</w:t>
      </w:r>
      <w:r>
        <w:rPr>
          <w:color w:val="231F20"/>
          <w:w w:val="105"/>
        </w:rPr>
        <w:t> accuracies</w:t>
      </w:r>
      <w:r>
        <w:rPr>
          <w:color w:val="231F20"/>
          <w:w w:val="105"/>
        </w:rPr>
        <w:t> of </w:t>
      </w:r>
      <w:r>
        <w:rPr>
          <w:color w:val="231F20"/>
        </w:rPr>
        <w:t>96.12%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96.42%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21.28</w:t>
      </w:r>
      <w:r>
        <w:rPr>
          <w:i/>
          <w:color w:val="231F20"/>
        </w:rPr>
        <w:t>s</w:t>
      </w:r>
      <w:r>
        <w:rPr>
          <w:i/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16.28</w:t>
      </w:r>
      <w:r>
        <w:rPr>
          <w:i/>
          <w:color w:val="231F20"/>
        </w:rPr>
        <w:t>s</w:t>
      </w:r>
      <w:r>
        <w:rPr>
          <w:i/>
          <w:color w:val="231F20"/>
          <w:spacing w:val="-3"/>
        </w:rPr>
        <w:t> </w:t>
      </w:r>
      <w:r>
        <w:rPr>
          <w:color w:val="231F20"/>
        </w:rPr>
        <w:t>per</w:t>
      </w:r>
      <w:r>
        <w:rPr>
          <w:color w:val="231F20"/>
          <w:spacing w:val="-3"/>
        </w:rPr>
        <w:t> </w:t>
      </w:r>
      <w:r>
        <w:rPr>
          <w:color w:val="231F20"/>
        </w:rPr>
        <w:t>epoch,</w:t>
      </w:r>
      <w:r>
        <w:rPr>
          <w:color w:val="231F20"/>
          <w:spacing w:val="-3"/>
        </w:rPr>
        <w:t> </w:t>
      </w:r>
      <w:r>
        <w:rPr>
          <w:color w:val="231F20"/>
        </w:rPr>
        <w:t>respectively.</w:t>
      </w:r>
      <w:r>
        <w:rPr>
          <w:color w:val="231F20"/>
          <w:spacing w:val="-3"/>
        </w:rPr>
        <w:t> </w:t>
      </w:r>
      <w:r>
        <w:rPr>
          <w:color w:val="231F20"/>
        </w:rPr>
        <w:t>These</w:t>
      </w:r>
      <w:r>
        <w:rPr>
          <w:color w:val="231F20"/>
          <w:spacing w:val="40"/>
        </w:rPr>
        <w:t> </w:t>
      </w:r>
      <w:bookmarkStart w:name="3.3.3. Experiment III" w:id="44"/>
      <w:bookmarkEnd w:id="44"/>
      <w:r>
        <w:rPr>
          <w:color w:val="231F20"/>
        </w:rPr>
        <w:t>ac</w:t>
      </w:r>
      <w:r>
        <w:rPr>
          <w:color w:val="231F20"/>
        </w:rPr>
        <w:t>curacies are competitive with the ones obtained by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cientNet-B4,</w:t>
      </w:r>
      <w:r>
        <w:rPr>
          <w:color w:val="231F20"/>
          <w:w w:val="105"/>
        </w:rPr>
        <w:t> but the models were almost twice as fast to train. In particular, the MobileNetv2 had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great trade-off in terms of accuracy and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average time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per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epoch.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DenseNet121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VGG16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obtained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lower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results </w:t>
      </w:r>
      <w:r>
        <w:rPr>
          <w:color w:val="231F20"/>
        </w:rPr>
        <w:t>of accuracy and also had a higher training time than the ResNet50 and</w:t>
      </w:r>
      <w:r>
        <w:rPr>
          <w:color w:val="231F20"/>
          <w:spacing w:val="40"/>
        </w:rPr>
        <w:t> </w:t>
      </w:r>
      <w:r>
        <w:rPr>
          <w:color w:val="231F20"/>
        </w:rPr>
        <w:t>MobileNetv2.</w:t>
      </w:r>
      <w:r>
        <w:rPr>
          <w:color w:val="231F20"/>
          <w:spacing w:val="-2"/>
        </w:rPr>
        <w:t> </w:t>
      </w:r>
      <w:r>
        <w:rPr>
          <w:color w:val="231F20"/>
        </w:rPr>
        <w:t>Considering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results obtained in the</w:t>
      </w:r>
      <w:r>
        <w:rPr>
          <w:color w:val="231F20"/>
          <w:spacing w:val="-2"/>
        </w:rPr>
        <w:t> </w:t>
      </w:r>
      <w:r>
        <w:rPr>
          <w:color w:val="231F20"/>
        </w:rPr>
        <w:t>5-way 5-shot set-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ting,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we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observe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that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this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setting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ResNet50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had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best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perfor-</w:t>
      </w:r>
      <w:r>
        <w:rPr>
          <w:color w:val="231F20"/>
          <w:w w:val="105"/>
        </w:rPr>
        <w:t> mance.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backbone</w:t>
      </w:r>
      <w:r>
        <w:rPr>
          <w:color w:val="231F20"/>
          <w:w w:val="105"/>
        </w:rPr>
        <w:t> obtained</w:t>
      </w:r>
      <w:r>
        <w:rPr>
          <w:color w:val="231F20"/>
          <w:w w:val="105"/>
        </w:rPr>
        <w:t> an</w:t>
      </w:r>
      <w:r>
        <w:rPr>
          <w:color w:val="231F20"/>
          <w:w w:val="105"/>
        </w:rPr>
        <w:t> accuracy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96.42%,</w:t>
      </w:r>
      <w:r>
        <w:rPr>
          <w:color w:val="231F20"/>
          <w:w w:val="105"/>
        </w:rPr>
        <w:t> precision</w:t>
      </w:r>
      <w:r>
        <w:rPr>
          <w:color w:val="231F20"/>
          <w:w w:val="105"/>
        </w:rPr>
        <w:t> of </w:t>
      </w:r>
      <w:r>
        <w:rPr>
          <w:color w:val="231F20"/>
        </w:rPr>
        <w:t>96.24%,</w:t>
      </w:r>
      <w:r>
        <w:rPr>
          <w:color w:val="231F20"/>
          <w:spacing w:val="-9"/>
        </w:rPr>
        <w:t> </w:t>
      </w:r>
      <w:r>
        <w:rPr>
          <w:color w:val="231F20"/>
        </w:rPr>
        <w:t>recall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96.27%,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F1-Score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96.25%.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second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third</w:t>
      </w:r>
      <w:r>
        <w:rPr>
          <w:color w:val="231F20"/>
          <w:w w:val="105"/>
        </w:rPr>
        <w:t> best</w:t>
      </w:r>
      <w:r>
        <w:rPr>
          <w:color w:val="231F20"/>
          <w:w w:val="105"/>
        </w:rPr>
        <w:t> accuracies</w:t>
      </w:r>
      <w:r>
        <w:rPr>
          <w:color w:val="231F20"/>
          <w:w w:val="105"/>
        </w:rPr>
        <w:t> were</w:t>
      </w:r>
      <w:r>
        <w:rPr>
          <w:color w:val="231F20"/>
          <w:w w:val="105"/>
        </w:rPr>
        <w:t> obtained</w:t>
      </w:r>
      <w:r>
        <w:rPr>
          <w:color w:val="231F20"/>
          <w:w w:val="105"/>
        </w:rPr>
        <w:t> by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Ef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cientNet-B4</w:t>
      </w:r>
      <w:r>
        <w:rPr>
          <w:color w:val="231F20"/>
          <w:w w:val="105"/>
        </w:rPr>
        <w:t> (96.11%)</w:t>
      </w:r>
      <w:r>
        <w:rPr>
          <w:color w:val="231F20"/>
          <w:w w:val="105"/>
        </w:rPr>
        <w:t> and </w:t>
      </w:r>
      <w:r>
        <w:rPr>
          <w:color w:val="231F20"/>
        </w:rPr>
        <w:t>MobileNetv2 (95.82%), respectively. Similar to the results presented</w:t>
      </w:r>
      <w:r>
        <w:rPr>
          <w:color w:val="231F20"/>
          <w:w w:val="105"/>
        </w:rPr>
        <w:t> for the 1-shot</w:t>
      </w:r>
      <w:r>
        <w:rPr>
          <w:color w:val="231F20"/>
          <w:w w:val="105"/>
        </w:rPr>
        <w:t> setting,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MobileNetv2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ResNet50</w:t>
      </w:r>
      <w:r>
        <w:rPr>
          <w:color w:val="231F20"/>
          <w:w w:val="105"/>
        </w:rPr>
        <w:t> had the best trade-off between accuracy and training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time.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  <w:spacing w:val="-2"/>
          <w:w w:val="105"/>
        </w:rPr>
        <w:t>Analyzing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confusion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matrices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7"/>
          <w:w w:val="105"/>
        </w:rPr>
        <w:t> </w:t>
      </w:r>
      <w:hyperlink w:history="true" w:anchor="_bookmark25">
        <w:r>
          <w:rPr>
            <w:color w:val="2E3092"/>
            <w:spacing w:val="-2"/>
            <w:w w:val="105"/>
          </w:rPr>
          <w:t>Fig.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spacing w:val="-2"/>
            <w:w w:val="105"/>
          </w:rPr>
          <w:t>12</w:t>
        </w:r>
      </w:hyperlink>
      <w:r>
        <w:rPr>
          <w:color w:val="231F20"/>
          <w:spacing w:val="-2"/>
          <w:w w:val="105"/>
        </w:rPr>
        <w:t>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we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observe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that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all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w w:val="105"/>
        </w:rPr>
        <w:t> </w:t>
      </w:r>
      <w:r>
        <w:rPr>
          <w:color w:val="231F20"/>
        </w:rPr>
        <w:t>models</w:t>
      </w:r>
      <w:r>
        <w:rPr>
          <w:color w:val="231F20"/>
          <w:spacing w:val="-10"/>
        </w:rPr>
        <w:t> </w:t>
      </w:r>
      <w:r>
        <w:rPr>
          <w:color w:val="231F20"/>
        </w:rPr>
        <w:t>obtained</w:t>
      </w:r>
      <w:r>
        <w:rPr>
          <w:color w:val="231F20"/>
          <w:spacing w:val="-10"/>
        </w:rPr>
        <w:t> </w:t>
      </w:r>
      <w:r>
        <w:rPr>
          <w:color w:val="231F20"/>
        </w:rPr>
        <w:t>100%</w:t>
      </w:r>
      <w:r>
        <w:rPr>
          <w:color w:val="231F20"/>
          <w:spacing w:val="-9"/>
        </w:rPr>
        <w:t> </w:t>
      </w:r>
      <w:r>
        <w:rPr>
          <w:color w:val="231F20"/>
        </w:rPr>
        <w:t>accuracy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classifying</w:t>
      </w:r>
      <w:r>
        <w:rPr>
          <w:color w:val="231F20"/>
          <w:spacing w:val="-9"/>
        </w:rPr>
        <w:t> </w:t>
      </w:r>
      <w:r>
        <w:rPr>
          <w:color w:val="231F20"/>
        </w:rPr>
        <w:t>healthy</w:t>
      </w:r>
      <w:r>
        <w:rPr>
          <w:color w:val="231F20"/>
          <w:spacing w:val="-10"/>
        </w:rPr>
        <w:t> </w:t>
      </w:r>
      <w:r>
        <w:rPr>
          <w:color w:val="231F20"/>
        </w:rPr>
        <w:t>leaves.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lowest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accuracy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was obtained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class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cercospora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leaf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spot,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accuracy</w:t>
      </w:r>
      <w:r>
        <w:rPr>
          <w:color w:val="231F20"/>
          <w:w w:val="105"/>
        </w:rPr>
        <w:t> </w:t>
      </w:r>
      <w:r>
        <w:rPr>
          <w:color w:val="231F20"/>
        </w:rPr>
        <w:t>values</w:t>
      </w:r>
      <w:r>
        <w:rPr>
          <w:color w:val="231F20"/>
          <w:spacing w:val="-5"/>
        </w:rPr>
        <w:t> </w:t>
      </w:r>
      <w:r>
        <w:rPr>
          <w:color w:val="231F20"/>
        </w:rPr>
        <w:t>ranging</w:t>
      </w:r>
      <w:r>
        <w:rPr>
          <w:color w:val="231F20"/>
          <w:spacing w:val="-5"/>
        </w:rPr>
        <w:t> </w:t>
      </w:r>
      <w:r>
        <w:rPr>
          <w:color w:val="231F20"/>
        </w:rPr>
        <w:t>from</w:t>
      </w:r>
      <w:r>
        <w:rPr>
          <w:color w:val="231F20"/>
          <w:spacing w:val="-5"/>
        </w:rPr>
        <w:t> </w:t>
      </w:r>
      <w:r>
        <w:rPr>
          <w:color w:val="231F20"/>
        </w:rPr>
        <w:t>90%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94%.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lower</w:t>
      </w:r>
      <w:r>
        <w:rPr>
          <w:color w:val="231F20"/>
          <w:spacing w:val="-6"/>
        </w:rPr>
        <w:t> </w:t>
      </w:r>
      <w:r>
        <w:rPr>
          <w:color w:val="231F20"/>
        </w:rPr>
        <w:t>accuracy</w:t>
      </w:r>
      <w:r>
        <w:rPr>
          <w:color w:val="231F20"/>
          <w:spacing w:val="-3"/>
        </w:rPr>
        <w:t> </w:t>
      </w:r>
      <w:r>
        <w:rPr>
          <w:color w:val="231F20"/>
        </w:rPr>
        <w:t>on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cercospora</w:t>
      </w:r>
      <w:r>
        <w:rPr>
          <w:color w:val="231F20"/>
          <w:w w:val="105"/>
        </w:rPr>
        <w:t> leaf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spot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class coincides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previous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experiment's results.</w:t>
      </w:r>
      <w:r>
        <w:rPr>
          <w:color w:val="231F20"/>
          <w:spacing w:val="-1"/>
          <w:w w:val="105"/>
        </w:rPr>
        <w:t> </w:t>
      </w:r>
      <w:r>
        <w:rPr>
          <w:color w:val="231F20"/>
          <w:spacing w:val="-5"/>
          <w:w w:val="105"/>
        </w:rPr>
        <w:t>One</w:t>
      </w:r>
    </w:p>
    <w:p>
      <w:pPr>
        <w:spacing w:before="116"/>
        <w:ind w:left="10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Table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6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536">
                <wp:simplePos x="0" y="0"/>
                <wp:positionH relativeFrom="page">
                  <wp:posOffset>3887279</wp:posOffset>
                </wp:positionH>
                <wp:positionV relativeFrom="paragraph">
                  <wp:posOffset>327521</wp:posOffset>
                </wp:positionV>
                <wp:extent cx="3188335" cy="6985"/>
                <wp:effectExtent l="0" t="0" r="0" b="0"/>
                <wp:wrapNone/>
                <wp:docPr id="72" name="Graphic 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" name="Graphic 72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188157" y="648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084991pt;margin-top:25.789101pt;width:251.036pt;height:.51025pt;mso-position-horizontal-relative:page;mso-position-vertical-relative:paragraph;z-index:15745536" id="docshape53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3849179</wp:posOffset>
                </wp:positionH>
                <wp:positionV relativeFrom="paragraph">
                  <wp:posOffset>496357</wp:posOffset>
                </wp:positionV>
                <wp:extent cx="3265170" cy="1705609"/>
                <wp:effectExtent l="0" t="0" r="0" b="0"/>
                <wp:wrapNone/>
                <wp:docPr id="73" name="Textbox 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" name="Textbox 73"/>
                      <wps:cNvSpPr txBox="1"/>
                      <wps:spPr>
                        <a:xfrm>
                          <a:off x="0" y="0"/>
                          <a:ext cx="3265170" cy="17056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20"/>
                              <w:gridCol w:w="1178"/>
                              <w:gridCol w:w="1047"/>
                              <w:gridCol w:w="962"/>
                              <w:gridCol w:w="962"/>
                              <w:gridCol w:w="634"/>
                              <w:gridCol w:w="120"/>
                            </w:tblGrid>
                            <w:tr>
                              <w:trPr>
                                <w:trHeight w:val="248" w:hRule="atLeast"/>
                              </w:trPr>
                              <w:tc>
                                <w:tcPr>
                                  <w:tcW w:w="120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78" w:type="dxa"/>
                                  <w:tcBorders>
                                    <w:top w:val="single" w:sz="6" w:space="0" w:color="231F20"/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16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Backbone</w:t>
                                  </w:r>
                                </w:p>
                              </w:tc>
                              <w:tc>
                                <w:tcPr>
                                  <w:tcW w:w="1047" w:type="dxa"/>
                                  <w:tcBorders>
                                    <w:top w:val="single" w:sz="6" w:space="0" w:color="231F20"/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>ACC</w:t>
                                  </w:r>
                                  <w:r>
                                    <w:rPr>
                                      <w:color w:val="231F20"/>
                                      <w:spacing w:val="4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(%)</w:t>
                                  </w:r>
                                </w:p>
                              </w:tc>
                              <w:tc>
                                <w:tcPr>
                                  <w:tcW w:w="962" w:type="dxa"/>
                                  <w:tcBorders>
                                    <w:top w:val="single" w:sz="6" w:space="0" w:color="231F20"/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1" w:right="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>PR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(%)</w:t>
                                  </w:r>
                                </w:p>
                              </w:tc>
                              <w:tc>
                                <w:tcPr>
                                  <w:tcW w:w="962" w:type="dxa"/>
                                  <w:tcBorders>
                                    <w:top w:val="single" w:sz="6" w:space="0" w:color="231F20"/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right="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RE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(%)</w:t>
                                  </w:r>
                                </w:p>
                              </w:tc>
                              <w:tc>
                                <w:tcPr>
                                  <w:tcW w:w="634" w:type="dxa"/>
                                  <w:tcBorders>
                                    <w:top w:val="single" w:sz="6" w:space="0" w:color="231F20"/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right="1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15"/>
                                      <w:sz w:val="12"/>
                                    </w:rPr>
                                    <w:t>F</w:t>
                                  </w:r>
                                  <w:r>
                                    <w:rPr>
                                      <w:color w:val="231F20"/>
                                      <w:w w:val="115"/>
                                      <w:sz w:val="12"/>
                                      <w:vertAlign w:val="subscript"/>
                                    </w:rPr>
                                    <w:t>1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w w:val="115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  <w:vertAlign w:val="baseline"/>
                                    </w:rPr>
                                    <w:t>(%)</w:t>
                                  </w:r>
                                </w:p>
                              </w:tc>
                              <w:tc>
                                <w:tcPr>
                                  <w:tcW w:w="120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10" w:hRule="atLeast"/>
                              </w:trPr>
                              <w:tc>
                                <w:tcPr>
                                  <w:tcW w:w="120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78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60"/>
                                    <w:ind w:left="1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ResNet50</w:t>
                                  </w:r>
                                </w:p>
                              </w:tc>
                              <w:tc>
                                <w:tcPr>
                                  <w:tcW w:w="1047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6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95.63</w:t>
                                  </w:r>
                                </w:p>
                              </w:tc>
                              <w:tc>
                                <w:tcPr>
                                  <w:tcW w:w="962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60"/>
                                    <w:ind w:right="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95.72</w:t>
                                  </w:r>
                                </w:p>
                              </w:tc>
                              <w:tc>
                                <w:tcPr>
                                  <w:tcW w:w="962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60"/>
                                    <w:ind w:left="1" w:right="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91.94</w:t>
                                  </w:r>
                                </w:p>
                              </w:tc>
                              <w:tc>
                                <w:tcPr>
                                  <w:tcW w:w="634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60"/>
                                    <w:ind w:right="9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93.36</w:t>
                                  </w:r>
                                </w:p>
                              </w:tc>
                              <w:tc>
                                <w:tcPr>
                                  <w:tcW w:w="120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20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78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MobileNetv2</w:t>
                                  </w:r>
                                </w:p>
                              </w:tc>
                              <w:tc>
                                <w:tcPr>
                                  <w:tcW w:w="104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94.44</w:t>
                                  </w:r>
                                </w:p>
                              </w:tc>
                              <w:tc>
                                <w:tcPr>
                                  <w:tcW w:w="962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right="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92.32</w:t>
                                  </w:r>
                                </w:p>
                              </w:tc>
                              <w:tc>
                                <w:tcPr>
                                  <w:tcW w:w="962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" w:right="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91.36</w:t>
                                  </w:r>
                                </w:p>
                              </w:tc>
                              <w:tc>
                                <w:tcPr>
                                  <w:tcW w:w="63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right="9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91.80</w:t>
                                  </w:r>
                                </w:p>
                              </w:tc>
                              <w:tc>
                                <w:tcPr>
                                  <w:tcW w:w="120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20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78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23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VGG16</w:t>
                                  </w:r>
                                </w:p>
                              </w:tc>
                              <w:tc>
                                <w:tcPr>
                                  <w:tcW w:w="104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95.63</w:t>
                                  </w:r>
                                </w:p>
                              </w:tc>
                              <w:tc>
                                <w:tcPr>
                                  <w:tcW w:w="962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right="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95.07</w:t>
                                  </w:r>
                                </w:p>
                              </w:tc>
                              <w:tc>
                                <w:tcPr>
                                  <w:tcW w:w="962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" w:right="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91.64</w:t>
                                  </w:r>
                                </w:p>
                              </w:tc>
                              <w:tc>
                                <w:tcPr>
                                  <w:tcW w:w="63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right="9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93.02</w:t>
                                  </w:r>
                                </w:p>
                              </w:tc>
                              <w:tc>
                                <w:tcPr>
                                  <w:tcW w:w="120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20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78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5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5"/>
                                      <w:sz w:val="12"/>
                                    </w:rPr>
                                    <w:t>DenseNet121</w:t>
                                  </w:r>
                                </w:p>
                              </w:tc>
                              <w:tc>
                                <w:tcPr>
                                  <w:tcW w:w="104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95.63</w:t>
                                  </w:r>
                                </w:p>
                              </w:tc>
                              <w:tc>
                                <w:tcPr>
                                  <w:tcW w:w="962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right="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94.74</w:t>
                                  </w:r>
                                </w:p>
                              </w:tc>
                              <w:tc>
                                <w:tcPr>
                                  <w:tcW w:w="962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" w:right="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91.94</w:t>
                                  </w:r>
                                </w:p>
                              </w:tc>
                              <w:tc>
                                <w:tcPr>
                                  <w:tcW w:w="63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right="9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93.04</w:t>
                                  </w:r>
                                </w:p>
                              </w:tc>
                              <w:tc>
                                <w:tcPr>
                                  <w:tcW w:w="120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09" w:hRule="atLeast"/>
                              </w:trPr>
                              <w:tc>
                                <w:tcPr>
                                  <w:tcW w:w="120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78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Ef</w:t>
                                  </w:r>
                                  <w:r>
                                    <w:rPr>
                                      <w:rFonts w:ascii="Times New Roman"/>
                                      <w:color w:val="231F20"/>
                                      <w:w w:val="105"/>
                                      <w:sz w:val="12"/>
                                    </w:rPr>
                                    <w:t>fi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cientNet-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B4</w:t>
                                  </w:r>
                                </w:p>
                              </w:tc>
                              <w:tc>
                                <w:tcPr>
                                  <w:tcW w:w="1047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94.44</w:t>
                                  </w:r>
                                </w:p>
                              </w:tc>
                              <w:tc>
                                <w:tcPr>
                                  <w:tcW w:w="962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right="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92.53</w:t>
                                  </w:r>
                                </w:p>
                              </w:tc>
                              <w:tc>
                                <w:tcPr>
                                  <w:tcW w:w="962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1" w:right="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89.54</w:t>
                                  </w:r>
                                </w:p>
                              </w:tc>
                              <w:tc>
                                <w:tcPr>
                                  <w:tcW w:w="634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right="9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90.63</w:t>
                                  </w:r>
                                </w:p>
                              </w:tc>
                              <w:tc>
                                <w:tcPr>
                                  <w:tcW w:w="120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45" w:hRule="atLeast"/>
                              </w:trPr>
                              <w:tc>
                                <w:tcPr>
                                  <w:tcW w:w="5023" w:type="dxa"/>
                                  <w:gridSpan w:val="7"/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2" w:right="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5"/>
                                      <w:sz w:val="12"/>
                                    </w:rPr>
                                    <w:t>5-way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5"/>
                                      <w:sz w:val="12"/>
                                    </w:rPr>
                                    <w:t>5-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5"/>
                                      <w:sz w:val="12"/>
                                    </w:rPr>
                                    <w:t>shot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48" w:hRule="atLeast"/>
                              </w:trPr>
                              <w:tc>
                                <w:tcPr>
                                  <w:tcW w:w="120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78" w:type="dxa"/>
                                  <w:tcBorders>
                                    <w:top w:val="single" w:sz="6" w:space="0" w:color="231F20"/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16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Backbone</w:t>
                                  </w:r>
                                </w:p>
                              </w:tc>
                              <w:tc>
                                <w:tcPr>
                                  <w:tcW w:w="1047" w:type="dxa"/>
                                  <w:tcBorders>
                                    <w:top w:val="single" w:sz="6" w:space="0" w:color="231F20"/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>ACC</w:t>
                                  </w:r>
                                  <w:r>
                                    <w:rPr>
                                      <w:color w:val="231F20"/>
                                      <w:spacing w:val="4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(%)</w:t>
                                  </w:r>
                                </w:p>
                              </w:tc>
                              <w:tc>
                                <w:tcPr>
                                  <w:tcW w:w="962" w:type="dxa"/>
                                  <w:tcBorders>
                                    <w:top w:val="single" w:sz="6" w:space="0" w:color="231F20"/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1" w:right="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>PR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(%)</w:t>
                                  </w:r>
                                </w:p>
                              </w:tc>
                              <w:tc>
                                <w:tcPr>
                                  <w:tcW w:w="962" w:type="dxa"/>
                                  <w:tcBorders>
                                    <w:top w:val="single" w:sz="6" w:space="0" w:color="231F20"/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right="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RE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(%)</w:t>
                                  </w:r>
                                </w:p>
                              </w:tc>
                              <w:tc>
                                <w:tcPr>
                                  <w:tcW w:w="634" w:type="dxa"/>
                                  <w:tcBorders>
                                    <w:top w:val="single" w:sz="6" w:space="0" w:color="231F20"/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right="1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15"/>
                                      <w:sz w:val="12"/>
                                    </w:rPr>
                                    <w:t>F</w:t>
                                  </w:r>
                                  <w:r>
                                    <w:rPr>
                                      <w:color w:val="231F20"/>
                                      <w:w w:val="115"/>
                                      <w:sz w:val="12"/>
                                      <w:vertAlign w:val="subscript"/>
                                    </w:rPr>
                                    <w:t>1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w w:val="115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  <w:vertAlign w:val="baseline"/>
                                    </w:rPr>
                                    <w:t>(%)</w:t>
                                  </w:r>
                                </w:p>
                              </w:tc>
                              <w:tc>
                                <w:tcPr>
                                  <w:tcW w:w="120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11" w:hRule="atLeast"/>
                              </w:trPr>
                              <w:tc>
                                <w:tcPr>
                                  <w:tcW w:w="120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78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62"/>
                                    <w:ind w:left="1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ResNet50</w:t>
                                  </w:r>
                                </w:p>
                              </w:tc>
                              <w:tc>
                                <w:tcPr>
                                  <w:tcW w:w="1047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6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94.84</w:t>
                                  </w:r>
                                </w:p>
                              </w:tc>
                              <w:tc>
                                <w:tcPr>
                                  <w:tcW w:w="962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62"/>
                                    <w:ind w:right="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93.38</w:t>
                                  </w:r>
                                </w:p>
                              </w:tc>
                              <w:tc>
                                <w:tcPr>
                                  <w:tcW w:w="962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62"/>
                                    <w:ind w:left="1" w:right="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5"/>
                                      <w:sz w:val="12"/>
                                    </w:rPr>
                                    <w:t>91.25</w:t>
                                  </w:r>
                                </w:p>
                              </w:tc>
                              <w:tc>
                                <w:tcPr>
                                  <w:tcW w:w="634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62"/>
                                    <w:ind w:right="9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92.14</w:t>
                                  </w:r>
                                </w:p>
                              </w:tc>
                              <w:tc>
                                <w:tcPr>
                                  <w:tcW w:w="120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20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78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MobileNetv2</w:t>
                                  </w:r>
                                </w:p>
                              </w:tc>
                              <w:tc>
                                <w:tcPr>
                                  <w:tcW w:w="104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96.03</w:t>
                                  </w:r>
                                </w:p>
                              </w:tc>
                              <w:tc>
                                <w:tcPr>
                                  <w:tcW w:w="962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right="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96.12</w:t>
                                  </w:r>
                                </w:p>
                              </w:tc>
                              <w:tc>
                                <w:tcPr>
                                  <w:tcW w:w="962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" w:right="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92.21</w:t>
                                  </w:r>
                                </w:p>
                              </w:tc>
                              <w:tc>
                                <w:tcPr>
                                  <w:tcW w:w="63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right="9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93.70</w:t>
                                  </w:r>
                                </w:p>
                              </w:tc>
                              <w:tc>
                                <w:tcPr>
                                  <w:tcW w:w="120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20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78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23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VGG16</w:t>
                                  </w:r>
                                </w:p>
                              </w:tc>
                              <w:tc>
                                <w:tcPr>
                                  <w:tcW w:w="104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94.44</w:t>
                                  </w:r>
                                </w:p>
                              </w:tc>
                              <w:tc>
                                <w:tcPr>
                                  <w:tcW w:w="962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right="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92.95</w:t>
                                  </w:r>
                                </w:p>
                              </w:tc>
                              <w:tc>
                                <w:tcPr>
                                  <w:tcW w:w="962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" w:right="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90.24</w:t>
                                  </w:r>
                                </w:p>
                              </w:tc>
                              <w:tc>
                                <w:tcPr>
                                  <w:tcW w:w="63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right="9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20"/>
                                      <w:sz w:val="12"/>
                                    </w:rPr>
                                    <w:t>91.31</w:t>
                                  </w:r>
                                </w:p>
                              </w:tc>
                              <w:tc>
                                <w:tcPr>
                                  <w:tcW w:w="120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20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78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5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5"/>
                                      <w:sz w:val="12"/>
                                    </w:rPr>
                                    <w:t>DenseNet121</w:t>
                                  </w:r>
                                </w:p>
                              </w:tc>
                              <w:tc>
                                <w:tcPr>
                                  <w:tcW w:w="104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95.63</w:t>
                                  </w:r>
                                </w:p>
                              </w:tc>
                              <w:tc>
                                <w:tcPr>
                                  <w:tcW w:w="962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right="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95.72</w:t>
                                  </w:r>
                                </w:p>
                              </w:tc>
                              <w:tc>
                                <w:tcPr>
                                  <w:tcW w:w="962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" w:right="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5"/>
                                      <w:sz w:val="12"/>
                                    </w:rPr>
                                    <w:t>91.87</w:t>
                                  </w:r>
                                </w:p>
                              </w:tc>
                              <w:tc>
                                <w:tcPr>
                                  <w:tcW w:w="63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right="9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93.32</w:t>
                                  </w:r>
                                </w:p>
                              </w:tc>
                              <w:tc>
                                <w:tcPr>
                                  <w:tcW w:w="120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09" w:hRule="atLeast"/>
                              </w:trPr>
                              <w:tc>
                                <w:tcPr>
                                  <w:tcW w:w="120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78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Ef</w:t>
                                  </w:r>
                                  <w:r>
                                    <w:rPr>
                                      <w:rFonts w:ascii="Times New Roman"/>
                                      <w:color w:val="231F20"/>
                                      <w:w w:val="105"/>
                                      <w:sz w:val="12"/>
                                    </w:rPr>
                                    <w:t>fi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cientNet-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B4</w:t>
                                  </w:r>
                                </w:p>
                              </w:tc>
                              <w:tc>
                                <w:tcPr>
                                  <w:tcW w:w="1047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95.24</w:t>
                                  </w:r>
                                </w:p>
                              </w:tc>
                              <w:tc>
                                <w:tcPr>
                                  <w:tcW w:w="962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right="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94.00</w:t>
                                  </w:r>
                                </w:p>
                              </w:tc>
                              <w:tc>
                                <w:tcPr>
                                  <w:tcW w:w="962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1" w:right="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92.05</w:t>
                                  </w:r>
                                </w:p>
                              </w:tc>
                              <w:tc>
                                <w:tcPr>
                                  <w:tcW w:w="634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right="9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92.89</w:t>
                                  </w:r>
                                </w:p>
                              </w:tc>
                              <w:tc>
                                <w:tcPr>
                                  <w:tcW w:w="120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3.084991pt;margin-top:39.083256pt;width:257.1pt;height:134.3pt;mso-position-horizontal-relative:page;mso-position-vertical-relative:paragraph;z-index:15746048" type="#_x0000_t202" id="docshape54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20"/>
                        <w:gridCol w:w="1178"/>
                        <w:gridCol w:w="1047"/>
                        <w:gridCol w:w="962"/>
                        <w:gridCol w:w="962"/>
                        <w:gridCol w:w="634"/>
                        <w:gridCol w:w="120"/>
                      </w:tblGrid>
                      <w:tr>
                        <w:trPr>
                          <w:trHeight w:val="248" w:hRule="atLeast"/>
                        </w:trPr>
                        <w:tc>
                          <w:tcPr>
                            <w:tcW w:w="120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178" w:type="dxa"/>
                            <w:tcBorders>
                              <w:top w:val="single" w:sz="6" w:space="0" w:color="231F20"/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16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Backbone</w:t>
                            </w:r>
                          </w:p>
                        </w:tc>
                        <w:tc>
                          <w:tcPr>
                            <w:tcW w:w="1047" w:type="dxa"/>
                            <w:tcBorders>
                              <w:top w:val="single" w:sz="6" w:space="0" w:color="231F20"/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z w:val="12"/>
                              </w:rPr>
                              <w:t>ACC</w:t>
                            </w:r>
                            <w:r>
                              <w:rPr>
                                <w:color w:val="231F20"/>
                                <w:spacing w:val="4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(%)</w:t>
                            </w:r>
                          </w:p>
                        </w:tc>
                        <w:tc>
                          <w:tcPr>
                            <w:tcW w:w="962" w:type="dxa"/>
                            <w:tcBorders>
                              <w:top w:val="single" w:sz="6" w:space="0" w:color="231F20"/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1" w:right="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z w:val="12"/>
                              </w:rPr>
                              <w:t>PR</w:t>
                            </w: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(%)</w:t>
                            </w:r>
                          </w:p>
                        </w:tc>
                        <w:tc>
                          <w:tcPr>
                            <w:tcW w:w="962" w:type="dxa"/>
                            <w:tcBorders>
                              <w:top w:val="single" w:sz="6" w:space="0" w:color="231F20"/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right="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RE</w:t>
                            </w:r>
                            <w:r>
                              <w:rPr>
                                <w:color w:val="231F20"/>
                                <w:spacing w:val="-7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(%)</w:t>
                            </w:r>
                          </w:p>
                        </w:tc>
                        <w:tc>
                          <w:tcPr>
                            <w:tcW w:w="634" w:type="dxa"/>
                            <w:tcBorders>
                              <w:top w:val="single" w:sz="6" w:space="0" w:color="231F20"/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right="1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5"/>
                                <w:sz w:val="12"/>
                              </w:rPr>
                              <w:t>F</w:t>
                            </w:r>
                            <w:r>
                              <w:rPr>
                                <w:color w:val="231F20"/>
                                <w:w w:val="115"/>
                                <w:sz w:val="12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color w:val="231F20"/>
                                <w:spacing w:val="-6"/>
                                <w:w w:val="11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  <w:vertAlign w:val="baseline"/>
                              </w:rPr>
                              <w:t>(%)</w:t>
                            </w:r>
                          </w:p>
                        </w:tc>
                        <w:tc>
                          <w:tcPr>
                            <w:tcW w:w="120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10" w:hRule="atLeast"/>
                        </w:trPr>
                        <w:tc>
                          <w:tcPr>
                            <w:tcW w:w="120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178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30" w:lineRule="exact" w:before="60"/>
                              <w:ind w:left="16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ResNet50</w:t>
                            </w:r>
                          </w:p>
                        </w:tc>
                        <w:tc>
                          <w:tcPr>
                            <w:tcW w:w="1047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30" w:lineRule="exact" w:before="6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95.63</w:t>
                            </w:r>
                          </w:p>
                        </w:tc>
                        <w:tc>
                          <w:tcPr>
                            <w:tcW w:w="962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30" w:lineRule="exact" w:before="60"/>
                              <w:ind w:right="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95.72</w:t>
                            </w:r>
                          </w:p>
                        </w:tc>
                        <w:tc>
                          <w:tcPr>
                            <w:tcW w:w="962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30" w:lineRule="exact" w:before="60"/>
                              <w:ind w:left="1" w:right="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91.94</w:t>
                            </w:r>
                          </w:p>
                        </w:tc>
                        <w:tc>
                          <w:tcPr>
                            <w:tcW w:w="634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30" w:lineRule="exact" w:before="60"/>
                              <w:ind w:right="9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93.36</w:t>
                            </w:r>
                          </w:p>
                        </w:tc>
                        <w:tc>
                          <w:tcPr>
                            <w:tcW w:w="120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20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178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6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MobileNetv2</w:t>
                            </w:r>
                          </w:p>
                        </w:tc>
                        <w:tc>
                          <w:tcPr>
                            <w:tcW w:w="1047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94.44</w:t>
                            </w:r>
                          </w:p>
                        </w:tc>
                        <w:tc>
                          <w:tcPr>
                            <w:tcW w:w="962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right="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92.32</w:t>
                            </w:r>
                          </w:p>
                        </w:tc>
                        <w:tc>
                          <w:tcPr>
                            <w:tcW w:w="962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" w:right="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91.36</w:t>
                            </w:r>
                          </w:p>
                        </w:tc>
                        <w:tc>
                          <w:tcPr>
                            <w:tcW w:w="634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right="9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91.80</w:t>
                            </w:r>
                          </w:p>
                        </w:tc>
                        <w:tc>
                          <w:tcPr>
                            <w:tcW w:w="120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20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178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23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VGG16</w:t>
                            </w:r>
                          </w:p>
                        </w:tc>
                        <w:tc>
                          <w:tcPr>
                            <w:tcW w:w="1047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95.63</w:t>
                            </w:r>
                          </w:p>
                        </w:tc>
                        <w:tc>
                          <w:tcPr>
                            <w:tcW w:w="962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right="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95.07</w:t>
                            </w:r>
                          </w:p>
                        </w:tc>
                        <w:tc>
                          <w:tcPr>
                            <w:tcW w:w="962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" w:right="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91.64</w:t>
                            </w:r>
                          </w:p>
                        </w:tc>
                        <w:tc>
                          <w:tcPr>
                            <w:tcW w:w="634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right="9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93.02</w:t>
                            </w:r>
                          </w:p>
                        </w:tc>
                        <w:tc>
                          <w:tcPr>
                            <w:tcW w:w="120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20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178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5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5"/>
                                <w:sz w:val="12"/>
                              </w:rPr>
                              <w:t>DenseNet121</w:t>
                            </w:r>
                          </w:p>
                        </w:tc>
                        <w:tc>
                          <w:tcPr>
                            <w:tcW w:w="1047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95.63</w:t>
                            </w:r>
                          </w:p>
                        </w:tc>
                        <w:tc>
                          <w:tcPr>
                            <w:tcW w:w="962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right="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94.74</w:t>
                            </w:r>
                          </w:p>
                        </w:tc>
                        <w:tc>
                          <w:tcPr>
                            <w:tcW w:w="962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" w:right="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91.94</w:t>
                            </w:r>
                          </w:p>
                        </w:tc>
                        <w:tc>
                          <w:tcPr>
                            <w:tcW w:w="634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right="9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93.04</w:t>
                            </w:r>
                          </w:p>
                        </w:tc>
                        <w:tc>
                          <w:tcPr>
                            <w:tcW w:w="120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09" w:hRule="atLeast"/>
                        </w:trPr>
                        <w:tc>
                          <w:tcPr>
                            <w:tcW w:w="120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178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Ef</w:t>
                            </w:r>
                            <w:r>
                              <w:rPr>
                                <w:rFonts w:ascii="Times New Roman"/>
                                <w:color w:val="231F20"/>
                                <w:w w:val="105"/>
                                <w:sz w:val="12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cientNet-</w:t>
                            </w: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B4</w:t>
                            </w:r>
                          </w:p>
                        </w:tc>
                        <w:tc>
                          <w:tcPr>
                            <w:tcW w:w="1047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94.44</w:t>
                            </w:r>
                          </w:p>
                        </w:tc>
                        <w:tc>
                          <w:tcPr>
                            <w:tcW w:w="962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ind w:right="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92.53</w:t>
                            </w:r>
                          </w:p>
                        </w:tc>
                        <w:tc>
                          <w:tcPr>
                            <w:tcW w:w="962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ind w:left="1" w:right="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89.54</w:t>
                            </w:r>
                          </w:p>
                        </w:tc>
                        <w:tc>
                          <w:tcPr>
                            <w:tcW w:w="634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ind w:right="9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90.63</w:t>
                            </w:r>
                          </w:p>
                        </w:tc>
                        <w:tc>
                          <w:tcPr>
                            <w:tcW w:w="120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45" w:hRule="atLeast"/>
                        </w:trPr>
                        <w:tc>
                          <w:tcPr>
                            <w:tcW w:w="5023" w:type="dxa"/>
                            <w:gridSpan w:val="7"/>
                          </w:tcPr>
                          <w:p>
                            <w:pPr>
                              <w:pStyle w:val="TableParagraph"/>
                              <w:spacing w:before="58"/>
                              <w:ind w:left="2" w:right="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5"/>
                                <w:sz w:val="12"/>
                              </w:rPr>
                              <w:t>5-way</w:t>
                            </w:r>
                            <w:r>
                              <w:rPr>
                                <w:color w:val="231F20"/>
                                <w:spacing w:val="-3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5"/>
                                <w:sz w:val="12"/>
                              </w:rPr>
                              <w:t>5-</w:t>
                            </w:r>
                            <w:r>
                              <w:rPr>
                                <w:color w:val="231F20"/>
                                <w:spacing w:val="-4"/>
                                <w:w w:val="115"/>
                                <w:sz w:val="12"/>
                              </w:rPr>
                              <w:t>shot</w:t>
                            </w:r>
                          </w:p>
                        </w:tc>
                      </w:tr>
                      <w:tr>
                        <w:trPr>
                          <w:trHeight w:val="248" w:hRule="atLeast"/>
                        </w:trPr>
                        <w:tc>
                          <w:tcPr>
                            <w:tcW w:w="120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178" w:type="dxa"/>
                            <w:tcBorders>
                              <w:top w:val="single" w:sz="6" w:space="0" w:color="231F20"/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16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Backbone</w:t>
                            </w:r>
                          </w:p>
                        </w:tc>
                        <w:tc>
                          <w:tcPr>
                            <w:tcW w:w="1047" w:type="dxa"/>
                            <w:tcBorders>
                              <w:top w:val="single" w:sz="6" w:space="0" w:color="231F20"/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z w:val="12"/>
                              </w:rPr>
                              <w:t>ACC</w:t>
                            </w:r>
                            <w:r>
                              <w:rPr>
                                <w:color w:val="231F20"/>
                                <w:spacing w:val="4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(%)</w:t>
                            </w:r>
                          </w:p>
                        </w:tc>
                        <w:tc>
                          <w:tcPr>
                            <w:tcW w:w="962" w:type="dxa"/>
                            <w:tcBorders>
                              <w:top w:val="single" w:sz="6" w:space="0" w:color="231F20"/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1" w:right="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z w:val="12"/>
                              </w:rPr>
                              <w:t>PR</w:t>
                            </w: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(%)</w:t>
                            </w:r>
                          </w:p>
                        </w:tc>
                        <w:tc>
                          <w:tcPr>
                            <w:tcW w:w="962" w:type="dxa"/>
                            <w:tcBorders>
                              <w:top w:val="single" w:sz="6" w:space="0" w:color="231F20"/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right="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RE</w:t>
                            </w:r>
                            <w:r>
                              <w:rPr>
                                <w:color w:val="231F20"/>
                                <w:spacing w:val="-7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(%)</w:t>
                            </w:r>
                          </w:p>
                        </w:tc>
                        <w:tc>
                          <w:tcPr>
                            <w:tcW w:w="634" w:type="dxa"/>
                            <w:tcBorders>
                              <w:top w:val="single" w:sz="6" w:space="0" w:color="231F20"/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right="1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5"/>
                                <w:sz w:val="12"/>
                              </w:rPr>
                              <w:t>F</w:t>
                            </w:r>
                            <w:r>
                              <w:rPr>
                                <w:color w:val="231F20"/>
                                <w:w w:val="115"/>
                                <w:sz w:val="12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color w:val="231F20"/>
                                <w:spacing w:val="-6"/>
                                <w:w w:val="11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  <w:vertAlign w:val="baseline"/>
                              </w:rPr>
                              <w:t>(%)</w:t>
                            </w:r>
                          </w:p>
                        </w:tc>
                        <w:tc>
                          <w:tcPr>
                            <w:tcW w:w="120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11" w:hRule="atLeast"/>
                        </w:trPr>
                        <w:tc>
                          <w:tcPr>
                            <w:tcW w:w="120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178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62"/>
                              <w:ind w:left="16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ResNet50</w:t>
                            </w:r>
                          </w:p>
                        </w:tc>
                        <w:tc>
                          <w:tcPr>
                            <w:tcW w:w="1047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6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94.84</w:t>
                            </w:r>
                          </w:p>
                        </w:tc>
                        <w:tc>
                          <w:tcPr>
                            <w:tcW w:w="962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62"/>
                              <w:ind w:right="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93.38</w:t>
                            </w:r>
                          </w:p>
                        </w:tc>
                        <w:tc>
                          <w:tcPr>
                            <w:tcW w:w="962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62"/>
                              <w:ind w:left="1" w:right="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5"/>
                                <w:sz w:val="12"/>
                              </w:rPr>
                              <w:t>91.25</w:t>
                            </w:r>
                          </w:p>
                        </w:tc>
                        <w:tc>
                          <w:tcPr>
                            <w:tcW w:w="634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62"/>
                              <w:ind w:right="9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92.14</w:t>
                            </w:r>
                          </w:p>
                        </w:tc>
                        <w:tc>
                          <w:tcPr>
                            <w:tcW w:w="120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20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178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6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MobileNetv2</w:t>
                            </w:r>
                          </w:p>
                        </w:tc>
                        <w:tc>
                          <w:tcPr>
                            <w:tcW w:w="1047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96.03</w:t>
                            </w:r>
                          </w:p>
                        </w:tc>
                        <w:tc>
                          <w:tcPr>
                            <w:tcW w:w="962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right="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96.12</w:t>
                            </w:r>
                          </w:p>
                        </w:tc>
                        <w:tc>
                          <w:tcPr>
                            <w:tcW w:w="962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" w:right="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92.21</w:t>
                            </w:r>
                          </w:p>
                        </w:tc>
                        <w:tc>
                          <w:tcPr>
                            <w:tcW w:w="634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right="9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93.70</w:t>
                            </w:r>
                          </w:p>
                        </w:tc>
                        <w:tc>
                          <w:tcPr>
                            <w:tcW w:w="120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20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178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23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VGG16</w:t>
                            </w:r>
                          </w:p>
                        </w:tc>
                        <w:tc>
                          <w:tcPr>
                            <w:tcW w:w="1047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94.44</w:t>
                            </w:r>
                          </w:p>
                        </w:tc>
                        <w:tc>
                          <w:tcPr>
                            <w:tcW w:w="962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right="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92.95</w:t>
                            </w:r>
                          </w:p>
                        </w:tc>
                        <w:tc>
                          <w:tcPr>
                            <w:tcW w:w="962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" w:right="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90.24</w:t>
                            </w:r>
                          </w:p>
                        </w:tc>
                        <w:tc>
                          <w:tcPr>
                            <w:tcW w:w="634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right="9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20"/>
                                <w:sz w:val="12"/>
                              </w:rPr>
                              <w:t>91.31</w:t>
                            </w:r>
                          </w:p>
                        </w:tc>
                        <w:tc>
                          <w:tcPr>
                            <w:tcW w:w="120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20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178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5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5"/>
                                <w:sz w:val="12"/>
                              </w:rPr>
                              <w:t>DenseNet121</w:t>
                            </w:r>
                          </w:p>
                        </w:tc>
                        <w:tc>
                          <w:tcPr>
                            <w:tcW w:w="1047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95.63</w:t>
                            </w:r>
                          </w:p>
                        </w:tc>
                        <w:tc>
                          <w:tcPr>
                            <w:tcW w:w="962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right="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95.72</w:t>
                            </w:r>
                          </w:p>
                        </w:tc>
                        <w:tc>
                          <w:tcPr>
                            <w:tcW w:w="962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" w:right="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5"/>
                                <w:sz w:val="12"/>
                              </w:rPr>
                              <w:t>91.87</w:t>
                            </w:r>
                          </w:p>
                        </w:tc>
                        <w:tc>
                          <w:tcPr>
                            <w:tcW w:w="634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right="9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93.32</w:t>
                            </w:r>
                          </w:p>
                        </w:tc>
                        <w:tc>
                          <w:tcPr>
                            <w:tcW w:w="120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09" w:hRule="atLeast"/>
                        </w:trPr>
                        <w:tc>
                          <w:tcPr>
                            <w:tcW w:w="120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178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Ef</w:t>
                            </w:r>
                            <w:r>
                              <w:rPr>
                                <w:rFonts w:ascii="Times New Roman"/>
                                <w:color w:val="231F20"/>
                                <w:w w:val="105"/>
                                <w:sz w:val="12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cientNet-</w:t>
                            </w: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B4</w:t>
                            </w:r>
                          </w:p>
                        </w:tc>
                        <w:tc>
                          <w:tcPr>
                            <w:tcW w:w="1047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95.24</w:t>
                            </w:r>
                          </w:p>
                        </w:tc>
                        <w:tc>
                          <w:tcPr>
                            <w:tcW w:w="962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ind w:right="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94.00</w:t>
                            </w:r>
                          </w:p>
                        </w:tc>
                        <w:tc>
                          <w:tcPr>
                            <w:tcW w:w="962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ind w:left="1" w:right="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92.05</w:t>
                            </w:r>
                          </w:p>
                        </w:tc>
                        <w:tc>
                          <w:tcPr>
                            <w:tcW w:w="634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ind w:right="9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92.89</w:t>
                            </w:r>
                          </w:p>
                        </w:tc>
                        <w:tc>
                          <w:tcPr>
                            <w:tcW w:w="120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pacing w:val="-2"/>
          <w:w w:val="110"/>
          <w:sz w:val="12"/>
        </w:rPr>
        <w:t>Performance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metrics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obtained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by Prototypical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Networks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Experiment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5"/>
          <w:w w:val="110"/>
          <w:sz w:val="12"/>
        </w:rPr>
        <w:t>I.</w:t>
      </w:r>
    </w:p>
    <w:p>
      <w:pPr>
        <w:pStyle w:val="BodyText"/>
        <w:spacing w:before="2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4224">
                <wp:simplePos x="0" y="0"/>
                <wp:positionH relativeFrom="page">
                  <wp:posOffset>3887279</wp:posOffset>
                </wp:positionH>
                <wp:positionV relativeFrom="paragraph">
                  <wp:posOffset>53120</wp:posOffset>
                </wp:positionV>
                <wp:extent cx="3188970" cy="6985"/>
                <wp:effectExtent l="0" t="0" r="0" b="0"/>
                <wp:wrapTopAndBottom/>
                <wp:docPr id="74" name="Graphic 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" name="Graphic 74"/>
                      <wps:cNvSpPr/>
                      <wps:spPr>
                        <a:xfrm>
                          <a:off x="0" y="0"/>
                          <a:ext cx="31889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985">
                              <a:moveTo>
                                <a:pt x="3188881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188881" y="6480"/>
                              </a:lnTo>
                              <a:lnTo>
                                <a:pt x="31888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084991pt;margin-top:4.182718pt;width:251.093pt;height:.51025pt;mso-position-horizontal-relative:page;mso-position-vertical-relative:paragraph;z-index:-15712256;mso-wrap-distance-left:0;mso-wrap-distance-right:0" id="docshape55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458" w:lineRule="auto" w:before="61"/>
        <w:ind w:left="2129" w:right="2167" w:firstLine="0"/>
        <w:jc w:val="center"/>
        <w:rPr>
          <w:sz w:val="12"/>
        </w:rPr>
      </w:pPr>
      <w:r>
        <w:rPr>
          <w:color w:val="231F20"/>
          <w:spacing w:val="-2"/>
          <w:w w:val="110"/>
          <w:sz w:val="12"/>
        </w:rPr>
        <w:t>ProtoNet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Results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5-way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1-shot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17"/>
        <w:rPr>
          <w:sz w:val="12"/>
        </w:rPr>
      </w:pPr>
    </w:p>
    <w:p>
      <w:pPr>
        <w:pStyle w:val="BodyText"/>
        <w:spacing w:line="276" w:lineRule="auto"/>
        <w:ind w:left="103" w:right="139"/>
        <w:jc w:val="both"/>
      </w:pPr>
      <w:r>
        <w:rPr>
          <w:color w:val="231F20"/>
        </w:rPr>
        <w:t>interesting thing to note is that the results obtained in the biotic stress</w:t>
      </w:r>
      <w:r>
        <w:rPr>
          <w:color w:val="231F20"/>
          <w:spacing w:val="4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task were better in the Symptoms Dataset than the ones</w:t>
      </w:r>
      <w:r>
        <w:rPr>
          <w:color w:val="231F20"/>
          <w:spacing w:val="40"/>
        </w:rPr>
        <w:t> </w:t>
      </w:r>
      <w:r>
        <w:rPr>
          <w:color w:val="231F20"/>
        </w:rPr>
        <w:t>obtained in the Leaf Dataset. This is in agreement with those provided</w:t>
      </w:r>
      <w:r>
        <w:rPr>
          <w:color w:val="231F20"/>
          <w:spacing w:val="40"/>
        </w:rPr>
        <w:t> </w:t>
      </w:r>
      <w:r>
        <w:rPr>
          <w:color w:val="231F20"/>
        </w:rPr>
        <w:t>by </w:t>
      </w:r>
      <w:hyperlink w:history="true" w:anchor="_bookmark42">
        <w:r>
          <w:rPr>
            <w:color w:val="2E3092"/>
          </w:rPr>
          <w:t>Esgario et al. (2020)</w:t>
        </w:r>
      </w:hyperlink>
      <w:r>
        <w:rPr>
          <w:color w:val="2E3092"/>
        </w:rPr>
        <w:t> </w:t>
      </w:r>
      <w:r>
        <w:rPr>
          <w:color w:val="231F20"/>
        </w:rPr>
        <w:t>and </w:t>
      </w:r>
      <w:hyperlink w:history="true" w:anchor="_bookmark29">
        <w:r>
          <w:rPr>
            <w:color w:val="2E3092"/>
          </w:rPr>
          <w:t>Barbedo (2019)</w:t>
        </w:r>
      </w:hyperlink>
      <w:r>
        <w:rPr>
          <w:color w:val="231F20"/>
        </w:rPr>
        <w:t>. Since the images in the</w:t>
      </w:r>
      <w:r>
        <w:rPr>
          <w:color w:val="231F20"/>
          <w:spacing w:val="40"/>
        </w:rPr>
        <w:t> </w:t>
      </w:r>
      <w:r>
        <w:rPr>
          <w:color w:val="231F20"/>
        </w:rPr>
        <w:t>Symptoms Datasets focus only on the lesion itself, the network has an</w:t>
      </w:r>
      <w:r>
        <w:rPr>
          <w:color w:val="231F20"/>
          <w:spacing w:val="40"/>
        </w:rPr>
        <w:t> </w:t>
      </w:r>
      <w:r>
        <w:rPr>
          <w:color w:val="231F20"/>
        </w:rPr>
        <w:t>easier task of detecting the region of interest. For example, in the Leaf</w:t>
      </w:r>
      <w:r>
        <w:rPr>
          <w:color w:val="231F20"/>
          <w:spacing w:val="40"/>
        </w:rPr>
        <w:t> </w:t>
      </w:r>
      <w:r>
        <w:rPr>
          <w:color w:val="231F20"/>
        </w:rPr>
        <w:t>Dataset, the networks have to deal with background and non-injured</w:t>
      </w:r>
      <w:r>
        <w:rPr>
          <w:color w:val="231F20"/>
          <w:spacing w:val="40"/>
        </w:rPr>
        <w:t> </w:t>
      </w:r>
      <w:r>
        <w:rPr>
          <w:color w:val="231F20"/>
        </w:rPr>
        <w:t>areas in the leaf, which makes the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task harder.</w:t>
      </w:r>
    </w:p>
    <w:p>
      <w:pPr>
        <w:pStyle w:val="BodyText"/>
        <w:spacing w:line="276" w:lineRule="auto"/>
        <w:ind w:left="103" w:right="137" w:firstLine="239"/>
        <w:jc w:val="both"/>
      </w:pP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scatter</w:t>
      </w:r>
      <w:r>
        <w:rPr>
          <w:color w:val="231F20"/>
          <w:spacing w:val="-10"/>
        </w:rPr>
        <w:t> </w:t>
      </w:r>
      <w:r>
        <w:rPr>
          <w:color w:val="231F20"/>
        </w:rPr>
        <w:t>plots</w:t>
      </w:r>
      <w:r>
        <w:rPr>
          <w:color w:val="231F20"/>
          <w:spacing w:val="-9"/>
        </w:rPr>
        <w:t> </w:t>
      </w:r>
      <w:r>
        <w:rPr>
          <w:color w:val="231F20"/>
        </w:rPr>
        <w:t>presented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hyperlink w:history="true" w:anchor="_bookmark23">
        <w:r>
          <w:rPr>
            <w:color w:val="2E3092"/>
          </w:rPr>
          <w:t>Fig.</w:t>
        </w:r>
        <w:r>
          <w:rPr>
            <w:color w:val="2E3092"/>
            <w:spacing w:val="-9"/>
          </w:rPr>
          <w:t> </w:t>
        </w:r>
        <w:r>
          <w:rPr>
            <w:color w:val="2E3092"/>
            <w:w w:val="105"/>
          </w:rPr>
          <w:t>11</w:t>
        </w:r>
      </w:hyperlink>
      <w:r>
        <w:rPr>
          <w:color w:val="2E3092"/>
          <w:spacing w:val="-11"/>
          <w:w w:val="105"/>
        </w:rPr>
        <w:t> </w:t>
      </w:r>
      <w:r>
        <w:rPr>
          <w:color w:val="231F20"/>
        </w:rPr>
        <w:t>regarding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t-SNE</w:t>
      </w:r>
      <w:r>
        <w:rPr>
          <w:color w:val="231F20"/>
          <w:spacing w:val="-9"/>
        </w:rPr>
        <w:t> </w:t>
      </w:r>
      <w:r>
        <w:rPr>
          <w:color w:val="231F20"/>
        </w:rPr>
        <w:t>embedding</w:t>
      </w:r>
      <w:r>
        <w:rPr>
          <w:color w:val="231F20"/>
          <w:spacing w:val="40"/>
        </w:rPr>
        <w:t> </w:t>
      </w:r>
      <w:r>
        <w:rPr>
          <w:color w:val="231F20"/>
        </w:rPr>
        <w:t>visualization shows that the backbones were able to generalize well.</w:t>
      </w:r>
      <w:r>
        <w:rPr>
          <w:color w:val="231F20"/>
          <w:spacing w:val="40"/>
        </w:rPr>
        <w:t> </w:t>
      </w:r>
      <w:r>
        <w:rPr>
          <w:color w:val="231F20"/>
        </w:rPr>
        <w:t>Note that in this experiment the clusters have less intersection than</w:t>
      </w:r>
      <w:r>
        <w:rPr>
          <w:color w:val="231F20"/>
          <w:spacing w:val="80"/>
        </w:rPr>
        <w:t> </w:t>
      </w:r>
      <w:r>
        <w:rPr>
          <w:color w:val="231F20"/>
        </w:rPr>
        <w:t>the ones presented in Experiment</w:t>
      </w:r>
      <w:r>
        <w:rPr>
          <w:color w:val="231F20"/>
          <w:spacing w:val="-1"/>
        </w:rPr>
        <w:t> </w:t>
      </w:r>
      <w:r>
        <w:rPr>
          <w:color w:val="231F20"/>
        </w:rPr>
        <w:t>I, corroborating</w:t>
      </w:r>
      <w:r>
        <w:rPr>
          <w:color w:val="231F20"/>
          <w:spacing w:val="-1"/>
        </w:rPr>
        <w:t> </w:t>
      </w:r>
      <w:r>
        <w:rPr>
          <w:color w:val="231F20"/>
        </w:rPr>
        <w:t>with the</w:t>
      </w:r>
      <w:r>
        <w:rPr>
          <w:color w:val="231F20"/>
          <w:spacing w:val="-1"/>
        </w:rPr>
        <w:t> </w:t>
      </w:r>
      <w:r>
        <w:rPr>
          <w:color w:val="231F20"/>
        </w:rPr>
        <w:t>better clas-</w:t>
      </w:r>
      <w:r>
        <w:rPr>
          <w:color w:val="231F20"/>
          <w:spacing w:val="40"/>
        </w:rPr>
        <w:t> </w:t>
      </w:r>
      <w:r>
        <w:rPr>
          <w:color w:val="231F20"/>
        </w:rPr>
        <w:t>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scores.</w:t>
      </w:r>
    </w:p>
    <w:p>
      <w:pPr>
        <w:pStyle w:val="BodyText"/>
        <w:spacing w:line="273" w:lineRule="auto"/>
        <w:ind w:left="103" w:right="138" w:firstLine="239"/>
        <w:jc w:val="both"/>
      </w:pPr>
      <w:r>
        <w:rPr>
          <w:color w:val="231F20"/>
        </w:rPr>
        <w:t>The best result reported by </w:t>
      </w:r>
      <w:hyperlink w:history="true" w:anchor="_bookmark42">
        <w:r>
          <w:rPr>
            <w:color w:val="2E3092"/>
          </w:rPr>
          <w:t>Esgario et al. (2020)</w:t>
        </w:r>
      </w:hyperlink>
      <w:r>
        <w:rPr>
          <w:color w:val="2E3092"/>
        </w:rPr>
        <w:t> </w:t>
      </w:r>
      <w:r>
        <w:rPr>
          <w:color w:val="231F20"/>
        </w:rPr>
        <w:t>in the biotic stress</w:t>
      </w:r>
      <w:r>
        <w:rPr>
          <w:color w:val="231F20"/>
          <w:spacing w:val="4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task using the Symptoms Dataset was 97.07%, using a</w:t>
      </w:r>
      <w:r>
        <w:rPr>
          <w:color w:val="231F20"/>
          <w:spacing w:val="40"/>
        </w:rPr>
        <w:t> </w:t>
      </w:r>
      <w:r>
        <w:rPr>
          <w:color w:val="231F20"/>
        </w:rPr>
        <w:t>ResNet50</w:t>
      </w:r>
      <w:r>
        <w:rPr>
          <w:color w:val="231F20"/>
          <w:spacing w:val="-9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er.</w:t>
      </w:r>
      <w:r>
        <w:rPr>
          <w:color w:val="231F20"/>
          <w:spacing w:val="-9"/>
        </w:rPr>
        <w:t> </w:t>
      </w:r>
      <w:r>
        <w:rPr>
          <w:color w:val="231F20"/>
        </w:rPr>
        <w:t>This</w:t>
      </w:r>
      <w:r>
        <w:rPr>
          <w:color w:val="231F20"/>
          <w:spacing w:val="-8"/>
        </w:rPr>
        <w:t> </w:t>
      </w:r>
      <w:r>
        <w:rPr>
          <w:color w:val="231F20"/>
        </w:rPr>
        <w:t>result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similar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ours</w:t>
      </w:r>
      <w:r>
        <w:rPr>
          <w:color w:val="231F20"/>
          <w:spacing w:val="-8"/>
        </w:rPr>
        <w:t> </w:t>
      </w:r>
      <w:r>
        <w:rPr>
          <w:color w:val="231F20"/>
        </w:rPr>
        <w:t>(96.72%).</w:t>
      </w:r>
      <w:r>
        <w:rPr>
          <w:color w:val="231F20"/>
          <w:spacing w:val="-8"/>
        </w:rPr>
        <w:t> </w:t>
      </w:r>
      <w:r>
        <w:rPr>
          <w:color w:val="231F20"/>
        </w:rPr>
        <w:t>This</w:t>
      </w:r>
      <w:r>
        <w:rPr>
          <w:color w:val="231F20"/>
          <w:spacing w:val="-8"/>
        </w:rPr>
        <w:t> </w:t>
      </w:r>
      <w:r>
        <w:rPr>
          <w:color w:val="231F20"/>
        </w:rPr>
        <w:t>dif-</w:t>
      </w:r>
      <w:r>
        <w:rPr>
          <w:color w:val="231F20"/>
          <w:spacing w:val="40"/>
        </w:rPr>
        <w:t> </w:t>
      </w:r>
      <w:r>
        <w:rPr>
          <w:color w:val="231F20"/>
        </w:rPr>
        <w:t>ference is about 0.35% and it may be due training variation.</w:t>
      </w:r>
    </w:p>
    <w:p>
      <w:pPr>
        <w:pStyle w:val="BodyText"/>
        <w:spacing w:before="88"/>
      </w:pPr>
    </w:p>
    <w:p>
      <w:pPr>
        <w:pStyle w:val="ListParagraph"/>
        <w:numPr>
          <w:ilvl w:val="2"/>
          <w:numId w:val="1"/>
        </w:numPr>
        <w:tabs>
          <w:tab w:pos="500" w:val="left" w:leader="none"/>
        </w:tabs>
        <w:spacing w:line="240" w:lineRule="auto" w:before="0" w:after="0"/>
        <w:ind w:left="500" w:right="0" w:hanging="397"/>
        <w:jc w:val="left"/>
        <w:rPr>
          <w:i/>
          <w:sz w:val="16"/>
        </w:rPr>
      </w:pPr>
      <w:r>
        <w:rPr>
          <w:i/>
          <w:color w:val="231F20"/>
          <w:spacing w:val="-2"/>
          <w:w w:val="95"/>
          <w:sz w:val="16"/>
        </w:rPr>
        <w:t>Experiment</w:t>
      </w:r>
      <w:r>
        <w:rPr>
          <w:i/>
          <w:color w:val="231F20"/>
          <w:spacing w:val="-6"/>
          <w:w w:val="95"/>
          <w:sz w:val="16"/>
        </w:rPr>
        <w:t> </w:t>
      </w:r>
      <w:r>
        <w:rPr>
          <w:i/>
          <w:color w:val="231F20"/>
          <w:spacing w:val="-5"/>
          <w:w w:val="95"/>
          <w:sz w:val="16"/>
        </w:rPr>
        <w:t>III</w:t>
      </w:r>
    </w:p>
    <w:p>
      <w:pPr>
        <w:pStyle w:val="BodyText"/>
        <w:spacing w:before="28"/>
        <w:ind w:left="342"/>
      </w:pPr>
      <w:r>
        <w:rPr>
          <w:color w:val="231F20"/>
          <w:spacing w:val="-2"/>
          <w:w w:val="105"/>
        </w:rPr>
        <w:t>Results</w:t>
      </w:r>
    </w:p>
    <w:p>
      <w:pPr>
        <w:pStyle w:val="BodyText"/>
        <w:spacing w:line="276" w:lineRule="auto" w:before="27"/>
        <w:ind w:left="103" w:right="138" w:firstLine="239"/>
        <w:jc w:val="both"/>
      </w:pPr>
      <w:r>
        <w:rPr>
          <w:color w:val="231F20"/>
        </w:rPr>
        <w:t>In the third experiment, we present the results obtained in the</w:t>
      </w:r>
      <w:r>
        <w:rPr>
          <w:color w:val="231F20"/>
          <w:spacing w:val="40"/>
        </w:rPr>
        <w:t> </w:t>
      </w:r>
      <w:r>
        <w:rPr>
          <w:color w:val="231F20"/>
        </w:rPr>
        <w:t>severity estimation task in the Leaf Dataset. First, we show the results</w:t>
      </w:r>
      <w:r>
        <w:rPr>
          <w:color w:val="231F20"/>
          <w:spacing w:val="40"/>
        </w:rPr>
        <w:t> </w:t>
      </w:r>
      <w:r>
        <w:rPr>
          <w:color w:val="231F20"/>
        </w:rPr>
        <w:t>obtained</w:t>
      </w:r>
      <w:r>
        <w:rPr>
          <w:color w:val="231F20"/>
          <w:spacing w:val="-10"/>
        </w:rPr>
        <w:t> </w:t>
      </w:r>
      <w:r>
        <w:rPr>
          <w:color w:val="231F20"/>
        </w:rPr>
        <w:t>by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TripletNet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each</w:t>
      </w:r>
      <w:r>
        <w:rPr>
          <w:color w:val="231F20"/>
          <w:spacing w:val="-9"/>
        </w:rPr>
        <w:t> </w:t>
      </w:r>
      <w:r>
        <w:rPr>
          <w:color w:val="231F20"/>
        </w:rPr>
        <w:t>backbone.</w:t>
      </w:r>
      <w:r>
        <w:rPr>
          <w:color w:val="231F20"/>
          <w:spacing w:val="-10"/>
        </w:rPr>
        <w:t> </w:t>
      </w:r>
      <w:hyperlink w:history="true" w:anchor="_bookmark24">
        <w:r>
          <w:rPr>
            <w:color w:val="2E3092"/>
          </w:rPr>
          <w:t>Table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12</w:t>
        </w:r>
      </w:hyperlink>
      <w:r>
        <w:rPr>
          <w:color w:val="2E3092"/>
          <w:spacing w:val="-10"/>
        </w:rPr>
        <w:t> </w:t>
      </w:r>
      <w:r>
        <w:rPr>
          <w:color w:val="231F20"/>
        </w:rPr>
        <w:t>presents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per-</w:t>
      </w:r>
      <w:r>
        <w:rPr>
          <w:color w:val="231F20"/>
          <w:spacing w:val="40"/>
        </w:rPr>
        <w:t> </w:t>
      </w:r>
      <w:r>
        <w:rPr>
          <w:color w:val="231F20"/>
        </w:rPr>
        <w:t>formance</w:t>
      </w:r>
      <w:r>
        <w:rPr>
          <w:color w:val="231F20"/>
          <w:spacing w:val="-10"/>
        </w:rPr>
        <w:t> </w:t>
      </w:r>
      <w:r>
        <w:rPr>
          <w:color w:val="231F20"/>
        </w:rPr>
        <w:t>metrics</w:t>
      </w:r>
      <w:r>
        <w:rPr>
          <w:color w:val="231F20"/>
          <w:spacing w:val="-10"/>
        </w:rPr>
        <w:t> </w:t>
      </w:r>
      <w:r>
        <w:rPr>
          <w:color w:val="231F20"/>
        </w:rPr>
        <w:t>obtained</w:t>
      </w:r>
      <w:r>
        <w:rPr>
          <w:color w:val="231F20"/>
          <w:spacing w:val="-9"/>
        </w:rPr>
        <w:t> </w:t>
      </w:r>
      <w:r>
        <w:rPr>
          <w:color w:val="231F20"/>
        </w:rPr>
        <w:t>by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TripletNet.</w:t>
      </w:r>
      <w:r>
        <w:rPr>
          <w:color w:val="231F20"/>
          <w:spacing w:val="-9"/>
        </w:rPr>
        <w:t> </w:t>
      </w:r>
      <w:r>
        <w:rPr>
          <w:color w:val="231F20"/>
        </w:rPr>
        <w:t>Since</w:t>
      </w:r>
      <w:r>
        <w:rPr>
          <w:color w:val="231F20"/>
          <w:spacing w:val="-10"/>
        </w:rPr>
        <w:t> </w:t>
      </w:r>
      <w:r>
        <w:rPr>
          <w:color w:val="231F20"/>
        </w:rPr>
        <w:t>this</w:t>
      </w:r>
      <w:r>
        <w:rPr>
          <w:color w:val="231F20"/>
          <w:spacing w:val="-10"/>
        </w:rPr>
        <w:t> </w:t>
      </w:r>
      <w:r>
        <w:rPr>
          <w:color w:val="231F20"/>
        </w:rPr>
        <w:t>experiment</w:t>
      </w:r>
      <w:r>
        <w:rPr>
          <w:color w:val="231F20"/>
          <w:spacing w:val="-9"/>
        </w:rPr>
        <w:t> </w:t>
      </w:r>
      <w:r>
        <w:rPr>
          <w:color w:val="231F20"/>
        </w:rPr>
        <w:t>uses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Leaf</w:t>
      </w:r>
      <w:r>
        <w:rPr>
          <w:color w:val="231F20"/>
          <w:spacing w:val="-4"/>
        </w:rPr>
        <w:t> </w:t>
      </w:r>
      <w:r>
        <w:rPr>
          <w:color w:val="231F20"/>
        </w:rPr>
        <w:t>Dataset,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average</w:t>
      </w:r>
      <w:r>
        <w:rPr>
          <w:color w:val="231F20"/>
          <w:spacing w:val="-5"/>
        </w:rPr>
        <w:t> </w:t>
      </w:r>
      <w:r>
        <w:rPr>
          <w:color w:val="231F20"/>
        </w:rPr>
        <w:t>training</w:t>
      </w:r>
      <w:r>
        <w:rPr>
          <w:color w:val="231F20"/>
          <w:spacing w:val="-6"/>
        </w:rPr>
        <w:t> </w:t>
      </w:r>
      <w:r>
        <w:rPr>
          <w:color w:val="231F20"/>
        </w:rPr>
        <w:t>time</w:t>
      </w:r>
      <w:r>
        <w:rPr>
          <w:color w:val="231F20"/>
          <w:spacing w:val="-6"/>
        </w:rPr>
        <w:t> </w:t>
      </w:r>
      <w:r>
        <w:rPr>
          <w:color w:val="231F20"/>
        </w:rPr>
        <w:t>per</w:t>
      </w:r>
      <w:r>
        <w:rPr>
          <w:color w:val="231F20"/>
          <w:spacing w:val="-5"/>
        </w:rPr>
        <w:t> </w:t>
      </w:r>
      <w:r>
        <w:rPr>
          <w:color w:val="231F20"/>
        </w:rPr>
        <w:t>epoch</w:t>
      </w:r>
      <w:r>
        <w:rPr>
          <w:color w:val="231F20"/>
          <w:spacing w:val="-6"/>
        </w:rPr>
        <w:t> </w:t>
      </w:r>
      <w:r>
        <w:rPr>
          <w:color w:val="231F20"/>
        </w:rPr>
        <w:t>results</w:t>
      </w:r>
      <w:r>
        <w:rPr>
          <w:color w:val="231F20"/>
          <w:spacing w:val="-5"/>
        </w:rPr>
        <w:t> </w:t>
      </w:r>
      <w:r>
        <w:rPr>
          <w:color w:val="231F20"/>
        </w:rPr>
        <w:t>are</w:t>
      </w:r>
      <w:r>
        <w:rPr>
          <w:color w:val="231F20"/>
          <w:spacing w:val="-5"/>
        </w:rPr>
        <w:t> </w:t>
      </w:r>
      <w:r>
        <w:rPr>
          <w:color w:val="231F20"/>
        </w:rPr>
        <w:t>similar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Experiment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I. Thus,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average training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time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per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epoch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same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as</w:t>
      </w:r>
      <w:r>
        <w:rPr>
          <w:color w:val="231F20"/>
          <w:spacing w:val="40"/>
        </w:rPr>
        <w:t> </w:t>
      </w:r>
      <w:r>
        <w:rPr>
          <w:color w:val="231F20"/>
        </w:rPr>
        <w:t>in </w:t>
      </w:r>
      <w:hyperlink w:history="true" w:anchor="_bookmark21">
        <w:r>
          <w:rPr>
            <w:color w:val="2E3092"/>
          </w:rPr>
          <w:t>Table 5</w:t>
        </w:r>
      </w:hyperlink>
      <w:r>
        <w:rPr>
          <w:color w:val="2E3092"/>
        </w:rPr>
        <w:t> </w:t>
      </w:r>
      <w:r>
        <w:rPr>
          <w:color w:val="231F20"/>
        </w:rPr>
        <w:t>and </w:t>
      </w:r>
      <w:hyperlink w:history="true" w:anchor="_bookmark21">
        <w:r>
          <w:rPr>
            <w:color w:val="2E3092"/>
          </w:rPr>
          <w:t>Table 7</w:t>
        </w:r>
      </w:hyperlink>
      <w:r>
        <w:rPr>
          <w:color w:val="2E3092"/>
        </w:rPr>
        <w:t> </w:t>
      </w:r>
      <w:r>
        <w:rPr>
          <w:color w:val="231F20"/>
        </w:rPr>
        <w:t>for TripletNet and ProtoNet, respectively.</w:t>
      </w:r>
    </w:p>
    <w:p>
      <w:pPr>
        <w:pStyle w:val="BodyText"/>
        <w:spacing w:line="276" w:lineRule="auto" w:before="2"/>
        <w:ind w:left="103" w:right="138" w:firstLine="239"/>
        <w:jc w:val="both"/>
      </w:pPr>
      <w:r>
        <w:rPr>
          <w:color w:val="231F20"/>
          <w:spacing w:val="-2"/>
          <w:w w:val="105"/>
        </w:rPr>
        <w:t>Next,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we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present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results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obtained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by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ProtoNet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5-way</w:t>
      </w:r>
      <w:r>
        <w:rPr>
          <w:color w:val="231F20"/>
          <w:w w:val="105"/>
        </w:rPr>
        <w:t> 1-shot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5-way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5-shot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settings.</w:t>
      </w:r>
      <w:r>
        <w:rPr>
          <w:color w:val="231F20"/>
          <w:spacing w:val="-5"/>
          <w:w w:val="105"/>
        </w:rPr>
        <w:t> </w:t>
      </w:r>
      <w:hyperlink w:history="true" w:anchor="_bookmark24">
        <w:r>
          <w:rPr>
            <w:color w:val="2E3092"/>
            <w:w w:val="105"/>
          </w:rPr>
          <w:t>Table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w w:val="105"/>
          </w:rPr>
          <w:t>13</w:t>
        </w:r>
      </w:hyperlink>
      <w:r>
        <w:rPr>
          <w:color w:val="2E3092"/>
          <w:spacing w:val="-5"/>
          <w:w w:val="105"/>
        </w:rPr>
        <w:t> </w:t>
      </w:r>
      <w:r>
        <w:rPr>
          <w:color w:val="231F20"/>
          <w:w w:val="105"/>
        </w:rPr>
        <w:t>contains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performance metrics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obtained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both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ProtoNet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settings.</w:t>
      </w:r>
    </w:p>
    <w:p>
      <w:pPr>
        <w:pStyle w:val="BodyText"/>
        <w:spacing w:line="276" w:lineRule="auto"/>
        <w:ind w:left="103" w:right="139" w:firstLine="239"/>
        <w:jc w:val="both"/>
      </w:pPr>
      <w:r>
        <w:rPr>
          <w:color w:val="231F20"/>
        </w:rPr>
        <w:t>To ease the visualization of the accuracy per class obtained by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few-shot</w:t>
      </w:r>
      <w:r>
        <w:rPr>
          <w:color w:val="231F20"/>
          <w:spacing w:val="35"/>
        </w:rPr>
        <w:t> </w:t>
      </w:r>
      <w:r>
        <w:rPr>
          <w:color w:val="231F20"/>
        </w:rPr>
        <w:t>learning</w:t>
      </w:r>
      <w:r>
        <w:rPr>
          <w:color w:val="231F20"/>
          <w:spacing w:val="33"/>
        </w:rPr>
        <w:t> </w:t>
      </w:r>
      <w:r>
        <w:rPr>
          <w:color w:val="231F20"/>
        </w:rPr>
        <w:t>methods,</w:t>
      </w:r>
      <w:r>
        <w:rPr>
          <w:color w:val="231F20"/>
          <w:spacing w:val="35"/>
        </w:rPr>
        <w:t> </w:t>
      </w:r>
      <w:r>
        <w:rPr>
          <w:color w:val="231F20"/>
        </w:rPr>
        <w:t>we</w:t>
      </w:r>
      <w:r>
        <w:rPr>
          <w:color w:val="231F20"/>
          <w:spacing w:val="36"/>
        </w:rPr>
        <w:t> </w:t>
      </w:r>
      <w:r>
        <w:rPr>
          <w:color w:val="231F20"/>
        </w:rPr>
        <w:t>also</w:t>
      </w:r>
      <w:r>
        <w:rPr>
          <w:color w:val="231F20"/>
          <w:spacing w:val="33"/>
        </w:rPr>
        <w:t> </w:t>
      </w:r>
      <w:r>
        <w:rPr>
          <w:color w:val="231F20"/>
        </w:rPr>
        <w:t>provide</w:t>
      </w:r>
      <w:r>
        <w:rPr>
          <w:color w:val="231F20"/>
          <w:spacing w:val="35"/>
        </w:rPr>
        <w:t> </w:t>
      </w:r>
      <w:r>
        <w:rPr>
          <w:color w:val="231F20"/>
        </w:rPr>
        <w:t>the</w:t>
      </w:r>
      <w:r>
        <w:rPr>
          <w:color w:val="231F20"/>
          <w:spacing w:val="36"/>
        </w:rPr>
        <w:t> </w:t>
      </w:r>
      <w:r>
        <w:rPr>
          <w:color w:val="231F20"/>
        </w:rPr>
        <w:t>confusion</w:t>
      </w:r>
      <w:r>
        <w:rPr>
          <w:color w:val="231F20"/>
          <w:spacing w:val="33"/>
        </w:rPr>
        <w:t> </w:t>
      </w:r>
      <w:r>
        <w:rPr>
          <w:color w:val="231F20"/>
        </w:rPr>
        <w:t>matrices</w:t>
      </w:r>
      <w:r>
        <w:rPr>
          <w:color w:val="231F20"/>
          <w:spacing w:val="40"/>
        </w:rPr>
        <w:t> </w:t>
      </w:r>
      <w:r>
        <w:rPr>
          <w:color w:val="231F20"/>
        </w:rPr>
        <w:t>for the TripletNet, 5-way 1-shot ProtoNet, and 5-way 5-shot ProtoNet</w:t>
      </w:r>
      <w:r>
        <w:rPr>
          <w:color w:val="231F20"/>
          <w:spacing w:val="40"/>
        </w:rPr>
        <w:t> </w:t>
      </w:r>
      <w:r>
        <w:rPr>
          <w:color w:val="231F20"/>
        </w:rPr>
        <w:t>in </w:t>
      </w:r>
      <w:hyperlink w:history="true" w:anchor="_bookmark27">
        <w:r>
          <w:rPr>
            <w:color w:val="2E3092"/>
          </w:rPr>
          <w:t>Fig. 14</w:t>
        </w:r>
      </w:hyperlink>
      <w:r>
        <w:rPr>
          <w:color w:val="231F20"/>
        </w:rPr>
        <w:t>. We only show the confusion matrices obtained by the back-</w:t>
      </w:r>
      <w:r>
        <w:rPr>
          <w:color w:val="231F20"/>
          <w:spacing w:val="40"/>
        </w:rPr>
        <w:t> </w:t>
      </w:r>
      <w:r>
        <w:rPr>
          <w:color w:val="231F20"/>
        </w:rPr>
        <w:t>bones with the highest accuracy for each method.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20"/>
          <w:cols w:num="2" w:equalWidth="0">
            <w:col w:w="5167" w:space="192"/>
            <w:col w:w="5271"/>
          </w:cols>
        </w:sectPr>
      </w:pPr>
    </w:p>
    <w:p>
      <w:pPr>
        <w:pStyle w:val="BodyText"/>
        <w:spacing w:before="18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693" w:footer="591" w:top="640" w:bottom="280" w:left="660" w:right="620"/>
        </w:sectPr>
      </w:pPr>
    </w:p>
    <w:p>
      <w:pPr>
        <w:spacing w:before="116"/>
        <w:ind w:left="103" w:right="0" w:firstLine="0"/>
        <w:jc w:val="left"/>
        <w:rPr>
          <w:sz w:val="12"/>
        </w:rPr>
      </w:pPr>
      <w:bookmarkStart w:name="_bookmark21" w:id="45"/>
      <w:bookmarkEnd w:id="45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-1"/>
          <w:w w:val="115"/>
          <w:sz w:val="12"/>
        </w:rPr>
        <w:t> </w:t>
      </w:r>
      <w:r>
        <w:rPr>
          <w:color w:val="231F20"/>
          <w:spacing w:val="-10"/>
          <w:w w:val="115"/>
          <w:sz w:val="12"/>
        </w:rPr>
        <w:t>5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Training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time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per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epoch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Triplet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Networks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Experiment</w:t>
      </w:r>
      <w:r>
        <w:rPr>
          <w:color w:val="231F20"/>
          <w:spacing w:val="-5"/>
          <w:w w:val="110"/>
          <w:sz w:val="12"/>
        </w:rPr>
        <w:t> I.</w:t>
      </w:r>
    </w:p>
    <w:p>
      <w:pPr>
        <w:spacing w:before="116"/>
        <w:ind w:left="10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Table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10"/>
          <w:w w:val="115"/>
          <w:sz w:val="12"/>
        </w:rPr>
        <w:t>7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Training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time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per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epoch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protypical networks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 Experiment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5"/>
          <w:w w:val="110"/>
          <w:sz w:val="12"/>
        </w:rPr>
        <w:t>I.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60" w:right="620"/>
          <w:cols w:num="2" w:equalWidth="0">
            <w:col w:w="3629" w:space="1730"/>
            <w:col w:w="5271"/>
          </w:cols>
        </w:sectPr>
      </w:pPr>
    </w:p>
    <w:p>
      <w:pPr>
        <w:pStyle w:val="BodyText"/>
        <w:spacing w:before="8" w:after="1"/>
        <w:rPr>
          <w:sz w:val="7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9"/>
        <w:gridCol w:w="1074"/>
        <w:gridCol w:w="2828"/>
        <w:gridCol w:w="879"/>
        <w:gridCol w:w="120"/>
        <w:gridCol w:w="338"/>
        <w:gridCol w:w="120"/>
        <w:gridCol w:w="1104"/>
        <w:gridCol w:w="2626"/>
        <w:gridCol w:w="1051"/>
        <w:gridCol w:w="120"/>
      </w:tblGrid>
      <w:tr>
        <w:trPr>
          <w:trHeight w:val="248" w:hRule="atLeast"/>
        </w:trPr>
        <w:tc>
          <w:tcPr>
            <w:tcW w:w="119" w:type="dxa"/>
            <w:vMerge w:val="restart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074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2828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0"/>
              <w:ind w:left="19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TripletNet</w:t>
            </w:r>
            <w:r>
              <w:rPr>
                <w:color w:val="231F20"/>
                <w:spacing w:val="7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Training</w:t>
            </w:r>
            <w:r>
              <w:rPr>
                <w:color w:val="231F20"/>
                <w:spacing w:val="5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Time</w:t>
            </w:r>
            <w:r>
              <w:rPr>
                <w:color w:val="231F20"/>
                <w:spacing w:val="6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per</w:t>
            </w:r>
            <w:r>
              <w:rPr>
                <w:color w:val="231F20"/>
                <w:spacing w:val="7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Epoch</w:t>
            </w:r>
            <w:r>
              <w:rPr>
                <w:color w:val="231F20"/>
                <w:spacing w:val="6"/>
                <w:w w:val="105"/>
                <w:sz w:val="12"/>
              </w:rPr>
              <w:t> </w:t>
            </w:r>
            <w:r>
              <w:rPr>
                <w:color w:val="231F20"/>
                <w:spacing w:val="-5"/>
                <w:w w:val="105"/>
                <w:sz w:val="12"/>
              </w:rPr>
              <w:t>(s)</w:t>
            </w:r>
          </w:p>
        </w:tc>
        <w:tc>
          <w:tcPr>
            <w:tcW w:w="879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20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38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20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04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2626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0"/>
              <w:ind w:left="22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ProtoNet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training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time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per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Epoch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(s)</w:t>
            </w:r>
          </w:p>
        </w:tc>
        <w:tc>
          <w:tcPr>
            <w:tcW w:w="1051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20" w:type="dxa"/>
            <w:vMerge w:val="restart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45" w:hRule="atLeast"/>
        </w:trPr>
        <w:tc>
          <w:tcPr>
            <w:tcW w:w="119" w:type="dxa"/>
            <w:vMerge/>
            <w:tcBorders>
              <w:top w:val="nil"/>
              <w:bottom w:val="single" w:sz="6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7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63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Backbone</w:t>
            </w:r>
          </w:p>
        </w:tc>
        <w:tc>
          <w:tcPr>
            <w:tcW w:w="2828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879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right="-15"/>
              <w:jc w:val="right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Time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(s)</w:t>
            </w:r>
          </w:p>
        </w:tc>
        <w:tc>
          <w:tcPr>
            <w:tcW w:w="120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38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20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0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6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Backbone</w:t>
            </w:r>
          </w:p>
        </w:tc>
        <w:tc>
          <w:tcPr>
            <w:tcW w:w="262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55"/>
              <w:jc w:val="center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5-way</w:t>
            </w:r>
            <w:r>
              <w:rPr>
                <w:color w:val="231F20"/>
                <w:spacing w:val="1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1-</w:t>
            </w:r>
            <w:r>
              <w:rPr>
                <w:color w:val="231F20"/>
                <w:spacing w:val="-4"/>
                <w:w w:val="115"/>
                <w:sz w:val="12"/>
              </w:rPr>
              <w:t>shot</w:t>
            </w:r>
          </w:p>
        </w:tc>
        <w:tc>
          <w:tcPr>
            <w:tcW w:w="1051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274" w:right="-15"/>
              <w:jc w:val="center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5-way</w:t>
            </w:r>
            <w:r>
              <w:rPr>
                <w:color w:val="231F20"/>
                <w:spacing w:val="-3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5-</w:t>
            </w:r>
            <w:r>
              <w:rPr>
                <w:color w:val="231F20"/>
                <w:spacing w:val="-4"/>
                <w:w w:val="115"/>
                <w:sz w:val="12"/>
              </w:rPr>
              <w:t>shot</w:t>
            </w:r>
          </w:p>
        </w:tc>
        <w:tc>
          <w:tcPr>
            <w:tcW w:w="120" w:type="dxa"/>
            <w:vMerge/>
            <w:tcBorders>
              <w:top w:val="nil"/>
              <w:bottom w:val="single" w:sz="6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07" w:hRule="atLeast"/>
        </w:trPr>
        <w:tc>
          <w:tcPr>
            <w:tcW w:w="119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07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9"/>
              <w:ind w:left="165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ResNet50</w:t>
            </w:r>
          </w:p>
        </w:tc>
        <w:tc>
          <w:tcPr>
            <w:tcW w:w="2828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879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9"/>
              <w:ind w:right="83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52.97</w:t>
            </w:r>
          </w:p>
        </w:tc>
        <w:tc>
          <w:tcPr>
            <w:tcW w:w="120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38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20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0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9"/>
              <w:ind w:left="16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ResNet50</w:t>
            </w:r>
          </w:p>
        </w:tc>
        <w:tc>
          <w:tcPr>
            <w:tcW w:w="2626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9"/>
              <w:ind w:left="5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20.75</w:t>
            </w:r>
          </w:p>
        </w:tc>
        <w:tc>
          <w:tcPr>
            <w:tcW w:w="1051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9"/>
              <w:ind w:left="274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35.43</w:t>
            </w:r>
          </w:p>
        </w:tc>
        <w:tc>
          <w:tcPr>
            <w:tcW w:w="120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074" w:type="dxa"/>
          </w:tcPr>
          <w:p>
            <w:pPr>
              <w:pStyle w:val="TableParagraph"/>
              <w:spacing w:line="129" w:lineRule="exact"/>
              <w:ind w:left="6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MobileNetv2</w:t>
            </w:r>
          </w:p>
        </w:tc>
        <w:tc>
          <w:tcPr>
            <w:tcW w:w="282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79" w:type="dxa"/>
          </w:tcPr>
          <w:p>
            <w:pPr>
              <w:pStyle w:val="TableParagraph"/>
              <w:spacing w:line="129" w:lineRule="exact"/>
              <w:ind w:right="83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40.03</w:t>
            </w:r>
          </w:p>
        </w:tc>
        <w:tc>
          <w:tcPr>
            <w:tcW w:w="12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33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2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104" w:type="dxa"/>
          </w:tcPr>
          <w:p>
            <w:pPr>
              <w:pStyle w:val="TableParagraph"/>
              <w:spacing w:line="129" w:lineRule="exact"/>
              <w:ind w:left="6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MobileNetv2</w:t>
            </w:r>
          </w:p>
        </w:tc>
        <w:tc>
          <w:tcPr>
            <w:tcW w:w="2626" w:type="dxa"/>
          </w:tcPr>
          <w:p>
            <w:pPr>
              <w:pStyle w:val="TableParagraph"/>
              <w:spacing w:line="129" w:lineRule="exact"/>
              <w:ind w:left="5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14.29</w:t>
            </w:r>
          </w:p>
        </w:tc>
        <w:tc>
          <w:tcPr>
            <w:tcW w:w="1051" w:type="dxa"/>
          </w:tcPr>
          <w:p>
            <w:pPr>
              <w:pStyle w:val="TableParagraph"/>
              <w:spacing w:line="129" w:lineRule="exact"/>
              <w:ind w:left="274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28.24</w:t>
            </w:r>
          </w:p>
        </w:tc>
        <w:tc>
          <w:tcPr>
            <w:tcW w:w="12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074" w:type="dxa"/>
          </w:tcPr>
          <w:p>
            <w:pPr>
              <w:pStyle w:val="TableParagraph"/>
              <w:spacing w:line="129" w:lineRule="exact"/>
              <w:ind w:left="23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VGG16</w:t>
            </w:r>
          </w:p>
        </w:tc>
        <w:tc>
          <w:tcPr>
            <w:tcW w:w="282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79" w:type="dxa"/>
          </w:tcPr>
          <w:p>
            <w:pPr>
              <w:pStyle w:val="TableParagraph"/>
              <w:spacing w:line="129" w:lineRule="exact"/>
              <w:ind w:right="83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67.83</w:t>
            </w:r>
          </w:p>
        </w:tc>
        <w:tc>
          <w:tcPr>
            <w:tcW w:w="12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33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2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104" w:type="dxa"/>
          </w:tcPr>
          <w:p>
            <w:pPr>
              <w:pStyle w:val="TableParagraph"/>
              <w:spacing w:line="129" w:lineRule="exact"/>
              <w:ind w:left="23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VGG16</w:t>
            </w:r>
          </w:p>
        </w:tc>
        <w:tc>
          <w:tcPr>
            <w:tcW w:w="2626" w:type="dxa"/>
          </w:tcPr>
          <w:p>
            <w:pPr>
              <w:pStyle w:val="TableParagraph"/>
              <w:spacing w:line="129" w:lineRule="exact"/>
              <w:ind w:left="5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34.65</w:t>
            </w:r>
          </w:p>
        </w:tc>
        <w:tc>
          <w:tcPr>
            <w:tcW w:w="1051" w:type="dxa"/>
          </w:tcPr>
          <w:p>
            <w:pPr>
              <w:pStyle w:val="TableParagraph"/>
              <w:spacing w:line="129" w:lineRule="exact"/>
              <w:ind w:left="274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62.24</w:t>
            </w:r>
          </w:p>
        </w:tc>
        <w:tc>
          <w:tcPr>
            <w:tcW w:w="12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074" w:type="dxa"/>
          </w:tcPr>
          <w:p>
            <w:pPr>
              <w:pStyle w:val="TableParagraph"/>
              <w:spacing w:line="129" w:lineRule="exact"/>
              <w:ind w:left="52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DenseNet121</w:t>
            </w:r>
          </w:p>
        </w:tc>
        <w:tc>
          <w:tcPr>
            <w:tcW w:w="282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79" w:type="dxa"/>
          </w:tcPr>
          <w:p>
            <w:pPr>
              <w:pStyle w:val="TableParagraph"/>
              <w:spacing w:line="129" w:lineRule="exact"/>
              <w:ind w:right="83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70.07</w:t>
            </w:r>
          </w:p>
        </w:tc>
        <w:tc>
          <w:tcPr>
            <w:tcW w:w="12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33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2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104" w:type="dxa"/>
          </w:tcPr>
          <w:p>
            <w:pPr>
              <w:pStyle w:val="TableParagraph"/>
              <w:spacing w:line="129" w:lineRule="exact"/>
              <w:ind w:left="52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DenseNet121</w:t>
            </w:r>
          </w:p>
        </w:tc>
        <w:tc>
          <w:tcPr>
            <w:tcW w:w="2626" w:type="dxa"/>
          </w:tcPr>
          <w:p>
            <w:pPr>
              <w:pStyle w:val="TableParagraph"/>
              <w:spacing w:line="129" w:lineRule="exact"/>
              <w:ind w:left="5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28.23</w:t>
            </w:r>
          </w:p>
        </w:tc>
        <w:tc>
          <w:tcPr>
            <w:tcW w:w="1051" w:type="dxa"/>
          </w:tcPr>
          <w:p>
            <w:pPr>
              <w:pStyle w:val="TableParagraph"/>
              <w:spacing w:line="129" w:lineRule="exact"/>
              <w:ind w:left="274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59.71</w:t>
            </w:r>
          </w:p>
        </w:tc>
        <w:tc>
          <w:tcPr>
            <w:tcW w:w="12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212" w:hRule="atLeast"/>
        </w:trPr>
        <w:tc>
          <w:tcPr>
            <w:tcW w:w="119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074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Ef</w:t>
            </w:r>
            <w:r>
              <w:rPr>
                <w:rFonts w:ascii="Times New Roman"/>
                <w:color w:val="231F20"/>
                <w:spacing w:val="-2"/>
                <w:w w:val="105"/>
                <w:sz w:val="12"/>
              </w:rPr>
              <w:t>fi</w:t>
            </w:r>
            <w:r>
              <w:rPr>
                <w:color w:val="231F20"/>
                <w:spacing w:val="-2"/>
                <w:w w:val="105"/>
                <w:sz w:val="12"/>
              </w:rPr>
              <w:t>cientNet-</w:t>
            </w:r>
            <w:r>
              <w:rPr>
                <w:color w:val="231F20"/>
                <w:spacing w:val="-5"/>
                <w:w w:val="105"/>
                <w:sz w:val="12"/>
              </w:rPr>
              <w:t>B4</w:t>
            </w:r>
          </w:p>
        </w:tc>
        <w:tc>
          <w:tcPr>
            <w:tcW w:w="2828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879" w:type="dxa"/>
            <w:tcBorders>
              <w:bottom w:val="single" w:sz="4" w:space="0" w:color="231F20"/>
            </w:tcBorders>
          </w:tcPr>
          <w:p>
            <w:pPr>
              <w:pStyle w:val="TableParagraph"/>
              <w:ind w:right="46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101.87</w:t>
            </w:r>
          </w:p>
        </w:tc>
        <w:tc>
          <w:tcPr>
            <w:tcW w:w="120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38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20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04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Ef</w:t>
            </w:r>
            <w:r>
              <w:rPr>
                <w:rFonts w:ascii="Times New Roman"/>
                <w:color w:val="231F20"/>
                <w:w w:val="105"/>
                <w:sz w:val="12"/>
              </w:rPr>
              <w:t>fi</w:t>
            </w:r>
            <w:r>
              <w:rPr>
                <w:color w:val="231F20"/>
                <w:w w:val="105"/>
                <w:sz w:val="12"/>
              </w:rPr>
              <w:t>cientNet-</w:t>
            </w:r>
            <w:r>
              <w:rPr>
                <w:color w:val="231F20"/>
                <w:spacing w:val="-5"/>
                <w:w w:val="105"/>
                <w:sz w:val="12"/>
              </w:rPr>
              <w:t>B4</w:t>
            </w:r>
          </w:p>
        </w:tc>
        <w:tc>
          <w:tcPr>
            <w:tcW w:w="2626" w:type="dxa"/>
            <w:tcBorders>
              <w:bottom w:val="single" w:sz="4" w:space="0" w:color="231F20"/>
            </w:tcBorders>
          </w:tcPr>
          <w:p>
            <w:pPr>
              <w:pStyle w:val="TableParagraph"/>
              <w:ind w:left="55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41.52</w:t>
            </w:r>
          </w:p>
        </w:tc>
        <w:tc>
          <w:tcPr>
            <w:tcW w:w="1051" w:type="dxa"/>
            <w:tcBorders>
              <w:bottom w:val="single" w:sz="4" w:space="0" w:color="231F20"/>
            </w:tcBorders>
          </w:tcPr>
          <w:p>
            <w:pPr>
              <w:pStyle w:val="TableParagraph"/>
              <w:ind w:left="274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87.28</w:t>
            </w:r>
          </w:p>
        </w:tc>
        <w:tc>
          <w:tcPr>
            <w:tcW w:w="120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</w:tbl>
    <w:p>
      <w:pPr>
        <w:spacing w:after="0"/>
        <w:rPr>
          <w:rFonts w:ascii="Times New Roman"/>
          <w:sz w:val="14"/>
        </w:rPr>
        <w:sectPr>
          <w:type w:val="continuous"/>
          <w:pgSz w:w="11910" w:h="15880"/>
          <w:pgMar w:header="693" w:footer="591" w:top="640" w:bottom="280" w:left="660" w:right="620"/>
        </w:sectPr>
      </w:pPr>
    </w:p>
    <w:p>
      <w:pPr>
        <w:pStyle w:val="BodyText"/>
        <w:spacing w:before="145"/>
        <w:rPr>
          <w:sz w:val="20"/>
        </w:rPr>
      </w:pPr>
    </w:p>
    <w:p>
      <w:pPr>
        <w:pStyle w:val="BodyText"/>
        <w:ind w:left="727"/>
        <w:rPr>
          <w:sz w:val="20"/>
        </w:rPr>
      </w:pPr>
      <w:bookmarkStart w:name="_bookmark23" w:id="46"/>
      <w:bookmarkEnd w:id="46"/>
      <w:r>
        <w:rPr/>
      </w:r>
      <w:r>
        <w:rPr>
          <w:sz w:val="20"/>
        </w:rPr>
        <w:drawing>
          <wp:inline distT="0" distB="0" distL="0" distR="0">
            <wp:extent cx="5568761" cy="1316735"/>
            <wp:effectExtent l="0" t="0" r="0" b="0"/>
            <wp:docPr id="79" name="Image 79" descr="Image of Fig.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" name="Image 79" descr="Image of Fig. 10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8761" cy="13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5760">
                <wp:simplePos x="0" y="0"/>
                <wp:positionH relativeFrom="page">
                  <wp:posOffset>1116622</wp:posOffset>
                </wp:positionH>
                <wp:positionV relativeFrom="paragraph">
                  <wp:posOffset>127494</wp:posOffset>
                </wp:positionV>
                <wp:extent cx="1397635" cy="278130"/>
                <wp:effectExtent l="0" t="0" r="0" b="0"/>
                <wp:wrapTopAndBottom/>
                <wp:docPr id="80" name="Group 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0" name="Group 80"/>
                      <wpg:cNvGrpSpPr/>
                      <wpg:grpSpPr>
                        <a:xfrm>
                          <a:off x="0" y="0"/>
                          <a:ext cx="1397635" cy="278130"/>
                          <a:chExt cx="1397635" cy="278130"/>
                        </a:xfrm>
                      </wpg:grpSpPr>
                      <pic:pic>
                        <pic:nvPicPr>
                          <pic:cNvPr id="81" name="Image 81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047" y="0"/>
                            <a:ext cx="171272" cy="13841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2" name="Image 82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9844"/>
                            <a:ext cx="1397380" cy="976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7.922997pt;margin-top:10.038918pt;width:110.05pt;height:21.9pt;mso-position-horizontal-relative:page;mso-position-vertical-relative:paragraph;z-index:-15710720;mso-wrap-distance-left:0;mso-wrap-distance-right:0" id="docshapegroup60" coordorigin="1758,201" coordsize="2201,438">
                <v:shape style="position:absolute;left:1920;top:200;width:270;height:218" type="#_x0000_t75" id="docshape61" stroked="false">
                  <v:imagedata r:id="rId52" o:title=""/>
                </v:shape>
                <v:shape style="position:absolute;left:1758;top:484;width:2201;height:154" type="#_x0000_t75" id="docshape62" stroked="false">
                  <v:imagedata r:id="rId53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06272">
            <wp:simplePos x="0" y="0"/>
            <wp:positionH relativeFrom="page">
              <wp:posOffset>2804718</wp:posOffset>
            </wp:positionH>
            <wp:positionV relativeFrom="paragraph">
              <wp:posOffset>127494</wp:posOffset>
            </wp:positionV>
            <wp:extent cx="181945" cy="138112"/>
            <wp:effectExtent l="0" t="0" r="0" b="0"/>
            <wp:wrapTopAndBottom/>
            <wp:docPr id="83" name="Image 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3" name="Image 83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45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6784">
                <wp:simplePos x="0" y="0"/>
                <wp:positionH relativeFrom="page">
                  <wp:posOffset>3062223</wp:posOffset>
                </wp:positionH>
                <wp:positionV relativeFrom="paragraph">
                  <wp:posOffset>127494</wp:posOffset>
                </wp:positionV>
                <wp:extent cx="1877695" cy="138430"/>
                <wp:effectExtent l="0" t="0" r="0" b="0"/>
                <wp:wrapTopAndBottom/>
                <wp:docPr id="84" name="Group 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4" name="Group 84"/>
                      <wpg:cNvGrpSpPr/>
                      <wpg:grpSpPr>
                        <a:xfrm>
                          <a:off x="0" y="0"/>
                          <a:ext cx="1877695" cy="138430"/>
                          <a:chExt cx="1877695" cy="138430"/>
                        </a:xfrm>
                      </wpg:grpSpPr>
                      <pic:pic>
                        <pic:nvPicPr>
                          <pic:cNvPr id="85" name="Image 85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759"/>
                            <a:ext cx="1678851" cy="1245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6" name="Image 86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12734" y="0"/>
                            <a:ext cx="164642" cy="13841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1.119995pt;margin-top:10.038918pt;width:147.85pt;height:10.9pt;mso-position-horizontal-relative:page;mso-position-vertical-relative:paragraph;z-index:-15709696;mso-wrap-distance-left:0;mso-wrap-distance-right:0" id="docshapegroup63" coordorigin="4822,201" coordsize="2957,218">
                <v:shape style="position:absolute;left:4822;top:213;width:2644;height:197" type="#_x0000_t75" id="docshape64" stroked="false">
                  <v:imagedata r:id="rId55" o:title=""/>
                </v:shape>
                <v:shape style="position:absolute;left:7519;top:200;width:260;height:218" type="#_x0000_t75" id="docshape65" stroked="false">
                  <v:imagedata r:id="rId56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07296">
            <wp:simplePos x="0" y="0"/>
            <wp:positionH relativeFrom="page">
              <wp:posOffset>5014747</wp:posOffset>
            </wp:positionH>
            <wp:positionV relativeFrom="paragraph">
              <wp:posOffset>135253</wp:posOffset>
            </wp:positionV>
            <wp:extent cx="1668935" cy="123825"/>
            <wp:effectExtent l="0" t="0" r="0" b="0"/>
            <wp:wrapTopAndBottom/>
            <wp:docPr id="87" name="Image 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" name="Image 87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893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9"/>
        <w:rPr>
          <w:sz w:val="12"/>
        </w:rPr>
      </w:pPr>
    </w:p>
    <w:p>
      <w:pPr>
        <w:spacing w:before="0"/>
        <w:ind w:left="6" w:right="41" w:firstLine="0"/>
        <w:jc w:val="center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51680">
            <wp:simplePos x="0" y="0"/>
            <wp:positionH relativeFrom="page">
              <wp:posOffset>1464144</wp:posOffset>
            </wp:positionH>
            <wp:positionV relativeFrom="paragraph">
              <wp:posOffset>-425556</wp:posOffset>
            </wp:positionV>
            <wp:extent cx="945315" cy="123825"/>
            <wp:effectExtent l="0" t="0" r="0" b="0"/>
            <wp:wrapNone/>
            <wp:docPr id="88" name="Image 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" name="Image 88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531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2192">
            <wp:simplePos x="0" y="0"/>
            <wp:positionH relativeFrom="page">
              <wp:posOffset>3176447</wp:posOffset>
            </wp:positionH>
            <wp:positionV relativeFrom="paragraph">
              <wp:posOffset>-253471</wp:posOffset>
            </wp:positionV>
            <wp:extent cx="1210085" cy="100012"/>
            <wp:effectExtent l="0" t="0" r="0" b="0"/>
            <wp:wrapNone/>
            <wp:docPr id="89" name="Image 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9" name="Image 89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0085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2704">
            <wp:simplePos x="0" y="0"/>
            <wp:positionH relativeFrom="page">
              <wp:posOffset>5039398</wp:posOffset>
            </wp:positionH>
            <wp:positionV relativeFrom="paragraph">
              <wp:posOffset>-253471</wp:posOffset>
            </wp:positionV>
            <wp:extent cx="1402195" cy="98012"/>
            <wp:effectExtent l="0" t="0" r="0" b="0"/>
            <wp:wrapNone/>
            <wp:docPr id="90" name="Image 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" name="Image 90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195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22" w:id="47"/>
      <w:bookmarkEnd w:id="47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10.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Confusion matrices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obtained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by 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few-shot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learning methods in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Experiment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5"/>
          <w:w w:val="110"/>
          <w:sz w:val="12"/>
        </w:rPr>
        <w:t>I.</w:t>
      </w:r>
    </w:p>
    <w:p>
      <w:pPr>
        <w:pStyle w:val="BodyText"/>
        <w:spacing w:before="195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49"/>
          <w:footerReference w:type="default" r:id="rId50"/>
          <w:pgSz w:w="11910" w:h="15880"/>
          <w:pgMar w:header="693" w:footer="927" w:top="880" w:bottom="1120" w:left="660" w:right="620"/>
        </w:sectPr>
      </w:pPr>
    </w:p>
    <w:p>
      <w:pPr>
        <w:pStyle w:val="BodyText"/>
        <w:spacing w:line="276" w:lineRule="auto" w:before="109"/>
        <w:ind w:left="103" w:right="41" w:firstLine="238"/>
        <w:jc w:val="both"/>
      </w:pPr>
      <w:r>
        <w:rPr>
          <w:color w:val="231F20"/>
          <w:w w:val="105"/>
        </w:rPr>
        <w:t>To visualize the models' output embeddings we also provide the scatter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plots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TripletNet,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5-way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1-shot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ProtoNet,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5-way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5-shot ProtoNet in </w:t>
      </w:r>
      <w:hyperlink w:history="true" w:anchor="_bookmark28">
        <w:r>
          <w:rPr>
            <w:color w:val="2E3092"/>
            <w:w w:val="105"/>
          </w:rPr>
          <w:t>Fig. 15</w:t>
        </w:r>
      </w:hyperlink>
      <w:r>
        <w:rPr>
          <w:color w:val="231F20"/>
          <w:w w:val="105"/>
        </w:rPr>
        <w:t>.</w:t>
      </w:r>
    </w:p>
    <w:p>
      <w:pPr>
        <w:pStyle w:val="BodyText"/>
        <w:ind w:left="341"/>
      </w:pPr>
      <w:r>
        <w:rPr>
          <w:color w:val="231F20"/>
          <w:spacing w:val="-2"/>
          <w:w w:val="105"/>
        </w:rPr>
        <w:t>Discussion</w:t>
      </w:r>
    </w:p>
    <w:p>
      <w:pPr>
        <w:pStyle w:val="BodyText"/>
        <w:spacing w:line="276" w:lineRule="auto" w:before="28"/>
        <w:ind w:left="103" w:right="38" w:firstLine="238"/>
        <w:jc w:val="both"/>
      </w:pPr>
      <w:r>
        <w:rPr>
          <w:color w:val="231F20"/>
        </w:rPr>
        <w:t>Analyzing the TripletNet results presented in </w:t>
      </w:r>
      <w:hyperlink w:history="true" w:anchor="_bookmark24">
        <w:r>
          <w:rPr>
            <w:color w:val="2E3092"/>
          </w:rPr>
          <w:t>Table 12</w:t>
        </w:r>
      </w:hyperlink>
      <w:r>
        <w:rPr>
          <w:color w:val="231F20"/>
        </w:rPr>
        <w:t>, we observe</w:t>
      </w:r>
      <w:r>
        <w:rPr>
          <w:color w:val="231F20"/>
          <w:spacing w:val="40"/>
        </w:rPr>
        <w:t> </w:t>
      </w:r>
      <w:r>
        <w:rPr>
          <w:color w:val="231F20"/>
        </w:rPr>
        <w:t>that the average accuracy in the severity estimation task was lower</w:t>
      </w:r>
      <w:r>
        <w:rPr>
          <w:color w:val="231F20"/>
          <w:spacing w:val="40"/>
        </w:rPr>
        <w:t> </w:t>
      </w:r>
      <w:r>
        <w:rPr>
          <w:color w:val="231F20"/>
        </w:rPr>
        <w:t>than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ones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previous</w:t>
      </w:r>
      <w:r>
        <w:rPr>
          <w:color w:val="231F20"/>
          <w:spacing w:val="40"/>
        </w:rPr>
        <w:t> </w:t>
      </w:r>
      <w:r>
        <w:rPr>
          <w:color w:val="231F20"/>
        </w:rPr>
        <w:t>experiments,</w:t>
      </w:r>
      <w:r>
        <w:rPr>
          <w:color w:val="231F20"/>
          <w:spacing w:val="40"/>
        </w:rPr>
        <w:t> </w:t>
      </w:r>
      <w:r>
        <w:rPr>
          <w:color w:val="231F20"/>
        </w:rPr>
        <w:t>with</w:t>
      </w:r>
      <w:r>
        <w:rPr>
          <w:color w:val="231F20"/>
          <w:spacing w:val="40"/>
        </w:rPr>
        <w:t> </w:t>
      </w:r>
      <w:r>
        <w:rPr>
          <w:color w:val="231F20"/>
        </w:rPr>
        <w:t>accuracy</w:t>
      </w:r>
      <w:r>
        <w:rPr>
          <w:color w:val="231F20"/>
          <w:spacing w:val="40"/>
        </w:rPr>
        <w:t> </w:t>
      </w:r>
      <w:r>
        <w:rPr>
          <w:color w:val="231F20"/>
        </w:rPr>
        <w:t>ranging</w:t>
      </w:r>
      <w:r>
        <w:rPr>
          <w:color w:val="231F20"/>
          <w:spacing w:val="40"/>
        </w:rPr>
        <w:t> </w:t>
      </w:r>
      <w:r>
        <w:rPr>
          <w:color w:val="231F20"/>
        </w:rPr>
        <w:t>from 86.11% to 91.27%. The best results were obtained by the</w:t>
      </w:r>
      <w:r>
        <w:rPr>
          <w:color w:val="231F20"/>
          <w:spacing w:val="40"/>
        </w:rPr>
        <w:t> </w:t>
      </w:r>
      <w:r>
        <w:rPr>
          <w:color w:val="231F20"/>
        </w:rPr>
        <w:t>MobileNetv2,</w:t>
      </w:r>
      <w:r>
        <w:rPr>
          <w:color w:val="231F20"/>
          <w:spacing w:val="-6"/>
        </w:rPr>
        <w:t> </w:t>
      </w:r>
      <w:r>
        <w:rPr>
          <w:color w:val="231F20"/>
        </w:rPr>
        <w:t>with</w:t>
      </w:r>
      <w:r>
        <w:rPr>
          <w:color w:val="231F20"/>
          <w:spacing w:val="-5"/>
        </w:rPr>
        <w:t> </w:t>
      </w:r>
      <w:r>
        <w:rPr>
          <w:color w:val="231F20"/>
        </w:rPr>
        <w:t>an</w:t>
      </w:r>
      <w:r>
        <w:rPr>
          <w:color w:val="231F20"/>
          <w:spacing w:val="-6"/>
        </w:rPr>
        <w:t> </w:t>
      </w:r>
      <w:r>
        <w:rPr>
          <w:color w:val="231F20"/>
        </w:rPr>
        <w:t>accuracy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91.27%,</w:t>
      </w:r>
      <w:r>
        <w:rPr>
          <w:color w:val="231F20"/>
          <w:spacing w:val="-5"/>
        </w:rPr>
        <w:t> </w:t>
      </w:r>
      <w:r>
        <w:rPr>
          <w:color w:val="231F20"/>
        </w:rPr>
        <w:t>precision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88.25%,</w:t>
      </w:r>
      <w:r>
        <w:rPr>
          <w:color w:val="231F20"/>
          <w:spacing w:val="-4"/>
        </w:rPr>
        <w:t> </w:t>
      </w:r>
      <w:r>
        <w:rPr>
          <w:color w:val="231F20"/>
        </w:rPr>
        <w:t>recall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86.57%,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4"/>
        </w:rPr>
        <w:t> </w:t>
      </w:r>
      <w:r>
        <w:rPr>
          <w:i/>
          <w:color w:val="231F20"/>
          <w:spacing w:val="-2"/>
        </w:rPr>
        <w:t>F</w:t>
      </w:r>
      <w:r>
        <w:rPr>
          <w:color w:val="231F20"/>
          <w:spacing w:val="-2"/>
          <w:vertAlign w:val="subscript"/>
        </w:rPr>
        <w:t>1</w:t>
      </w:r>
      <w:r>
        <w:rPr>
          <w:color w:val="231F20"/>
          <w:spacing w:val="-2"/>
          <w:vertAlign w:val="baseline"/>
        </w:rPr>
        <w:t>-score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of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87.32%.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The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MobileNetv2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spacing w:val="-2"/>
          <w:vertAlign w:val="baseline"/>
        </w:rPr>
        <w:t>also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had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a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lower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train-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ing time per epoch. The lower scores in precision, recall, and </w:t>
      </w:r>
      <w:r>
        <w:rPr>
          <w:i/>
          <w:color w:val="231F20"/>
          <w:vertAlign w:val="baseline"/>
        </w:rPr>
        <w:t>F</w:t>
      </w:r>
      <w:r>
        <w:rPr>
          <w:color w:val="231F20"/>
          <w:vertAlign w:val="subscript"/>
        </w:rPr>
        <w:t>1</w:t>
      </w:r>
      <w:r>
        <w:rPr>
          <w:color w:val="231F20"/>
          <w:vertAlign w:val="baseline"/>
        </w:rPr>
        <w:t>-score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also indicate that there was a problem in the generalization of some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classes. This is expected due to the imbalanced dataset. Also, since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there is a hierarchy-like nature between the classes, many of the mis-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takes are, for example, classifying the severity as </w:t>
      </w:r>
      <w:r>
        <w:rPr>
          <w:i/>
          <w:color w:val="231F20"/>
          <w:vertAlign w:val="baseline"/>
        </w:rPr>
        <w:t>High </w:t>
      </w:r>
      <w:r>
        <w:rPr>
          <w:color w:val="231F20"/>
          <w:vertAlign w:val="baseline"/>
        </w:rPr>
        <w:t>instead of </w:t>
      </w:r>
      <w:r>
        <w:rPr>
          <w:i/>
          <w:color w:val="231F20"/>
          <w:vertAlign w:val="baseline"/>
        </w:rPr>
        <w:t>Very</w:t>
      </w:r>
      <w:r>
        <w:rPr>
          <w:i/>
          <w:color w:val="231F20"/>
          <w:spacing w:val="40"/>
          <w:vertAlign w:val="baseline"/>
        </w:rPr>
        <w:t> </w:t>
      </w:r>
      <w:r>
        <w:rPr>
          <w:i/>
          <w:color w:val="231F20"/>
          <w:spacing w:val="-2"/>
          <w:vertAlign w:val="baseline"/>
        </w:rPr>
        <w:t>High</w:t>
      </w:r>
      <w:r>
        <w:rPr>
          <w:color w:val="231F20"/>
          <w:spacing w:val="-2"/>
          <w:vertAlign w:val="baseline"/>
        </w:rPr>
        <w:t>,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which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spacing w:val="-2"/>
          <w:vertAlign w:val="baseline"/>
        </w:rPr>
        <w:t>may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spacing w:val="-2"/>
          <w:vertAlign w:val="baseline"/>
        </w:rPr>
        <w:t>not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be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a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big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mistake.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This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is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observable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in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the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spacing w:val="-2"/>
          <w:vertAlign w:val="baseline"/>
        </w:rPr>
        <w:t>confusion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matrices shown. Regarding the results obtained by the ProtoNet in</w:t>
      </w:r>
      <w:r>
        <w:rPr>
          <w:color w:val="231F20"/>
          <w:spacing w:val="40"/>
          <w:vertAlign w:val="baseline"/>
        </w:rPr>
        <w:t> </w:t>
      </w:r>
      <w:hyperlink w:history="true" w:anchor="_bookmark24">
        <w:r>
          <w:rPr>
            <w:color w:val="2E3092"/>
            <w:vertAlign w:val="baseline"/>
          </w:rPr>
          <w:t>Table 13</w:t>
        </w:r>
      </w:hyperlink>
      <w:r>
        <w:rPr>
          <w:color w:val="231F20"/>
          <w:vertAlign w:val="baseline"/>
        </w:rPr>
        <w:t>, we may observe that the 5-way 1-shot setting obtained a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higher accuracy than the 5-way 5-shot, with scores of 88.49% and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85.87%, respectively. The 5-way 1-shot setting also obtained higher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precision, recall and </w:t>
      </w:r>
      <w:r>
        <w:rPr>
          <w:i/>
          <w:color w:val="231F20"/>
          <w:vertAlign w:val="baseline"/>
        </w:rPr>
        <w:t>F</w:t>
      </w:r>
      <w:r>
        <w:rPr>
          <w:color w:val="231F20"/>
          <w:vertAlign w:val="subscript"/>
        </w:rPr>
        <w:t>1</w:t>
      </w:r>
      <w:r>
        <w:rPr>
          <w:color w:val="231F20"/>
          <w:vertAlign w:val="baseline"/>
        </w:rPr>
        <w:t>-score. This is an interesting result since as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mentioned previously, the 5-way 5-shot setting is expected to perform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better than the 5-way 1-shot setting. However, we believe that because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of the hierarchy-like nature of the severity classes, when the ProtoNet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computes each class prototype (particularly, in the 5-way 5-shot, by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computing</w:t>
      </w:r>
      <w:r>
        <w:rPr>
          <w:color w:val="231F20"/>
          <w:spacing w:val="21"/>
          <w:vertAlign w:val="baseline"/>
        </w:rPr>
        <w:t> </w:t>
      </w:r>
      <w:r>
        <w:rPr>
          <w:color w:val="231F20"/>
          <w:vertAlign w:val="baseline"/>
        </w:rPr>
        <w:t>an</w:t>
      </w:r>
      <w:r>
        <w:rPr>
          <w:color w:val="231F20"/>
          <w:spacing w:val="23"/>
          <w:vertAlign w:val="baseline"/>
        </w:rPr>
        <w:t> </w:t>
      </w:r>
      <w:r>
        <w:rPr>
          <w:color w:val="231F20"/>
          <w:vertAlign w:val="baseline"/>
        </w:rPr>
        <w:t>average</w:t>
      </w:r>
      <w:r>
        <w:rPr>
          <w:color w:val="231F20"/>
          <w:spacing w:val="21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24"/>
          <w:vertAlign w:val="baseline"/>
        </w:rPr>
        <w:t> 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ve</w:t>
      </w:r>
      <w:r>
        <w:rPr>
          <w:color w:val="231F20"/>
          <w:spacing w:val="23"/>
          <w:vertAlign w:val="baseline"/>
        </w:rPr>
        <w:t> </w:t>
      </w:r>
      <w:r>
        <w:rPr>
          <w:color w:val="231F20"/>
          <w:vertAlign w:val="baseline"/>
        </w:rPr>
        <w:t>embeddings</w:t>
      </w:r>
      <w:r>
        <w:rPr>
          <w:color w:val="231F20"/>
          <w:spacing w:val="24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21"/>
          <w:vertAlign w:val="baseline"/>
        </w:rPr>
        <w:t> </w:t>
      </w:r>
      <w:r>
        <w:rPr>
          <w:color w:val="231F20"/>
          <w:vertAlign w:val="baseline"/>
        </w:rPr>
        <w:t>each</w:t>
      </w:r>
      <w:r>
        <w:rPr>
          <w:color w:val="231F20"/>
          <w:spacing w:val="23"/>
          <w:vertAlign w:val="baseline"/>
        </w:rPr>
        <w:t> </w:t>
      </w:r>
      <w:r>
        <w:rPr>
          <w:color w:val="231F20"/>
          <w:vertAlign w:val="baseline"/>
        </w:rPr>
        <w:t>class),</w:t>
      </w:r>
      <w:r>
        <w:rPr>
          <w:color w:val="231F20"/>
          <w:spacing w:val="23"/>
          <w:vertAlign w:val="baseline"/>
        </w:rPr>
        <w:t> </w:t>
      </w:r>
      <w:r>
        <w:rPr>
          <w:color w:val="231F20"/>
          <w:vertAlign w:val="baseline"/>
        </w:rPr>
        <w:t>there</w:t>
      </w:r>
      <w:r>
        <w:rPr>
          <w:color w:val="231F20"/>
          <w:spacing w:val="24"/>
          <w:vertAlign w:val="baseline"/>
        </w:rPr>
        <w:t> </w:t>
      </w:r>
      <w:r>
        <w:rPr>
          <w:color w:val="231F20"/>
          <w:vertAlign w:val="baseline"/>
        </w:rPr>
        <w:t>may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be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some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distortion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resulting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prototype embedding.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Since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the dif-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ference between classes is not as apparent as it may be in other cases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(such</w:t>
      </w:r>
      <w:r>
        <w:rPr>
          <w:color w:val="231F20"/>
          <w:spacing w:val="21"/>
          <w:vertAlign w:val="baseline"/>
        </w:rPr>
        <w:t> </w:t>
      </w:r>
      <w:r>
        <w:rPr>
          <w:color w:val="231F20"/>
          <w:vertAlign w:val="baseline"/>
        </w:rPr>
        <w:t>as</w:t>
      </w:r>
      <w:r>
        <w:rPr>
          <w:color w:val="231F20"/>
          <w:spacing w:val="20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2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18"/>
          <w:vertAlign w:val="baseline"/>
        </w:rPr>
        <w:t> </w:t>
      </w:r>
      <w:r>
        <w:rPr>
          <w:color w:val="231F20"/>
          <w:vertAlign w:val="baseline"/>
        </w:rPr>
        <w:t>biotic</w:t>
      </w:r>
      <w:r>
        <w:rPr>
          <w:color w:val="231F20"/>
          <w:spacing w:val="21"/>
          <w:vertAlign w:val="baseline"/>
        </w:rPr>
        <w:t> </w:t>
      </w:r>
      <w:r>
        <w:rPr>
          <w:color w:val="231F20"/>
          <w:vertAlign w:val="baseline"/>
        </w:rPr>
        <w:t>stress</w:t>
      </w:r>
      <w:r>
        <w:rPr>
          <w:color w:val="231F20"/>
          <w:spacing w:val="19"/>
          <w:vertAlign w:val="baseline"/>
        </w:rPr>
        <w:t> </w:t>
      </w:r>
      <w:r>
        <w:rPr>
          <w:color w:val="231F20"/>
          <w:vertAlign w:val="baseline"/>
        </w:rPr>
        <w:t>classi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cation),</w:t>
      </w:r>
      <w:r>
        <w:rPr>
          <w:color w:val="231F20"/>
          <w:spacing w:val="20"/>
          <w:vertAlign w:val="baseline"/>
        </w:rPr>
        <w:t> </w:t>
      </w:r>
      <w:r>
        <w:rPr>
          <w:color w:val="231F20"/>
          <w:vertAlign w:val="baseline"/>
        </w:rPr>
        <w:t>this</w:t>
      </w:r>
      <w:r>
        <w:rPr>
          <w:color w:val="231F20"/>
          <w:spacing w:val="20"/>
          <w:vertAlign w:val="baseline"/>
        </w:rPr>
        <w:t> </w:t>
      </w:r>
      <w:r>
        <w:rPr>
          <w:color w:val="231F20"/>
          <w:vertAlign w:val="baseline"/>
        </w:rPr>
        <w:t>average</w:t>
      </w:r>
      <w:r>
        <w:rPr>
          <w:color w:val="231F20"/>
          <w:spacing w:val="19"/>
          <w:vertAlign w:val="baseline"/>
        </w:rPr>
        <w:t> </w:t>
      </w:r>
      <w:r>
        <w:rPr>
          <w:color w:val="231F20"/>
          <w:vertAlign w:val="baseline"/>
        </w:rPr>
        <w:t>may</w:t>
      </w:r>
      <w:r>
        <w:rPr>
          <w:color w:val="231F20"/>
          <w:spacing w:val="20"/>
          <w:vertAlign w:val="baseline"/>
        </w:rPr>
        <w:t> </w:t>
      </w:r>
      <w:r>
        <w:rPr>
          <w:color w:val="231F20"/>
          <w:spacing w:val="-2"/>
          <w:vertAlign w:val="baseline"/>
        </w:rPr>
        <w:t>confuse</w:t>
      </w:r>
    </w:p>
    <w:p>
      <w:pPr>
        <w:spacing w:before="129"/>
        <w:ind w:left="10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Table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8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Performance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metrics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obtained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by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Triplet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Networks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Experiment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5"/>
          <w:w w:val="110"/>
          <w:sz w:val="12"/>
        </w:rPr>
        <w:t>II.</w:t>
      </w:r>
    </w:p>
    <w:p>
      <w:pPr>
        <w:pStyle w:val="BodyText"/>
        <w:spacing w:before="3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7808">
                <wp:simplePos x="0" y="0"/>
                <wp:positionH relativeFrom="page">
                  <wp:posOffset>3887279</wp:posOffset>
                </wp:positionH>
                <wp:positionV relativeFrom="paragraph">
                  <wp:posOffset>53237</wp:posOffset>
                </wp:positionV>
                <wp:extent cx="3188970" cy="6985"/>
                <wp:effectExtent l="0" t="0" r="0" b="0"/>
                <wp:wrapTopAndBottom/>
                <wp:docPr id="91" name="Graphic 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" name="Graphic 91"/>
                      <wps:cNvSpPr/>
                      <wps:spPr>
                        <a:xfrm>
                          <a:off x="0" y="0"/>
                          <a:ext cx="31889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985">
                              <a:moveTo>
                                <a:pt x="3188881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188881" y="6480"/>
                              </a:lnTo>
                              <a:lnTo>
                                <a:pt x="31888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084991pt;margin-top:4.191914pt;width:251.093pt;height:.51025pt;mso-position-horizontal-relative:page;mso-position-vertical-relative:paragraph;z-index:-15708672;mso-wrap-distance-left:0;mso-wrap-distance-right:0" id="docshape66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61"/>
        <w:ind w:left="91" w:right="128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TripletNet</w:t>
      </w:r>
      <w:r>
        <w:rPr>
          <w:color w:val="231F20"/>
          <w:spacing w:val="8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Results</w:t>
      </w:r>
    </w:p>
    <w:p>
      <w:pPr>
        <w:pStyle w:val="BodyText"/>
        <w:spacing w:before="1"/>
        <w:rPr>
          <w:sz w:val="5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0"/>
        <w:gridCol w:w="1178"/>
        <w:gridCol w:w="1047"/>
        <w:gridCol w:w="962"/>
        <w:gridCol w:w="962"/>
        <w:gridCol w:w="634"/>
        <w:gridCol w:w="120"/>
      </w:tblGrid>
      <w:tr>
        <w:trPr>
          <w:trHeight w:val="248" w:hRule="atLeast"/>
        </w:trPr>
        <w:tc>
          <w:tcPr>
            <w:tcW w:w="120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78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8"/>
              <w:ind w:left="16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Backbone</w:t>
            </w:r>
          </w:p>
        </w:tc>
        <w:tc>
          <w:tcPr>
            <w:tcW w:w="1047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8"/>
              <w:jc w:val="center"/>
              <w:rPr>
                <w:sz w:val="12"/>
              </w:rPr>
            </w:pPr>
            <w:r>
              <w:rPr>
                <w:color w:val="231F20"/>
                <w:sz w:val="12"/>
              </w:rPr>
              <w:t>ACC</w:t>
            </w:r>
            <w:r>
              <w:rPr>
                <w:color w:val="231F20"/>
                <w:spacing w:val="4"/>
                <w:sz w:val="12"/>
              </w:rPr>
              <w:t> </w:t>
            </w:r>
            <w:r>
              <w:rPr>
                <w:color w:val="231F20"/>
                <w:spacing w:val="-5"/>
                <w:sz w:val="12"/>
              </w:rPr>
              <w:t>(%)</w:t>
            </w:r>
          </w:p>
        </w:tc>
        <w:tc>
          <w:tcPr>
            <w:tcW w:w="962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8"/>
              <w:ind w:left="1" w:right="1"/>
              <w:jc w:val="center"/>
              <w:rPr>
                <w:sz w:val="12"/>
              </w:rPr>
            </w:pPr>
            <w:r>
              <w:rPr>
                <w:color w:val="231F20"/>
                <w:sz w:val="12"/>
              </w:rPr>
              <w:t>PR</w:t>
            </w:r>
            <w:r>
              <w:rPr>
                <w:color w:val="231F20"/>
                <w:spacing w:val="-4"/>
                <w:sz w:val="12"/>
              </w:rPr>
              <w:t> </w:t>
            </w:r>
            <w:r>
              <w:rPr>
                <w:color w:val="231F20"/>
                <w:spacing w:val="-5"/>
                <w:sz w:val="12"/>
              </w:rPr>
              <w:t>(%)</w:t>
            </w:r>
          </w:p>
        </w:tc>
        <w:tc>
          <w:tcPr>
            <w:tcW w:w="962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8"/>
              <w:ind w:right="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RE</w:t>
            </w:r>
            <w:r>
              <w:rPr>
                <w:color w:val="231F20"/>
                <w:spacing w:val="-7"/>
                <w:sz w:val="12"/>
              </w:rPr>
              <w:t> </w:t>
            </w:r>
            <w:r>
              <w:rPr>
                <w:color w:val="231F20"/>
                <w:spacing w:val="-5"/>
                <w:sz w:val="12"/>
              </w:rPr>
              <w:t>(%)</w:t>
            </w:r>
          </w:p>
        </w:tc>
        <w:tc>
          <w:tcPr>
            <w:tcW w:w="634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8"/>
              <w:ind w:right="1"/>
              <w:jc w:val="right"/>
              <w:rPr>
                <w:sz w:val="12"/>
              </w:rPr>
            </w:pPr>
            <w:r>
              <w:rPr>
                <w:i/>
                <w:color w:val="231F20"/>
                <w:w w:val="115"/>
                <w:sz w:val="12"/>
              </w:rPr>
              <w:t>F</w:t>
            </w:r>
            <w:r>
              <w:rPr>
                <w:color w:val="231F20"/>
                <w:w w:val="115"/>
                <w:sz w:val="12"/>
                <w:vertAlign w:val="subscript"/>
              </w:rPr>
              <w:t>1</w:t>
            </w:r>
            <w:r>
              <w:rPr>
                <w:color w:val="231F20"/>
                <w:spacing w:val="-6"/>
                <w:w w:val="115"/>
                <w:sz w:val="12"/>
                <w:vertAlign w:val="baseline"/>
              </w:rPr>
              <w:t> </w:t>
            </w:r>
            <w:r>
              <w:rPr>
                <w:color w:val="231F20"/>
                <w:spacing w:val="-5"/>
                <w:w w:val="115"/>
                <w:sz w:val="12"/>
                <w:vertAlign w:val="baseline"/>
              </w:rPr>
              <w:t>(%)</w:t>
            </w:r>
          </w:p>
        </w:tc>
        <w:tc>
          <w:tcPr>
            <w:tcW w:w="120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10" w:hRule="atLeast"/>
        </w:trPr>
        <w:tc>
          <w:tcPr>
            <w:tcW w:w="120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78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30" w:lineRule="exact" w:before="60"/>
              <w:ind w:left="165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ResNet50</w:t>
            </w:r>
          </w:p>
        </w:tc>
        <w:tc>
          <w:tcPr>
            <w:tcW w:w="1047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30" w:lineRule="exact" w:before="60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95.82</w:t>
            </w:r>
          </w:p>
        </w:tc>
        <w:tc>
          <w:tcPr>
            <w:tcW w:w="962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30" w:lineRule="exact" w:before="60"/>
              <w:ind w:right="1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95.53</w:t>
            </w:r>
          </w:p>
        </w:tc>
        <w:tc>
          <w:tcPr>
            <w:tcW w:w="962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30" w:lineRule="exact" w:before="60"/>
              <w:ind w:left="1" w:right="1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95.98</w:t>
            </w:r>
          </w:p>
        </w:tc>
        <w:tc>
          <w:tcPr>
            <w:tcW w:w="634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30" w:lineRule="exact" w:before="60"/>
              <w:ind w:right="9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95.73</w:t>
            </w:r>
          </w:p>
        </w:tc>
        <w:tc>
          <w:tcPr>
            <w:tcW w:w="120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178" w:type="dxa"/>
          </w:tcPr>
          <w:p>
            <w:pPr>
              <w:pStyle w:val="TableParagraph"/>
              <w:spacing w:line="129" w:lineRule="exact"/>
              <w:ind w:left="65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MobileNetv2</w:t>
            </w:r>
          </w:p>
        </w:tc>
        <w:tc>
          <w:tcPr>
            <w:tcW w:w="1047" w:type="dxa"/>
          </w:tcPr>
          <w:p>
            <w:pPr>
              <w:pStyle w:val="TableParagraph"/>
              <w:spacing w:line="129" w:lineRule="exact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96.42</w:t>
            </w:r>
          </w:p>
        </w:tc>
        <w:tc>
          <w:tcPr>
            <w:tcW w:w="962" w:type="dxa"/>
          </w:tcPr>
          <w:p>
            <w:pPr>
              <w:pStyle w:val="TableParagraph"/>
              <w:spacing w:line="129" w:lineRule="exact"/>
              <w:ind w:right="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96.24</w:t>
            </w:r>
          </w:p>
        </w:tc>
        <w:tc>
          <w:tcPr>
            <w:tcW w:w="962" w:type="dxa"/>
          </w:tcPr>
          <w:p>
            <w:pPr>
              <w:pStyle w:val="TableParagraph"/>
              <w:spacing w:line="129" w:lineRule="exact"/>
              <w:ind w:left="1" w:right="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96.54</w:t>
            </w:r>
          </w:p>
        </w:tc>
        <w:tc>
          <w:tcPr>
            <w:tcW w:w="634" w:type="dxa"/>
          </w:tcPr>
          <w:p>
            <w:pPr>
              <w:pStyle w:val="TableParagraph"/>
              <w:spacing w:line="129" w:lineRule="exact"/>
              <w:ind w:right="9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96.38</w:t>
            </w:r>
          </w:p>
        </w:tc>
        <w:tc>
          <w:tcPr>
            <w:tcW w:w="12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178" w:type="dxa"/>
          </w:tcPr>
          <w:p>
            <w:pPr>
              <w:pStyle w:val="TableParagraph"/>
              <w:spacing w:line="129" w:lineRule="exact"/>
              <w:ind w:left="23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VGG16</w:t>
            </w:r>
          </w:p>
        </w:tc>
        <w:tc>
          <w:tcPr>
            <w:tcW w:w="1047" w:type="dxa"/>
          </w:tcPr>
          <w:p>
            <w:pPr>
              <w:pStyle w:val="TableParagraph"/>
              <w:spacing w:line="129" w:lineRule="exact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94.63</w:t>
            </w:r>
          </w:p>
        </w:tc>
        <w:tc>
          <w:tcPr>
            <w:tcW w:w="962" w:type="dxa"/>
          </w:tcPr>
          <w:p>
            <w:pPr>
              <w:pStyle w:val="TableParagraph"/>
              <w:spacing w:line="129" w:lineRule="exact"/>
              <w:ind w:right="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94.53</w:t>
            </w:r>
          </w:p>
        </w:tc>
        <w:tc>
          <w:tcPr>
            <w:tcW w:w="962" w:type="dxa"/>
          </w:tcPr>
          <w:p>
            <w:pPr>
              <w:pStyle w:val="TableParagraph"/>
              <w:spacing w:line="129" w:lineRule="exact"/>
              <w:ind w:left="1" w:right="1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94.41</w:t>
            </w:r>
          </w:p>
        </w:tc>
        <w:tc>
          <w:tcPr>
            <w:tcW w:w="634" w:type="dxa"/>
          </w:tcPr>
          <w:p>
            <w:pPr>
              <w:pStyle w:val="TableParagraph"/>
              <w:spacing w:line="129" w:lineRule="exact"/>
              <w:ind w:right="9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94.46</w:t>
            </w:r>
          </w:p>
        </w:tc>
        <w:tc>
          <w:tcPr>
            <w:tcW w:w="12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178" w:type="dxa"/>
          </w:tcPr>
          <w:p>
            <w:pPr>
              <w:pStyle w:val="TableParagraph"/>
              <w:spacing w:line="129" w:lineRule="exact"/>
              <w:ind w:left="52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DenseNet121</w:t>
            </w:r>
          </w:p>
        </w:tc>
        <w:tc>
          <w:tcPr>
            <w:tcW w:w="1047" w:type="dxa"/>
          </w:tcPr>
          <w:p>
            <w:pPr>
              <w:pStyle w:val="TableParagraph"/>
              <w:spacing w:line="129" w:lineRule="exact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95.52</w:t>
            </w:r>
          </w:p>
        </w:tc>
        <w:tc>
          <w:tcPr>
            <w:tcW w:w="962" w:type="dxa"/>
          </w:tcPr>
          <w:p>
            <w:pPr>
              <w:pStyle w:val="TableParagraph"/>
              <w:spacing w:line="129" w:lineRule="exact"/>
              <w:ind w:right="1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95.28</w:t>
            </w:r>
          </w:p>
        </w:tc>
        <w:tc>
          <w:tcPr>
            <w:tcW w:w="962" w:type="dxa"/>
          </w:tcPr>
          <w:p>
            <w:pPr>
              <w:pStyle w:val="TableParagraph"/>
              <w:spacing w:line="129" w:lineRule="exact"/>
              <w:ind w:left="1" w:right="1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95.23</w:t>
            </w:r>
          </w:p>
        </w:tc>
        <w:tc>
          <w:tcPr>
            <w:tcW w:w="634" w:type="dxa"/>
          </w:tcPr>
          <w:p>
            <w:pPr>
              <w:pStyle w:val="TableParagraph"/>
              <w:spacing w:line="129" w:lineRule="exact"/>
              <w:ind w:right="9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95.25</w:t>
            </w:r>
          </w:p>
        </w:tc>
        <w:tc>
          <w:tcPr>
            <w:tcW w:w="12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209" w:hRule="atLeast"/>
        </w:trPr>
        <w:tc>
          <w:tcPr>
            <w:tcW w:w="120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78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Ef</w:t>
            </w:r>
            <w:r>
              <w:rPr>
                <w:rFonts w:ascii="Times New Roman"/>
                <w:color w:val="231F20"/>
                <w:w w:val="105"/>
                <w:sz w:val="12"/>
              </w:rPr>
              <w:t>fi</w:t>
            </w:r>
            <w:r>
              <w:rPr>
                <w:color w:val="231F20"/>
                <w:w w:val="105"/>
                <w:sz w:val="12"/>
              </w:rPr>
              <w:t>cientNet-</w:t>
            </w:r>
            <w:r>
              <w:rPr>
                <w:color w:val="231F20"/>
                <w:spacing w:val="-5"/>
                <w:w w:val="105"/>
                <w:sz w:val="12"/>
              </w:rPr>
              <w:t>B4</w:t>
            </w:r>
          </w:p>
        </w:tc>
        <w:tc>
          <w:tcPr>
            <w:tcW w:w="1047" w:type="dxa"/>
            <w:tcBorders>
              <w:bottom w:val="single" w:sz="6" w:space="0" w:color="231F20"/>
            </w:tcBorders>
          </w:tcPr>
          <w:p>
            <w:pPr>
              <w:pStyle w:val="TableParagraph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95.22</w:t>
            </w:r>
          </w:p>
        </w:tc>
        <w:tc>
          <w:tcPr>
            <w:tcW w:w="962" w:type="dxa"/>
            <w:tcBorders>
              <w:bottom w:val="single" w:sz="6" w:space="0" w:color="231F20"/>
            </w:tcBorders>
          </w:tcPr>
          <w:p>
            <w:pPr>
              <w:pStyle w:val="TableParagraph"/>
              <w:ind w:right="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95.18</w:t>
            </w:r>
          </w:p>
        </w:tc>
        <w:tc>
          <w:tcPr>
            <w:tcW w:w="962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1" w:right="1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95.10</w:t>
            </w:r>
          </w:p>
        </w:tc>
        <w:tc>
          <w:tcPr>
            <w:tcW w:w="634" w:type="dxa"/>
            <w:tcBorders>
              <w:bottom w:val="single" w:sz="6" w:space="0" w:color="231F20"/>
            </w:tcBorders>
          </w:tcPr>
          <w:p>
            <w:pPr>
              <w:pStyle w:val="TableParagraph"/>
              <w:ind w:right="9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95.14</w:t>
            </w:r>
          </w:p>
        </w:tc>
        <w:tc>
          <w:tcPr>
            <w:tcW w:w="120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89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Table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9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Training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time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per epoch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Triplet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Networks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Experiment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5"/>
          <w:w w:val="110"/>
          <w:sz w:val="12"/>
        </w:rPr>
        <w:t>II.</w:t>
      </w:r>
    </w:p>
    <w:p>
      <w:pPr>
        <w:pStyle w:val="BodyText"/>
        <w:spacing w:before="2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8320">
                <wp:simplePos x="0" y="0"/>
                <wp:positionH relativeFrom="page">
                  <wp:posOffset>3887279</wp:posOffset>
                </wp:positionH>
                <wp:positionV relativeFrom="paragraph">
                  <wp:posOffset>52648</wp:posOffset>
                </wp:positionV>
                <wp:extent cx="3188970" cy="6985"/>
                <wp:effectExtent l="0" t="0" r="0" b="0"/>
                <wp:wrapTopAndBottom/>
                <wp:docPr id="92" name="Graphic 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" name="Graphic 92"/>
                      <wps:cNvSpPr/>
                      <wps:spPr>
                        <a:xfrm>
                          <a:off x="0" y="0"/>
                          <a:ext cx="31889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985">
                              <a:moveTo>
                                <a:pt x="3188881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3188881" y="6479"/>
                              </a:lnTo>
                              <a:lnTo>
                                <a:pt x="31888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084991pt;margin-top:4.145524pt;width:251.093pt;height:.51022pt;mso-position-horizontal-relative:page;mso-position-vertical-relative:paragraph;z-index:-15708160;mso-wrap-distance-left:0;mso-wrap-distance-right:0" id="docshape67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61"/>
        <w:ind w:left="91" w:right="128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TripletNet</w:t>
      </w:r>
      <w:r>
        <w:rPr>
          <w:color w:val="231F20"/>
          <w:spacing w:val="7"/>
          <w:w w:val="105"/>
          <w:sz w:val="12"/>
        </w:rPr>
        <w:t> </w:t>
      </w:r>
      <w:r>
        <w:rPr>
          <w:color w:val="231F20"/>
          <w:w w:val="105"/>
          <w:sz w:val="12"/>
        </w:rPr>
        <w:t>Training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2"/>
        </w:rPr>
        <w:t>Time</w:t>
      </w:r>
      <w:r>
        <w:rPr>
          <w:color w:val="231F20"/>
          <w:spacing w:val="6"/>
          <w:w w:val="105"/>
          <w:sz w:val="12"/>
        </w:rPr>
        <w:t> </w:t>
      </w:r>
      <w:r>
        <w:rPr>
          <w:color w:val="231F20"/>
          <w:w w:val="105"/>
          <w:sz w:val="12"/>
        </w:rPr>
        <w:t>per</w:t>
      </w:r>
      <w:r>
        <w:rPr>
          <w:color w:val="231F20"/>
          <w:spacing w:val="6"/>
          <w:w w:val="105"/>
          <w:sz w:val="12"/>
        </w:rPr>
        <w:t> </w:t>
      </w:r>
      <w:r>
        <w:rPr>
          <w:color w:val="231F20"/>
          <w:w w:val="105"/>
          <w:sz w:val="12"/>
        </w:rPr>
        <w:t>Epoch</w:t>
      </w:r>
      <w:r>
        <w:rPr>
          <w:color w:val="231F20"/>
          <w:spacing w:val="7"/>
          <w:w w:val="105"/>
          <w:sz w:val="12"/>
        </w:rPr>
        <w:t> </w:t>
      </w:r>
      <w:r>
        <w:rPr>
          <w:color w:val="231F20"/>
          <w:spacing w:val="-5"/>
          <w:w w:val="105"/>
          <w:sz w:val="12"/>
        </w:rPr>
        <w:t>(s)</w:t>
      </w:r>
    </w:p>
    <w:p>
      <w:pPr>
        <w:pStyle w:val="BodyText"/>
        <w:spacing w:before="2"/>
        <w:rPr>
          <w:sz w:val="5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0"/>
        <w:gridCol w:w="2586"/>
        <w:gridCol w:w="2195"/>
        <w:gridCol w:w="120"/>
      </w:tblGrid>
      <w:tr>
        <w:trPr>
          <w:trHeight w:val="248" w:hRule="atLeast"/>
        </w:trPr>
        <w:tc>
          <w:tcPr>
            <w:tcW w:w="120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2586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0"/>
              <w:ind w:left="16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Backbone</w:t>
            </w:r>
          </w:p>
        </w:tc>
        <w:tc>
          <w:tcPr>
            <w:tcW w:w="2195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0"/>
              <w:ind w:right="-15"/>
              <w:jc w:val="right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Time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(s)</w:t>
            </w:r>
          </w:p>
        </w:tc>
        <w:tc>
          <w:tcPr>
            <w:tcW w:w="120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07" w:hRule="atLeast"/>
        </w:trPr>
        <w:tc>
          <w:tcPr>
            <w:tcW w:w="120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2586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65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ResNet50</w:t>
            </w:r>
          </w:p>
        </w:tc>
        <w:tc>
          <w:tcPr>
            <w:tcW w:w="2195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right="83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67.03</w:t>
            </w:r>
          </w:p>
        </w:tc>
        <w:tc>
          <w:tcPr>
            <w:tcW w:w="120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2586" w:type="dxa"/>
          </w:tcPr>
          <w:p>
            <w:pPr>
              <w:pStyle w:val="TableParagraph"/>
              <w:spacing w:line="129" w:lineRule="exact"/>
              <w:ind w:left="65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MobileNetv2</w:t>
            </w:r>
          </w:p>
        </w:tc>
        <w:tc>
          <w:tcPr>
            <w:tcW w:w="2195" w:type="dxa"/>
          </w:tcPr>
          <w:p>
            <w:pPr>
              <w:pStyle w:val="TableParagraph"/>
              <w:spacing w:line="129" w:lineRule="exact"/>
              <w:ind w:right="83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50.48</w:t>
            </w:r>
          </w:p>
        </w:tc>
        <w:tc>
          <w:tcPr>
            <w:tcW w:w="12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2586" w:type="dxa"/>
          </w:tcPr>
          <w:p>
            <w:pPr>
              <w:pStyle w:val="TableParagraph"/>
              <w:spacing w:line="129" w:lineRule="exact"/>
              <w:ind w:left="23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VGG16</w:t>
            </w:r>
          </w:p>
        </w:tc>
        <w:tc>
          <w:tcPr>
            <w:tcW w:w="2195" w:type="dxa"/>
          </w:tcPr>
          <w:p>
            <w:pPr>
              <w:pStyle w:val="TableParagraph"/>
              <w:spacing w:line="129" w:lineRule="exact"/>
              <w:ind w:right="83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84.97</w:t>
            </w:r>
          </w:p>
        </w:tc>
        <w:tc>
          <w:tcPr>
            <w:tcW w:w="12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2586" w:type="dxa"/>
          </w:tcPr>
          <w:p>
            <w:pPr>
              <w:pStyle w:val="TableParagraph"/>
              <w:spacing w:line="129" w:lineRule="exact"/>
              <w:ind w:left="52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DenseNet121</w:t>
            </w:r>
          </w:p>
        </w:tc>
        <w:tc>
          <w:tcPr>
            <w:tcW w:w="2195" w:type="dxa"/>
          </w:tcPr>
          <w:p>
            <w:pPr>
              <w:pStyle w:val="TableParagraph"/>
              <w:spacing w:line="129" w:lineRule="exact"/>
              <w:ind w:right="83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88.88</w:t>
            </w:r>
          </w:p>
        </w:tc>
        <w:tc>
          <w:tcPr>
            <w:tcW w:w="12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209" w:hRule="atLeast"/>
        </w:trPr>
        <w:tc>
          <w:tcPr>
            <w:tcW w:w="120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2586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Ef</w:t>
            </w:r>
            <w:r>
              <w:rPr>
                <w:rFonts w:ascii="Times New Roman"/>
                <w:color w:val="231F20"/>
                <w:w w:val="105"/>
                <w:sz w:val="12"/>
              </w:rPr>
              <w:t>fi</w:t>
            </w:r>
            <w:r>
              <w:rPr>
                <w:color w:val="231F20"/>
                <w:w w:val="105"/>
                <w:sz w:val="12"/>
              </w:rPr>
              <w:t>cientNet-</w:t>
            </w:r>
            <w:r>
              <w:rPr>
                <w:color w:val="231F20"/>
                <w:spacing w:val="-5"/>
                <w:w w:val="105"/>
                <w:sz w:val="12"/>
              </w:rPr>
              <w:t>B4</w:t>
            </w:r>
          </w:p>
        </w:tc>
        <w:tc>
          <w:tcPr>
            <w:tcW w:w="2195" w:type="dxa"/>
            <w:tcBorders>
              <w:bottom w:val="single" w:sz="6" w:space="0" w:color="231F20"/>
            </w:tcBorders>
          </w:tcPr>
          <w:p>
            <w:pPr>
              <w:pStyle w:val="TableParagraph"/>
              <w:ind w:right="46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125.82</w:t>
            </w:r>
          </w:p>
        </w:tc>
        <w:tc>
          <w:tcPr>
            <w:tcW w:w="120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spacing w:before="135"/>
        <w:rPr>
          <w:sz w:val="12"/>
        </w:rPr>
      </w:pPr>
    </w:p>
    <w:p>
      <w:pPr>
        <w:pStyle w:val="BodyText"/>
        <w:spacing w:line="276" w:lineRule="auto" w:before="1"/>
        <w:ind w:left="103" w:right="140"/>
        <w:jc w:val="both"/>
      </w:pPr>
      <w:r>
        <w:rPr>
          <w:color w:val="231F20"/>
          <w:w w:val="105"/>
        </w:rPr>
        <w:t>the network. Considering the 5-way 1-shot setting, we observe that </w:t>
      </w:r>
      <w:r>
        <w:rPr>
          <w:color w:val="231F20"/>
          <w:spacing w:val="-2"/>
          <w:w w:val="105"/>
        </w:rPr>
        <w:t>the MobileNetv2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surpassed every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model, with an accuracy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of </w:t>
      </w:r>
      <w:r>
        <w:rPr>
          <w:color w:val="231F20"/>
          <w:spacing w:val="-2"/>
          <w:w w:val="105"/>
        </w:rPr>
        <w:t>93.25%,</w:t>
      </w:r>
      <w:r>
        <w:rPr>
          <w:color w:val="231F20"/>
          <w:w w:val="105"/>
        </w:rPr>
        <w:t> precision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94.11%,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recall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92.40%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i/>
          <w:color w:val="231F20"/>
          <w:w w:val="105"/>
        </w:rPr>
        <w:t>F</w:t>
      </w:r>
      <w:r>
        <w:rPr>
          <w:color w:val="231F20"/>
          <w:w w:val="105"/>
          <w:vertAlign w:val="subscript"/>
        </w:rPr>
        <w:t>1</w:t>
      </w:r>
      <w:r>
        <w:rPr>
          <w:color w:val="231F20"/>
          <w:w w:val="105"/>
          <w:vertAlign w:val="baseline"/>
        </w:rPr>
        <w:t>-score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93.03%.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For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 5-way</w:t>
      </w:r>
      <w:r>
        <w:rPr>
          <w:color w:val="231F20"/>
          <w:w w:val="105"/>
          <w:vertAlign w:val="baseline"/>
        </w:rPr>
        <w:t> 5-shot</w:t>
      </w:r>
      <w:r>
        <w:rPr>
          <w:color w:val="231F20"/>
          <w:w w:val="105"/>
          <w:vertAlign w:val="baseline"/>
        </w:rPr>
        <w:t> setting,</w:t>
      </w:r>
      <w:r>
        <w:rPr>
          <w:color w:val="231F20"/>
          <w:w w:val="105"/>
          <w:vertAlign w:val="baseline"/>
        </w:rPr>
        <w:t> the best performance</w:t>
      </w:r>
      <w:r>
        <w:rPr>
          <w:color w:val="231F20"/>
          <w:w w:val="105"/>
          <w:vertAlign w:val="baseline"/>
        </w:rPr>
        <w:t> was obtained</w:t>
      </w:r>
      <w:r>
        <w:rPr>
          <w:color w:val="231F20"/>
          <w:w w:val="105"/>
          <w:vertAlign w:val="baseline"/>
        </w:rPr>
        <w:t> by the </w:t>
      </w:r>
      <w:r>
        <w:rPr>
          <w:color w:val="231F20"/>
          <w:vertAlign w:val="baseline"/>
        </w:rPr>
        <w:t>DenseNet121,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with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an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accuracy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91.27%,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precision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87.82%,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recall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85.98%,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and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i/>
          <w:color w:val="231F20"/>
          <w:spacing w:val="-2"/>
          <w:w w:val="105"/>
          <w:vertAlign w:val="baseline"/>
        </w:rPr>
        <w:t>F</w:t>
      </w:r>
      <w:r>
        <w:rPr>
          <w:color w:val="231F20"/>
          <w:spacing w:val="-2"/>
          <w:w w:val="105"/>
          <w:vertAlign w:val="subscript"/>
        </w:rPr>
        <w:t>1</w:t>
      </w:r>
      <w:r>
        <w:rPr>
          <w:color w:val="231F20"/>
          <w:spacing w:val="-2"/>
          <w:w w:val="105"/>
          <w:vertAlign w:val="baseline"/>
        </w:rPr>
        <w:t>-score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of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86.62%.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927" w:top="640" w:bottom="280" w:left="660" w:right="620"/>
          <w:cols w:num="2" w:equalWidth="0">
            <w:col w:w="5167" w:space="192"/>
            <w:col w:w="5271"/>
          </w:cols>
        </w:sectPr>
      </w:pPr>
    </w:p>
    <w:p>
      <w:pPr>
        <w:pStyle w:val="BodyText"/>
        <w:spacing w:before="188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53216">
            <wp:simplePos x="0" y="0"/>
            <wp:positionH relativeFrom="page">
              <wp:posOffset>1394345</wp:posOffset>
            </wp:positionH>
            <wp:positionV relativeFrom="page">
              <wp:posOffset>8940203</wp:posOffset>
            </wp:positionV>
            <wp:extent cx="945413" cy="123825"/>
            <wp:effectExtent l="0" t="0" r="0" b="0"/>
            <wp:wrapNone/>
            <wp:docPr id="93" name="Image 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3" name="Image 93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5413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3728">
            <wp:simplePos x="0" y="0"/>
            <wp:positionH relativeFrom="page">
              <wp:posOffset>3106648</wp:posOffset>
            </wp:positionH>
            <wp:positionV relativeFrom="page">
              <wp:posOffset>9112275</wp:posOffset>
            </wp:positionV>
            <wp:extent cx="1185884" cy="98012"/>
            <wp:effectExtent l="0" t="0" r="0" b="0"/>
            <wp:wrapNone/>
            <wp:docPr id="94" name="Image 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4" name="Image 94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5884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4240">
            <wp:simplePos x="0" y="0"/>
            <wp:positionH relativeFrom="page">
              <wp:posOffset>4969598</wp:posOffset>
            </wp:positionH>
            <wp:positionV relativeFrom="page">
              <wp:posOffset>9112275</wp:posOffset>
            </wp:positionV>
            <wp:extent cx="1389931" cy="97155"/>
            <wp:effectExtent l="0" t="0" r="0" b="0"/>
            <wp:wrapNone/>
            <wp:docPr id="95" name="Image 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5" name="Image 95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9931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822"/>
        <w:rPr>
          <w:sz w:val="20"/>
        </w:rPr>
      </w:pPr>
      <w:r>
        <w:rPr>
          <w:sz w:val="20"/>
        </w:rPr>
        <w:drawing>
          <wp:inline distT="0" distB="0" distL="0" distR="0">
            <wp:extent cx="5529152" cy="1536192"/>
            <wp:effectExtent l="0" t="0" r="0" b="0"/>
            <wp:docPr id="96" name="Image 96" descr="Image of Fig.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6" name="Image 96" descr="Image of Fig. 11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9152" cy="153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8832">
                <wp:simplePos x="0" y="0"/>
                <wp:positionH relativeFrom="page">
                  <wp:posOffset>1046822</wp:posOffset>
                </wp:positionH>
                <wp:positionV relativeFrom="paragraph">
                  <wp:posOffset>172241</wp:posOffset>
                </wp:positionV>
                <wp:extent cx="1397635" cy="278130"/>
                <wp:effectExtent l="0" t="0" r="0" b="0"/>
                <wp:wrapTopAndBottom/>
                <wp:docPr id="97" name="Group 9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7" name="Group 97"/>
                      <wpg:cNvGrpSpPr/>
                      <wpg:grpSpPr>
                        <a:xfrm>
                          <a:off x="0" y="0"/>
                          <a:ext cx="1397635" cy="278130"/>
                          <a:chExt cx="1397635" cy="278130"/>
                        </a:xfrm>
                      </wpg:grpSpPr>
                      <pic:pic>
                        <pic:nvPicPr>
                          <pic:cNvPr id="98" name="Image 98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047" y="0"/>
                            <a:ext cx="171272" cy="13841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9" name="Image 99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9831"/>
                            <a:ext cx="1397381" cy="976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2.427002pt;margin-top:13.562304pt;width:110.05pt;height:21.9pt;mso-position-horizontal-relative:page;mso-position-vertical-relative:paragraph;z-index:-15707648;mso-wrap-distance-left:0;mso-wrap-distance-right:0" id="docshapegroup68" coordorigin="1649,271" coordsize="2201,438">
                <v:shape style="position:absolute;left:1810;top:271;width:270;height:218" type="#_x0000_t75" id="docshape69" stroked="false">
                  <v:imagedata r:id="rId65" o:title=""/>
                </v:shape>
                <v:shape style="position:absolute;left:1648;top:554;width:2201;height:154" type="#_x0000_t75" id="docshape70" stroked="false">
                  <v:imagedata r:id="rId66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09344">
            <wp:simplePos x="0" y="0"/>
            <wp:positionH relativeFrom="page">
              <wp:posOffset>2734919</wp:posOffset>
            </wp:positionH>
            <wp:positionV relativeFrom="paragraph">
              <wp:posOffset>172241</wp:posOffset>
            </wp:positionV>
            <wp:extent cx="181945" cy="138112"/>
            <wp:effectExtent l="0" t="0" r="0" b="0"/>
            <wp:wrapTopAndBottom/>
            <wp:docPr id="100" name="Image 1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0" name="Image 100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45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9856">
                <wp:simplePos x="0" y="0"/>
                <wp:positionH relativeFrom="page">
                  <wp:posOffset>2992424</wp:posOffset>
                </wp:positionH>
                <wp:positionV relativeFrom="paragraph">
                  <wp:posOffset>172241</wp:posOffset>
                </wp:positionV>
                <wp:extent cx="1877695" cy="138430"/>
                <wp:effectExtent l="0" t="0" r="0" b="0"/>
                <wp:wrapTopAndBottom/>
                <wp:docPr id="101" name="Group 1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1" name="Group 101"/>
                      <wpg:cNvGrpSpPr/>
                      <wpg:grpSpPr>
                        <a:xfrm>
                          <a:off x="0" y="0"/>
                          <a:ext cx="1877695" cy="138430"/>
                          <a:chExt cx="1877695" cy="138430"/>
                        </a:xfrm>
                      </wpg:grpSpPr>
                      <pic:pic>
                        <pic:nvPicPr>
                          <pic:cNvPr id="102" name="Image 102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759"/>
                            <a:ext cx="1678851" cy="1245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3" name="Image 103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12734" y="0"/>
                            <a:ext cx="164642" cy="13841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35.623993pt;margin-top:13.562304pt;width:147.85pt;height:10.9pt;mso-position-horizontal-relative:page;mso-position-vertical-relative:paragraph;z-index:-15706624;mso-wrap-distance-left:0;mso-wrap-distance-right:0" id="docshapegroup71" coordorigin="4712,271" coordsize="2957,218">
                <v:shape style="position:absolute;left:4712;top:283;width:2644;height:197" type="#_x0000_t75" id="docshape72" stroked="false">
                  <v:imagedata r:id="rId68" o:title=""/>
                </v:shape>
                <v:shape style="position:absolute;left:7409;top:271;width:260;height:218" type="#_x0000_t75" id="docshape73" stroked="false">
                  <v:imagedata r:id="rId69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10368">
            <wp:simplePos x="0" y="0"/>
            <wp:positionH relativeFrom="page">
              <wp:posOffset>4944948</wp:posOffset>
            </wp:positionH>
            <wp:positionV relativeFrom="paragraph">
              <wp:posOffset>180000</wp:posOffset>
            </wp:positionV>
            <wp:extent cx="1668923" cy="123825"/>
            <wp:effectExtent l="0" t="0" r="0" b="0"/>
            <wp:wrapTopAndBottom/>
            <wp:docPr id="104" name="Image 1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" name="Image 104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8923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type w:val="continuous"/>
          <w:pgSz w:w="11910" w:h="15880"/>
          <w:pgMar w:header="693" w:footer="927" w:top="640" w:bottom="280" w:left="660" w:right="620"/>
        </w:sectPr>
      </w:pPr>
    </w:p>
    <w:p>
      <w:pPr>
        <w:pStyle w:val="BodyText"/>
        <w:spacing w:before="10"/>
        <w:rPr>
          <w:sz w:val="11"/>
        </w:rPr>
      </w:pPr>
    </w:p>
    <w:p>
      <w:pPr>
        <w:spacing w:after="0"/>
        <w:rPr>
          <w:sz w:val="11"/>
        </w:rPr>
        <w:sectPr>
          <w:headerReference w:type="default" r:id="rId71"/>
          <w:footerReference w:type="default" r:id="rId72"/>
          <w:pgSz w:w="11910" w:h="15880"/>
          <w:pgMar w:header="693" w:footer="927" w:top="880" w:bottom="1120" w:left="660" w:right="620"/>
        </w:sectPr>
      </w:pPr>
    </w:p>
    <w:p>
      <w:pPr>
        <w:spacing w:before="117"/>
        <w:ind w:left="103" w:right="0" w:firstLine="0"/>
        <w:jc w:val="left"/>
        <w:rPr>
          <w:sz w:val="12"/>
        </w:rPr>
      </w:pPr>
      <w:bookmarkStart w:name="_bookmark26" w:id="48"/>
      <w:bookmarkEnd w:id="48"/>
      <w:r>
        <w:rPr/>
      </w:r>
      <w:bookmarkStart w:name="_bookmark24" w:id="49"/>
      <w:bookmarkEnd w:id="49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-1"/>
          <w:w w:val="115"/>
          <w:sz w:val="12"/>
        </w:rPr>
        <w:t> </w:t>
      </w:r>
      <w:r>
        <w:rPr>
          <w:color w:val="231F20"/>
          <w:spacing w:val="-5"/>
          <w:w w:val="115"/>
          <w:sz w:val="12"/>
        </w:rPr>
        <w:t>10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312">
                <wp:simplePos x="0" y="0"/>
                <wp:positionH relativeFrom="page">
                  <wp:posOffset>484555</wp:posOffset>
                </wp:positionH>
                <wp:positionV relativeFrom="paragraph">
                  <wp:posOffset>327470</wp:posOffset>
                </wp:positionV>
                <wp:extent cx="3188335" cy="6985"/>
                <wp:effectExtent l="0" t="0" r="0" b="0"/>
                <wp:wrapNone/>
                <wp:docPr id="109" name="Graphic 1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9" name="Graphic 109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188157" y="648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5.785059pt;width:251.036pt;height:.51025pt;mso-position-horizontal-relative:page;mso-position-vertical-relative:paragraph;z-index:15757312" id="docshape78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4480">
                <wp:simplePos x="0" y="0"/>
                <wp:positionH relativeFrom="page">
                  <wp:posOffset>446455</wp:posOffset>
                </wp:positionH>
                <wp:positionV relativeFrom="paragraph">
                  <wp:posOffset>496305</wp:posOffset>
                </wp:positionV>
                <wp:extent cx="3264535" cy="1705609"/>
                <wp:effectExtent l="0" t="0" r="0" b="0"/>
                <wp:wrapNone/>
                <wp:docPr id="110" name="Textbox 1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0" name="Textbox 110"/>
                      <wps:cNvSpPr txBox="1"/>
                      <wps:spPr>
                        <a:xfrm>
                          <a:off x="0" y="0"/>
                          <a:ext cx="3264535" cy="17056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19"/>
                              <w:gridCol w:w="1178"/>
                              <w:gridCol w:w="1047"/>
                              <w:gridCol w:w="962"/>
                              <w:gridCol w:w="962"/>
                              <w:gridCol w:w="634"/>
                              <w:gridCol w:w="121"/>
                            </w:tblGrid>
                            <w:tr>
                              <w:trPr>
                                <w:trHeight w:val="248" w:hRule="atLeast"/>
                              </w:trPr>
                              <w:tc>
                                <w:tcPr>
                                  <w:tcW w:w="119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78" w:type="dxa"/>
                                  <w:tcBorders>
                                    <w:top w:val="single" w:sz="6" w:space="0" w:color="231F20"/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1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Backbone</w:t>
                                  </w:r>
                                </w:p>
                              </w:tc>
                              <w:tc>
                                <w:tcPr>
                                  <w:tcW w:w="1047" w:type="dxa"/>
                                  <w:tcBorders>
                                    <w:top w:val="single" w:sz="6" w:space="0" w:color="231F20"/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>ACC</w:t>
                                  </w:r>
                                  <w:r>
                                    <w:rPr>
                                      <w:color w:val="231F20"/>
                                      <w:spacing w:val="4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(%)</w:t>
                                  </w:r>
                                </w:p>
                              </w:tc>
                              <w:tc>
                                <w:tcPr>
                                  <w:tcW w:w="962" w:type="dxa"/>
                                  <w:tcBorders>
                                    <w:top w:val="single" w:sz="6" w:space="0" w:color="231F20"/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1" w:right="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>PR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(%)</w:t>
                                  </w:r>
                                </w:p>
                              </w:tc>
                              <w:tc>
                                <w:tcPr>
                                  <w:tcW w:w="962" w:type="dxa"/>
                                  <w:tcBorders>
                                    <w:top w:val="single" w:sz="6" w:space="0" w:color="231F20"/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right="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RE(%)</w:t>
                                  </w:r>
                                </w:p>
                              </w:tc>
                              <w:tc>
                                <w:tcPr>
                                  <w:tcW w:w="634" w:type="dxa"/>
                                  <w:tcBorders>
                                    <w:top w:val="single" w:sz="6" w:space="0" w:color="231F20"/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15"/>
                                      <w:sz w:val="12"/>
                                    </w:rPr>
                                    <w:t>F</w:t>
                                  </w:r>
                                  <w:r>
                                    <w:rPr>
                                      <w:color w:val="231F20"/>
                                      <w:w w:val="115"/>
                                      <w:sz w:val="12"/>
                                      <w:vertAlign w:val="subscript"/>
                                    </w:rPr>
                                    <w:t>1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w w:val="115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  <w:vertAlign w:val="baseline"/>
                                    </w:rPr>
                                    <w:t>(%)</w:t>
                                  </w:r>
                                </w:p>
                              </w:tc>
                              <w:tc>
                                <w:tcPr>
                                  <w:tcW w:w="121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10" w:hRule="atLeast"/>
                              </w:trPr>
                              <w:tc>
                                <w:tcPr>
                                  <w:tcW w:w="119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78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60"/>
                                    <w:ind w:left="1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ResNet50</w:t>
                                  </w:r>
                                </w:p>
                              </w:tc>
                              <w:tc>
                                <w:tcPr>
                                  <w:tcW w:w="1047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6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96.12</w:t>
                                  </w:r>
                                </w:p>
                              </w:tc>
                              <w:tc>
                                <w:tcPr>
                                  <w:tcW w:w="962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60"/>
                                    <w:ind w:left="1" w:right="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5"/>
                                      <w:sz w:val="12"/>
                                    </w:rPr>
                                    <w:t>95.91</w:t>
                                  </w:r>
                                </w:p>
                              </w:tc>
                              <w:tc>
                                <w:tcPr>
                                  <w:tcW w:w="962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60"/>
                                    <w:ind w:right="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96.14</w:t>
                                  </w:r>
                                </w:p>
                              </w:tc>
                              <w:tc>
                                <w:tcPr>
                                  <w:tcW w:w="634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60"/>
                                    <w:ind w:right="9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96.02</w:t>
                                  </w:r>
                                </w:p>
                              </w:tc>
                              <w:tc>
                                <w:tcPr>
                                  <w:tcW w:w="121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78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6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MobileNetv2</w:t>
                                  </w:r>
                                </w:p>
                              </w:tc>
                              <w:tc>
                                <w:tcPr>
                                  <w:tcW w:w="104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96.42</w:t>
                                  </w:r>
                                </w:p>
                              </w:tc>
                              <w:tc>
                                <w:tcPr>
                                  <w:tcW w:w="962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" w:right="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96.33</w:t>
                                  </w:r>
                                </w:p>
                              </w:tc>
                              <w:tc>
                                <w:tcPr>
                                  <w:tcW w:w="962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right="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96.27</w:t>
                                  </w:r>
                                </w:p>
                              </w:tc>
                              <w:tc>
                                <w:tcPr>
                                  <w:tcW w:w="63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right="9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96.29</w:t>
                                  </w:r>
                                </w:p>
                              </w:tc>
                              <w:tc>
                                <w:tcPr>
                                  <w:tcW w:w="121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78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23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VGG16</w:t>
                                  </w:r>
                                </w:p>
                              </w:tc>
                              <w:tc>
                                <w:tcPr>
                                  <w:tcW w:w="104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94.33</w:t>
                                  </w:r>
                                </w:p>
                              </w:tc>
                              <w:tc>
                                <w:tcPr>
                                  <w:tcW w:w="962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" w:right="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94.35</w:t>
                                  </w:r>
                                </w:p>
                              </w:tc>
                              <w:tc>
                                <w:tcPr>
                                  <w:tcW w:w="962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right="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93.91</w:t>
                                  </w:r>
                                </w:p>
                              </w:tc>
                              <w:tc>
                                <w:tcPr>
                                  <w:tcW w:w="63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right="9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94.09</w:t>
                                  </w:r>
                                </w:p>
                              </w:tc>
                              <w:tc>
                                <w:tcPr>
                                  <w:tcW w:w="121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78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5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5"/>
                                      <w:sz w:val="12"/>
                                    </w:rPr>
                                    <w:t>DenseNet121</w:t>
                                  </w:r>
                                </w:p>
                              </w:tc>
                              <w:tc>
                                <w:tcPr>
                                  <w:tcW w:w="104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95.52</w:t>
                                  </w:r>
                                </w:p>
                              </w:tc>
                              <w:tc>
                                <w:tcPr>
                                  <w:tcW w:w="962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" w:right="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5"/>
                                      <w:sz w:val="12"/>
                                    </w:rPr>
                                    <w:t>95.51</w:t>
                                  </w:r>
                                </w:p>
                              </w:tc>
                              <w:tc>
                                <w:tcPr>
                                  <w:tcW w:w="962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right="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5"/>
                                      <w:sz w:val="12"/>
                                    </w:rPr>
                                    <w:t>95.31</w:t>
                                  </w:r>
                                </w:p>
                              </w:tc>
                              <w:tc>
                                <w:tcPr>
                                  <w:tcW w:w="63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right="9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5"/>
                                      <w:sz w:val="12"/>
                                    </w:rPr>
                                    <w:t>95.41</w:t>
                                  </w:r>
                                </w:p>
                              </w:tc>
                              <w:tc>
                                <w:tcPr>
                                  <w:tcW w:w="121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09" w:hRule="atLeast"/>
                              </w:trPr>
                              <w:tc>
                                <w:tcPr>
                                  <w:tcW w:w="119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78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Ef</w:t>
                                  </w:r>
                                  <w:r>
                                    <w:rPr>
                                      <w:rFonts w:ascii="Times New Roman"/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fi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cientNet-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B4</w:t>
                                  </w:r>
                                </w:p>
                              </w:tc>
                              <w:tc>
                                <w:tcPr>
                                  <w:tcW w:w="1047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96.72</w:t>
                                  </w:r>
                                </w:p>
                              </w:tc>
                              <w:tc>
                                <w:tcPr>
                                  <w:tcW w:w="962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1" w:right="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96.66</w:t>
                                  </w:r>
                                </w:p>
                              </w:tc>
                              <w:tc>
                                <w:tcPr>
                                  <w:tcW w:w="962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right="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96.75</w:t>
                                  </w:r>
                                </w:p>
                              </w:tc>
                              <w:tc>
                                <w:tcPr>
                                  <w:tcW w:w="634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right="9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96.70</w:t>
                                  </w:r>
                                </w:p>
                              </w:tc>
                              <w:tc>
                                <w:tcPr>
                                  <w:tcW w:w="121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45" w:hRule="atLeast"/>
                              </w:trPr>
                              <w:tc>
                                <w:tcPr>
                                  <w:tcW w:w="5023" w:type="dxa"/>
                                  <w:gridSpan w:val="7"/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right="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5"/>
                                      <w:sz w:val="12"/>
                                    </w:rPr>
                                    <w:t>5-way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5"/>
                                      <w:sz w:val="12"/>
                                    </w:rPr>
                                    <w:t>5-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5"/>
                                      <w:sz w:val="12"/>
                                    </w:rPr>
                                    <w:t>shot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48" w:hRule="atLeast"/>
                              </w:trPr>
                              <w:tc>
                                <w:tcPr>
                                  <w:tcW w:w="119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78" w:type="dxa"/>
                                  <w:tcBorders>
                                    <w:top w:val="single" w:sz="6" w:space="0" w:color="231F20"/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1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Backbone</w:t>
                                  </w:r>
                                </w:p>
                              </w:tc>
                              <w:tc>
                                <w:tcPr>
                                  <w:tcW w:w="1047" w:type="dxa"/>
                                  <w:tcBorders>
                                    <w:top w:val="single" w:sz="6" w:space="0" w:color="231F20"/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>ACC</w:t>
                                  </w:r>
                                  <w:r>
                                    <w:rPr>
                                      <w:color w:val="231F20"/>
                                      <w:spacing w:val="4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(%)</w:t>
                                  </w:r>
                                </w:p>
                              </w:tc>
                              <w:tc>
                                <w:tcPr>
                                  <w:tcW w:w="962" w:type="dxa"/>
                                  <w:tcBorders>
                                    <w:top w:val="single" w:sz="6" w:space="0" w:color="231F20"/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1" w:right="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>PR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(%)</w:t>
                                  </w:r>
                                </w:p>
                              </w:tc>
                              <w:tc>
                                <w:tcPr>
                                  <w:tcW w:w="962" w:type="dxa"/>
                                  <w:tcBorders>
                                    <w:top w:val="single" w:sz="6" w:space="0" w:color="231F20"/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right="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RE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(%)</w:t>
                                  </w:r>
                                </w:p>
                              </w:tc>
                              <w:tc>
                                <w:tcPr>
                                  <w:tcW w:w="634" w:type="dxa"/>
                                  <w:tcBorders>
                                    <w:top w:val="single" w:sz="6" w:space="0" w:color="231F20"/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15"/>
                                      <w:sz w:val="12"/>
                                    </w:rPr>
                                    <w:t>F</w:t>
                                  </w:r>
                                  <w:r>
                                    <w:rPr>
                                      <w:color w:val="231F20"/>
                                      <w:w w:val="115"/>
                                      <w:sz w:val="12"/>
                                      <w:vertAlign w:val="subscript"/>
                                    </w:rPr>
                                    <w:t>1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w w:val="115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  <w:vertAlign w:val="baseline"/>
                                    </w:rPr>
                                    <w:t>(%)</w:t>
                                  </w:r>
                                </w:p>
                              </w:tc>
                              <w:tc>
                                <w:tcPr>
                                  <w:tcW w:w="121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11" w:hRule="atLeast"/>
                              </w:trPr>
                              <w:tc>
                                <w:tcPr>
                                  <w:tcW w:w="119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78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62"/>
                                    <w:ind w:left="1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ResNet50</w:t>
                                  </w:r>
                                </w:p>
                              </w:tc>
                              <w:tc>
                                <w:tcPr>
                                  <w:tcW w:w="1047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6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96.42</w:t>
                                  </w:r>
                                </w:p>
                              </w:tc>
                              <w:tc>
                                <w:tcPr>
                                  <w:tcW w:w="962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62"/>
                                    <w:ind w:left="1" w:right="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96.24</w:t>
                                  </w:r>
                                </w:p>
                              </w:tc>
                              <w:tc>
                                <w:tcPr>
                                  <w:tcW w:w="962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62"/>
                                    <w:ind w:right="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96.27</w:t>
                                  </w:r>
                                </w:p>
                              </w:tc>
                              <w:tc>
                                <w:tcPr>
                                  <w:tcW w:w="634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62"/>
                                    <w:ind w:right="9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96.25</w:t>
                                  </w:r>
                                </w:p>
                              </w:tc>
                              <w:tc>
                                <w:tcPr>
                                  <w:tcW w:w="121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78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6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MobileNetv2</w:t>
                                  </w:r>
                                </w:p>
                              </w:tc>
                              <w:tc>
                                <w:tcPr>
                                  <w:tcW w:w="104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95.82</w:t>
                                  </w:r>
                                </w:p>
                              </w:tc>
                              <w:tc>
                                <w:tcPr>
                                  <w:tcW w:w="962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" w:right="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95.77</w:t>
                                  </w:r>
                                </w:p>
                              </w:tc>
                              <w:tc>
                                <w:tcPr>
                                  <w:tcW w:w="962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right="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95.63</w:t>
                                  </w:r>
                                </w:p>
                              </w:tc>
                              <w:tc>
                                <w:tcPr>
                                  <w:tcW w:w="63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right="9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95.68</w:t>
                                  </w:r>
                                </w:p>
                              </w:tc>
                              <w:tc>
                                <w:tcPr>
                                  <w:tcW w:w="121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78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23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VGG16</w:t>
                                  </w:r>
                                </w:p>
                              </w:tc>
                              <w:tc>
                                <w:tcPr>
                                  <w:tcW w:w="104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94.93</w:t>
                                  </w:r>
                                </w:p>
                              </w:tc>
                              <w:tc>
                                <w:tcPr>
                                  <w:tcW w:w="962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" w:right="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94.70</w:t>
                                  </w:r>
                                </w:p>
                              </w:tc>
                              <w:tc>
                                <w:tcPr>
                                  <w:tcW w:w="962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right="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94.76</w:t>
                                  </w:r>
                                </w:p>
                              </w:tc>
                              <w:tc>
                                <w:tcPr>
                                  <w:tcW w:w="63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right="9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5"/>
                                      <w:sz w:val="12"/>
                                    </w:rPr>
                                    <w:t>94.71</w:t>
                                  </w:r>
                                </w:p>
                              </w:tc>
                              <w:tc>
                                <w:tcPr>
                                  <w:tcW w:w="121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78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5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5"/>
                                      <w:sz w:val="12"/>
                                    </w:rPr>
                                    <w:t>DenseNet121</w:t>
                                  </w:r>
                                </w:p>
                              </w:tc>
                              <w:tc>
                                <w:tcPr>
                                  <w:tcW w:w="104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94.93</w:t>
                                  </w:r>
                                </w:p>
                              </w:tc>
                              <w:tc>
                                <w:tcPr>
                                  <w:tcW w:w="962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" w:right="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95.10</w:t>
                                  </w:r>
                                </w:p>
                              </w:tc>
                              <w:tc>
                                <w:tcPr>
                                  <w:tcW w:w="962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right="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94.68</w:t>
                                  </w:r>
                                </w:p>
                              </w:tc>
                              <w:tc>
                                <w:tcPr>
                                  <w:tcW w:w="63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right="9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94.84</w:t>
                                  </w:r>
                                </w:p>
                              </w:tc>
                              <w:tc>
                                <w:tcPr>
                                  <w:tcW w:w="121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09" w:hRule="atLeast"/>
                              </w:trPr>
                              <w:tc>
                                <w:tcPr>
                                  <w:tcW w:w="119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78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Ef</w:t>
                                  </w:r>
                                  <w:r>
                                    <w:rPr>
                                      <w:rFonts w:ascii="Times New Roman"/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fi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cientNet-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B4</w:t>
                                  </w:r>
                                </w:p>
                              </w:tc>
                              <w:tc>
                                <w:tcPr>
                                  <w:tcW w:w="1047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96.12</w:t>
                                  </w:r>
                                </w:p>
                              </w:tc>
                              <w:tc>
                                <w:tcPr>
                                  <w:tcW w:w="962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1" w:right="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96.09</w:t>
                                  </w:r>
                                </w:p>
                              </w:tc>
                              <w:tc>
                                <w:tcPr>
                                  <w:tcW w:w="962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right="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20"/>
                                      <w:sz w:val="12"/>
                                    </w:rPr>
                                    <w:t>96.11</w:t>
                                  </w:r>
                                </w:p>
                              </w:tc>
                              <w:tc>
                                <w:tcPr>
                                  <w:tcW w:w="634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right="9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96.10</w:t>
                                  </w:r>
                                </w:p>
                              </w:tc>
                              <w:tc>
                                <w:tcPr>
                                  <w:tcW w:w="121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.153999pt;margin-top:39.079212pt;width:257.05pt;height:134.3pt;mso-position-horizontal-relative:page;mso-position-vertical-relative:paragraph;z-index:15764480" type="#_x0000_t202" id="docshape79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19"/>
                        <w:gridCol w:w="1178"/>
                        <w:gridCol w:w="1047"/>
                        <w:gridCol w:w="962"/>
                        <w:gridCol w:w="962"/>
                        <w:gridCol w:w="634"/>
                        <w:gridCol w:w="121"/>
                      </w:tblGrid>
                      <w:tr>
                        <w:trPr>
                          <w:trHeight w:val="248" w:hRule="atLeast"/>
                        </w:trPr>
                        <w:tc>
                          <w:tcPr>
                            <w:tcW w:w="119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178" w:type="dxa"/>
                            <w:tcBorders>
                              <w:top w:val="single" w:sz="6" w:space="0" w:color="231F20"/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163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Backbone</w:t>
                            </w:r>
                          </w:p>
                        </w:tc>
                        <w:tc>
                          <w:tcPr>
                            <w:tcW w:w="1047" w:type="dxa"/>
                            <w:tcBorders>
                              <w:top w:val="single" w:sz="6" w:space="0" w:color="231F20"/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z w:val="12"/>
                              </w:rPr>
                              <w:t>ACC</w:t>
                            </w:r>
                            <w:r>
                              <w:rPr>
                                <w:color w:val="231F20"/>
                                <w:spacing w:val="4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(%)</w:t>
                            </w:r>
                          </w:p>
                        </w:tc>
                        <w:tc>
                          <w:tcPr>
                            <w:tcW w:w="962" w:type="dxa"/>
                            <w:tcBorders>
                              <w:top w:val="single" w:sz="6" w:space="0" w:color="231F20"/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1" w:right="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z w:val="12"/>
                              </w:rPr>
                              <w:t>PR</w:t>
                            </w: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(%)</w:t>
                            </w:r>
                          </w:p>
                        </w:tc>
                        <w:tc>
                          <w:tcPr>
                            <w:tcW w:w="962" w:type="dxa"/>
                            <w:tcBorders>
                              <w:top w:val="single" w:sz="6" w:space="0" w:color="231F20"/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right="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RE(%)</w:t>
                            </w:r>
                          </w:p>
                        </w:tc>
                        <w:tc>
                          <w:tcPr>
                            <w:tcW w:w="634" w:type="dxa"/>
                            <w:tcBorders>
                              <w:top w:val="single" w:sz="6" w:space="0" w:color="231F20"/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5"/>
                                <w:sz w:val="12"/>
                              </w:rPr>
                              <w:t>F</w:t>
                            </w:r>
                            <w:r>
                              <w:rPr>
                                <w:color w:val="231F20"/>
                                <w:w w:val="115"/>
                                <w:sz w:val="12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color w:val="231F20"/>
                                <w:spacing w:val="-6"/>
                                <w:w w:val="11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  <w:vertAlign w:val="baseline"/>
                              </w:rPr>
                              <w:t>(%)</w:t>
                            </w:r>
                          </w:p>
                        </w:tc>
                        <w:tc>
                          <w:tcPr>
                            <w:tcW w:w="121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10" w:hRule="atLeast"/>
                        </w:trPr>
                        <w:tc>
                          <w:tcPr>
                            <w:tcW w:w="119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178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30" w:lineRule="exact" w:before="60"/>
                              <w:ind w:left="16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ResNet50</w:t>
                            </w:r>
                          </w:p>
                        </w:tc>
                        <w:tc>
                          <w:tcPr>
                            <w:tcW w:w="1047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30" w:lineRule="exact" w:before="6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96.12</w:t>
                            </w:r>
                          </w:p>
                        </w:tc>
                        <w:tc>
                          <w:tcPr>
                            <w:tcW w:w="962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30" w:lineRule="exact" w:before="60"/>
                              <w:ind w:left="1" w:right="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5"/>
                                <w:sz w:val="12"/>
                              </w:rPr>
                              <w:t>95.91</w:t>
                            </w:r>
                          </w:p>
                        </w:tc>
                        <w:tc>
                          <w:tcPr>
                            <w:tcW w:w="962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30" w:lineRule="exact" w:before="60"/>
                              <w:ind w:right="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96.14</w:t>
                            </w:r>
                          </w:p>
                        </w:tc>
                        <w:tc>
                          <w:tcPr>
                            <w:tcW w:w="634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30" w:lineRule="exact" w:before="60"/>
                              <w:ind w:right="9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96.02</w:t>
                            </w:r>
                          </w:p>
                        </w:tc>
                        <w:tc>
                          <w:tcPr>
                            <w:tcW w:w="121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178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6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MobileNetv2</w:t>
                            </w:r>
                          </w:p>
                        </w:tc>
                        <w:tc>
                          <w:tcPr>
                            <w:tcW w:w="1047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96.42</w:t>
                            </w:r>
                          </w:p>
                        </w:tc>
                        <w:tc>
                          <w:tcPr>
                            <w:tcW w:w="962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" w:right="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96.33</w:t>
                            </w:r>
                          </w:p>
                        </w:tc>
                        <w:tc>
                          <w:tcPr>
                            <w:tcW w:w="962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right="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96.27</w:t>
                            </w:r>
                          </w:p>
                        </w:tc>
                        <w:tc>
                          <w:tcPr>
                            <w:tcW w:w="634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right="9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96.29</w:t>
                            </w:r>
                          </w:p>
                        </w:tc>
                        <w:tc>
                          <w:tcPr>
                            <w:tcW w:w="121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178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23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VGG16</w:t>
                            </w:r>
                          </w:p>
                        </w:tc>
                        <w:tc>
                          <w:tcPr>
                            <w:tcW w:w="1047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94.33</w:t>
                            </w:r>
                          </w:p>
                        </w:tc>
                        <w:tc>
                          <w:tcPr>
                            <w:tcW w:w="962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" w:right="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94.35</w:t>
                            </w:r>
                          </w:p>
                        </w:tc>
                        <w:tc>
                          <w:tcPr>
                            <w:tcW w:w="962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right="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93.91</w:t>
                            </w:r>
                          </w:p>
                        </w:tc>
                        <w:tc>
                          <w:tcPr>
                            <w:tcW w:w="634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right="9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94.09</w:t>
                            </w:r>
                          </w:p>
                        </w:tc>
                        <w:tc>
                          <w:tcPr>
                            <w:tcW w:w="121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178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5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5"/>
                                <w:sz w:val="12"/>
                              </w:rPr>
                              <w:t>DenseNet121</w:t>
                            </w:r>
                          </w:p>
                        </w:tc>
                        <w:tc>
                          <w:tcPr>
                            <w:tcW w:w="1047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95.52</w:t>
                            </w:r>
                          </w:p>
                        </w:tc>
                        <w:tc>
                          <w:tcPr>
                            <w:tcW w:w="962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" w:right="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5"/>
                                <w:sz w:val="12"/>
                              </w:rPr>
                              <w:t>95.51</w:t>
                            </w:r>
                          </w:p>
                        </w:tc>
                        <w:tc>
                          <w:tcPr>
                            <w:tcW w:w="962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right="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5"/>
                                <w:sz w:val="12"/>
                              </w:rPr>
                              <w:t>95.31</w:t>
                            </w:r>
                          </w:p>
                        </w:tc>
                        <w:tc>
                          <w:tcPr>
                            <w:tcW w:w="634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right="9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5"/>
                                <w:sz w:val="12"/>
                              </w:rPr>
                              <w:t>95.41</w:t>
                            </w:r>
                          </w:p>
                        </w:tc>
                        <w:tc>
                          <w:tcPr>
                            <w:tcW w:w="121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09" w:hRule="atLeast"/>
                        </w:trPr>
                        <w:tc>
                          <w:tcPr>
                            <w:tcW w:w="119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178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Ef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cientNet-</w:t>
                            </w: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B4</w:t>
                            </w:r>
                          </w:p>
                        </w:tc>
                        <w:tc>
                          <w:tcPr>
                            <w:tcW w:w="1047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96.72</w:t>
                            </w:r>
                          </w:p>
                        </w:tc>
                        <w:tc>
                          <w:tcPr>
                            <w:tcW w:w="962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ind w:left="1" w:right="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96.66</w:t>
                            </w:r>
                          </w:p>
                        </w:tc>
                        <w:tc>
                          <w:tcPr>
                            <w:tcW w:w="962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ind w:right="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96.75</w:t>
                            </w:r>
                          </w:p>
                        </w:tc>
                        <w:tc>
                          <w:tcPr>
                            <w:tcW w:w="634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ind w:right="9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96.70</w:t>
                            </w:r>
                          </w:p>
                        </w:tc>
                        <w:tc>
                          <w:tcPr>
                            <w:tcW w:w="121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45" w:hRule="atLeast"/>
                        </w:trPr>
                        <w:tc>
                          <w:tcPr>
                            <w:tcW w:w="5023" w:type="dxa"/>
                            <w:gridSpan w:val="7"/>
                          </w:tcPr>
                          <w:p>
                            <w:pPr>
                              <w:pStyle w:val="TableParagraph"/>
                              <w:spacing w:before="58"/>
                              <w:ind w:right="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5"/>
                                <w:sz w:val="12"/>
                              </w:rPr>
                              <w:t>5-way</w:t>
                            </w:r>
                            <w:r>
                              <w:rPr>
                                <w:color w:val="231F20"/>
                                <w:spacing w:val="-3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5"/>
                                <w:sz w:val="12"/>
                              </w:rPr>
                              <w:t>5-</w:t>
                            </w:r>
                            <w:r>
                              <w:rPr>
                                <w:color w:val="231F20"/>
                                <w:spacing w:val="-4"/>
                                <w:w w:val="115"/>
                                <w:sz w:val="12"/>
                              </w:rPr>
                              <w:t>shot</w:t>
                            </w:r>
                          </w:p>
                        </w:tc>
                      </w:tr>
                      <w:tr>
                        <w:trPr>
                          <w:trHeight w:val="248" w:hRule="atLeast"/>
                        </w:trPr>
                        <w:tc>
                          <w:tcPr>
                            <w:tcW w:w="119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178" w:type="dxa"/>
                            <w:tcBorders>
                              <w:top w:val="single" w:sz="6" w:space="0" w:color="231F20"/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163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Backbone</w:t>
                            </w:r>
                          </w:p>
                        </w:tc>
                        <w:tc>
                          <w:tcPr>
                            <w:tcW w:w="1047" w:type="dxa"/>
                            <w:tcBorders>
                              <w:top w:val="single" w:sz="6" w:space="0" w:color="231F20"/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z w:val="12"/>
                              </w:rPr>
                              <w:t>ACC</w:t>
                            </w:r>
                            <w:r>
                              <w:rPr>
                                <w:color w:val="231F20"/>
                                <w:spacing w:val="4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(%)</w:t>
                            </w:r>
                          </w:p>
                        </w:tc>
                        <w:tc>
                          <w:tcPr>
                            <w:tcW w:w="962" w:type="dxa"/>
                            <w:tcBorders>
                              <w:top w:val="single" w:sz="6" w:space="0" w:color="231F20"/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1" w:right="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z w:val="12"/>
                              </w:rPr>
                              <w:t>PR</w:t>
                            </w: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(%)</w:t>
                            </w:r>
                          </w:p>
                        </w:tc>
                        <w:tc>
                          <w:tcPr>
                            <w:tcW w:w="962" w:type="dxa"/>
                            <w:tcBorders>
                              <w:top w:val="single" w:sz="6" w:space="0" w:color="231F20"/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right="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RE</w:t>
                            </w:r>
                            <w:r>
                              <w:rPr>
                                <w:color w:val="231F20"/>
                                <w:spacing w:val="-7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(%)</w:t>
                            </w:r>
                          </w:p>
                        </w:tc>
                        <w:tc>
                          <w:tcPr>
                            <w:tcW w:w="634" w:type="dxa"/>
                            <w:tcBorders>
                              <w:top w:val="single" w:sz="6" w:space="0" w:color="231F20"/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5"/>
                                <w:sz w:val="12"/>
                              </w:rPr>
                              <w:t>F</w:t>
                            </w:r>
                            <w:r>
                              <w:rPr>
                                <w:color w:val="231F20"/>
                                <w:w w:val="115"/>
                                <w:sz w:val="12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color w:val="231F20"/>
                                <w:spacing w:val="-6"/>
                                <w:w w:val="11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  <w:vertAlign w:val="baseline"/>
                              </w:rPr>
                              <w:t>(%)</w:t>
                            </w:r>
                          </w:p>
                        </w:tc>
                        <w:tc>
                          <w:tcPr>
                            <w:tcW w:w="121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11" w:hRule="atLeast"/>
                        </w:trPr>
                        <w:tc>
                          <w:tcPr>
                            <w:tcW w:w="119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178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62"/>
                              <w:ind w:left="16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ResNet50</w:t>
                            </w:r>
                          </w:p>
                        </w:tc>
                        <w:tc>
                          <w:tcPr>
                            <w:tcW w:w="1047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6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96.42</w:t>
                            </w:r>
                          </w:p>
                        </w:tc>
                        <w:tc>
                          <w:tcPr>
                            <w:tcW w:w="962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62"/>
                              <w:ind w:left="1" w:right="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96.24</w:t>
                            </w:r>
                          </w:p>
                        </w:tc>
                        <w:tc>
                          <w:tcPr>
                            <w:tcW w:w="962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62"/>
                              <w:ind w:right="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96.27</w:t>
                            </w:r>
                          </w:p>
                        </w:tc>
                        <w:tc>
                          <w:tcPr>
                            <w:tcW w:w="634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62"/>
                              <w:ind w:right="9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96.25</w:t>
                            </w:r>
                          </w:p>
                        </w:tc>
                        <w:tc>
                          <w:tcPr>
                            <w:tcW w:w="121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178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6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MobileNetv2</w:t>
                            </w:r>
                          </w:p>
                        </w:tc>
                        <w:tc>
                          <w:tcPr>
                            <w:tcW w:w="1047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95.82</w:t>
                            </w:r>
                          </w:p>
                        </w:tc>
                        <w:tc>
                          <w:tcPr>
                            <w:tcW w:w="962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" w:right="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95.77</w:t>
                            </w:r>
                          </w:p>
                        </w:tc>
                        <w:tc>
                          <w:tcPr>
                            <w:tcW w:w="962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right="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95.63</w:t>
                            </w:r>
                          </w:p>
                        </w:tc>
                        <w:tc>
                          <w:tcPr>
                            <w:tcW w:w="634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right="9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95.68</w:t>
                            </w:r>
                          </w:p>
                        </w:tc>
                        <w:tc>
                          <w:tcPr>
                            <w:tcW w:w="121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178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23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VGG16</w:t>
                            </w:r>
                          </w:p>
                        </w:tc>
                        <w:tc>
                          <w:tcPr>
                            <w:tcW w:w="1047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94.93</w:t>
                            </w:r>
                          </w:p>
                        </w:tc>
                        <w:tc>
                          <w:tcPr>
                            <w:tcW w:w="962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" w:right="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94.70</w:t>
                            </w:r>
                          </w:p>
                        </w:tc>
                        <w:tc>
                          <w:tcPr>
                            <w:tcW w:w="962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right="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94.76</w:t>
                            </w:r>
                          </w:p>
                        </w:tc>
                        <w:tc>
                          <w:tcPr>
                            <w:tcW w:w="634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right="9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5"/>
                                <w:sz w:val="12"/>
                              </w:rPr>
                              <w:t>94.71</w:t>
                            </w:r>
                          </w:p>
                        </w:tc>
                        <w:tc>
                          <w:tcPr>
                            <w:tcW w:w="121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178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5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5"/>
                                <w:sz w:val="12"/>
                              </w:rPr>
                              <w:t>DenseNet121</w:t>
                            </w:r>
                          </w:p>
                        </w:tc>
                        <w:tc>
                          <w:tcPr>
                            <w:tcW w:w="1047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94.93</w:t>
                            </w:r>
                          </w:p>
                        </w:tc>
                        <w:tc>
                          <w:tcPr>
                            <w:tcW w:w="962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" w:right="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95.10</w:t>
                            </w:r>
                          </w:p>
                        </w:tc>
                        <w:tc>
                          <w:tcPr>
                            <w:tcW w:w="962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right="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94.68</w:t>
                            </w:r>
                          </w:p>
                        </w:tc>
                        <w:tc>
                          <w:tcPr>
                            <w:tcW w:w="634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right="9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94.84</w:t>
                            </w:r>
                          </w:p>
                        </w:tc>
                        <w:tc>
                          <w:tcPr>
                            <w:tcW w:w="121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09" w:hRule="atLeast"/>
                        </w:trPr>
                        <w:tc>
                          <w:tcPr>
                            <w:tcW w:w="119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178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Ef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cientNet-</w:t>
                            </w: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B4</w:t>
                            </w:r>
                          </w:p>
                        </w:tc>
                        <w:tc>
                          <w:tcPr>
                            <w:tcW w:w="1047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96.12</w:t>
                            </w:r>
                          </w:p>
                        </w:tc>
                        <w:tc>
                          <w:tcPr>
                            <w:tcW w:w="962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ind w:left="1" w:right="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96.09</w:t>
                            </w:r>
                          </w:p>
                        </w:tc>
                        <w:tc>
                          <w:tcPr>
                            <w:tcW w:w="962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ind w:right="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20"/>
                                <w:sz w:val="12"/>
                              </w:rPr>
                              <w:t>96.11</w:t>
                            </w:r>
                          </w:p>
                        </w:tc>
                        <w:tc>
                          <w:tcPr>
                            <w:tcW w:w="634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ind w:right="9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96.10</w:t>
                            </w:r>
                          </w:p>
                        </w:tc>
                        <w:tc>
                          <w:tcPr>
                            <w:tcW w:w="121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pacing w:val="-2"/>
          <w:w w:val="110"/>
          <w:sz w:val="12"/>
        </w:rPr>
        <w:t>Performance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metrics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obtained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by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Prototypical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Networks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Experiment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5"/>
          <w:w w:val="110"/>
          <w:sz w:val="12"/>
        </w:rPr>
        <w:t>II.</w:t>
      </w:r>
    </w:p>
    <w:p>
      <w:pPr>
        <w:pStyle w:val="BodyText"/>
        <w:spacing w:before="2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3952">
                <wp:simplePos x="0" y="0"/>
                <wp:positionH relativeFrom="page">
                  <wp:posOffset>484555</wp:posOffset>
                </wp:positionH>
                <wp:positionV relativeFrom="paragraph">
                  <wp:posOffset>53069</wp:posOffset>
                </wp:positionV>
                <wp:extent cx="3188335" cy="6985"/>
                <wp:effectExtent l="0" t="0" r="0" b="0"/>
                <wp:wrapTopAndBottom/>
                <wp:docPr id="111" name="Graphic 1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1" name="Graphic 111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188157" y="648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4.178676pt;width:251.036pt;height:.51025pt;mso-position-horizontal-relative:page;mso-position-vertical-relative:paragraph;z-index:-15702528;mso-wrap-distance-left:0;mso-wrap-distance-right:0" id="docshape80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458" w:lineRule="auto" w:before="61"/>
        <w:ind w:left="2128" w:right="2065" w:firstLine="0"/>
        <w:jc w:val="center"/>
        <w:rPr>
          <w:sz w:val="12"/>
        </w:rPr>
      </w:pPr>
      <w:r>
        <w:rPr>
          <w:color w:val="231F20"/>
          <w:spacing w:val="-2"/>
          <w:w w:val="110"/>
          <w:sz w:val="12"/>
        </w:rPr>
        <w:t>ProtoNet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Results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5-way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1-shot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28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-4"/>
          <w:w w:val="125"/>
          <w:sz w:val="12"/>
        </w:rPr>
        <w:t> </w:t>
      </w:r>
      <w:r>
        <w:rPr>
          <w:color w:val="231F20"/>
          <w:spacing w:val="-5"/>
          <w:w w:val="125"/>
          <w:sz w:val="12"/>
        </w:rPr>
        <w:t>11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5504">
                <wp:simplePos x="0" y="0"/>
                <wp:positionH relativeFrom="page">
                  <wp:posOffset>446455</wp:posOffset>
                </wp:positionH>
                <wp:positionV relativeFrom="paragraph">
                  <wp:posOffset>165181</wp:posOffset>
                </wp:positionV>
                <wp:extent cx="3264535" cy="937894"/>
                <wp:effectExtent l="0" t="0" r="0" b="0"/>
                <wp:wrapNone/>
                <wp:docPr id="112" name="Textbox 1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2" name="Textbox 112"/>
                      <wps:cNvSpPr txBox="1"/>
                      <wps:spPr>
                        <a:xfrm>
                          <a:off x="0" y="0"/>
                          <a:ext cx="3264535" cy="93789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19"/>
                              <w:gridCol w:w="1092"/>
                              <w:gridCol w:w="2650"/>
                              <w:gridCol w:w="1038"/>
                              <w:gridCol w:w="119"/>
                            </w:tblGrid>
                            <w:tr>
                              <w:trPr>
                                <w:trHeight w:val="248" w:hRule="atLeast"/>
                              </w:trPr>
                              <w:tc>
                                <w:tcPr>
                                  <w:tcW w:w="119" w:type="dxa"/>
                                  <w:vMerge w:val="restart"/>
                                  <w:tcBorders>
                                    <w:top w:val="single" w:sz="4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92" w:type="dxa"/>
                                  <w:tcBorders>
                                    <w:top w:val="single" w:sz="4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50" w:type="dxa"/>
                                  <w:tcBorders>
                                    <w:top w:val="single" w:sz="4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2"/>
                                    <w:ind w:left="20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ProtoNet</w:t>
                                  </w:r>
                                  <w:r>
                                    <w:rPr>
                                      <w:color w:val="231F20"/>
                                      <w:spacing w:val="7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Training</w:t>
                                  </w:r>
                                  <w:r>
                                    <w:rPr>
                                      <w:color w:val="231F20"/>
                                      <w:spacing w:val="7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Time</w:t>
                                  </w:r>
                                  <w:r>
                                    <w:rPr>
                                      <w:color w:val="231F20"/>
                                      <w:spacing w:val="7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per</w:t>
                                  </w:r>
                                  <w:r>
                                    <w:rPr>
                                      <w:color w:val="231F20"/>
                                      <w:spacing w:val="7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Epoch</w:t>
                                  </w:r>
                                  <w:r>
                                    <w:rPr>
                                      <w:color w:val="231F20"/>
                                      <w:spacing w:val="6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(s)</w:t>
                                  </w:r>
                                </w:p>
                              </w:tc>
                              <w:tc>
                                <w:tcPr>
                                  <w:tcW w:w="1038" w:type="dxa"/>
                                  <w:tcBorders>
                                    <w:top w:val="single" w:sz="4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9" w:type="dxa"/>
                                  <w:vMerge w:val="restart"/>
                                  <w:tcBorders>
                                    <w:top w:val="single" w:sz="4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45" w:hRule="atLeast"/>
                              </w:trPr>
                              <w:tc>
                                <w:tcPr>
                                  <w:tcW w:w="119" w:type="dxa"/>
                                  <w:vMerge/>
                                  <w:tcBorders>
                                    <w:top w:val="nil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92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1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Backbone</w:t>
                                  </w:r>
                                </w:p>
                              </w:tc>
                              <w:tc>
                                <w:tcPr>
                                  <w:tcW w:w="2650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5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5"/>
                                      <w:sz w:val="12"/>
                                    </w:rPr>
                                    <w:t>5-way</w:t>
                                  </w:r>
                                  <w:r>
                                    <w:rPr>
                                      <w:color w:val="231F20"/>
                                      <w:spacing w:val="1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5"/>
                                      <w:sz w:val="12"/>
                                    </w:rPr>
                                    <w:t>1-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5"/>
                                      <w:sz w:val="12"/>
                                    </w:rPr>
                                    <w:t>shot</w:t>
                                  </w:r>
                                </w:p>
                              </w:tc>
                              <w:tc>
                                <w:tcPr>
                                  <w:tcW w:w="1038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262" w:right="-1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5"/>
                                      <w:sz w:val="12"/>
                                    </w:rPr>
                                    <w:t>5-way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5"/>
                                      <w:sz w:val="12"/>
                                    </w:rPr>
                                    <w:t>5-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5"/>
                                      <w:sz w:val="12"/>
                                    </w:rPr>
                                    <w:t>shot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  <w:vMerge/>
                                  <w:tcBorders>
                                    <w:top w:val="nil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07" w:hRule="atLeast"/>
                              </w:trPr>
                              <w:tc>
                                <w:tcPr>
                                  <w:tcW w:w="119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92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8"/>
                                    <w:ind w:left="1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ResNet50</w:t>
                                  </w:r>
                                </w:p>
                              </w:tc>
                              <w:tc>
                                <w:tcPr>
                                  <w:tcW w:w="2650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8"/>
                                    <w:ind w:left="5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21.28</w:t>
                                  </w:r>
                                </w:p>
                              </w:tc>
                              <w:tc>
                                <w:tcPr>
                                  <w:tcW w:w="1038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8"/>
                                    <w:ind w:left="26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48.76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92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6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MobileNetv2</w:t>
                                  </w:r>
                                </w:p>
                              </w:tc>
                              <w:tc>
                                <w:tcPr>
                                  <w:tcW w:w="2650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5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16.28</w:t>
                                  </w:r>
                                </w:p>
                              </w:tc>
                              <w:tc>
                                <w:tcPr>
                                  <w:tcW w:w="1038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26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40.93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92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23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VGG16</w:t>
                                  </w:r>
                                </w:p>
                              </w:tc>
                              <w:tc>
                                <w:tcPr>
                                  <w:tcW w:w="2650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5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35.32</w:t>
                                  </w:r>
                                </w:p>
                              </w:tc>
                              <w:tc>
                                <w:tcPr>
                                  <w:tcW w:w="1038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26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78.29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92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5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5"/>
                                      <w:sz w:val="12"/>
                                    </w:rPr>
                                    <w:t>DenseNet121</w:t>
                                  </w:r>
                                </w:p>
                              </w:tc>
                              <w:tc>
                                <w:tcPr>
                                  <w:tcW w:w="2650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5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33.34</w:t>
                                  </w:r>
                                </w:p>
                              </w:tc>
                              <w:tc>
                                <w:tcPr>
                                  <w:tcW w:w="1038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26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76.29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09" w:hRule="atLeast"/>
                              </w:trPr>
                              <w:tc>
                                <w:tcPr>
                                  <w:tcW w:w="119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92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Ef</w:t>
                                  </w:r>
                                  <w:r>
                                    <w:rPr>
                                      <w:rFonts w:ascii="Times New Roman"/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fi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cientNet-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B4</w:t>
                                  </w:r>
                                </w:p>
                              </w:tc>
                              <w:tc>
                                <w:tcPr>
                                  <w:tcW w:w="2650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5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37.68</w:t>
                                  </w:r>
                                </w:p>
                              </w:tc>
                              <w:tc>
                                <w:tcPr>
                                  <w:tcW w:w="1038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26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83.27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.153999pt;margin-top:13.006401pt;width:257.05pt;height:73.850pt;mso-position-horizontal-relative:page;mso-position-vertical-relative:paragraph;z-index:15765504" type="#_x0000_t202" id="docshape81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19"/>
                        <w:gridCol w:w="1092"/>
                        <w:gridCol w:w="2650"/>
                        <w:gridCol w:w="1038"/>
                        <w:gridCol w:w="119"/>
                      </w:tblGrid>
                      <w:tr>
                        <w:trPr>
                          <w:trHeight w:val="248" w:hRule="atLeast"/>
                        </w:trPr>
                        <w:tc>
                          <w:tcPr>
                            <w:tcW w:w="119" w:type="dxa"/>
                            <w:vMerge w:val="restart"/>
                            <w:tcBorders>
                              <w:top w:val="single" w:sz="4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092" w:type="dxa"/>
                            <w:tcBorders>
                              <w:top w:val="single" w:sz="4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2650" w:type="dxa"/>
                            <w:tcBorders>
                              <w:top w:val="single" w:sz="4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62"/>
                              <w:ind w:left="20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ProtoNet</w:t>
                            </w:r>
                            <w:r>
                              <w:rPr>
                                <w:color w:val="231F20"/>
                                <w:spacing w:val="7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Training</w:t>
                            </w:r>
                            <w:r>
                              <w:rPr>
                                <w:color w:val="231F20"/>
                                <w:spacing w:val="7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Time</w:t>
                            </w:r>
                            <w:r>
                              <w:rPr>
                                <w:color w:val="231F20"/>
                                <w:spacing w:val="7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per</w:t>
                            </w:r>
                            <w:r>
                              <w:rPr>
                                <w:color w:val="231F20"/>
                                <w:spacing w:val="7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Epoch</w:t>
                            </w:r>
                            <w:r>
                              <w:rPr>
                                <w:color w:val="231F20"/>
                                <w:spacing w:val="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(s)</w:t>
                            </w:r>
                          </w:p>
                        </w:tc>
                        <w:tc>
                          <w:tcPr>
                            <w:tcW w:w="1038" w:type="dxa"/>
                            <w:tcBorders>
                              <w:top w:val="single" w:sz="4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19" w:type="dxa"/>
                            <w:vMerge w:val="restart"/>
                            <w:tcBorders>
                              <w:top w:val="single" w:sz="4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45" w:hRule="atLeast"/>
                        </w:trPr>
                        <w:tc>
                          <w:tcPr>
                            <w:tcW w:w="119" w:type="dxa"/>
                            <w:vMerge/>
                            <w:tcBorders>
                              <w:top w:val="nil"/>
                              <w:bottom w:val="single" w:sz="6" w:space="0" w:color="231F2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092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163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Backbone</w:t>
                            </w:r>
                          </w:p>
                        </w:tc>
                        <w:tc>
                          <w:tcPr>
                            <w:tcW w:w="2650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5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5"/>
                                <w:sz w:val="12"/>
                              </w:rPr>
                              <w:t>5-way</w:t>
                            </w:r>
                            <w:r>
                              <w:rPr>
                                <w:color w:val="231F20"/>
                                <w:spacing w:val="1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5"/>
                                <w:sz w:val="12"/>
                              </w:rPr>
                              <w:t>1-</w:t>
                            </w:r>
                            <w:r>
                              <w:rPr>
                                <w:color w:val="231F20"/>
                                <w:spacing w:val="-4"/>
                                <w:w w:val="115"/>
                                <w:sz w:val="12"/>
                              </w:rPr>
                              <w:t>shot</w:t>
                            </w:r>
                          </w:p>
                        </w:tc>
                        <w:tc>
                          <w:tcPr>
                            <w:tcW w:w="1038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262" w:right="-1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5"/>
                                <w:sz w:val="12"/>
                              </w:rPr>
                              <w:t>5-way</w:t>
                            </w:r>
                            <w:r>
                              <w:rPr>
                                <w:color w:val="231F20"/>
                                <w:spacing w:val="-4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5"/>
                                <w:sz w:val="12"/>
                              </w:rPr>
                              <w:t>5-</w:t>
                            </w:r>
                            <w:r>
                              <w:rPr>
                                <w:color w:val="231F20"/>
                                <w:spacing w:val="-4"/>
                                <w:w w:val="115"/>
                                <w:sz w:val="12"/>
                              </w:rPr>
                              <w:t>shot</w:t>
                            </w:r>
                          </w:p>
                        </w:tc>
                        <w:tc>
                          <w:tcPr>
                            <w:tcW w:w="119" w:type="dxa"/>
                            <w:vMerge/>
                            <w:tcBorders>
                              <w:top w:val="nil"/>
                              <w:bottom w:val="single" w:sz="6" w:space="0" w:color="231F2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07" w:hRule="atLeast"/>
                        </w:trPr>
                        <w:tc>
                          <w:tcPr>
                            <w:tcW w:w="119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092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58"/>
                              <w:ind w:left="16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ResNet50</w:t>
                            </w:r>
                          </w:p>
                        </w:tc>
                        <w:tc>
                          <w:tcPr>
                            <w:tcW w:w="2650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58"/>
                              <w:ind w:left="5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21.28</w:t>
                            </w:r>
                          </w:p>
                        </w:tc>
                        <w:tc>
                          <w:tcPr>
                            <w:tcW w:w="1038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58"/>
                              <w:ind w:left="26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48.76</w:t>
                            </w:r>
                          </w:p>
                        </w:tc>
                        <w:tc>
                          <w:tcPr>
                            <w:tcW w:w="119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092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6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MobileNetv2</w:t>
                            </w:r>
                          </w:p>
                        </w:tc>
                        <w:tc>
                          <w:tcPr>
                            <w:tcW w:w="2650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5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16.28</w:t>
                            </w:r>
                          </w:p>
                        </w:tc>
                        <w:tc>
                          <w:tcPr>
                            <w:tcW w:w="1038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26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40.93</w:t>
                            </w:r>
                          </w:p>
                        </w:tc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092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23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VGG16</w:t>
                            </w:r>
                          </w:p>
                        </w:tc>
                        <w:tc>
                          <w:tcPr>
                            <w:tcW w:w="2650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5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35.32</w:t>
                            </w:r>
                          </w:p>
                        </w:tc>
                        <w:tc>
                          <w:tcPr>
                            <w:tcW w:w="1038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26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78.29</w:t>
                            </w:r>
                          </w:p>
                        </w:tc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092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5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5"/>
                                <w:sz w:val="12"/>
                              </w:rPr>
                              <w:t>DenseNet121</w:t>
                            </w:r>
                          </w:p>
                        </w:tc>
                        <w:tc>
                          <w:tcPr>
                            <w:tcW w:w="2650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5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33.34</w:t>
                            </w:r>
                          </w:p>
                        </w:tc>
                        <w:tc>
                          <w:tcPr>
                            <w:tcW w:w="1038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26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76.29</w:t>
                            </w:r>
                          </w:p>
                        </w:tc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09" w:hRule="atLeast"/>
                        </w:trPr>
                        <w:tc>
                          <w:tcPr>
                            <w:tcW w:w="119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092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Ef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cientNet-</w:t>
                            </w: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B4</w:t>
                            </w:r>
                          </w:p>
                        </w:tc>
                        <w:tc>
                          <w:tcPr>
                            <w:tcW w:w="2650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ind w:left="5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37.68</w:t>
                            </w:r>
                          </w:p>
                        </w:tc>
                        <w:tc>
                          <w:tcPr>
                            <w:tcW w:w="1038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ind w:left="26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83.27</w:t>
                            </w:r>
                          </w:p>
                        </w:tc>
                        <w:tc>
                          <w:tcPr>
                            <w:tcW w:w="119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pacing w:val="-2"/>
          <w:w w:val="110"/>
          <w:sz w:val="12"/>
        </w:rPr>
        <w:t>Training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time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per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epoch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Triplet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Networks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Experiment</w:t>
      </w:r>
      <w:r>
        <w:rPr>
          <w:color w:val="231F20"/>
          <w:spacing w:val="-5"/>
          <w:w w:val="110"/>
          <w:sz w:val="12"/>
        </w:rPr>
        <w:t> II.</w:t>
      </w:r>
    </w:p>
    <w:p>
      <w:pPr>
        <w:spacing w:before="117"/>
        <w:ind w:left="10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Table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5"/>
          <w:w w:val="115"/>
          <w:sz w:val="12"/>
        </w:rPr>
        <w:t>12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Performance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metrics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obtained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by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Triplet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Networks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Experiment</w:t>
      </w:r>
      <w:r>
        <w:rPr>
          <w:color w:val="231F20"/>
          <w:spacing w:val="-4"/>
          <w:w w:val="110"/>
          <w:sz w:val="12"/>
        </w:rPr>
        <w:t> III.</w:t>
      </w:r>
    </w:p>
    <w:p>
      <w:pPr>
        <w:pStyle w:val="BodyText"/>
        <w:spacing w:before="2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4464">
                <wp:simplePos x="0" y="0"/>
                <wp:positionH relativeFrom="page">
                  <wp:posOffset>3887279</wp:posOffset>
                </wp:positionH>
                <wp:positionV relativeFrom="paragraph">
                  <wp:posOffset>53069</wp:posOffset>
                </wp:positionV>
                <wp:extent cx="3188970" cy="6985"/>
                <wp:effectExtent l="0" t="0" r="0" b="0"/>
                <wp:wrapTopAndBottom/>
                <wp:docPr id="113" name="Graphic 1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3" name="Graphic 113"/>
                      <wps:cNvSpPr/>
                      <wps:spPr>
                        <a:xfrm>
                          <a:off x="0" y="0"/>
                          <a:ext cx="31889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985">
                              <a:moveTo>
                                <a:pt x="3188881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188881" y="6480"/>
                              </a:lnTo>
                              <a:lnTo>
                                <a:pt x="31888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084991pt;margin-top:4.178676pt;width:251.093pt;height:.51025pt;mso-position-horizontal-relative:page;mso-position-vertical-relative:paragraph;z-index:-15702016;mso-wrap-distance-left:0;mso-wrap-distance-right:0" id="docshape82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61"/>
        <w:ind w:left="0" w:right="37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TripletNet</w:t>
      </w:r>
      <w:r>
        <w:rPr>
          <w:color w:val="231F20"/>
          <w:spacing w:val="8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Results</w:t>
      </w:r>
    </w:p>
    <w:p>
      <w:pPr>
        <w:pStyle w:val="BodyText"/>
        <w:spacing w:before="1"/>
        <w:rPr>
          <w:sz w:val="5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0"/>
        <w:gridCol w:w="1178"/>
        <w:gridCol w:w="1047"/>
        <w:gridCol w:w="962"/>
        <w:gridCol w:w="962"/>
        <w:gridCol w:w="634"/>
        <w:gridCol w:w="120"/>
      </w:tblGrid>
      <w:tr>
        <w:trPr>
          <w:trHeight w:val="245" w:hRule="atLeast"/>
        </w:trPr>
        <w:tc>
          <w:tcPr>
            <w:tcW w:w="120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78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6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Backbone</w:t>
            </w:r>
          </w:p>
        </w:tc>
        <w:tc>
          <w:tcPr>
            <w:tcW w:w="104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jc w:val="center"/>
              <w:rPr>
                <w:sz w:val="12"/>
              </w:rPr>
            </w:pPr>
            <w:r>
              <w:rPr>
                <w:color w:val="231F20"/>
                <w:sz w:val="12"/>
              </w:rPr>
              <w:t>ACC</w:t>
            </w:r>
            <w:r>
              <w:rPr>
                <w:color w:val="231F20"/>
                <w:spacing w:val="4"/>
                <w:sz w:val="12"/>
              </w:rPr>
              <w:t> </w:t>
            </w:r>
            <w:r>
              <w:rPr>
                <w:color w:val="231F20"/>
                <w:spacing w:val="-5"/>
                <w:sz w:val="12"/>
              </w:rPr>
              <w:t>(%)</w:t>
            </w:r>
          </w:p>
        </w:tc>
        <w:tc>
          <w:tcPr>
            <w:tcW w:w="962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" w:right="1"/>
              <w:jc w:val="center"/>
              <w:rPr>
                <w:sz w:val="12"/>
              </w:rPr>
            </w:pPr>
            <w:r>
              <w:rPr>
                <w:color w:val="231F20"/>
                <w:sz w:val="12"/>
              </w:rPr>
              <w:t>PR</w:t>
            </w:r>
            <w:r>
              <w:rPr>
                <w:color w:val="231F20"/>
                <w:spacing w:val="-4"/>
                <w:sz w:val="12"/>
              </w:rPr>
              <w:t> </w:t>
            </w:r>
            <w:r>
              <w:rPr>
                <w:color w:val="231F20"/>
                <w:spacing w:val="-5"/>
                <w:sz w:val="12"/>
              </w:rPr>
              <w:t>(%)</w:t>
            </w:r>
          </w:p>
        </w:tc>
        <w:tc>
          <w:tcPr>
            <w:tcW w:w="962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right="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RE</w:t>
            </w:r>
            <w:r>
              <w:rPr>
                <w:color w:val="231F20"/>
                <w:spacing w:val="-7"/>
                <w:sz w:val="12"/>
              </w:rPr>
              <w:t> </w:t>
            </w:r>
            <w:r>
              <w:rPr>
                <w:color w:val="231F20"/>
                <w:spacing w:val="-5"/>
                <w:sz w:val="12"/>
              </w:rPr>
              <w:t>(%)</w:t>
            </w:r>
          </w:p>
        </w:tc>
        <w:tc>
          <w:tcPr>
            <w:tcW w:w="63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right="1"/>
              <w:jc w:val="right"/>
              <w:rPr>
                <w:sz w:val="12"/>
              </w:rPr>
            </w:pPr>
            <w:r>
              <w:rPr>
                <w:i/>
                <w:color w:val="231F20"/>
                <w:w w:val="115"/>
                <w:sz w:val="12"/>
              </w:rPr>
              <w:t>F</w:t>
            </w:r>
            <w:r>
              <w:rPr>
                <w:color w:val="231F20"/>
                <w:w w:val="115"/>
                <w:sz w:val="12"/>
                <w:vertAlign w:val="subscript"/>
              </w:rPr>
              <w:t>1</w:t>
            </w:r>
            <w:r>
              <w:rPr>
                <w:color w:val="231F20"/>
                <w:spacing w:val="-6"/>
                <w:w w:val="115"/>
                <w:sz w:val="12"/>
                <w:vertAlign w:val="baseline"/>
              </w:rPr>
              <w:t> </w:t>
            </w:r>
            <w:r>
              <w:rPr>
                <w:color w:val="231F20"/>
                <w:spacing w:val="-5"/>
                <w:w w:val="115"/>
                <w:sz w:val="12"/>
                <w:vertAlign w:val="baseline"/>
              </w:rPr>
              <w:t>(%)</w:t>
            </w:r>
          </w:p>
        </w:tc>
        <w:tc>
          <w:tcPr>
            <w:tcW w:w="120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  <w:tr>
        <w:trPr>
          <w:trHeight w:val="207" w:hRule="atLeast"/>
        </w:trPr>
        <w:tc>
          <w:tcPr>
            <w:tcW w:w="120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78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65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ResNet50</w:t>
            </w:r>
          </w:p>
        </w:tc>
        <w:tc>
          <w:tcPr>
            <w:tcW w:w="1047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86.11</w:t>
            </w:r>
          </w:p>
        </w:tc>
        <w:tc>
          <w:tcPr>
            <w:tcW w:w="962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right="1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83.74</w:t>
            </w:r>
          </w:p>
        </w:tc>
        <w:tc>
          <w:tcPr>
            <w:tcW w:w="962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" w:right="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80.12</w:t>
            </w:r>
          </w:p>
        </w:tc>
        <w:tc>
          <w:tcPr>
            <w:tcW w:w="63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right="9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81.70</w:t>
            </w:r>
          </w:p>
        </w:tc>
        <w:tc>
          <w:tcPr>
            <w:tcW w:w="120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178" w:type="dxa"/>
          </w:tcPr>
          <w:p>
            <w:pPr>
              <w:pStyle w:val="TableParagraph"/>
              <w:spacing w:line="129" w:lineRule="exact"/>
              <w:ind w:left="65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MobileNetv2</w:t>
            </w:r>
          </w:p>
        </w:tc>
        <w:tc>
          <w:tcPr>
            <w:tcW w:w="1047" w:type="dxa"/>
          </w:tcPr>
          <w:p>
            <w:pPr>
              <w:pStyle w:val="TableParagraph"/>
              <w:spacing w:line="129" w:lineRule="exact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91.27</w:t>
            </w:r>
          </w:p>
        </w:tc>
        <w:tc>
          <w:tcPr>
            <w:tcW w:w="962" w:type="dxa"/>
          </w:tcPr>
          <w:p>
            <w:pPr>
              <w:pStyle w:val="TableParagraph"/>
              <w:spacing w:line="129" w:lineRule="exact"/>
              <w:ind w:right="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88.25</w:t>
            </w:r>
          </w:p>
        </w:tc>
        <w:tc>
          <w:tcPr>
            <w:tcW w:w="962" w:type="dxa"/>
          </w:tcPr>
          <w:p>
            <w:pPr>
              <w:pStyle w:val="TableParagraph"/>
              <w:spacing w:line="129" w:lineRule="exact"/>
              <w:ind w:left="1" w:right="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86.57</w:t>
            </w:r>
          </w:p>
        </w:tc>
        <w:tc>
          <w:tcPr>
            <w:tcW w:w="634" w:type="dxa"/>
          </w:tcPr>
          <w:p>
            <w:pPr>
              <w:pStyle w:val="TableParagraph"/>
              <w:spacing w:line="129" w:lineRule="exact"/>
              <w:ind w:right="9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87.35</w:t>
            </w:r>
          </w:p>
        </w:tc>
        <w:tc>
          <w:tcPr>
            <w:tcW w:w="12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178" w:type="dxa"/>
          </w:tcPr>
          <w:p>
            <w:pPr>
              <w:pStyle w:val="TableParagraph"/>
              <w:spacing w:line="130" w:lineRule="exact"/>
              <w:ind w:left="23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VGG16</w:t>
            </w:r>
          </w:p>
        </w:tc>
        <w:tc>
          <w:tcPr>
            <w:tcW w:w="1047" w:type="dxa"/>
          </w:tcPr>
          <w:p>
            <w:pPr>
              <w:pStyle w:val="TableParagraph"/>
              <w:spacing w:line="130" w:lineRule="exact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87.30</w:t>
            </w:r>
          </w:p>
        </w:tc>
        <w:tc>
          <w:tcPr>
            <w:tcW w:w="962" w:type="dxa"/>
          </w:tcPr>
          <w:p>
            <w:pPr>
              <w:pStyle w:val="TableParagraph"/>
              <w:spacing w:line="130" w:lineRule="exact"/>
              <w:ind w:right="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83.77</w:t>
            </w:r>
          </w:p>
        </w:tc>
        <w:tc>
          <w:tcPr>
            <w:tcW w:w="962" w:type="dxa"/>
          </w:tcPr>
          <w:p>
            <w:pPr>
              <w:pStyle w:val="TableParagraph"/>
              <w:spacing w:line="130" w:lineRule="exact"/>
              <w:ind w:left="1" w:right="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81.10</w:t>
            </w:r>
          </w:p>
        </w:tc>
        <w:tc>
          <w:tcPr>
            <w:tcW w:w="634" w:type="dxa"/>
          </w:tcPr>
          <w:p>
            <w:pPr>
              <w:pStyle w:val="TableParagraph"/>
              <w:spacing w:line="130" w:lineRule="exact"/>
              <w:ind w:right="9"/>
              <w:jc w:val="right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82.37</w:t>
            </w:r>
          </w:p>
        </w:tc>
        <w:tc>
          <w:tcPr>
            <w:tcW w:w="12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178" w:type="dxa"/>
          </w:tcPr>
          <w:p>
            <w:pPr>
              <w:pStyle w:val="TableParagraph"/>
              <w:spacing w:line="129" w:lineRule="exact"/>
              <w:ind w:left="52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DenseNet121</w:t>
            </w:r>
          </w:p>
        </w:tc>
        <w:tc>
          <w:tcPr>
            <w:tcW w:w="1047" w:type="dxa"/>
          </w:tcPr>
          <w:p>
            <w:pPr>
              <w:pStyle w:val="TableParagraph"/>
              <w:spacing w:line="129" w:lineRule="exact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89.68</w:t>
            </w:r>
          </w:p>
        </w:tc>
        <w:tc>
          <w:tcPr>
            <w:tcW w:w="962" w:type="dxa"/>
          </w:tcPr>
          <w:p>
            <w:pPr>
              <w:pStyle w:val="TableParagraph"/>
              <w:spacing w:line="129" w:lineRule="exact"/>
              <w:ind w:right="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88.84</w:t>
            </w:r>
          </w:p>
        </w:tc>
        <w:tc>
          <w:tcPr>
            <w:tcW w:w="962" w:type="dxa"/>
          </w:tcPr>
          <w:p>
            <w:pPr>
              <w:pStyle w:val="TableParagraph"/>
              <w:spacing w:line="129" w:lineRule="exact"/>
              <w:ind w:left="1" w:right="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86.30</w:t>
            </w:r>
          </w:p>
        </w:tc>
        <w:tc>
          <w:tcPr>
            <w:tcW w:w="634" w:type="dxa"/>
          </w:tcPr>
          <w:p>
            <w:pPr>
              <w:pStyle w:val="TableParagraph"/>
              <w:spacing w:line="129" w:lineRule="exact"/>
              <w:ind w:right="9"/>
              <w:jc w:val="right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87.34</w:t>
            </w:r>
          </w:p>
        </w:tc>
        <w:tc>
          <w:tcPr>
            <w:tcW w:w="12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209" w:hRule="atLeast"/>
        </w:trPr>
        <w:tc>
          <w:tcPr>
            <w:tcW w:w="120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78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Ef</w:t>
            </w:r>
            <w:r>
              <w:rPr>
                <w:rFonts w:ascii="Times New Roman"/>
                <w:color w:val="231F20"/>
                <w:w w:val="105"/>
                <w:sz w:val="12"/>
              </w:rPr>
              <w:t>fi</w:t>
            </w:r>
            <w:r>
              <w:rPr>
                <w:color w:val="231F20"/>
                <w:w w:val="105"/>
                <w:sz w:val="12"/>
              </w:rPr>
              <w:t>cientNet-</w:t>
            </w:r>
            <w:r>
              <w:rPr>
                <w:color w:val="231F20"/>
                <w:spacing w:val="-5"/>
                <w:w w:val="105"/>
                <w:sz w:val="12"/>
              </w:rPr>
              <w:t>B4</w:t>
            </w:r>
          </w:p>
        </w:tc>
        <w:tc>
          <w:tcPr>
            <w:tcW w:w="1047" w:type="dxa"/>
            <w:tcBorders>
              <w:bottom w:val="single" w:sz="6" w:space="0" w:color="231F20"/>
            </w:tcBorders>
          </w:tcPr>
          <w:p>
            <w:pPr>
              <w:pStyle w:val="TableParagraph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86.11</w:t>
            </w:r>
          </w:p>
        </w:tc>
        <w:tc>
          <w:tcPr>
            <w:tcW w:w="962" w:type="dxa"/>
            <w:tcBorders>
              <w:bottom w:val="single" w:sz="6" w:space="0" w:color="231F20"/>
            </w:tcBorders>
          </w:tcPr>
          <w:p>
            <w:pPr>
              <w:pStyle w:val="TableParagraph"/>
              <w:ind w:right="1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83.25</w:t>
            </w:r>
          </w:p>
        </w:tc>
        <w:tc>
          <w:tcPr>
            <w:tcW w:w="962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1" w:right="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75.97</w:t>
            </w:r>
          </w:p>
        </w:tc>
        <w:tc>
          <w:tcPr>
            <w:tcW w:w="634" w:type="dxa"/>
            <w:tcBorders>
              <w:bottom w:val="single" w:sz="6" w:space="0" w:color="231F20"/>
            </w:tcBorders>
          </w:tcPr>
          <w:p>
            <w:pPr>
              <w:pStyle w:val="TableParagraph"/>
              <w:ind w:right="9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78.17</w:t>
            </w:r>
          </w:p>
        </w:tc>
        <w:tc>
          <w:tcPr>
            <w:tcW w:w="120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7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Table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5"/>
          <w:w w:val="120"/>
          <w:sz w:val="12"/>
        </w:rPr>
        <w:t>13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968">
                <wp:simplePos x="0" y="0"/>
                <wp:positionH relativeFrom="page">
                  <wp:posOffset>3887279</wp:posOffset>
                </wp:positionH>
                <wp:positionV relativeFrom="paragraph">
                  <wp:posOffset>327498</wp:posOffset>
                </wp:positionV>
                <wp:extent cx="3188335" cy="6985"/>
                <wp:effectExtent l="0" t="0" r="0" b="0"/>
                <wp:wrapNone/>
                <wp:docPr id="114" name="Graphic 1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4" name="Graphic 114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3188157" y="6479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084991pt;margin-top:25.787319pt;width:251.036pt;height:.51019pt;mso-position-horizontal-relative:page;mso-position-vertical-relative:paragraph;z-index:15763968" id="docshape83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4992">
                <wp:simplePos x="0" y="0"/>
                <wp:positionH relativeFrom="page">
                  <wp:posOffset>3849179</wp:posOffset>
                </wp:positionH>
                <wp:positionV relativeFrom="paragraph">
                  <wp:posOffset>496346</wp:posOffset>
                </wp:positionV>
                <wp:extent cx="3264535" cy="774065"/>
                <wp:effectExtent l="0" t="0" r="0" b="0"/>
                <wp:wrapNone/>
                <wp:docPr id="115" name="Textbox 1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5" name="Textbox 115"/>
                      <wps:cNvSpPr txBox="1"/>
                      <wps:spPr>
                        <a:xfrm>
                          <a:off x="0" y="0"/>
                          <a:ext cx="3264535" cy="774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20"/>
                              <w:gridCol w:w="1178"/>
                              <w:gridCol w:w="1047"/>
                              <w:gridCol w:w="962"/>
                              <w:gridCol w:w="962"/>
                              <w:gridCol w:w="634"/>
                              <w:gridCol w:w="120"/>
                            </w:tblGrid>
                            <w:tr>
                              <w:trPr>
                                <w:trHeight w:val="245" w:hRule="atLeast"/>
                              </w:trPr>
                              <w:tc>
                                <w:tcPr>
                                  <w:tcW w:w="120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78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16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Backbone</w:t>
                                  </w:r>
                                </w:p>
                              </w:tc>
                              <w:tc>
                                <w:tcPr>
                                  <w:tcW w:w="1047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>ACC</w:t>
                                  </w:r>
                                  <w:r>
                                    <w:rPr>
                                      <w:color w:val="231F20"/>
                                      <w:spacing w:val="4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(%)</w:t>
                                  </w:r>
                                </w:p>
                              </w:tc>
                              <w:tc>
                                <w:tcPr>
                                  <w:tcW w:w="962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1" w:right="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>PR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(%)</w:t>
                                  </w:r>
                                </w:p>
                              </w:tc>
                              <w:tc>
                                <w:tcPr>
                                  <w:tcW w:w="962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right="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RE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(%)</w:t>
                                  </w:r>
                                </w:p>
                              </w:tc>
                              <w:tc>
                                <w:tcPr>
                                  <w:tcW w:w="634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right="1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15"/>
                                      <w:sz w:val="12"/>
                                    </w:rPr>
                                    <w:t>F</w:t>
                                  </w:r>
                                  <w:r>
                                    <w:rPr>
                                      <w:color w:val="231F20"/>
                                      <w:w w:val="115"/>
                                      <w:sz w:val="12"/>
                                      <w:vertAlign w:val="subscript"/>
                                    </w:rPr>
                                    <w:t>1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w w:val="115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  <w:vertAlign w:val="baseline"/>
                                    </w:rPr>
                                    <w:t>(%)</w:t>
                                  </w:r>
                                </w:p>
                              </w:tc>
                              <w:tc>
                                <w:tcPr>
                                  <w:tcW w:w="120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07" w:hRule="atLeast"/>
                              </w:trPr>
                              <w:tc>
                                <w:tcPr>
                                  <w:tcW w:w="120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78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8"/>
                                    <w:ind w:left="1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ResNet50</w:t>
                                  </w:r>
                                </w:p>
                              </w:tc>
                              <w:tc>
                                <w:tcPr>
                                  <w:tcW w:w="1047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88.89</w:t>
                                  </w:r>
                                </w:p>
                              </w:tc>
                              <w:tc>
                                <w:tcPr>
                                  <w:tcW w:w="962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8"/>
                                    <w:ind w:right="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88.62</w:t>
                                  </w:r>
                                </w:p>
                              </w:tc>
                              <w:tc>
                                <w:tcPr>
                                  <w:tcW w:w="962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8"/>
                                    <w:ind w:left="1" w:right="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84.82</w:t>
                                  </w:r>
                                </w:p>
                              </w:tc>
                              <w:tc>
                                <w:tcPr>
                                  <w:tcW w:w="634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8"/>
                                    <w:ind w:right="9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86.31</w:t>
                                  </w:r>
                                </w:p>
                              </w:tc>
                              <w:tc>
                                <w:tcPr>
                                  <w:tcW w:w="120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20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78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MobileNetv2</w:t>
                                  </w:r>
                                </w:p>
                              </w:tc>
                              <w:tc>
                                <w:tcPr>
                                  <w:tcW w:w="104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93.25</w:t>
                                  </w:r>
                                </w:p>
                              </w:tc>
                              <w:tc>
                                <w:tcPr>
                                  <w:tcW w:w="962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right="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20"/>
                                      <w:sz w:val="12"/>
                                    </w:rPr>
                                    <w:t>94.11</w:t>
                                  </w:r>
                                </w:p>
                              </w:tc>
                              <w:tc>
                                <w:tcPr>
                                  <w:tcW w:w="962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" w:right="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92.40</w:t>
                                  </w:r>
                                </w:p>
                              </w:tc>
                              <w:tc>
                                <w:tcPr>
                                  <w:tcW w:w="63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right="9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93.03</w:t>
                                  </w:r>
                                </w:p>
                              </w:tc>
                              <w:tc>
                                <w:tcPr>
                                  <w:tcW w:w="120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20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78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23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VGG16</w:t>
                                  </w:r>
                                </w:p>
                              </w:tc>
                              <w:tc>
                                <w:tcPr>
                                  <w:tcW w:w="104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84.52</w:t>
                                  </w:r>
                                </w:p>
                              </w:tc>
                              <w:tc>
                                <w:tcPr>
                                  <w:tcW w:w="962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right="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74.01</w:t>
                                  </w:r>
                                </w:p>
                              </w:tc>
                              <w:tc>
                                <w:tcPr>
                                  <w:tcW w:w="962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" w:right="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74.47</w:t>
                                  </w:r>
                                </w:p>
                              </w:tc>
                              <w:tc>
                                <w:tcPr>
                                  <w:tcW w:w="63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right="9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74.03</w:t>
                                  </w:r>
                                </w:p>
                              </w:tc>
                              <w:tc>
                                <w:tcPr>
                                  <w:tcW w:w="120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20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78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5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5"/>
                                      <w:sz w:val="12"/>
                                    </w:rPr>
                                    <w:t>DenseNet121</w:t>
                                  </w:r>
                                </w:p>
                              </w:tc>
                              <w:tc>
                                <w:tcPr>
                                  <w:tcW w:w="1047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85.32</w:t>
                                  </w:r>
                                </w:p>
                              </w:tc>
                              <w:tc>
                                <w:tcPr>
                                  <w:tcW w:w="962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right="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5"/>
                                      <w:sz w:val="12"/>
                                    </w:rPr>
                                    <w:t>77.18</w:t>
                                  </w:r>
                                </w:p>
                              </w:tc>
                              <w:tc>
                                <w:tcPr>
                                  <w:tcW w:w="962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1" w:right="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78.00</w:t>
                                  </w:r>
                                </w:p>
                              </w:tc>
                              <w:tc>
                                <w:tcPr>
                                  <w:tcW w:w="634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right="9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77.09</w:t>
                                  </w:r>
                                </w:p>
                              </w:tc>
                              <w:tc>
                                <w:tcPr>
                                  <w:tcW w:w="120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09" w:hRule="atLeast"/>
                              </w:trPr>
                              <w:tc>
                                <w:tcPr>
                                  <w:tcW w:w="120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78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Ef</w:t>
                                  </w:r>
                                  <w:r>
                                    <w:rPr>
                                      <w:rFonts w:ascii="Times New Roman"/>
                                      <w:color w:val="231F20"/>
                                      <w:w w:val="105"/>
                                      <w:sz w:val="12"/>
                                    </w:rPr>
                                    <w:t>fi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cientNet-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B4</w:t>
                                  </w:r>
                                </w:p>
                              </w:tc>
                              <w:tc>
                                <w:tcPr>
                                  <w:tcW w:w="1047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90.48</w:t>
                                  </w:r>
                                </w:p>
                              </w:tc>
                              <w:tc>
                                <w:tcPr>
                                  <w:tcW w:w="962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right="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84.34</w:t>
                                  </w:r>
                                </w:p>
                              </w:tc>
                              <w:tc>
                                <w:tcPr>
                                  <w:tcW w:w="962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1" w:right="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82.24</w:t>
                                  </w:r>
                                </w:p>
                              </w:tc>
                              <w:tc>
                                <w:tcPr>
                                  <w:tcW w:w="634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right="9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82.82</w:t>
                                  </w:r>
                                </w:p>
                              </w:tc>
                              <w:tc>
                                <w:tcPr>
                                  <w:tcW w:w="120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3.084991pt;margin-top:39.082386pt;width:257.05pt;height:60.95pt;mso-position-horizontal-relative:page;mso-position-vertical-relative:paragraph;z-index:15764992" type="#_x0000_t202" id="docshape84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20"/>
                        <w:gridCol w:w="1178"/>
                        <w:gridCol w:w="1047"/>
                        <w:gridCol w:w="962"/>
                        <w:gridCol w:w="962"/>
                        <w:gridCol w:w="634"/>
                        <w:gridCol w:w="120"/>
                      </w:tblGrid>
                      <w:tr>
                        <w:trPr>
                          <w:trHeight w:val="245" w:hRule="atLeast"/>
                        </w:trPr>
                        <w:tc>
                          <w:tcPr>
                            <w:tcW w:w="120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178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16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Backbone</w:t>
                            </w:r>
                          </w:p>
                        </w:tc>
                        <w:tc>
                          <w:tcPr>
                            <w:tcW w:w="1047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z w:val="12"/>
                              </w:rPr>
                              <w:t>ACC</w:t>
                            </w:r>
                            <w:r>
                              <w:rPr>
                                <w:color w:val="231F20"/>
                                <w:spacing w:val="4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(%)</w:t>
                            </w:r>
                          </w:p>
                        </w:tc>
                        <w:tc>
                          <w:tcPr>
                            <w:tcW w:w="962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1" w:right="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z w:val="12"/>
                              </w:rPr>
                              <w:t>PR</w:t>
                            </w: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(%)</w:t>
                            </w:r>
                          </w:p>
                        </w:tc>
                        <w:tc>
                          <w:tcPr>
                            <w:tcW w:w="962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right="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RE</w:t>
                            </w:r>
                            <w:r>
                              <w:rPr>
                                <w:color w:val="231F20"/>
                                <w:spacing w:val="-7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(%)</w:t>
                            </w:r>
                          </w:p>
                        </w:tc>
                        <w:tc>
                          <w:tcPr>
                            <w:tcW w:w="634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right="1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5"/>
                                <w:sz w:val="12"/>
                              </w:rPr>
                              <w:t>F</w:t>
                            </w:r>
                            <w:r>
                              <w:rPr>
                                <w:color w:val="231F20"/>
                                <w:w w:val="115"/>
                                <w:sz w:val="12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color w:val="231F20"/>
                                <w:spacing w:val="-6"/>
                                <w:w w:val="11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  <w:vertAlign w:val="baseline"/>
                              </w:rPr>
                              <w:t>(%)</w:t>
                            </w:r>
                          </w:p>
                        </w:tc>
                        <w:tc>
                          <w:tcPr>
                            <w:tcW w:w="120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07" w:hRule="atLeast"/>
                        </w:trPr>
                        <w:tc>
                          <w:tcPr>
                            <w:tcW w:w="120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178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58"/>
                              <w:ind w:left="16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ResNet50</w:t>
                            </w:r>
                          </w:p>
                        </w:tc>
                        <w:tc>
                          <w:tcPr>
                            <w:tcW w:w="1047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5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88.89</w:t>
                            </w:r>
                          </w:p>
                        </w:tc>
                        <w:tc>
                          <w:tcPr>
                            <w:tcW w:w="962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58"/>
                              <w:ind w:right="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88.62</w:t>
                            </w:r>
                          </w:p>
                        </w:tc>
                        <w:tc>
                          <w:tcPr>
                            <w:tcW w:w="962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58"/>
                              <w:ind w:left="1" w:right="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84.82</w:t>
                            </w:r>
                          </w:p>
                        </w:tc>
                        <w:tc>
                          <w:tcPr>
                            <w:tcW w:w="634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58"/>
                              <w:ind w:right="9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86.31</w:t>
                            </w:r>
                          </w:p>
                        </w:tc>
                        <w:tc>
                          <w:tcPr>
                            <w:tcW w:w="120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20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178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6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MobileNetv2</w:t>
                            </w:r>
                          </w:p>
                        </w:tc>
                        <w:tc>
                          <w:tcPr>
                            <w:tcW w:w="1047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93.25</w:t>
                            </w:r>
                          </w:p>
                        </w:tc>
                        <w:tc>
                          <w:tcPr>
                            <w:tcW w:w="962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right="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20"/>
                                <w:sz w:val="12"/>
                              </w:rPr>
                              <w:t>94.11</w:t>
                            </w:r>
                          </w:p>
                        </w:tc>
                        <w:tc>
                          <w:tcPr>
                            <w:tcW w:w="962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" w:right="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92.40</w:t>
                            </w:r>
                          </w:p>
                        </w:tc>
                        <w:tc>
                          <w:tcPr>
                            <w:tcW w:w="634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right="9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93.03</w:t>
                            </w:r>
                          </w:p>
                        </w:tc>
                        <w:tc>
                          <w:tcPr>
                            <w:tcW w:w="120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20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178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23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VGG16</w:t>
                            </w:r>
                          </w:p>
                        </w:tc>
                        <w:tc>
                          <w:tcPr>
                            <w:tcW w:w="1047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84.52</w:t>
                            </w:r>
                          </w:p>
                        </w:tc>
                        <w:tc>
                          <w:tcPr>
                            <w:tcW w:w="962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right="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74.01</w:t>
                            </w:r>
                          </w:p>
                        </w:tc>
                        <w:tc>
                          <w:tcPr>
                            <w:tcW w:w="962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" w:right="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74.47</w:t>
                            </w:r>
                          </w:p>
                        </w:tc>
                        <w:tc>
                          <w:tcPr>
                            <w:tcW w:w="634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right="9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74.03</w:t>
                            </w:r>
                          </w:p>
                        </w:tc>
                        <w:tc>
                          <w:tcPr>
                            <w:tcW w:w="120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20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178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5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5"/>
                                <w:sz w:val="12"/>
                              </w:rPr>
                              <w:t>DenseNet121</w:t>
                            </w:r>
                          </w:p>
                        </w:tc>
                        <w:tc>
                          <w:tcPr>
                            <w:tcW w:w="1047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85.32</w:t>
                            </w:r>
                          </w:p>
                        </w:tc>
                        <w:tc>
                          <w:tcPr>
                            <w:tcW w:w="962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right="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5"/>
                                <w:sz w:val="12"/>
                              </w:rPr>
                              <w:t>77.18</w:t>
                            </w:r>
                          </w:p>
                        </w:tc>
                        <w:tc>
                          <w:tcPr>
                            <w:tcW w:w="962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1" w:right="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78.00</w:t>
                            </w:r>
                          </w:p>
                        </w:tc>
                        <w:tc>
                          <w:tcPr>
                            <w:tcW w:w="634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right="9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77.09</w:t>
                            </w:r>
                          </w:p>
                        </w:tc>
                        <w:tc>
                          <w:tcPr>
                            <w:tcW w:w="120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09" w:hRule="atLeast"/>
                        </w:trPr>
                        <w:tc>
                          <w:tcPr>
                            <w:tcW w:w="120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178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Ef</w:t>
                            </w:r>
                            <w:r>
                              <w:rPr>
                                <w:rFonts w:ascii="Times New Roman"/>
                                <w:color w:val="231F20"/>
                                <w:w w:val="105"/>
                                <w:sz w:val="12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cientNet-</w:t>
                            </w: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B4</w:t>
                            </w:r>
                          </w:p>
                        </w:tc>
                        <w:tc>
                          <w:tcPr>
                            <w:tcW w:w="1047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90.48</w:t>
                            </w:r>
                          </w:p>
                        </w:tc>
                        <w:tc>
                          <w:tcPr>
                            <w:tcW w:w="962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ind w:right="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84.34</w:t>
                            </w:r>
                          </w:p>
                        </w:tc>
                        <w:tc>
                          <w:tcPr>
                            <w:tcW w:w="962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ind w:left="1" w:right="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82.24</w:t>
                            </w:r>
                          </w:p>
                        </w:tc>
                        <w:tc>
                          <w:tcPr>
                            <w:tcW w:w="634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ind w:right="9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82.82</w:t>
                            </w:r>
                          </w:p>
                        </w:tc>
                        <w:tc>
                          <w:tcPr>
                            <w:tcW w:w="120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pacing w:val="-2"/>
          <w:w w:val="110"/>
          <w:sz w:val="12"/>
        </w:rPr>
        <w:t>Performance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metrics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obtained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by Prototypical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Networks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Experiment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III.</w:t>
      </w:r>
    </w:p>
    <w:p>
      <w:pPr>
        <w:pStyle w:val="BodyText"/>
        <w:spacing w:before="2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4976">
                <wp:simplePos x="0" y="0"/>
                <wp:positionH relativeFrom="page">
                  <wp:posOffset>3887279</wp:posOffset>
                </wp:positionH>
                <wp:positionV relativeFrom="paragraph">
                  <wp:posOffset>53093</wp:posOffset>
                </wp:positionV>
                <wp:extent cx="3188970" cy="6350"/>
                <wp:effectExtent l="0" t="0" r="0" b="0"/>
                <wp:wrapTopAndBottom/>
                <wp:docPr id="116" name="Graphic 1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6" name="Graphic 116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881" y="0"/>
                              </a:moveTo>
                              <a:lnTo>
                                <a:pt x="0" y="0"/>
                              </a:lnTo>
                              <a:lnTo>
                                <a:pt x="0" y="5760"/>
                              </a:lnTo>
                              <a:lnTo>
                                <a:pt x="3188881" y="5760"/>
                              </a:lnTo>
                              <a:lnTo>
                                <a:pt x="31888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084991pt;margin-top:4.180577pt;width:251.093pt;height:.45355pt;mso-position-horizontal-relative:page;mso-position-vertical-relative:paragraph;z-index:-15701504;mso-wrap-distance-left:0;mso-wrap-distance-right:0" id="docshape85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460" w:lineRule="auto" w:before="61"/>
        <w:ind w:left="2129" w:right="2167" w:firstLine="0"/>
        <w:jc w:val="center"/>
        <w:rPr>
          <w:sz w:val="12"/>
        </w:rPr>
      </w:pPr>
      <w:r>
        <w:rPr>
          <w:color w:val="231F20"/>
          <w:spacing w:val="-2"/>
          <w:w w:val="110"/>
          <w:sz w:val="12"/>
        </w:rPr>
        <w:t>ProtoNet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Results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5-way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1-shot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16"/>
        <w:rPr>
          <w:sz w:val="12"/>
        </w:rPr>
      </w:pPr>
    </w:p>
    <w:p>
      <w:pPr>
        <w:spacing w:before="0"/>
        <w:ind w:left="1" w:right="37" w:firstLine="0"/>
        <w:jc w:val="center"/>
        <w:rPr>
          <w:sz w:val="12"/>
        </w:rPr>
      </w:pPr>
      <w:r>
        <w:rPr>
          <w:color w:val="231F20"/>
          <w:w w:val="115"/>
          <w:sz w:val="12"/>
        </w:rPr>
        <w:t>5-way</w:t>
      </w:r>
      <w:r>
        <w:rPr>
          <w:color w:val="231F20"/>
          <w:spacing w:val="-3"/>
          <w:w w:val="115"/>
          <w:sz w:val="12"/>
        </w:rPr>
        <w:t> </w:t>
      </w:r>
      <w:r>
        <w:rPr>
          <w:color w:val="231F20"/>
          <w:w w:val="115"/>
          <w:sz w:val="12"/>
        </w:rPr>
        <w:t>5-</w:t>
      </w:r>
      <w:r>
        <w:rPr>
          <w:color w:val="231F20"/>
          <w:spacing w:val="-4"/>
          <w:w w:val="115"/>
          <w:sz w:val="12"/>
        </w:rPr>
        <w:t>shot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927" w:top="640" w:bottom="280" w:left="660" w:right="620"/>
          <w:cols w:num="2" w:equalWidth="0">
            <w:col w:w="5164" w:space="194"/>
            <w:col w:w="5272"/>
          </w:cols>
        </w:sectPr>
      </w:pPr>
    </w:p>
    <w:p>
      <w:pPr>
        <w:pStyle w:val="BodyText"/>
        <w:spacing w:before="1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896">
                <wp:simplePos x="0" y="0"/>
                <wp:positionH relativeFrom="page">
                  <wp:posOffset>1059268</wp:posOffset>
                </wp:positionH>
                <wp:positionV relativeFrom="page">
                  <wp:posOffset>8932722</wp:posOffset>
                </wp:positionV>
                <wp:extent cx="1397635" cy="278130"/>
                <wp:effectExtent l="0" t="0" r="0" b="0"/>
                <wp:wrapNone/>
                <wp:docPr id="117" name="Group 1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7" name="Group 117"/>
                      <wpg:cNvGrpSpPr/>
                      <wpg:grpSpPr>
                        <a:xfrm>
                          <a:off x="0" y="0"/>
                          <a:ext cx="1397635" cy="278130"/>
                          <a:chExt cx="1397635" cy="278130"/>
                        </a:xfrm>
                      </wpg:grpSpPr>
                      <pic:pic>
                        <pic:nvPicPr>
                          <pic:cNvPr id="118" name="Image 118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035" y="0"/>
                            <a:ext cx="171272" cy="13841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9" name="Image 119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9831"/>
                            <a:ext cx="1397381" cy="976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3.406998pt;margin-top:703.364014pt;width:110.05pt;height:21.9pt;mso-position-horizontal-relative:page;mso-position-vertical-relative:page;z-index:15760896" id="docshapegroup86" coordorigin="1668,14067" coordsize="2201,438">
                <v:shape style="position:absolute;left:1830;top:14067;width:270;height:218" type="#_x0000_t75" id="docshape87" stroked="false">
                  <v:imagedata r:id="rId73" o:title=""/>
                </v:shape>
                <v:shape style="position:absolute;left:1668;top:14350;width:2201;height:154" type="#_x0000_t75" id="docshape88" stroked="false">
                  <v:imagedata r:id="rId74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61408">
            <wp:simplePos x="0" y="0"/>
            <wp:positionH relativeFrom="page">
              <wp:posOffset>1406791</wp:posOffset>
            </wp:positionH>
            <wp:positionV relativeFrom="page">
              <wp:posOffset>8940482</wp:posOffset>
            </wp:positionV>
            <wp:extent cx="945315" cy="123825"/>
            <wp:effectExtent l="0" t="0" r="0" b="0"/>
            <wp:wrapNone/>
            <wp:docPr id="120" name="Image 1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0" name="Image 120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531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920">
                <wp:simplePos x="0" y="0"/>
                <wp:positionH relativeFrom="page">
                  <wp:posOffset>2747365</wp:posOffset>
                </wp:positionH>
                <wp:positionV relativeFrom="page">
                  <wp:posOffset>8932722</wp:posOffset>
                </wp:positionV>
                <wp:extent cx="1726564" cy="278130"/>
                <wp:effectExtent l="0" t="0" r="0" b="0"/>
                <wp:wrapNone/>
                <wp:docPr id="121" name="Group 1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1" name="Group 121"/>
                      <wpg:cNvGrpSpPr/>
                      <wpg:grpSpPr>
                        <a:xfrm>
                          <a:off x="0" y="0"/>
                          <a:ext cx="1726564" cy="278130"/>
                          <a:chExt cx="1726564" cy="278130"/>
                        </a:xfrm>
                      </wpg:grpSpPr>
                      <pic:pic>
                        <pic:nvPicPr>
                          <pic:cNvPr id="122" name="Image 122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333" cy="13841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3" name="Image 123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6928" y="178307"/>
                            <a:ext cx="1509496" cy="991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16.328003pt;margin-top:703.364014pt;width:135.950pt;height:21.9pt;mso-position-horizontal-relative:page;mso-position-vertical-relative:page;z-index:15761920" id="docshapegroup89" coordorigin="4327,14067" coordsize="2719,438">
                <v:shape style="position:absolute;left:4326;top:14067;width:288;height:218" type="#_x0000_t75" id="docshape90" stroked="false">
                  <v:imagedata r:id="rId76" o:title=""/>
                </v:shape>
                <v:shape style="position:absolute;left:4668;top:14348;width:2378;height:157" type="#_x0000_t75" id="docshape91" stroked="false">
                  <v:imagedata r:id="rId77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2432">
                <wp:simplePos x="0" y="0"/>
                <wp:positionH relativeFrom="page">
                  <wp:posOffset>3004858</wp:posOffset>
                </wp:positionH>
                <wp:positionV relativeFrom="page">
                  <wp:posOffset>8932722</wp:posOffset>
                </wp:positionV>
                <wp:extent cx="1877695" cy="138430"/>
                <wp:effectExtent l="0" t="0" r="0" b="0"/>
                <wp:wrapNone/>
                <wp:docPr id="124" name="Group 1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4" name="Group 124"/>
                      <wpg:cNvGrpSpPr/>
                      <wpg:grpSpPr>
                        <a:xfrm>
                          <a:off x="0" y="0"/>
                          <a:ext cx="1877695" cy="138430"/>
                          <a:chExt cx="1877695" cy="138430"/>
                        </a:xfrm>
                      </wpg:grpSpPr>
                      <pic:pic>
                        <pic:nvPicPr>
                          <pic:cNvPr id="125" name="Image 125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759"/>
                            <a:ext cx="1678851" cy="1245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6" name="Image 126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12747" y="0"/>
                            <a:ext cx="164642" cy="13841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36.602997pt;margin-top:703.364014pt;width:147.85pt;height:10.9pt;mso-position-horizontal-relative:page;mso-position-vertical-relative:page;z-index:15762432" id="docshapegroup92" coordorigin="4732,14067" coordsize="2957,218">
                <v:shape style="position:absolute;left:4732;top:14079;width:2644;height:197" type="#_x0000_t75" id="docshape93" stroked="false">
                  <v:imagedata r:id="rId78" o:title=""/>
                </v:shape>
                <v:shape style="position:absolute;left:7429;top:14067;width:260;height:218" type="#_x0000_t75" id="docshape94" stroked="false">
                  <v:imagedata r:id="rId79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62944">
            <wp:simplePos x="0" y="0"/>
            <wp:positionH relativeFrom="page">
              <wp:posOffset>4957394</wp:posOffset>
            </wp:positionH>
            <wp:positionV relativeFrom="page">
              <wp:posOffset>8940482</wp:posOffset>
            </wp:positionV>
            <wp:extent cx="1668923" cy="123825"/>
            <wp:effectExtent l="0" t="0" r="0" b="0"/>
            <wp:wrapNone/>
            <wp:docPr id="127" name="Image 1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7" name="Image 127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8923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3456">
            <wp:simplePos x="0" y="0"/>
            <wp:positionH relativeFrom="page">
              <wp:posOffset>5080482</wp:posOffset>
            </wp:positionH>
            <wp:positionV relativeFrom="page">
              <wp:posOffset>9112554</wp:posOffset>
            </wp:positionV>
            <wp:extent cx="1185871" cy="98012"/>
            <wp:effectExtent l="0" t="0" r="0" b="0"/>
            <wp:wrapNone/>
            <wp:docPr id="128" name="Image 1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8" name="Image 128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5871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jc w:val="left"/>
        <w:tblInd w:w="546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0"/>
        <w:gridCol w:w="1178"/>
        <w:gridCol w:w="1047"/>
        <w:gridCol w:w="962"/>
        <w:gridCol w:w="962"/>
        <w:gridCol w:w="634"/>
        <w:gridCol w:w="120"/>
      </w:tblGrid>
      <w:tr>
        <w:trPr>
          <w:trHeight w:val="245" w:hRule="atLeast"/>
        </w:trPr>
        <w:tc>
          <w:tcPr>
            <w:tcW w:w="120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78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6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Backbone</w:t>
            </w:r>
          </w:p>
        </w:tc>
        <w:tc>
          <w:tcPr>
            <w:tcW w:w="104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jc w:val="center"/>
              <w:rPr>
                <w:sz w:val="12"/>
              </w:rPr>
            </w:pPr>
            <w:r>
              <w:rPr>
                <w:color w:val="231F20"/>
                <w:sz w:val="12"/>
              </w:rPr>
              <w:t>ACC</w:t>
            </w:r>
            <w:r>
              <w:rPr>
                <w:color w:val="231F20"/>
                <w:spacing w:val="4"/>
                <w:sz w:val="12"/>
              </w:rPr>
              <w:t> </w:t>
            </w:r>
            <w:r>
              <w:rPr>
                <w:color w:val="231F20"/>
                <w:spacing w:val="-5"/>
                <w:sz w:val="12"/>
              </w:rPr>
              <w:t>(%)</w:t>
            </w:r>
          </w:p>
        </w:tc>
        <w:tc>
          <w:tcPr>
            <w:tcW w:w="962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" w:right="1"/>
              <w:jc w:val="center"/>
              <w:rPr>
                <w:sz w:val="12"/>
              </w:rPr>
            </w:pPr>
            <w:r>
              <w:rPr>
                <w:color w:val="231F20"/>
                <w:sz w:val="12"/>
              </w:rPr>
              <w:t>PR</w:t>
            </w:r>
            <w:r>
              <w:rPr>
                <w:color w:val="231F20"/>
                <w:spacing w:val="-4"/>
                <w:sz w:val="12"/>
              </w:rPr>
              <w:t> </w:t>
            </w:r>
            <w:r>
              <w:rPr>
                <w:color w:val="231F20"/>
                <w:spacing w:val="-5"/>
                <w:sz w:val="12"/>
              </w:rPr>
              <w:t>(%)</w:t>
            </w:r>
          </w:p>
        </w:tc>
        <w:tc>
          <w:tcPr>
            <w:tcW w:w="962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right="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RE</w:t>
            </w:r>
            <w:r>
              <w:rPr>
                <w:color w:val="231F20"/>
                <w:spacing w:val="-7"/>
                <w:sz w:val="12"/>
              </w:rPr>
              <w:t> </w:t>
            </w:r>
            <w:r>
              <w:rPr>
                <w:color w:val="231F20"/>
                <w:spacing w:val="-5"/>
                <w:sz w:val="12"/>
              </w:rPr>
              <w:t>(%)</w:t>
            </w:r>
          </w:p>
        </w:tc>
        <w:tc>
          <w:tcPr>
            <w:tcW w:w="63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right="1"/>
              <w:jc w:val="right"/>
              <w:rPr>
                <w:sz w:val="12"/>
              </w:rPr>
            </w:pPr>
            <w:r>
              <w:rPr>
                <w:i/>
                <w:color w:val="231F20"/>
                <w:w w:val="115"/>
                <w:sz w:val="12"/>
              </w:rPr>
              <w:t>F</w:t>
            </w:r>
            <w:r>
              <w:rPr>
                <w:color w:val="231F20"/>
                <w:w w:val="115"/>
                <w:sz w:val="12"/>
                <w:vertAlign w:val="subscript"/>
              </w:rPr>
              <w:t>1</w:t>
            </w:r>
            <w:r>
              <w:rPr>
                <w:color w:val="231F20"/>
                <w:spacing w:val="-6"/>
                <w:w w:val="115"/>
                <w:sz w:val="12"/>
                <w:vertAlign w:val="baseline"/>
              </w:rPr>
              <w:t> </w:t>
            </w:r>
            <w:r>
              <w:rPr>
                <w:color w:val="231F20"/>
                <w:spacing w:val="-5"/>
                <w:w w:val="115"/>
                <w:sz w:val="12"/>
                <w:vertAlign w:val="baseline"/>
              </w:rPr>
              <w:t>(%)</w:t>
            </w:r>
          </w:p>
        </w:tc>
        <w:tc>
          <w:tcPr>
            <w:tcW w:w="120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  <w:tr>
        <w:trPr>
          <w:trHeight w:val="207" w:hRule="atLeast"/>
        </w:trPr>
        <w:tc>
          <w:tcPr>
            <w:tcW w:w="120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78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65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ResNet50</w:t>
            </w:r>
          </w:p>
        </w:tc>
        <w:tc>
          <w:tcPr>
            <w:tcW w:w="1047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83.73</w:t>
            </w:r>
          </w:p>
        </w:tc>
        <w:tc>
          <w:tcPr>
            <w:tcW w:w="962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right="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74.00</w:t>
            </w:r>
          </w:p>
        </w:tc>
        <w:tc>
          <w:tcPr>
            <w:tcW w:w="962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" w:right="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73.52</w:t>
            </w:r>
          </w:p>
        </w:tc>
        <w:tc>
          <w:tcPr>
            <w:tcW w:w="63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right="9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73.43</w:t>
            </w:r>
          </w:p>
        </w:tc>
        <w:tc>
          <w:tcPr>
            <w:tcW w:w="120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178" w:type="dxa"/>
          </w:tcPr>
          <w:p>
            <w:pPr>
              <w:pStyle w:val="TableParagraph"/>
              <w:spacing w:line="129" w:lineRule="exact"/>
              <w:ind w:left="65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MobileNetv2</w:t>
            </w:r>
          </w:p>
        </w:tc>
        <w:tc>
          <w:tcPr>
            <w:tcW w:w="1047" w:type="dxa"/>
          </w:tcPr>
          <w:p>
            <w:pPr>
              <w:pStyle w:val="TableParagraph"/>
              <w:spacing w:line="129" w:lineRule="exact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86.51</w:t>
            </w:r>
          </w:p>
        </w:tc>
        <w:tc>
          <w:tcPr>
            <w:tcW w:w="962" w:type="dxa"/>
          </w:tcPr>
          <w:p>
            <w:pPr>
              <w:pStyle w:val="TableParagraph"/>
              <w:spacing w:line="129" w:lineRule="exact"/>
              <w:ind w:right="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70.04</w:t>
            </w:r>
          </w:p>
        </w:tc>
        <w:tc>
          <w:tcPr>
            <w:tcW w:w="962" w:type="dxa"/>
          </w:tcPr>
          <w:p>
            <w:pPr>
              <w:pStyle w:val="TableParagraph"/>
              <w:spacing w:line="129" w:lineRule="exact"/>
              <w:ind w:left="1" w:right="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70.06</w:t>
            </w:r>
          </w:p>
        </w:tc>
        <w:tc>
          <w:tcPr>
            <w:tcW w:w="634" w:type="dxa"/>
          </w:tcPr>
          <w:p>
            <w:pPr>
              <w:pStyle w:val="TableParagraph"/>
              <w:spacing w:line="129" w:lineRule="exact"/>
              <w:ind w:right="9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69.64</w:t>
            </w:r>
          </w:p>
        </w:tc>
        <w:tc>
          <w:tcPr>
            <w:tcW w:w="12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178" w:type="dxa"/>
          </w:tcPr>
          <w:p>
            <w:pPr>
              <w:pStyle w:val="TableParagraph"/>
              <w:spacing w:line="130" w:lineRule="exact"/>
              <w:ind w:left="23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VGG16</w:t>
            </w:r>
          </w:p>
        </w:tc>
        <w:tc>
          <w:tcPr>
            <w:tcW w:w="1047" w:type="dxa"/>
          </w:tcPr>
          <w:p>
            <w:pPr>
              <w:pStyle w:val="TableParagraph"/>
              <w:spacing w:line="130" w:lineRule="exact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81.35</w:t>
            </w:r>
          </w:p>
        </w:tc>
        <w:tc>
          <w:tcPr>
            <w:tcW w:w="962" w:type="dxa"/>
          </w:tcPr>
          <w:p>
            <w:pPr>
              <w:pStyle w:val="TableParagraph"/>
              <w:spacing w:line="130" w:lineRule="exact"/>
              <w:ind w:right="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76.36</w:t>
            </w:r>
          </w:p>
        </w:tc>
        <w:tc>
          <w:tcPr>
            <w:tcW w:w="962" w:type="dxa"/>
          </w:tcPr>
          <w:p>
            <w:pPr>
              <w:pStyle w:val="TableParagraph"/>
              <w:spacing w:line="130" w:lineRule="exact"/>
              <w:ind w:left="1" w:right="1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70.63</w:t>
            </w:r>
          </w:p>
        </w:tc>
        <w:tc>
          <w:tcPr>
            <w:tcW w:w="634" w:type="dxa"/>
          </w:tcPr>
          <w:p>
            <w:pPr>
              <w:pStyle w:val="TableParagraph"/>
              <w:spacing w:line="130" w:lineRule="exact"/>
              <w:ind w:right="9"/>
              <w:jc w:val="right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72.63</w:t>
            </w:r>
          </w:p>
        </w:tc>
        <w:tc>
          <w:tcPr>
            <w:tcW w:w="12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178" w:type="dxa"/>
          </w:tcPr>
          <w:p>
            <w:pPr>
              <w:pStyle w:val="TableParagraph"/>
              <w:spacing w:line="129" w:lineRule="exact"/>
              <w:ind w:left="52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DenseNet121</w:t>
            </w:r>
          </w:p>
        </w:tc>
        <w:tc>
          <w:tcPr>
            <w:tcW w:w="1047" w:type="dxa"/>
          </w:tcPr>
          <w:p>
            <w:pPr>
              <w:pStyle w:val="TableParagraph"/>
              <w:spacing w:line="129" w:lineRule="exact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91.27</w:t>
            </w:r>
          </w:p>
        </w:tc>
        <w:tc>
          <w:tcPr>
            <w:tcW w:w="962" w:type="dxa"/>
          </w:tcPr>
          <w:p>
            <w:pPr>
              <w:pStyle w:val="TableParagraph"/>
              <w:spacing w:line="129" w:lineRule="exact"/>
              <w:ind w:right="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87.82</w:t>
            </w:r>
          </w:p>
        </w:tc>
        <w:tc>
          <w:tcPr>
            <w:tcW w:w="962" w:type="dxa"/>
          </w:tcPr>
          <w:p>
            <w:pPr>
              <w:pStyle w:val="TableParagraph"/>
              <w:spacing w:line="129" w:lineRule="exact"/>
              <w:ind w:left="1" w:right="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85.98</w:t>
            </w:r>
          </w:p>
        </w:tc>
        <w:tc>
          <w:tcPr>
            <w:tcW w:w="634" w:type="dxa"/>
          </w:tcPr>
          <w:p>
            <w:pPr>
              <w:pStyle w:val="TableParagraph"/>
              <w:spacing w:line="129" w:lineRule="exact"/>
              <w:ind w:right="9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86.62</w:t>
            </w:r>
          </w:p>
        </w:tc>
        <w:tc>
          <w:tcPr>
            <w:tcW w:w="12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209" w:hRule="atLeast"/>
        </w:trPr>
        <w:tc>
          <w:tcPr>
            <w:tcW w:w="120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78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Ef</w:t>
            </w:r>
            <w:r>
              <w:rPr>
                <w:rFonts w:ascii="Times New Roman"/>
                <w:color w:val="231F20"/>
                <w:w w:val="105"/>
                <w:sz w:val="12"/>
              </w:rPr>
              <w:t>fi</w:t>
            </w:r>
            <w:r>
              <w:rPr>
                <w:color w:val="231F20"/>
                <w:w w:val="105"/>
                <w:sz w:val="12"/>
              </w:rPr>
              <w:t>cientNet-</w:t>
            </w:r>
            <w:r>
              <w:rPr>
                <w:color w:val="231F20"/>
                <w:spacing w:val="-5"/>
                <w:w w:val="105"/>
                <w:sz w:val="12"/>
              </w:rPr>
              <w:t>B4</w:t>
            </w:r>
          </w:p>
        </w:tc>
        <w:tc>
          <w:tcPr>
            <w:tcW w:w="1047" w:type="dxa"/>
            <w:tcBorders>
              <w:bottom w:val="single" w:sz="6" w:space="0" w:color="231F20"/>
            </w:tcBorders>
          </w:tcPr>
          <w:p>
            <w:pPr>
              <w:pStyle w:val="TableParagraph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86.51</w:t>
            </w:r>
          </w:p>
        </w:tc>
        <w:tc>
          <w:tcPr>
            <w:tcW w:w="962" w:type="dxa"/>
            <w:tcBorders>
              <w:bottom w:val="single" w:sz="6" w:space="0" w:color="231F20"/>
            </w:tcBorders>
          </w:tcPr>
          <w:p>
            <w:pPr>
              <w:pStyle w:val="TableParagraph"/>
              <w:ind w:right="1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82.35</w:t>
            </w:r>
          </w:p>
        </w:tc>
        <w:tc>
          <w:tcPr>
            <w:tcW w:w="962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1" w:right="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81.28</w:t>
            </w:r>
          </w:p>
        </w:tc>
        <w:tc>
          <w:tcPr>
            <w:tcW w:w="634" w:type="dxa"/>
            <w:tcBorders>
              <w:bottom w:val="single" w:sz="6" w:space="0" w:color="231F20"/>
            </w:tcBorders>
          </w:tcPr>
          <w:p>
            <w:pPr>
              <w:pStyle w:val="TableParagraph"/>
              <w:ind w:right="9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81.70</w:t>
            </w:r>
          </w:p>
        </w:tc>
        <w:tc>
          <w:tcPr>
            <w:tcW w:w="120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19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15488">
            <wp:simplePos x="0" y="0"/>
            <wp:positionH relativeFrom="page">
              <wp:posOffset>874382</wp:posOffset>
            </wp:positionH>
            <wp:positionV relativeFrom="paragraph">
              <wp:posOffset>171944</wp:posOffset>
            </wp:positionV>
            <wp:extent cx="5563972" cy="1316736"/>
            <wp:effectExtent l="0" t="0" r="0" b="0"/>
            <wp:wrapTopAndBottom/>
            <wp:docPr id="129" name="Image 129" descr="Image of Fig.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9" name="Image 129" descr="Image of Fig. 12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3972" cy="1316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68"/>
        <w:rPr>
          <w:sz w:val="12"/>
        </w:rPr>
      </w:pPr>
    </w:p>
    <w:p>
      <w:pPr>
        <w:spacing w:before="0"/>
        <w:ind w:left="4" w:right="41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824">
                <wp:simplePos x="0" y="0"/>
                <wp:positionH relativeFrom="page">
                  <wp:posOffset>1116685</wp:posOffset>
                </wp:positionH>
                <wp:positionV relativeFrom="paragraph">
                  <wp:posOffset>-433899</wp:posOffset>
                </wp:positionV>
                <wp:extent cx="1397635" cy="278130"/>
                <wp:effectExtent l="0" t="0" r="0" b="0"/>
                <wp:wrapNone/>
                <wp:docPr id="130" name="Group 1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0" name="Group 130"/>
                      <wpg:cNvGrpSpPr/>
                      <wpg:grpSpPr>
                        <a:xfrm>
                          <a:off x="0" y="0"/>
                          <a:ext cx="1397635" cy="278130"/>
                          <a:chExt cx="1397635" cy="278130"/>
                        </a:xfrm>
                      </wpg:grpSpPr>
                      <pic:pic>
                        <pic:nvPicPr>
                          <pic:cNvPr id="131" name="Image 131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047" y="0"/>
                            <a:ext cx="171272" cy="13840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2" name="Image 132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9819"/>
                            <a:ext cx="1397381" cy="976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7.928001pt;margin-top:-34.165298pt;width:110.05pt;height:21.9pt;mso-position-horizontal-relative:page;mso-position-vertical-relative:paragraph;z-index:15757824" id="docshapegroup95" coordorigin="1759,-683" coordsize="2201,438">
                <v:shape style="position:absolute;left:1920;top:-684;width:270;height:218" type="#_x0000_t75" id="docshape96" stroked="false">
                  <v:imagedata r:id="rId83" o:title=""/>
                </v:shape>
                <v:shape style="position:absolute;left:1758;top:-401;width:2201;height:154" type="#_x0000_t75" id="docshape97" stroked="false">
                  <v:imagedata r:id="rId84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58336">
            <wp:simplePos x="0" y="0"/>
            <wp:positionH relativeFrom="page">
              <wp:posOffset>1464208</wp:posOffset>
            </wp:positionH>
            <wp:positionV relativeFrom="paragraph">
              <wp:posOffset>-426152</wp:posOffset>
            </wp:positionV>
            <wp:extent cx="945218" cy="123825"/>
            <wp:effectExtent l="0" t="0" r="0" b="0"/>
            <wp:wrapNone/>
            <wp:docPr id="133" name="Image 1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3" name="Image 133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5218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848">
                <wp:simplePos x="0" y="0"/>
                <wp:positionH relativeFrom="page">
                  <wp:posOffset>2804782</wp:posOffset>
                </wp:positionH>
                <wp:positionV relativeFrom="paragraph">
                  <wp:posOffset>-433899</wp:posOffset>
                </wp:positionV>
                <wp:extent cx="1726564" cy="278130"/>
                <wp:effectExtent l="0" t="0" r="0" b="0"/>
                <wp:wrapNone/>
                <wp:docPr id="134" name="Group 1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4" name="Group 134"/>
                      <wpg:cNvGrpSpPr/>
                      <wpg:grpSpPr>
                        <a:xfrm>
                          <a:off x="0" y="0"/>
                          <a:ext cx="1726564" cy="278130"/>
                          <a:chExt cx="1726564" cy="278130"/>
                        </a:xfrm>
                      </wpg:grpSpPr>
                      <pic:pic>
                        <pic:nvPicPr>
                          <pic:cNvPr id="135" name="Image 135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333" cy="13840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6" name="Image 136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6941" y="178295"/>
                            <a:ext cx="1509496" cy="992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20.848999pt;margin-top:-34.165298pt;width:135.950pt;height:21.9pt;mso-position-horizontal-relative:page;mso-position-vertical-relative:paragraph;z-index:15758848" id="docshapegroup98" coordorigin="4417,-683" coordsize="2719,438">
                <v:shape style="position:absolute;left:4416;top:-684;width:288;height:218" type="#_x0000_t75" id="docshape99" stroked="false">
                  <v:imagedata r:id="rId86" o:title=""/>
                </v:shape>
                <v:shape style="position:absolute;left:4758;top:-403;width:2378;height:157" type="#_x0000_t75" id="docshape100" stroked="false">
                  <v:imagedata r:id="rId87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360">
                <wp:simplePos x="0" y="0"/>
                <wp:positionH relativeFrom="page">
                  <wp:posOffset>3062287</wp:posOffset>
                </wp:positionH>
                <wp:positionV relativeFrom="paragraph">
                  <wp:posOffset>-433899</wp:posOffset>
                </wp:positionV>
                <wp:extent cx="1877695" cy="138430"/>
                <wp:effectExtent l="0" t="0" r="0" b="0"/>
                <wp:wrapNone/>
                <wp:docPr id="137" name="Group 1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7" name="Group 137"/>
                      <wpg:cNvGrpSpPr/>
                      <wpg:grpSpPr>
                        <a:xfrm>
                          <a:off x="0" y="0"/>
                          <a:ext cx="1877695" cy="138430"/>
                          <a:chExt cx="1877695" cy="138430"/>
                        </a:xfrm>
                      </wpg:grpSpPr>
                      <pic:pic>
                        <pic:nvPicPr>
                          <pic:cNvPr id="138" name="Image 138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747"/>
                            <a:ext cx="1678838" cy="1245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9" name="Image 139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12734" y="0"/>
                            <a:ext cx="164642" cy="1384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1.125pt;margin-top:-34.165298pt;width:147.85pt;height:10.9pt;mso-position-horizontal-relative:page;mso-position-vertical-relative:paragraph;z-index:15759360" id="docshapegroup101" coordorigin="4823,-683" coordsize="2957,218">
                <v:shape style="position:absolute;left:4822;top:-672;width:2644;height:197" type="#_x0000_t75" id="docshape102" stroked="false">
                  <v:imagedata r:id="rId88" o:title=""/>
                </v:shape>
                <v:shape style="position:absolute;left:7519;top:-684;width:260;height:218" type="#_x0000_t75" id="docshape103" stroked="false">
                  <v:imagedata r:id="rId89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59872">
            <wp:simplePos x="0" y="0"/>
            <wp:positionH relativeFrom="page">
              <wp:posOffset>5014810</wp:posOffset>
            </wp:positionH>
            <wp:positionV relativeFrom="paragraph">
              <wp:posOffset>-426152</wp:posOffset>
            </wp:positionV>
            <wp:extent cx="1668753" cy="123825"/>
            <wp:effectExtent l="0" t="0" r="0" b="0"/>
            <wp:wrapNone/>
            <wp:docPr id="140" name="Image 1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0" name="Image 140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8753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0384">
            <wp:simplePos x="0" y="0"/>
            <wp:positionH relativeFrom="page">
              <wp:posOffset>5137899</wp:posOffset>
            </wp:positionH>
            <wp:positionV relativeFrom="paragraph">
              <wp:posOffset>-254079</wp:posOffset>
            </wp:positionV>
            <wp:extent cx="1210073" cy="100012"/>
            <wp:effectExtent l="0" t="0" r="0" b="0"/>
            <wp:wrapNone/>
            <wp:docPr id="141" name="Image 1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1" name="Image 141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0073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25" w:id="50"/>
      <w:bookmarkEnd w:id="50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12.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Confusion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matrices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obtained by 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few-shot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learning methods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Experiment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5"/>
          <w:w w:val="110"/>
          <w:sz w:val="12"/>
        </w:rPr>
        <w:t>II.</w:t>
      </w:r>
    </w:p>
    <w:p>
      <w:pPr>
        <w:pStyle w:val="BodyText"/>
        <w:rPr>
          <w:sz w:val="20"/>
        </w:rPr>
      </w:pPr>
    </w:p>
    <w:p>
      <w:pPr>
        <w:pStyle w:val="BodyText"/>
        <w:spacing w:before="54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16000">
            <wp:simplePos x="0" y="0"/>
            <wp:positionH relativeFrom="page">
              <wp:posOffset>952903</wp:posOffset>
            </wp:positionH>
            <wp:positionV relativeFrom="paragraph">
              <wp:posOffset>194106</wp:posOffset>
            </wp:positionV>
            <wp:extent cx="5534582" cy="1536192"/>
            <wp:effectExtent l="0" t="0" r="0" b="0"/>
            <wp:wrapTopAndBottom/>
            <wp:docPr id="142" name="Image 142" descr="Image of Fig.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2" name="Image 142" descr="Image of Fig. 13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4582" cy="1536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type w:val="continuous"/>
          <w:pgSz w:w="11910" w:h="15880"/>
          <w:pgMar w:header="693" w:footer="927" w:top="640" w:bottom="280" w:left="660" w:right="620"/>
        </w:sect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ind w:left="772"/>
        <w:rPr>
          <w:sz w:val="20"/>
        </w:rPr>
      </w:pPr>
      <w:r>
        <w:rPr>
          <w:sz w:val="20"/>
        </w:rPr>
        <w:drawing>
          <wp:inline distT="0" distB="0" distL="0" distR="0">
            <wp:extent cx="5520348" cy="1267968"/>
            <wp:effectExtent l="0" t="0" r="0" b="0"/>
            <wp:docPr id="146" name="Image 146" descr="Image of Fig.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6" name="Image 146" descr="Image of Fig. 14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0348" cy="126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4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5216">
                <wp:simplePos x="0" y="0"/>
                <wp:positionH relativeFrom="page">
                  <wp:posOffset>1103528</wp:posOffset>
                </wp:positionH>
                <wp:positionV relativeFrom="paragraph">
                  <wp:posOffset>168449</wp:posOffset>
                </wp:positionV>
                <wp:extent cx="1397635" cy="278130"/>
                <wp:effectExtent l="0" t="0" r="0" b="0"/>
                <wp:wrapTopAndBottom/>
                <wp:docPr id="147" name="Group 1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7" name="Group 147"/>
                      <wpg:cNvGrpSpPr/>
                      <wpg:grpSpPr>
                        <a:xfrm>
                          <a:off x="0" y="0"/>
                          <a:ext cx="1397635" cy="278130"/>
                          <a:chExt cx="1397635" cy="278130"/>
                        </a:xfrm>
                      </wpg:grpSpPr>
                      <pic:pic>
                        <pic:nvPicPr>
                          <pic:cNvPr id="148" name="Image 148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035" y="0"/>
                            <a:ext cx="171272" cy="1384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9" name="Image 149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9831"/>
                            <a:ext cx="1397381" cy="976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6.891998pt;margin-top:13.263704pt;width:110.05pt;height:21.9pt;mso-position-horizontal-relative:page;mso-position-vertical-relative:paragraph;z-index:-15691264;mso-wrap-distance-left:0;mso-wrap-distance-right:0" id="docshapegroup107" coordorigin="1738,265" coordsize="2201,438">
                <v:shape style="position:absolute;left:1900;top:265;width:270;height:218" type="#_x0000_t75" id="docshape108" stroked="false">
                  <v:imagedata r:id="rId96" o:title=""/>
                </v:shape>
                <v:shape style="position:absolute;left:1737;top:548;width:2201;height:154" type="#_x0000_t75" id="docshape109" stroked="false">
                  <v:imagedata r:id="rId97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25728">
            <wp:simplePos x="0" y="0"/>
            <wp:positionH relativeFrom="page">
              <wp:posOffset>2791625</wp:posOffset>
            </wp:positionH>
            <wp:positionV relativeFrom="paragraph">
              <wp:posOffset>168449</wp:posOffset>
            </wp:positionV>
            <wp:extent cx="181915" cy="138112"/>
            <wp:effectExtent l="0" t="0" r="0" b="0"/>
            <wp:wrapTopAndBottom/>
            <wp:docPr id="150" name="Image 1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0" name="Image 150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15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6240">
                <wp:simplePos x="0" y="0"/>
                <wp:positionH relativeFrom="page">
                  <wp:posOffset>3049117</wp:posOffset>
                </wp:positionH>
                <wp:positionV relativeFrom="paragraph">
                  <wp:posOffset>168449</wp:posOffset>
                </wp:positionV>
                <wp:extent cx="1877695" cy="138430"/>
                <wp:effectExtent l="0" t="0" r="0" b="0"/>
                <wp:wrapTopAndBottom/>
                <wp:docPr id="151" name="Group 1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1" name="Group 151"/>
                      <wpg:cNvGrpSpPr/>
                      <wpg:grpSpPr>
                        <a:xfrm>
                          <a:off x="0" y="0"/>
                          <a:ext cx="1877695" cy="138430"/>
                          <a:chExt cx="1877695" cy="138430"/>
                        </a:xfrm>
                      </wpg:grpSpPr>
                      <pic:pic>
                        <pic:nvPicPr>
                          <pic:cNvPr id="152" name="Image 152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772"/>
                            <a:ext cx="1678851" cy="1245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3" name="Image 153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12747" y="0"/>
                            <a:ext cx="164642" cy="1384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0.087997pt;margin-top:13.263704pt;width:147.85pt;height:10.9pt;mso-position-horizontal-relative:page;mso-position-vertical-relative:paragraph;z-index:-15690240;mso-wrap-distance-left:0;mso-wrap-distance-right:0" id="docshapegroup110" coordorigin="4802,265" coordsize="2957,218">
                <v:shape style="position:absolute;left:4801;top:277;width:2644;height:197" type="#_x0000_t75" id="docshape111" stroked="false">
                  <v:imagedata r:id="rId99" o:title=""/>
                </v:shape>
                <v:shape style="position:absolute;left:7499;top:265;width:260;height:218" type="#_x0000_t75" id="docshape112" stroked="false">
                  <v:imagedata r:id="rId100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26752">
            <wp:simplePos x="0" y="0"/>
            <wp:positionH relativeFrom="page">
              <wp:posOffset>5001653</wp:posOffset>
            </wp:positionH>
            <wp:positionV relativeFrom="paragraph">
              <wp:posOffset>176221</wp:posOffset>
            </wp:positionV>
            <wp:extent cx="1669093" cy="123825"/>
            <wp:effectExtent l="0" t="0" r="0" b="0"/>
            <wp:wrapTopAndBottom/>
            <wp:docPr id="154" name="Image 1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4" name="Image 154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9093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8"/>
        <w:rPr>
          <w:sz w:val="12"/>
        </w:rPr>
      </w:pPr>
    </w:p>
    <w:p>
      <w:pPr>
        <w:spacing w:before="0"/>
        <w:ind w:left="4" w:right="41" w:firstLine="0"/>
        <w:jc w:val="center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70624">
            <wp:simplePos x="0" y="0"/>
            <wp:positionH relativeFrom="page">
              <wp:posOffset>1451051</wp:posOffset>
            </wp:positionH>
            <wp:positionV relativeFrom="paragraph">
              <wp:posOffset>-424908</wp:posOffset>
            </wp:positionV>
            <wp:extent cx="945413" cy="123825"/>
            <wp:effectExtent l="0" t="0" r="0" b="0"/>
            <wp:wrapNone/>
            <wp:docPr id="155" name="Image 1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5" name="Image 155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5413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1136">
            <wp:simplePos x="0" y="0"/>
            <wp:positionH relativeFrom="page">
              <wp:posOffset>3064903</wp:posOffset>
            </wp:positionH>
            <wp:positionV relativeFrom="paragraph">
              <wp:posOffset>-252849</wp:posOffset>
            </wp:positionV>
            <wp:extent cx="1402013" cy="98012"/>
            <wp:effectExtent l="0" t="0" r="0" b="0"/>
            <wp:wrapNone/>
            <wp:docPr id="156" name="Image 1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6" name="Image 156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3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1648">
            <wp:simplePos x="0" y="0"/>
            <wp:positionH relativeFrom="page">
              <wp:posOffset>5018900</wp:posOffset>
            </wp:positionH>
            <wp:positionV relativeFrom="paragraph">
              <wp:posOffset>-252849</wp:posOffset>
            </wp:positionV>
            <wp:extent cx="1416577" cy="98012"/>
            <wp:effectExtent l="0" t="0" r="0" b="0"/>
            <wp:wrapNone/>
            <wp:docPr id="157" name="Image 1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7" name="Image 157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6577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27" w:id="51"/>
      <w:bookmarkEnd w:id="51"/>
      <w:r>
        <w:rPr/>
      </w:r>
      <w:r>
        <w:rPr>
          <w:color w:val="231F20"/>
          <w:spacing w:val="-2"/>
          <w:w w:val="110"/>
          <w:sz w:val="12"/>
        </w:rPr>
        <w:t>Fig. 14.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Confusion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matrices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obtained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by 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few-shot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learning methods in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Experiment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III.</w:t>
      </w:r>
    </w:p>
    <w:p>
      <w:pPr>
        <w:pStyle w:val="BodyText"/>
        <w:rPr>
          <w:sz w:val="20"/>
        </w:rPr>
      </w:pPr>
    </w:p>
    <w:p>
      <w:pPr>
        <w:pStyle w:val="BodyText"/>
        <w:spacing w:before="171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27264">
            <wp:simplePos x="0" y="0"/>
            <wp:positionH relativeFrom="page">
              <wp:posOffset>944613</wp:posOffset>
            </wp:positionH>
            <wp:positionV relativeFrom="paragraph">
              <wp:posOffset>268197</wp:posOffset>
            </wp:positionV>
            <wp:extent cx="5513592" cy="1536191"/>
            <wp:effectExtent l="0" t="0" r="0" b="0"/>
            <wp:wrapTopAndBottom/>
            <wp:docPr id="158" name="Image 158" descr="Image of Fig.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8" name="Image 158" descr="Image of Fig. 15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3592" cy="1536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7776">
                <wp:simplePos x="0" y="0"/>
                <wp:positionH relativeFrom="page">
                  <wp:posOffset>1040612</wp:posOffset>
                </wp:positionH>
                <wp:positionV relativeFrom="paragraph">
                  <wp:posOffset>1974391</wp:posOffset>
                </wp:positionV>
                <wp:extent cx="1397635" cy="278130"/>
                <wp:effectExtent l="0" t="0" r="0" b="0"/>
                <wp:wrapTopAndBottom/>
                <wp:docPr id="159" name="Group 1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9" name="Group 159"/>
                      <wpg:cNvGrpSpPr/>
                      <wpg:grpSpPr>
                        <a:xfrm>
                          <a:off x="0" y="0"/>
                          <a:ext cx="1397635" cy="278130"/>
                          <a:chExt cx="1397635" cy="278130"/>
                        </a:xfrm>
                      </wpg:grpSpPr>
                      <pic:pic>
                        <pic:nvPicPr>
                          <pic:cNvPr id="160" name="Image 160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035" y="0"/>
                            <a:ext cx="171272" cy="13841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1" name="Image 161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9819"/>
                            <a:ext cx="1397381" cy="9770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1.938004pt;margin-top:155.463928pt;width:110.05pt;height:21.9pt;mso-position-horizontal-relative:page;mso-position-vertical-relative:paragraph;z-index:-15688704;mso-wrap-distance-left:0;mso-wrap-distance-right:0" id="docshapegroup113" coordorigin="1639,3109" coordsize="2201,438">
                <v:shape style="position:absolute;left:1801;top:3109;width:270;height:218" type="#_x0000_t75" id="docshape114" stroked="false">
                  <v:imagedata r:id="rId106" o:title=""/>
                </v:shape>
                <v:shape style="position:absolute;left:1638;top:3392;width:2201;height:154" type="#_x0000_t75" id="docshape115" stroked="false">
                  <v:imagedata r:id="rId107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28288">
            <wp:simplePos x="0" y="0"/>
            <wp:positionH relativeFrom="page">
              <wp:posOffset>2728696</wp:posOffset>
            </wp:positionH>
            <wp:positionV relativeFrom="paragraph">
              <wp:posOffset>1974391</wp:posOffset>
            </wp:positionV>
            <wp:extent cx="181932" cy="138112"/>
            <wp:effectExtent l="0" t="0" r="0" b="0"/>
            <wp:wrapTopAndBottom/>
            <wp:docPr id="162" name="Image 1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2" name="Image 162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32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8800">
                <wp:simplePos x="0" y="0"/>
                <wp:positionH relativeFrom="page">
                  <wp:posOffset>2986201</wp:posOffset>
                </wp:positionH>
                <wp:positionV relativeFrom="paragraph">
                  <wp:posOffset>1974391</wp:posOffset>
                </wp:positionV>
                <wp:extent cx="1877695" cy="138430"/>
                <wp:effectExtent l="0" t="0" r="0" b="0"/>
                <wp:wrapTopAndBottom/>
                <wp:docPr id="163" name="Group 1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3" name="Group 163"/>
                      <wpg:cNvGrpSpPr/>
                      <wpg:grpSpPr>
                        <a:xfrm>
                          <a:off x="0" y="0"/>
                          <a:ext cx="1877695" cy="138430"/>
                          <a:chExt cx="1877695" cy="138430"/>
                        </a:xfrm>
                      </wpg:grpSpPr>
                      <pic:pic>
                        <pic:nvPicPr>
                          <pic:cNvPr id="164" name="Image 164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759"/>
                            <a:ext cx="1678838" cy="1245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5" name="Image 165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12734" y="0"/>
                            <a:ext cx="164642" cy="13841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35.134003pt;margin-top:155.463928pt;width:147.85pt;height:10.9pt;mso-position-horizontal-relative:page;mso-position-vertical-relative:paragraph;z-index:-15687680;mso-wrap-distance-left:0;mso-wrap-distance-right:0" id="docshapegroup116" coordorigin="4703,3109" coordsize="2957,218">
                <v:shape style="position:absolute;left:4702;top:3121;width:2644;height:197" type="#_x0000_t75" id="docshape117" stroked="false">
                  <v:imagedata r:id="rId109" o:title=""/>
                </v:shape>
                <v:shape style="position:absolute;left:7399;top:3109;width:260;height:218" type="#_x0000_t75" id="docshape118" stroked="false">
                  <v:imagedata r:id="rId110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29312">
            <wp:simplePos x="0" y="0"/>
            <wp:positionH relativeFrom="page">
              <wp:posOffset>4938725</wp:posOffset>
            </wp:positionH>
            <wp:positionV relativeFrom="paragraph">
              <wp:posOffset>1982151</wp:posOffset>
            </wp:positionV>
            <wp:extent cx="1668935" cy="123825"/>
            <wp:effectExtent l="0" t="0" r="0" b="0"/>
            <wp:wrapTopAndBottom/>
            <wp:docPr id="166" name="Image 1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6" name="Image 166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893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"/>
        <w:rPr>
          <w:sz w:val="20"/>
        </w:rPr>
      </w:pPr>
    </w:p>
    <w:p>
      <w:pPr>
        <w:pStyle w:val="BodyText"/>
        <w:spacing w:before="120"/>
        <w:rPr>
          <w:sz w:val="12"/>
        </w:rPr>
      </w:pPr>
    </w:p>
    <w:p>
      <w:pPr>
        <w:spacing w:before="0"/>
        <w:ind w:left="6" w:right="41" w:firstLine="0"/>
        <w:jc w:val="center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72160">
            <wp:simplePos x="0" y="0"/>
            <wp:positionH relativeFrom="page">
              <wp:posOffset>1388135</wp:posOffset>
            </wp:positionH>
            <wp:positionV relativeFrom="paragraph">
              <wp:posOffset>-432541</wp:posOffset>
            </wp:positionV>
            <wp:extent cx="945315" cy="123825"/>
            <wp:effectExtent l="0" t="0" r="0" b="0"/>
            <wp:wrapNone/>
            <wp:docPr id="167" name="Image 1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7" name="Image 167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531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2672">
            <wp:simplePos x="0" y="0"/>
            <wp:positionH relativeFrom="page">
              <wp:posOffset>3001987</wp:posOffset>
            </wp:positionH>
            <wp:positionV relativeFrom="paragraph">
              <wp:posOffset>-260481</wp:posOffset>
            </wp:positionV>
            <wp:extent cx="1401831" cy="98012"/>
            <wp:effectExtent l="0" t="0" r="0" b="0"/>
            <wp:wrapNone/>
            <wp:docPr id="168" name="Image 1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8" name="Image 168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1831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3184">
            <wp:simplePos x="0" y="0"/>
            <wp:positionH relativeFrom="page">
              <wp:posOffset>4955971</wp:posOffset>
            </wp:positionH>
            <wp:positionV relativeFrom="paragraph">
              <wp:posOffset>-260481</wp:posOffset>
            </wp:positionV>
            <wp:extent cx="1416393" cy="98012"/>
            <wp:effectExtent l="0" t="0" r="0" b="0"/>
            <wp:wrapNone/>
            <wp:docPr id="169" name="Image 1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9" name="Image 169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6393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28" w:id="52"/>
      <w:bookmarkEnd w:id="52"/>
      <w:r>
        <w:rPr/>
      </w:r>
      <w:r>
        <w:rPr>
          <w:color w:val="231F20"/>
          <w:spacing w:val="-2"/>
          <w:w w:val="110"/>
          <w:sz w:val="12"/>
        </w:rPr>
        <w:t>Fig. 15.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Visualization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obtained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by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t-SNE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 the few-shot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learning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methods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 Experiment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III.</w:t>
      </w:r>
    </w:p>
    <w:p>
      <w:pPr>
        <w:pStyle w:val="BodyText"/>
        <w:spacing w:before="153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93"/>
          <w:footerReference w:type="default" r:id="rId94"/>
          <w:pgSz w:w="11910" w:h="15880"/>
          <w:pgMar w:header="693" w:footer="591" w:top="880" w:bottom="780" w:left="660" w:right="620"/>
          <w:pgNumType w:start="66"/>
        </w:sectPr>
      </w:pPr>
    </w:p>
    <w:p>
      <w:pPr>
        <w:pStyle w:val="BodyText"/>
        <w:spacing w:line="276" w:lineRule="auto" w:before="110"/>
        <w:ind w:left="103" w:right="38" w:firstLine="238"/>
        <w:jc w:val="both"/>
      </w:pPr>
      <w:r>
        <w:rPr>
          <w:color w:val="231F20"/>
        </w:rPr>
        <w:t>Analyzing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confusion</w:t>
      </w:r>
      <w:r>
        <w:rPr>
          <w:color w:val="231F20"/>
          <w:spacing w:val="-6"/>
        </w:rPr>
        <w:t> </w:t>
      </w:r>
      <w:r>
        <w:rPr>
          <w:color w:val="231F20"/>
        </w:rPr>
        <w:t>matrices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hyperlink w:history="true" w:anchor="_bookmark27">
        <w:r>
          <w:rPr>
            <w:color w:val="2E3092"/>
          </w:rPr>
          <w:t>Fig.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14</w:t>
        </w:r>
      </w:hyperlink>
      <w:r>
        <w:rPr>
          <w:color w:val="231F20"/>
        </w:rPr>
        <w:t>,</w:t>
      </w:r>
      <w:r>
        <w:rPr>
          <w:color w:val="231F20"/>
          <w:spacing w:val="-7"/>
        </w:rPr>
        <w:t> </w:t>
      </w:r>
      <w:r>
        <w:rPr>
          <w:color w:val="231F20"/>
        </w:rPr>
        <w:t>we</w:t>
      </w:r>
      <w:r>
        <w:rPr>
          <w:color w:val="231F20"/>
          <w:spacing w:val="-6"/>
        </w:rPr>
        <w:t> </w:t>
      </w:r>
      <w:r>
        <w:rPr>
          <w:color w:val="231F20"/>
        </w:rPr>
        <w:t>observe</w:t>
      </w:r>
      <w:r>
        <w:rPr>
          <w:color w:val="231F20"/>
          <w:spacing w:val="-6"/>
        </w:rPr>
        <w:t> </w:t>
      </w:r>
      <w:r>
        <w:rPr>
          <w:color w:val="231F20"/>
        </w:rPr>
        <w:t>that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low-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est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accuracy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obtained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class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Very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High,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accuracy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values</w:t>
      </w:r>
      <w:r>
        <w:rPr>
          <w:color w:val="231F20"/>
          <w:w w:val="105"/>
        </w:rPr>
        <w:t> ranging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from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73%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91%.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lower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accuracy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Very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High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class </w:t>
      </w:r>
      <w:bookmarkStart w:name="4. Conclusion" w:id="53"/>
      <w:bookmarkEnd w:id="53"/>
      <w:r>
        <w:rPr>
          <w:color w:val="231F20"/>
          <w:spacing w:val="-2"/>
          <w:w w:val="105"/>
        </w:rPr>
        <w:t>m</w:t>
      </w:r>
      <w:r>
        <w:rPr>
          <w:color w:val="231F20"/>
          <w:spacing w:val="-2"/>
          <w:w w:val="105"/>
        </w:rPr>
        <w:t>ay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be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due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the dataset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imbalance.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mentioned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before,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observing</w:t>
      </w:r>
      <w:r>
        <w:rPr>
          <w:color w:val="231F20"/>
          <w:w w:val="10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confusion</w:t>
      </w:r>
      <w:r>
        <w:rPr>
          <w:color w:val="231F20"/>
          <w:spacing w:val="-4"/>
        </w:rPr>
        <w:t> </w:t>
      </w:r>
      <w:r>
        <w:rPr>
          <w:color w:val="231F20"/>
        </w:rPr>
        <w:t>matrices</w:t>
      </w:r>
      <w:r>
        <w:rPr>
          <w:color w:val="231F20"/>
          <w:spacing w:val="-4"/>
        </w:rPr>
        <w:t> </w:t>
      </w:r>
      <w:r>
        <w:rPr>
          <w:color w:val="231F20"/>
        </w:rPr>
        <w:t>we</w:t>
      </w:r>
      <w:r>
        <w:rPr>
          <w:color w:val="231F20"/>
          <w:spacing w:val="-4"/>
        </w:rPr>
        <w:t> </w:t>
      </w:r>
      <w:r>
        <w:rPr>
          <w:color w:val="231F20"/>
        </w:rPr>
        <w:t>note</w:t>
      </w:r>
      <w:r>
        <w:rPr>
          <w:color w:val="231F20"/>
          <w:spacing w:val="-5"/>
        </w:rPr>
        <w:t> </w:t>
      </w:r>
      <w:r>
        <w:rPr>
          <w:color w:val="231F20"/>
        </w:rPr>
        <w:t>that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mistakes</w:t>
      </w:r>
      <w:r>
        <w:rPr>
          <w:color w:val="231F20"/>
          <w:spacing w:val="-4"/>
        </w:rPr>
        <w:t> </w:t>
      </w:r>
      <w:r>
        <w:rPr>
          <w:color w:val="231F20"/>
        </w:rPr>
        <w:t>made</w:t>
      </w:r>
      <w:r>
        <w:rPr>
          <w:color w:val="231F20"/>
          <w:spacing w:val="-6"/>
        </w:rPr>
        <w:t> </w:t>
      </w:r>
      <w:r>
        <w:rPr>
          <w:color w:val="231F20"/>
        </w:rPr>
        <w:t>by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networks</w:t>
      </w:r>
      <w:r>
        <w:rPr>
          <w:color w:val="231F20"/>
          <w:spacing w:val="40"/>
        </w:rPr>
        <w:t> </w:t>
      </w:r>
      <w:r>
        <w:rPr>
          <w:color w:val="231F20"/>
        </w:rPr>
        <w:t>are</w:t>
      </w:r>
      <w:r>
        <w:rPr>
          <w:color w:val="231F20"/>
          <w:spacing w:val="-10"/>
        </w:rPr>
        <w:t> </w:t>
      </w:r>
      <w:r>
        <w:rPr>
          <w:color w:val="231F20"/>
        </w:rPr>
        <w:t>mainly</w:t>
      </w:r>
      <w:r>
        <w:rPr>
          <w:color w:val="231F20"/>
          <w:spacing w:val="-7"/>
        </w:rPr>
        <w:t> </w:t>
      </w:r>
      <w:r>
        <w:rPr>
          <w:color w:val="231F20"/>
        </w:rPr>
        <w:t>close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diagonal.</w:t>
      </w:r>
      <w:r>
        <w:rPr>
          <w:color w:val="231F20"/>
          <w:spacing w:val="-9"/>
        </w:rPr>
        <w:t> </w:t>
      </w:r>
      <w:r>
        <w:rPr>
          <w:color w:val="231F20"/>
        </w:rPr>
        <w:t>This</w:t>
      </w:r>
      <w:r>
        <w:rPr>
          <w:color w:val="231F20"/>
          <w:spacing w:val="-9"/>
        </w:rPr>
        <w:t> </w:t>
      </w:r>
      <w:r>
        <w:rPr>
          <w:color w:val="231F20"/>
        </w:rPr>
        <w:t>means</w:t>
      </w:r>
      <w:r>
        <w:rPr>
          <w:color w:val="231F20"/>
          <w:spacing w:val="-9"/>
        </w:rPr>
        <w:t> </w:t>
      </w:r>
      <w:r>
        <w:rPr>
          <w:color w:val="231F20"/>
        </w:rPr>
        <w:t>that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mistakes</w:t>
      </w:r>
      <w:r>
        <w:rPr>
          <w:color w:val="231F20"/>
          <w:spacing w:val="-9"/>
        </w:rPr>
        <w:t> </w:t>
      </w:r>
      <w:r>
        <w:rPr>
          <w:color w:val="231F20"/>
        </w:rPr>
        <w:t>are</w:t>
      </w:r>
      <w:r>
        <w:rPr>
          <w:color w:val="231F20"/>
          <w:spacing w:val="-8"/>
        </w:rPr>
        <w:t> </w:t>
      </w:r>
      <w:r>
        <w:rPr>
          <w:color w:val="231F20"/>
        </w:rPr>
        <w:t>not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worrisome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may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seem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be,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since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most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them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may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because</w:t>
      </w:r>
      <w:r>
        <w:rPr>
          <w:color w:val="231F20"/>
          <w:w w:val="105"/>
        </w:rPr>
        <w:t> of the hierarchy-like nature of the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classes.</w:t>
      </w:r>
    </w:p>
    <w:p>
      <w:pPr>
        <w:pStyle w:val="BodyText"/>
        <w:spacing w:line="276" w:lineRule="auto" w:before="1"/>
        <w:ind w:left="103" w:right="38" w:firstLine="238"/>
        <w:jc w:val="both"/>
      </w:pPr>
      <w:r>
        <w:rPr>
          <w:color w:val="231F20"/>
          <w:spacing w:val="-2"/>
        </w:rPr>
        <w:t>The scatter plots presented in</w:t>
      </w:r>
      <w:r>
        <w:rPr>
          <w:color w:val="231F20"/>
          <w:spacing w:val="-4"/>
        </w:rPr>
        <w:t> </w:t>
      </w:r>
      <w:hyperlink w:history="true" w:anchor="_bookmark28">
        <w:r>
          <w:rPr>
            <w:color w:val="2E3092"/>
            <w:spacing w:val="-2"/>
          </w:rPr>
          <w:t>Fig. 15</w:t>
        </w:r>
      </w:hyperlink>
      <w:r>
        <w:rPr>
          <w:color w:val="2E3092"/>
          <w:spacing w:val="-4"/>
        </w:rPr>
        <w:t> </w:t>
      </w:r>
      <w:r>
        <w:rPr>
          <w:color w:val="231F20"/>
          <w:spacing w:val="-2"/>
        </w:rPr>
        <w:t>regarding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the t-SNE embedding</w:t>
      </w:r>
      <w:r>
        <w:rPr>
          <w:color w:val="231F20"/>
          <w:spacing w:val="40"/>
        </w:rPr>
        <w:t> </w:t>
      </w:r>
      <w:r>
        <w:rPr>
          <w:color w:val="231F20"/>
        </w:rPr>
        <w:t>visualization show that the methods had more dif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culties generalizing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classes.</w:t>
      </w:r>
      <w:r>
        <w:rPr>
          <w:color w:val="231F20"/>
          <w:spacing w:val="-10"/>
        </w:rPr>
        <w:t> </w:t>
      </w:r>
      <w:r>
        <w:rPr>
          <w:color w:val="231F20"/>
        </w:rPr>
        <w:t>Note</w:t>
      </w:r>
      <w:r>
        <w:rPr>
          <w:color w:val="231F20"/>
          <w:spacing w:val="-9"/>
        </w:rPr>
        <w:t> </w:t>
      </w:r>
      <w:r>
        <w:rPr>
          <w:color w:val="231F20"/>
        </w:rPr>
        <w:t>that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this</w:t>
      </w:r>
      <w:r>
        <w:rPr>
          <w:color w:val="231F20"/>
          <w:spacing w:val="-8"/>
        </w:rPr>
        <w:t> </w:t>
      </w:r>
      <w:r>
        <w:rPr>
          <w:color w:val="231F20"/>
        </w:rPr>
        <w:t>experiment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clusters</w:t>
      </w:r>
      <w:r>
        <w:rPr>
          <w:color w:val="231F20"/>
          <w:spacing w:val="-10"/>
        </w:rPr>
        <w:t> </w:t>
      </w:r>
      <w:r>
        <w:rPr>
          <w:color w:val="231F20"/>
        </w:rPr>
        <w:t>have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higher</w:t>
      </w:r>
      <w:r>
        <w:rPr>
          <w:color w:val="231F20"/>
          <w:spacing w:val="-9"/>
        </w:rPr>
        <w:t> </w:t>
      </w:r>
      <w:r>
        <w:rPr>
          <w:color w:val="231F20"/>
        </w:rPr>
        <w:t>inter-</w:t>
      </w:r>
      <w:r>
        <w:rPr>
          <w:color w:val="231F20"/>
          <w:spacing w:val="40"/>
        </w:rPr>
        <w:t> </w:t>
      </w:r>
      <w:r>
        <w:rPr>
          <w:color w:val="231F20"/>
        </w:rPr>
        <w:t>section,</w:t>
      </w:r>
      <w:r>
        <w:rPr>
          <w:color w:val="231F20"/>
          <w:spacing w:val="-9"/>
        </w:rPr>
        <w:t> </w:t>
      </w:r>
      <w:r>
        <w:rPr>
          <w:color w:val="231F20"/>
        </w:rPr>
        <w:t>particularly</w:t>
      </w:r>
      <w:r>
        <w:rPr>
          <w:color w:val="231F20"/>
          <w:spacing w:val="-7"/>
        </w:rPr>
        <w:t> </w:t>
      </w:r>
      <w:r>
        <w:rPr>
          <w:color w:val="231F20"/>
        </w:rPr>
        <w:t>between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classes</w:t>
      </w:r>
      <w:r>
        <w:rPr>
          <w:color w:val="231F20"/>
          <w:spacing w:val="-7"/>
        </w:rPr>
        <w:t> </w:t>
      </w:r>
      <w:r>
        <w:rPr>
          <w:color w:val="231F20"/>
        </w:rPr>
        <w:t>Low,</w:t>
      </w:r>
      <w:r>
        <w:rPr>
          <w:color w:val="231F20"/>
          <w:spacing w:val="-7"/>
        </w:rPr>
        <w:t> </w:t>
      </w:r>
      <w:r>
        <w:rPr>
          <w:color w:val="231F20"/>
        </w:rPr>
        <w:t>Very</w:t>
      </w:r>
      <w:r>
        <w:rPr>
          <w:color w:val="231F20"/>
          <w:spacing w:val="-7"/>
        </w:rPr>
        <w:t> </w:t>
      </w:r>
      <w:r>
        <w:rPr>
          <w:color w:val="231F20"/>
        </w:rPr>
        <w:t>Low,</w:t>
      </w:r>
      <w:r>
        <w:rPr>
          <w:color w:val="231F20"/>
          <w:spacing w:val="-7"/>
        </w:rPr>
        <w:t> </w:t>
      </w:r>
      <w:r>
        <w:rPr>
          <w:color w:val="231F20"/>
        </w:rPr>
        <w:t>High,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Very</w:t>
      </w:r>
      <w:r>
        <w:rPr>
          <w:color w:val="231F20"/>
          <w:spacing w:val="40"/>
        </w:rPr>
        <w:t> </w:t>
      </w:r>
      <w:r>
        <w:rPr>
          <w:color w:val="231F20"/>
        </w:rPr>
        <w:t>High, than the ones presented in Experiment I and II.</w:t>
      </w:r>
    </w:p>
    <w:p>
      <w:pPr>
        <w:pStyle w:val="BodyText"/>
        <w:spacing w:line="276" w:lineRule="auto"/>
        <w:ind w:left="103" w:right="40" w:firstLine="238"/>
        <w:jc w:val="both"/>
      </w:pP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best</w:t>
      </w:r>
      <w:r>
        <w:rPr>
          <w:color w:val="231F20"/>
          <w:spacing w:val="-3"/>
        </w:rPr>
        <w:t> </w:t>
      </w:r>
      <w:r>
        <w:rPr>
          <w:color w:val="231F20"/>
        </w:rPr>
        <w:t>result</w:t>
      </w:r>
      <w:r>
        <w:rPr>
          <w:color w:val="231F20"/>
          <w:spacing w:val="-1"/>
        </w:rPr>
        <w:t> </w:t>
      </w:r>
      <w:r>
        <w:rPr>
          <w:color w:val="231F20"/>
        </w:rPr>
        <w:t>reported</w:t>
      </w:r>
      <w:r>
        <w:rPr>
          <w:color w:val="231F20"/>
          <w:spacing w:val="-1"/>
        </w:rPr>
        <w:t> </w:t>
      </w:r>
      <w:r>
        <w:rPr>
          <w:color w:val="231F20"/>
        </w:rPr>
        <w:t>by</w:t>
      </w:r>
      <w:r>
        <w:rPr>
          <w:color w:val="231F20"/>
          <w:spacing w:val="-3"/>
        </w:rPr>
        <w:t> </w:t>
      </w:r>
      <w:hyperlink w:history="true" w:anchor="_bookmark42">
        <w:r>
          <w:rPr>
            <w:color w:val="2E3092"/>
          </w:rPr>
          <w:t>Esgario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(2020)</w:t>
        </w:r>
      </w:hyperlink>
      <w:r>
        <w:rPr>
          <w:color w:val="2E3092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severity</w:t>
      </w:r>
      <w:r>
        <w:rPr>
          <w:color w:val="231F20"/>
          <w:spacing w:val="-2"/>
        </w:rPr>
        <w:t> </w:t>
      </w:r>
      <w:r>
        <w:rPr>
          <w:color w:val="231F20"/>
        </w:rPr>
        <w:t>esti-</w:t>
      </w:r>
      <w:r>
        <w:rPr>
          <w:color w:val="231F20"/>
          <w:spacing w:val="40"/>
        </w:rPr>
        <w:t> </w:t>
      </w:r>
      <w:r>
        <w:rPr>
          <w:color w:val="231F20"/>
        </w:rPr>
        <w:t>mation task using the Leaf Dataset was 86.51%, using a ResNet50 as a</w:t>
      </w:r>
      <w:r>
        <w:rPr>
          <w:color w:val="231F20"/>
          <w:spacing w:val="4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er. In this particular task, the few-shot learning methods</w:t>
      </w:r>
      <w:r>
        <w:rPr>
          <w:color w:val="231F20"/>
          <w:spacing w:val="40"/>
        </w:rPr>
        <w:t> </w:t>
      </w:r>
      <w:r>
        <w:rPr>
          <w:color w:val="231F20"/>
        </w:rPr>
        <w:t>achieved a better result, with an accuracy of 93.25%.</w:t>
      </w:r>
    </w:p>
    <w:p>
      <w:pPr>
        <w:pStyle w:val="BodyText"/>
        <w:spacing w:before="35"/>
      </w:pPr>
    </w:p>
    <w:p>
      <w:pPr>
        <w:pStyle w:val="ListParagraph"/>
        <w:numPr>
          <w:ilvl w:val="2"/>
          <w:numId w:val="1"/>
        </w:numPr>
        <w:tabs>
          <w:tab w:pos="499" w:val="left" w:leader="none"/>
        </w:tabs>
        <w:spacing w:line="240" w:lineRule="auto" w:before="0" w:after="0"/>
        <w:ind w:left="499" w:right="0" w:hanging="396"/>
        <w:jc w:val="both"/>
        <w:rPr>
          <w:i/>
          <w:sz w:val="16"/>
        </w:rPr>
      </w:pPr>
      <w:bookmarkStart w:name="3.3.4. Overall considerations" w:id="54"/>
      <w:bookmarkEnd w:id="54"/>
      <w:r>
        <w:rPr/>
      </w:r>
      <w:r>
        <w:rPr>
          <w:i/>
          <w:color w:val="231F20"/>
          <w:w w:val="90"/>
          <w:sz w:val="16"/>
        </w:rPr>
        <w:t>Overall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2"/>
          <w:sz w:val="16"/>
        </w:rPr>
        <w:t>considerations</w:t>
      </w:r>
    </w:p>
    <w:p>
      <w:pPr>
        <w:pStyle w:val="BodyText"/>
        <w:spacing w:line="276" w:lineRule="auto" w:before="27"/>
        <w:ind w:left="103" w:right="38" w:firstLine="238"/>
        <w:jc w:val="both"/>
      </w:pPr>
      <w:r>
        <w:rPr>
          <w:color w:val="231F20"/>
        </w:rPr>
        <w:t>Overall the ProtoNet (in both settings) obtained higher metrics</w:t>
      </w:r>
      <w:r>
        <w:rPr>
          <w:color w:val="231F20"/>
          <w:spacing w:val="40"/>
        </w:rPr>
        <w:t> </w:t>
      </w:r>
      <w:r>
        <w:rPr>
          <w:color w:val="231F20"/>
        </w:rPr>
        <w:t>scores than the TripletNet. The 5-way 5-shot was expected to achieve</w:t>
      </w:r>
      <w:r>
        <w:rPr>
          <w:color w:val="231F20"/>
          <w:spacing w:val="40"/>
        </w:rPr>
        <w:t> </w:t>
      </w:r>
      <w:r>
        <w:rPr>
          <w:color w:val="231F20"/>
        </w:rPr>
        <w:t>higher</w:t>
      </w:r>
      <w:r>
        <w:rPr>
          <w:color w:val="231F20"/>
          <w:spacing w:val="24"/>
        </w:rPr>
        <w:t> </w:t>
      </w:r>
      <w:r>
        <w:rPr>
          <w:color w:val="231F20"/>
        </w:rPr>
        <w:t>accuracy</w:t>
      </w:r>
      <w:r>
        <w:rPr>
          <w:color w:val="231F20"/>
          <w:spacing w:val="22"/>
        </w:rPr>
        <w:t> </w:t>
      </w:r>
      <w:r>
        <w:rPr>
          <w:color w:val="231F20"/>
        </w:rPr>
        <w:t>than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5"/>
        </w:rPr>
        <w:t> </w:t>
      </w:r>
      <w:r>
        <w:rPr>
          <w:color w:val="231F20"/>
        </w:rPr>
        <w:t>5-way</w:t>
      </w:r>
      <w:r>
        <w:rPr>
          <w:color w:val="231F20"/>
          <w:spacing w:val="25"/>
        </w:rPr>
        <w:t> </w:t>
      </w:r>
      <w:r>
        <w:rPr>
          <w:color w:val="231F20"/>
        </w:rPr>
        <w:t>1-shot</w:t>
      </w:r>
      <w:r>
        <w:rPr>
          <w:color w:val="231F20"/>
          <w:spacing w:val="24"/>
        </w:rPr>
        <w:t> </w:t>
      </w:r>
      <w:r>
        <w:rPr>
          <w:color w:val="231F20"/>
        </w:rPr>
        <w:t>methods,</w:t>
      </w:r>
      <w:r>
        <w:rPr>
          <w:color w:val="231F20"/>
          <w:spacing w:val="24"/>
        </w:rPr>
        <w:t> </w:t>
      </w:r>
      <w:r>
        <w:rPr>
          <w:color w:val="231F20"/>
        </w:rPr>
        <w:t>however,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4"/>
        </w:rPr>
        <w:t> </w:t>
      </w:r>
      <w:r>
        <w:rPr>
          <w:color w:val="231F20"/>
        </w:rPr>
        <w:t>5-way</w:t>
      </w:r>
      <w:r>
        <w:rPr>
          <w:color w:val="231F20"/>
          <w:spacing w:val="40"/>
        </w:rPr>
        <w:t> </w:t>
      </w:r>
      <w:r>
        <w:rPr>
          <w:color w:val="231F20"/>
        </w:rPr>
        <w:t>1-shot had a better training time/accuracy trade-off in most cases.</w:t>
      </w:r>
      <w:r>
        <w:rPr>
          <w:color w:val="231F20"/>
          <w:spacing w:val="40"/>
        </w:rPr>
        <w:t> </w:t>
      </w:r>
      <w:r>
        <w:rPr>
          <w:color w:val="231F20"/>
        </w:rPr>
        <w:t>Comparing the backbones, the MobileNetv2 presented the best trade-</w:t>
      </w:r>
      <w:r>
        <w:rPr>
          <w:color w:val="231F20"/>
          <w:spacing w:val="40"/>
        </w:rPr>
        <w:t> </w:t>
      </w:r>
      <w:r>
        <w:rPr>
          <w:color w:val="231F20"/>
        </w:rPr>
        <w:t>off</w:t>
      </w:r>
      <w:r>
        <w:rPr>
          <w:color w:val="231F20"/>
          <w:spacing w:val="19"/>
        </w:rPr>
        <w:t> </w:t>
      </w:r>
      <w:r>
        <w:rPr>
          <w:color w:val="231F20"/>
        </w:rPr>
        <w:t>between</w:t>
      </w:r>
      <w:r>
        <w:rPr>
          <w:color w:val="231F20"/>
          <w:spacing w:val="16"/>
        </w:rPr>
        <w:t> </w:t>
      </w:r>
      <w:r>
        <w:rPr>
          <w:color w:val="231F20"/>
        </w:rPr>
        <w:t>training</w:t>
      </w:r>
      <w:r>
        <w:rPr>
          <w:color w:val="231F20"/>
          <w:spacing w:val="19"/>
        </w:rPr>
        <w:t> </w:t>
      </w:r>
      <w:r>
        <w:rPr>
          <w:color w:val="231F20"/>
        </w:rPr>
        <w:t>time</w:t>
      </w:r>
      <w:r>
        <w:rPr>
          <w:color w:val="231F20"/>
          <w:spacing w:val="17"/>
        </w:rPr>
        <w:t> </w:t>
      </w:r>
      <w:r>
        <w:rPr>
          <w:color w:val="231F20"/>
        </w:rPr>
        <w:t>and</w:t>
      </w:r>
      <w:r>
        <w:rPr>
          <w:color w:val="231F20"/>
          <w:spacing w:val="17"/>
        </w:rPr>
        <w:t> </w:t>
      </w:r>
      <w:r>
        <w:rPr>
          <w:color w:val="231F20"/>
        </w:rPr>
        <w:t>accuracy,</w:t>
      </w:r>
      <w:r>
        <w:rPr>
          <w:color w:val="231F20"/>
          <w:spacing w:val="17"/>
        </w:rPr>
        <w:t> </w:t>
      </w:r>
      <w:r>
        <w:rPr>
          <w:color w:val="231F20"/>
        </w:rPr>
        <w:t>outperforming</w:t>
      </w:r>
      <w:r>
        <w:rPr>
          <w:color w:val="231F20"/>
          <w:spacing w:val="17"/>
        </w:rPr>
        <w:t> </w:t>
      </w:r>
      <w:r>
        <w:rPr>
          <w:color w:val="231F20"/>
        </w:rPr>
        <w:t>or</w:t>
      </w:r>
      <w:r>
        <w:rPr>
          <w:color w:val="231F20"/>
          <w:spacing w:val="19"/>
        </w:rPr>
        <w:t> </w:t>
      </w:r>
      <w:r>
        <w:rPr>
          <w:color w:val="231F20"/>
        </w:rPr>
        <w:t>presenting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similar</w:t>
      </w:r>
      <w:r>
        <w:rPr>
          <w:color w:val="231F20"/>
          <w:spacing w:val="40"/>
        </w:rPr>
        <w:t> </w:t>
      </w:r>
      <w:r>
        <w:rPr>
          <w:color w:val="231F20"/>
        </w:rPr>
        <w:t>performance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most</w:t>
      </w:r>
      <w:r>
        <w:rPr>
          <w:color w:val="231F20"/>
          <w:spacing w:val="40"/>
        </w:rPr>
        <w:t> </w:t>
      </w:r>
      <w:r>
        <w:rPr>
          <w:color w:val="231F20"/>
        </w:rPr>
        <w:t>cases.</w:t>
      </w:r>
      <w:r>
        <w:rPr>
          <w:color w:val="231F20"/>
          <w:spacing w:val="40"/>
        </w:rPr>
        <w:t> </w:t>
      </w:r>
      <w:r>
        <w:rPr>
          <w:color w:val="231F20"/>
        </w:rPr>
        <w:t>This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interesting</w:t>
      </w:r>
      <w:r>
        <w:rPr>
          <w:color w:val="231F20"/>
          <w:spacing w:val="40"/>
        </w:rPr>
        <w:t> </w:t>
      </w:r>
      <w:r>
        <w:rPr>
          <w:color w:val="231F20"/>
        </w:rPr>
        <w:t>because,</w:t>
      </w:r>
      <w:r>
        <w:rPr>
          <w:color w:val="231F20"/>
          <w:spacing w:val="40"/>
        </w:rPr>
        <w:t> </w:t>
      </w:r>
      <w:r>
        <w:rPr>
          <w:color w:val="231F20"/>
        </w:rPr>
        <w:t>due to its size (see </w:t>
      </w:r>
      <w:hyperlink w:history="true" w:anchor="_bookmark19">
        <w:r>
          <w:rPr>
            <w:color w:val="2E3092"/>
          </w:rPr>
          <w:t>Table 3</w:t>
        </w:r>
      </w:hyperlink>
      <w:r>
        <w:rPr>
          <w:color w:val="231F20"/>
        </w:rPr>
        <w:t>), the MobileNetv2 can be embedded on</w:t>
      </w:r>
      <w:r>
        <w:rPr>
          <w:color w:val="231F20"/>
          <w:spacing w:val="40"/>
        </w:rPr>
        <w:t> </w:t>
      </w:r>
      <w:r>
        <w:rPr>
          <w:color w:val="231F20"/>
        </w:rPr>
        <w:t>smartphones. The results in Experiment I and II were similar to the</w:t>
      </w:r>
      <w:r>
        <w:rPr>
          <w:color w:val="231F20"/>
          <w:spacing w:val="40"/>
        </w:rPr>
        <w:t> </w:t>
      </w:r>
      <w:r>
        <w:rPr>
          <w:color w:val="231F20"/>
        </w:rPr>
        <w:t>ones</w:t>
      </w:r>
      <w:r>
        <w:rPr>
          <w:color w:val="231F20"/>
          <w:spacing w:val="3"/>
        </w:rPr>
        <w:t> </w:t>
      </w:r>
      <w:r>
        <w:rPr>
          <w:color w:val="231F20"/>
        </w:rPr>
        <w:t>by</w:t>
      </w:r>
      <w:r>
        <w:rPr>
          <w:color w:val="231F20"/>
          <w:spacing w:val="3"/>
        </w:rPr>
        <w:t> </w:t>
      </w:r>
      <w:hyperlink w:history="true" w:anchor="_bookmark42">
        <w:r>
          <w:rPr>
            <w:color w:val="2E3092"/>
          </w:rPr>
          <w:t>Esgario</w:t>
        </w:r>
        <w:r>
          <w:rPr>
            <w:color w:val="2E3092"/>
            <w:spacing w:val="2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3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4"/>
          </w:rPr>
          <w:t> </w:t>
        </w:r>
        <w:r>
          <w:rPr>
            <w:color w:val="2E3092"/>
          </w:rPr>
          <w:t>(2020)</w:t>
        </w:r>
      </w:hyperlink>
      <w:r>
        <w:rPr>
          <w:color w:val="231F20"/>
        </w:rPr>
        <w:t>,</w:t>
      </w:r>
      <w:r>
        <w:rPr>
          <w:color w:val="231F20"/>
          <w:spacing w:val="5"/>
        </w:rPr>
        <w:t> </w:t>
      </w:r>
      <w:r>
        <w:rPr>
          <w:color w:val="231F20"/>
        </w:rPr>
        <w:t>however,</w:t>
      </w:r>
      <w:r>
        <w:rPr>
          <w:color w:val="231F20"/>
          <w:spacing w:val="5"/>
        </w:rPr>
        <w:t> </w:t>
      </w:r>
      <w:r>
        <w:rPr>
          <w:color w:val="231F20"/>
        </w:rPr>
        <w:t>the</w:t>
      </w:r>
      <w:r>
        <w:rPr>
          <w:color w:val="231F20"/>
          <w:spacing w:val="4"/>
        </w:rPr>
        <w:t> </w:t>
      </w:r>
      <w:r>
        <w:rPr>
          <w:color w:val="231F20"/>
        </w:rPr>
        <w:t>few-shot</w:t>
      </w:r>
      <w:r>
        <w:rPr>
          <w:color w:val="231F20"/>
          <w:spacing w:val="4"/>
        </w:rPr>
        <w:t> </w:t>
      </w:r>
      <w:r>
        <w:rPr>
          <w:color w:val="231F20"/>
        </w:rPr>
        <w:t>learning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methods</w:t>
      </w:r>
    </w:p>
    <w:p>
      <w:pPr>
        <w:pStyle w:val="BodyText"/>
        <w:spacing w:line="276" w:lineRule="auto" w:before="110"/>
        <w:ind w:left="103" w:right="138"/>
        <w:jc w:val="both"/>
      </w:pPr>
      <w:r>
        <w:rPr/>
        <w:br w:type="column"/>
      </w:r>
      <w:r>
        <w:rPr>
          <w:color w:val="231F20"/>
        </w:rPr>
        <w:t>had a much better performance in Experiment III. This result shows</w:t>
      </w:r>
      <w:r>
        <w:rPr>
          <w:color w:val="231F20"/>
          <w:spacing w:val="40"/>
        </w:rPr>
        <w:t> </w:t>
      </w:r>
      <w:r>
        <w:rPr>
          <w:color w:val="231F20"/>
        </w:rPr>
        <w:t>that few-shot learning methods are promising and might help improve</w:t>
      </w:r>
      <w:r>
        <w:rPr>
          <w:color w:val="231F20"/>
          <w:spacing w:val="40"/>
        </w:rPr>
        <w:t> </w:t>
      </w:r>
      <w:r>
        <w:rPr>
          <w:color w:val="231F20"/>
        </w:rPr>
        <w:t>accuracy in the severity estimation task.</w:t>
      </w:r>
    </w:p>
    <w:p>
      <w:pPr>
        <w:pStyle w:val="BodyText"/>
        <w:spacing w:before="40"/>
      </w:pPr>
    </w:p>
    <w:p>
      <w:pPr>
        <w:pStyle w:val="ListParagraph"/>
        <w:numPr>
          <w:ilvl w:val="0"/>
          <w:numId w:val="1"/>
        </w:numPr>
        <w:tabs>
          <w:tab w:pos="272" w:val="left" w:leader="none"/>
        </w:tabs>
        <w:spacing w:line="240" w:lineRule="auto" w:before="0" w:after="0"/>
        <w:ind w:left="272" w:right="0" w:hanging="169"/>
        <w:jc w:val="left"/>
        <w:rPr>
          <w:sz w:val="16"/>
        </w:rPr>
      </w:pPr>
      <w:r>
        <w:rPr>
          <w:color w:val="231F20"/>
          <w:spacing w:val="-2"/>
          <w:w w:val="105"/>
          <w:sz w:val="16"/>
        </w:rPr>
        <w:t>Conclusion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03" w:right="138" w:firstLine="239"/>
        <w:jc w:val="both"/>
      </w:pP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this</w:t>
      </w:r>
      <w:r>
        <w:rPr>
          <w:color w:val="231F20"/>
          <w:spacing w:val="-3"/>
        </w:rPr>
        <w:t> </w:t>
      </w:r>
      <w:r>
        <w:rPr>
          <w:color w:val="231F20"/>
        </w:rPr>
        <w:t>work,</w:t>
      </w:r>
      <w:r>
        <w:rPr>
          <w:color w:val="231F20"/>
          <w:spacing w:val="-1"/>
        </w:rPr>
        <w:t> </w:t>
      </w:r>
      <w:r>
        <w:rPr>
          <w:color w:val="231F20"/>
        </w:rPr>
        <w:t>we</w:t>
      </w:r>
      <w:r>
        <w:rPr>
          <w:color w:val="231F20"/>
          <w:spacing w:val="-1"/>
        </w:rPr>
        <w:t> </w:t>
      </w:r>
      <w:r>
        <w:rPr>
          <w:color w:val="231F20"/>
        </w:rPr>
        <w:t>evaluated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use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few-shot</w:t>
      </w:r>
      <w:r>
        <w:rPr>
          <w:color w:val="231F20"/>
          <w:spacing w:val="-1"/>
        </w:rPr>
        <w:t> </w:t>
      </w:r>
      <w:r>
        <w:rPr>
          <w:color w:val="231F20"/>
        </w:rPr>
        <w:t>learning</w:t>
      </w:r>
      <w:r>
        <w:rPr>
          <w:color w:val="231F20"/>
          <w:spacing w:val="-3"/>
        </w:rPr>
        <w:t> </w:t>
      </w:r>
      <w:r>
        <w:rPr>
          <w:color w:val="231F20"/>
        </w:rPr>
        <w:t>methods</w:t>
      </w:r>
      <w:r>
        <w:rPr>
          <w:color w:val="231F20"/>
          <w:spacing w:val="-2"/>
        </w:rPr>
        <w:t> </w:t>
      </w:r>
      <w:r>
        <w:rPr>
          <w:color w:val="231F20"/>
        </w:rPr>
        <w:t>ap-</w:t>
      </w:r>
      <w:r>
        <w:rPr>
          <w:color w:val="231F20"/>
          <w:spacing w:val="40"/>
        </w:rPr>
        <w:t> </w:t>
      </w:r>
      <w:r>
        <w:rPr>
          <w:color w:val="231F20"/>
        </w:rPr>
        <w:t>plied to plant biotic stress recognition by using Prototypical Networks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Triplet</w:t>
      </w:r>
      <w:r>
        <w:rPr>
          <w:color w:val="231F20"/>
          <w:spacing w:val="-10"/>
        </w:rPr>
        <w:t> </w:t>
      </w:r>
      <w:r>
        <w:rPr>
          <w:color w:val="231F20"/>
        </w:rPr>
        <w:t>Networks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</w:rPr>
        <w:t>coffee</w:t>
      </w:r>
      <w:r>
        <w:rPr>
          <w:color w:val="231F20"/>
          <w:spacing w:val="-9"/>
        </w:rPr>
        <w:t> </w:t>
      </w:r>
      <w:r>
        <w:rPr>
          <w:color w:val="231F20"/>
        </w:rPr>
        <w:t>leaves</w:t>
      </w:r>
      <w:r>
        <w:rPr>
          <w:color w:val="231F20"/>
          <w:spacing w:val="-7"/>
        </w:rPr>
        <w:t> </w:t>
      </w:r>
      <w:r>
        <w:rPr>
          <w:color w:val="231F20"/>
        </w:rPr>
        <w:t>biotic</w:t>
      </w:r>
      <w:r>
        <w:rPr>
          <w:color w:val="231F20"/>
          <w:spacing w:val="-8"/>
        </w:rPr>
        <w:t> </w:t>
      </w:r>
      <w:r>
        <w:rPr>
          <w:color w:val="231F20"/>
        </w:rPr>
        <w:t>stress</w:t>
      </w:r>
      <w:r>
        <w:rPr>
          <w:color w:val="231F20"/>
          <w:spacing w:val="-7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se-</w:t>
      </w:r>
      <w:r>
        <w:rPr>
          <w:color w:val="231F20"/>
          <w:spacing w:val="40"/>
        </w:rPr>
        <w:t> </w:t>
      </w:r>
      <w:r>
        <w:rPr>
          <w:color w:val="231F20"/>
        </w:rPr>
        <w:t>verity estimation. We evaluated the Triplet Networks and Prototypical</w:t>
      </w:r>
      <w:r>
        <w:rPr>
          <w:color w:val="231F20"/>
          <w:spacing w:val="40"/>
        </w:rPr>
        <w:t> </w:t>
      </w:r>
      <w:r>
        <w:rPr>
          <w:color w:val="231F20"/>
        </w:rPr>
        <w:t>Networks (both settings) on three experiments, obtaining </w:t>
      </w:r>
      <w:r>
        <w:rPr>
          <w:color w:val="231F20"/>
        </w:rPr>
        <w:t>promising</w:t>
      </w:r>
      <w:r>
        <w:rPr>
          <w:color w:val="231F20"/>
          <w:spacing w:val="40"/>
        </w:rPr>
        <w:t> </w:t>
      </w:r>
      <w:r>
        <w:rPr>
          <w:color w:val="231F20"/>
        </w:rPr>
        <w:t>results.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-2"/>
        </w:rPr>
        <w:t> </w:t>
      </w:r>
      <w:r>
        <w:rPr>
          <w:color w:val="231F20"/>
        </w:rPr>
        <w:t>experiment,</w:t>
      </w:r>
      <w:r>
        <w:rPr>
          <w:color w:val="231F20"/>
          <w:spacing w:val="-1"/>
        </w:rPr>
        <w:t> </w:t>
      </w:r>
      <w:r>
        <w:rPr>
          <w:color w:val="231F20"/>
        </w:rPr>
        <w:t>consisting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biotic</w:t>
      </w:r>
      <w:r>
        <w:rPr>
          <w:color w:val="231F20"/>
          <w:spacing w:val="-2"/>
        </w:rPr>
        <w:t> </w:t>
      </w:r>
      <w:r>
        <w:rPr>
          <w:color w:val="231F20"/>
        </w:rPr>
        <w:t>stress</w:t>
      </w:r>
      <w:r>
        <w:rPr>
          <w:color w:val="231F20"/>
          <w:spacing w:val="-2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ca-</w:t>
      </w:r>
      <w:r>
        <w:rPr>
          <w:color w:val="231F20"/>
          <w:spacing w:val="40"/>
        </w:rPr>
        <w:t> </w:t>
      </w:r>
      <w:r>
        <w:rPr>
          <w:color w:val="231F20"/>
        </w:rPr>
        <w:t>tion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Leaf</w:t>
      </w:r>
      <w:r>
        <w:rPr>
          <w:color w:val="231F20"/>
          <w:spacing w:val="-4"/>
        </w:rPr>
        <w:t> </w:t>
      </w:r>
      <w:r>
        <w:rPr>
          <w:color w:val="231F20"/>
        </w:rPr>
        <w:t>Dataset,</w:t>
      </w:r>
      <w:r>
        <w:rPr>
          <w:color w:val="231F20"/>
          <w:spacing w:val="-2"/>
        </w:rPr>
        <w:t> </w:t>
      </w:r>
      <w:r>
        <w:rPr>
          <w:color w:val="231F20"/>
        </w:rPr>
        <w:t>we</w:t>
      </w:r>
      <w:r>
        <w:rPr>
          <w:color w:val="231F20"/>
          <w:spacing w:val="-2"/>
        </w:rPr>
        <w:t> </w:t>
      </w:r>
      <w:r>
        <w:rPr>
          <w:color w:val="231F20"/>
        </w:rPr>
        <w:t>achieved</w:t>
      </w:r>
      <w:r>
        <w:rPr>
          <w:color w:val="231F20"/>
          <w:spacing w:val="-3"/>
        </w:rPr>
        <w:t> </w:t>
      </w:r>
      <w:r>
        <w:rPr>
          <w:color w:val="231F20"/>
        </w:rPr>
        <w:t>an</w:t>
      </w:r>
      <w:r>
        <w:rPr>
          <w:color w:val="231F20"/>
          <w:spacing w:val="-5"/>
        </w:rPr>
        <w:t> </w:t>
      </w:r>
      <w:r>
        <w:rPr>
          <w:color w:val="231F20"/>
        </w:rPr>
        <w:t>accuracy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96.03%.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sec-</w:t>
      </w:r>
      <w:r>
        <w:rPr>
          <w:color w:val="231F20"/>
          <w:spacing w:val="40"/>
        </w:rPr>
        <w:t> </w:t>
      </w:r>
      <w:r>
        <w:rPr>
          <w:color w:val="231F20"/>
        </w:rPr>
        <w:t>ond experiment, consisting of the biotic stress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in the</w:t>
      </w:r>
      <w:r>
        <w:rPr>
          <w:color w:val="231F20"/>
          <w:spacing w:val="40"/>
        </w:rPr>
        <w:t> </w:t>
      </w:r>
      <w:r>
        <w:rPr>
          <w:color w:val="231F20"/>
        </w:rPr>
        <w:t>Symptoms Dataset, we achieved an accuracy of 96.72%. Both results</w:t>
      </w:r>
      <w:r>
        <w:rPr>
          <w:color w:val="231F20"/>
          <w:spacing w:val="40"/>
        </w:rPr>
        <w:t> </w:t>
      </w:r>
      <w:r>
        <w:rPr>
          <w:color w:val="231F20"/>
        </w:rPr>
        <w:t>were similar to the ones reported in the literature. However, in the</w:t>
      </w:r>
      <w:r>
        <w:rPr>
          <w:color w:val="231F20"/>
          <w:spacing w:val="40"/>
        </w:rPr>
        <w:t> </w:t>
      </w:r>
      <w:r>
        <w:rPr>
          <w:color w:val="231F20"/>
        </w:rPr>
        <w:t>third</w:t>
      </w:r>
      <w:r>
        <w:rPr>
          <w:color w:val="231F20"/>
          <w:spacing w:val="-2"/>
        </w:rPr>
        <w:t> </w:t>
      </w:r>
      <w:r>
        <w:rPr>
          <w:color w:val="231F20"/>
        </w:rPr>
        <w:t>experiment,</w:t>
      </w:r>
      <w:r>
        <w:rPr>
          <w:color w:val="231F20"/>
          <w:spacing w:val="-2"/>
        </w:rPr>
        <w:t> </w:t>
      </w:r>
      <w:r>
        <w:rPr>
          <w:color w:val="231F20"/>
        </w:rPr>
        <w:t>we</w:t>
      </w:r>
      <w:r>
        <w:rPr>
          <w:color w:val="231F20"/>
          <w:spacing w:val="-2"/>
        </w:rPr>
        <w:t> </w:t>
      </w:r>
      <w:r>
        <w:rPr>
          <w:color w:val="231F20"/>
        </w:rPr>
        <w:t>achieved</w:t>
      </w:r>
      <w:r>
        <w:rPr>
          <w:color w:val="231F20"/>
          <w:spacing w:val="-3"/>
        </w:rPr>
        <w:t> </w:t>
      </w:r>
      <w:r>
        <w:rPr>
          <w:color w:val="231F20"/>
        </w:rPr>
        <w:t>an</w:t>
      </w:r>
      <w:r>
        <w:rPr>
          <w:color w:val="231F20"/>
          <w:spacing w:val="-5"/>
        </w:rPr>
        <w:t> </w:t>
      </w:r>
      <w:r>
        <w:rPr>
          <w:color w:val="231F20"/>
        </w:rPr>
        <w:t>accuracy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93.25%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severity</w:t>
      </w:r>
      <w:r>
        <w:rPr>
          <w:color w:val="231F20"/>
          <w:spacing w:val="-2"/>
        </w:rPr>
        <w:t> </w:t>
      </w:r>
      <w:r>
        <w:rPr>
          <w:color w:val="231F20"/>
        </w:rPr>
        <w:t>es-</w:t>
      </w:r>
      <w:r>
        <w:rPr>
          <w:color w:val="231F20"/>
          <w:spacing w:val="40"/>
        </w:rPr>
        <w:t> </w:t>
      </w:r>
      <w:r>
        <w:rPr>
          <w:color w:val="231F20"/>
        </w:rPr>
        <w:t>timation task. This result was 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cantly better than the result re-</w:t>
      </w:r>
      <w:r>
        <w:rPr>
          <w:color w:val="231F20"/>
          <w:spacing w:val="40"/>
        </w:rPr>
        <w:t> </w:t>
      </w:r>
      <w:r>
        <w:rPr>
          <w:color w:val="231F20"/>
        </w:rPr>
        <w:t>ported in the literature and shows promise in the use of few-shot</w:t>
      </w:r>
      <w:r>
        <w:rPr>
          <w:color w:val="231F20"/>
          <w:spacing w:val="40"/>
        </w:rPr>
        <w:t> </w:t>
      </w:r>
      <w:r>
        <w:rPr>
          <w:color w:val="231F20"/>
        </w:rPr>
        <w:t>learning</w:t>
      </w:r>
      <w:r>
        <w:rPr>
          <w:color w:val="231F20"/>
          <w:spacing w:val="-4"/>
        </w:rPr>
        <w:t> </w:t>
      </w:r>
      <w:r>
        <w:rPr>
          <w:color w:val="231F20"/>
        </w:rPr>
        <w:t>methods</w:t>
      </w:r>
      <w:r>
        <w:rPr>
          <w:color w:val="231F20"/>
          <w:spacing w:val="-1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plant</w:t>
      </w:r>
      <w:r>
        <w:rPr>
          <w:color w:val="231F20"/>
          <w:spacing w:val="-4"/>
        </w:rPr>
        <w:t> </w:t>
      </w:r>
      <w:r>
        <w:rPr>
          <w:color w:val="231F20"/>
        </w:rPr>
        <w:t>biotic</w:t>
      </w:r>
      <w:r>
        <w:rPr>
          <w:color w:val="231F20"/>
          <w:spacing w:val="-3"/>
        </w:rPr>
        <w:t> </w:t>
      </w:r>
      <w:r>
        <w:rPr>
          <w:color w:val="231F20"/>
        </w:rPr>
        <w:t>stress</w:t>
      </w:r>
      <w:r>
        <w:rPr>
          <w:color w:val="231F20"/>
          <w:spacing w:val="-2"/>
        </w:rPr>
        <w:t> </w:t>
      </w:r>
      <w:r>
        <w:rPr>
          <w:color w:val="231F20"/>
        </w:rPr>
        <w:t>recognition.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work</w:t>
      </w:r>
      <w:r>
        <w:rPr>
          <w:color w:val="231F20"/>
          <w:spacing w:val="-2"/>
        </w:rPr>
        <w:t> </w:t>
      </w:r>
      <w:r>
        <w:rPr>
          <w:color w:val="231F20"/>
        </w:rPr>
        <w:t>also</w:t>
      </w:r>
      <w:r>
        <w:rPr>
          <w:color w:val="231F20"/>
          <w:spacing w:val="-3"/>
        </w:rPr>
        <w:t> </w:t>
      </w:r>
      <w:r>
        <w:rPr>
          <w:color w:val="231F20"/>
        </w:rPr>
        <w:t>pre-</w:t>
      </w:r>
      <w:r>
        <w:rPr>
          <w:color w:val="231F20"/>
          <w:spacing w:val="40"/>
        </w:rPr>
        <w:t> </w:t>
      </w:r>
      <w:r>
        <w:rPr>
          <w:color w:val="231F20"/>
        </w:rPr>
        <w:t>sented some limitations, among</w:t>
      </w:r>
      <w:r>
        <w:rPr>
          <w:color w:val="231F20"/>
          <w:spacing w:val="-1"/>
        </w:rPr>
        <w:t> </w:t>
      </w:r>
      <w:r>
        <w:rPr>
          <w:color w:val="231F20"/>
        </w:rPr>
        <w:t>them,</w:t>
      </w:r>
      <w:r>
        <w:rPr>
          <w:color w:val="231F20"/>
          <w:spacing w:val="-1"/>
        </w:rPr>
        <w:t> </w:t>
      </w:r>
      <w:r>
        <w:rPr>
          <w:color w:val="231F20"/>
        </w:rPr>
        <w:t>there was</w:t>
      </w:r>
      <w:r>
        <w:rPr>
          <w:color w:val="231F20"/>
          <w:spacing w:val="-1"/>
        </w:rPr>
        <w:t> </w:t>
      </w:r>
      <w:r>
        <w:rPr>
          <w:color w:val="231F20"/>
        </w:rPr>
        <w:t>a lack of performance</w:t>
      </w:r>
      <w:r>
        <w:rPr>
          <w:color w:val="231F20"/>
          <w:spacing w:val="40"/>
        </w:rPr>
        <w:t> </w:t>
      </w:r>
      <w:r>
        <w:rPr>
          <w:color w:val="231F20"/>
        </w:rPr>
        <w:t>evaluation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methods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unseen</w:t>
      </w:r>
      <w:r>
        <w:rPr>
          <w:color w:val="231F20"/>
          <w:spacing w:val="-9"/>
        </w:rPr>
        <w:t> </w:t>
      </w:r>
      <w:r>
        <w:rPr>
          <w:color w:val="231F20"/>
        </w:rPr>
        <w:t>classes</w:t>
      </w:r>
      <w:r>
        <w:rPr>
          <w:color w:val="231F20"/>
          <w:spacing w:val="-10"/>
        </w:rPr>
        <w:t> </w:t>
      </w:r>
      <w:r>
        <w:rPr>
          <w:color w:val="231F20"/>
        </w:rPr>
        <w:t>during</w:t>
      </w:r>
      <w:r>
        <w:rPr>
          <w:color w:val="231F20"/>
          <w:spacing w:val="-10"/>
        </w:rPr>
        <w:t> </w:t>
      </w:r>
      <w:r>
        <w:rPr>
          <w:color w:val="231F20"/>
        </w:rPr>
        <w:t>training.</w:t>
      </w:r>
      <w:r>
        <w:rPr>
          <w:color w:val="231F20"/>
          <w:spacing w:val="-9"/>
        </w:rPr>
        <w:t> </w:t>
      </w:r>
      <w:r>
        <w:rPr>
          <w:color w:val="231F20"/>
        </w:rPr>
        <w:t>We</w:t>
      </w:r>
      <w:r>
        <w:rPr>
          <w:color w:val="231F20"/>
          <w:spacing w:val="-10"/>
        </w:rPr>
        <w:t> </w:t>
      </w:r>
      <w:r>
        <w:rPr>
          <w:color w:val="231F20"/>
        </w:rPr>
        <w:t>also</w:t>
      </w:r>
      <w:r>
        <w:rPr>
          <w:color w:val="231F20"/>
          <w:spacing w:val="-10"/>
        </w:rPr>
        <w:t> </w:t>
      </w:r>
      <w:r>
        <w:rPr>
          <w:color w:val="231F20"/>
        </w:rPr>
        <w:t>did</w:t>
      </w:r>
      <w:r>
        <w:rPr>
          <w:color w:val="231F20"/>
          <w:spacing w:val="40"/>
        </w:rPr>
        <w:t> </w:t>
      </w:r>
      <w:r>
        <w:rPr>
          <w:color w:val="231F20"/>
        </w:rPr>
        <w:t>not evaluate any kind</w:t>
      </w:r>
      <w:r>
        <w:rPr>
          <w:color w:val="231F20"/>
          <w:spacing w:val="-1"/>
        </w:rPr>
        <w:t> </w:t>
      </w:r>
      <w:r>
        <w:rPr>
          <w:color w:val="231F20"/>
        </w:rPr>
        <w:t>of domain shift to</w:t>
      </w:r>
      <w:r>
        <w:rPr>
          <w:color w:val="231F20"/>
          <w:spacing w:val="-1"/>
        </w:rPr>
        <w:t> </w:t>
      </w:r>
      <w:r>
        <w:rPr>
          <w:color w:val="231F20"/>
        </w:rPr>
        <w:t>assess the adaptability</w:t>
      </w:r>
      <w:r>
        <w:rPr>
          <w:color w:val="231F20"/>
          <w:spacing w:val="-1"/>
        </w:rPr>
        <w:t> </w:t>
      </w:r>
      <w:r>
        <w:rPr>
          <w:color w:val="231F20"/>
        </w:rPr>
        <w:t>and ro-</w:t>
      </w:r>
      <w:r>
        <w:rPr>
          <w:color w:val="231F20"/>
          <w:spacing w:val="40"/>
        </w:rPr>
        <w:t> </w:t>
      </w:r>
      <w:r>
        <w:rPr>
          <w:color w:val="231F20"/>
        </w:rPr>
        <w:t>bustness of the methods to new classes. However, despite the limita-</w:t>
      </w:r>
      <w:r>
        <w:rPr>
          <w:color w:val="231F20"/>
          <w:spacing w:val="40"/>
        </w:rPr>
        <w:t> </w:t>
      </w:r>
      <w:r>
        <w:rPr>
          <w:color w:val="231F20"/>
        </w:rPr>
        <w:t>tions, the achieved results showed great promise in the few-shot</w:t>
      </w:r>
      <w:r>
        <w:rPr>
          <w:color w:val="231F20"/>
          <w:spacing w:val="40"/>
        </w:rPr>
        <w:t> </w:t>
      </w:r>
      <w:r>
        <w:rPr>
          <w:color w:val="231F20"/>
        </w:rPr>
        <w:t>learning</w:t>
      </w:r>
      <w:r>
        <w:rPr>
          <w:color w:val="231F20"/>
          <w:spacing w:val="-10"/>
        </w:rPr>
        <w:t> </w:t>
      </w:r>
      <w:r>
        <w:rPr>
          <w:color w:val="231F20"/>
        </w:rPr>
        <w:t>methods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9"/>
        </w:rPr>
        <w:t> </w:t>
      </w:r>
      <w:r>
        <w:rPr>
          <w:color w:val="231F20"/>
        </w:rPr>
        <w:t>an</w:t>
      </w:r>
      <w:r>
        <w:rPr>
          <w:color w:val="231F20"/>
          <w:spacing w:val="-10"/>
        </w:rPr>
        <w:t> </w:t>
      </w:r>
      <w:r>
        <w:rPr>
          <w:color w:val="231F20"/>
        </w:rPr>
        <w:t>alternative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plant</w:t>
      </w:r>
      <w:r>
        <w:rPr>
          <w:color w:val="231F20"/>
          <w:spacing w:val="-10"/>
        </w:rPr>
        <w:t> </w:t>
      </w:r>
      <w:r>
        <w:rPr>
          <w:color w:val="231F20"/>
        </w:rPr>
        <w:t>biotic</w:t>
      </w:r>
      <w:r>
        <w:rPr>
          <w:color w:val="231F20"/>
          <w:spacing w:val="-10"/>
        </w:rPr>
        <w:t> </w:t>
      </w:r>
      <w:r>
        <w:rPr>
          <w:color w:val="231F20"/>
        </w:rPr>
        <w:t>stress</w:t>
      </w:r>
      <w:r>
        <w:rPr>
          <w:color w:val="231F20"/>
          <w:spacing w:val="-9"/>
        </w:rPr>
        <w:t> </w:t>
      </w:r>
      <w:r>
        <w:rPr>
          <w:color w:val="231F20"/>
        </w:rPr>
        <w:t>recognition.</w:t>
      </w:r>
      <w:r>
        <w:rPr>
          <w:color w:val="231F20"/>
          <w:spacing w:val="-10"/>
        </w:rPr>
        <w:t> </w:t>
      </w:r>
      <w:r>
        <w:rPr>
          <w:color w:val="231F20"/>
        </w:rPr>
        <w:t>Al-</w:t>
      </w:r>
      <w:r>
        <w:rPr>
          <w:color w:val="231F20"/>
          <w:spacing w:val="40"/>
        </w:rPr>
        <w:t> </w:t>
      </w:r>
      <w:r>
        <w:rPr>
          <w:color w:val="231F20"/>
        </w:rPr>
        <w:t>though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work</w:t>
      </w:r>
      <w:r>
        <w:rPr>
          <w:color w:val="231F20"/>
          <w:spacing w:val="-4"/>
        </w:rPr>
        <w:t> </w:t>
      </w:r>
      <w:r>
        <w:rPr>
          <w:color w:val="231F20"/>
        </w:rPr>
        <w:t>focused</w:t>
      </w:r>
      <w:r>
        <w:rPr>
          <w:color w:val="231F20"/>
          <w:spacing w:val="-4"/>
        </w:rPr>
        <w:t> </w:t>
      </w:r>
      <w:r>
        <w:rPr>
          <w:color w:val="231F20"/>
        </w:rPr>
        <w:t>on</w:t>
      </w:r>
      <w:r>
        <w:rPr>
          <w:color w:val="231F20"/>
          <w:spacing w:val="-5"/>
        </w:rPr>
        <w:t> </w:t>
      </w:r>
      <w:r>
        <w:rPr>
          <w:color w:val="231F20"/>
        </w:rPr>
        <w:t>plant</w:t>
      </w:r>
      <w:r>
        <w:rPr>
          <w:color w:val="231F20"/>
          <w:spacing w:val="-5"/>
        </w:rPr>
        <w:t> </w:t>
      </w:r>
      <w:r>
        <w:rPr>
          <w:color w:val="231F20"/>
        </w:rPr>
        <w:t>biotic</w:t>
      </w:r>
      <w:r>
        <w:rPr>
          <w:color w:val="231F20"/>
          <w:spacing w:val="-5"/>
        </w:rPr>
        <w:t> </w:t>
      </w:r>
      <w:r>
        <w:rPr>
          <w:color w:val="231F20"/>
        </w:rPr>
        <w:t>stress</w:t>
      </w:r>
      <w:r>
        <w:rPr>
          <w:color w:val="231F20"/>
          <w:spacing w:val="-5"/>
        </w:rPr>
        <w:t> </w:t>
      </w:r>
      <w:r>
        <w:rPr>
          <w:color w:val="231F20"/>
        </w:rPr>
        <w:t>recognition,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method-</w:t>
      </w:r>
      <w:r>
        <w:rPr>
          <w:color w:val="231F20"/>
          <w:spacing w:val="40"/>
        </w:rPr>
        <w:t> </w:t>
      </w:r>
      <w:r>
        <w:rPr>
          <w:color w:val="231F20"/>
        </w:rPr>
        <w:t>ology can be expanded to other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elds. Future works include the</w:t>
      </w:r>
      <w:r>
        <w:rPr>
          <w:color w:val="231F20"/>
          <w:spacing w:val="40"/>
        </w:rPr>
        <w:t> </w:t>
      </w:r>
      <w:r>
        <w:rPr>
          <w:color w:val="231F20"/>
        </w:rPr>
        <w:t>performance</w:t>
      </w:r>
      <w:r>
        <w:rPr>
          <w:color w:val="231F20"/>
          <w:spacing w:val="62"/>
        </w:rPr>
        <w:t> </w:t>
      </w:r>
      <w:r>
        <w:rPr>
          <w:color w:val="231F20"/>
        </w:rPr>
        <w:t>evaluation</w:t>
      </w:r>
      <w:r>
        <w:rPr>
          <w:color w:val="231F20"/>
          <w:spacing w:val="66"/>
        </w:rPr>
        <w:t> </w:t>
      </w:r>
      <w:r>
        <w:rPr>
          <w:color w:val="231F20"/>
        </w:rPr>
        <w:t>of</w:t>
      </w:r>
      <w:r>
        <w:rPr>
          <w:color w:val="231F20"/>
          <w:spacing w:val="65"/>
        </w:rPr>
        <w:t> </w:t>
      </w:r>
      <w:r>
        <w:rPr>
          <w:color w:val="231F20"/>
        </w:rPr>
        <w:t>few-shot</w:t>
      </w:r>
      <w:r>
        <w:rPr>
          <w:color w:val="231F20"/>
          <w:spacing w:val="65"/>
        </w:rPr>
        <w:t> </w:t>
      </w:r>
      <w:r>
        <w:rPr>
          <w:color w:val="231F20"/>
        </w:rPr>
        <w:t>learning</w:t>
      </w:r>
      <w:r>
        <w:rPr>
          <w:color w:val="231F20"/>
          <w:spacing w:val="63"/>
        </w:rPr>
        <w:t> </w:t>
      </w:r>
      <w:r>
        <w:rPr>
          <w:color w:val="231F20"/>
        </w:rPr>
        <w:t>methods</w:t>
      </w:r>
      <w:r>
        <w:rPr>
          <w:color w:val="231F20"/>
          <w:spacing w:val="63"/>
        </w:rPr>
        <w:t> </w:t>
      </w:r>
      <w:r>
        <w:rPr>
          <w:color w:val="231F20"/>
        </w:rPr>
        <w:t>in</w:t>
      </w:r>
      <w:r>
        <w:rPr>
          <w:color w:val="231F20"/>
          <w:spacing w:val="66"/>
        </w:rPr>
        <w:t> </w:t>
      </w:r>
      <w:r>
        <w:rPr>
          <w:color w:val="231F20"/>
          <w:spacing w:val="-2"/>
        </w:rPr>
        <w:t>unseen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20"/>
          <w:cols w:num="2" w:equalWidth="0">
            <w:col w:w="5167" w:space="192"/>
            <w:col w:w="5271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93" w:footer="591" w:top="880" w:bottom="780" w:left="660" w:right="620"/>
        </w:sectPr>
      </w:pPr>
    </w:p>
    <w:p>
      <w:pPr>
        <w:pStyle w:val="BodyText"/>
        <w:spacing w:line="276" w:lineRule="auto" w:before="128"/>
        <w:ind w:left="103" w:right="39"/>
        <w:jc w:val="both"/>
      </w:pPr>
      <w:bookmarkStart w:name="Credit author statement" w:id="55"/>
      <w:bookmarkEnd w:id="55"/>
      <w:r>
        <w:rPr/>
      </w:r>
      <w:bookmarkStart w:name="Declaration of Competing Interest" w:id="56"/>
      <w:bookmarkEnd w:id="56"/>
      <w:r>
        <w:rPr/>
      </w:r>
      <w:bookmarkStart w:name="Acknowledgements" w:id="57"/>
      <w:bookmarkEnd w:id="57"/>
      <w:r>
        <w:rPr/>
      </w:r>
      <w:bookmarkStart w:name="References" w:id="58"/>
      <w:bookmarkEnd w:id="58"/>
      <w:r>
        <w:rPr/>
      </w:r>
      <w:bookmarkStart w:name="_bookmark29" w:id="59"/>
      <w:bookmarkEnd w:id="59"/>
      <w:r>
        <w:rPr/>
      </w:r>
      <w:r>
        <w:rPr>
          <w:color w:val="231F20"/>
        </w:rPr>
        <w:t>classes,</w:t>
      </w:r>
      <w:r>
        <w:rPr>
          <w:color w:val="231F20"/>
          <w:spacing w:val="-2"/>
        </w:rPr>
        <w:t> </w:t>
      </w:r>
      <w:r>
        <w:rPr>
          <w:color w:val="231F20"/>
        </w:rPr>
        <w:t>evaluation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domain</w:t>
      </w:r>
      <w:r>
        <w:rPr>
          <w:color w:val="231F20"/>
          <w:spacing w:val="-2"/>
        </w:rPr>
        <w:t> </w:t>
      </w:r>
      <w:r>
        <w:rPr>
          <w:color w:val="231F20"/>
        </w:rPr>
        <w:t>shift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new</w:t>
      </w:r>
      <w:r>
        <w:rPr>
          <w:color w:val="231F20"/>
          <w:spacing w:val="-2"/>
        </w:rPr>
        <w:t> </w:t>
      </w:r>
      <w:r>
        <w:rPr>
          <w:color w:val="231F20"/>
        </w:rPr>
        <w:t>classes,</w:t>
      </w:r>
      <w:r>
        <w:rPr>
          <w:color w:val="231F20"/>
          <w:spacing w:val="-4"/>
        </w:rPr>
        <w:t> </w:t>
      </w:r>
      <w:r>
        <w:rPr>
          <w:color w:val="231F20"/>
        </w:rPr>
        <w:t>use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other</w:t>
      </w:r>
      <w:r>
        <w:rPr>
          <w:color w:val="231F20"/>
          <w:spacing w:val="-2"/>
        </w:rPr>
        <w:t> </w:t>
      </w:r>
      <w:r>
        <w:rPr>
          <w:color w:val="231F20"/>
        </w:rPr>
        <w:t>few-shot</w:t>
      </w:r>
      <w:r>
        <w:rPr>
          <w:color w:val="231F20"/>
          <w:spacing w:val="40"/>
        </w:rPr>
        <w:t> </w:t>
      </w:r>
      <w:r>
        <w:rPr>
          <w:color w:val="231F20"/>
        </w:rPr>
        <w:t>learning methods, and decreasing the size of the dataset to assess the</w:t>
      </w:r>
      <w:r>
        <w:rPr>
          <w:color w:val="231F20"/>
          <w:spacing w:val="40"/>
        </w:rPr>
        <w:t> </w:t>
      </w:r>
      <w:r>
        <w:rPr>
          <w:color w:val="231F20"/>
        </w:rPr>
        <w:t>amount of data needed for proper generalization.</w:t>
      </w:r>
    </w:p>
    <w:p>
      <w:pPr>
        <w:pStyle w:val="BodyText"/>
        <w:spacing w:before="28"/>
      </w:pPr>
    </w:p>
    <w:p>
      <w:pPr>
        <w:pStyle w:val="BodyText"/>
        <w:ind w:left="103"/>
      </w:pPr>
      <w:r>
        <w:rPr>
          <w:color w:val="231F20"/>
        </w:rPr>
        <w:t>Credit</w:t>
      </w:r>
      <w:r>
        <w:rPr>
          <w:color w:val="231F20"/>
          <w:spacing w:val="22"/>
        </w:rPr>
        <w:t> </w:t>
      </w:r>
      <w:r>
        <w:rPr>
          <w:color w:val="231F20"/>
        </w:rPr>
        <w:t>author</w:t>
      </w:r>
      <w:r>
        <w:rPr>
          <w:color w:val="231F20"/>
          <w:spacing w:val="22"/>
        </w:rPr>
        <w:t> </w:t>
      </w:r>
      <w:r>
        <w:rPr>
          <w:color w:val="231F20"/>
          <w:spacing w:val="-2"/>
        </w:rPr>
        <w:t>statement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103" w:right="40" w:firstLine="238"/>
        <w:jc w:val="both"/>
      </w:pPr>
      <w:r>
        <w:rPr>
          <w:color w:val="231F20"/>
        </w:rPr>
        <w:t>L. M. Tassis- Methodologies, Software, Experiment Simulations,</w:t>
      </w:r>
      <w:r>
        <w:rPr>
          <w:color w:val="231F20"/>
          <w:spacing w:val="40"/>
        </w:rPr>
        <w:t> </w:t>
      </w:r>
      <w:r>
        <w:rPr>
          <w:color w:val="231F20"/>
        </w:rPr>
        <w:t>Writing</w:t>
      </w:r>
      <w:r>
        <w:rPr>
          <w:color w:val="231F20"/>
          <w:spacing w:val="-5"/>
        </w:rPr>
        <w:t> </w:t>
      </w:r>
      <w:r>
        <w:rPr>
          <w:color w:val="231F20"/>
        </w:rPr>
        <w:t>Original</w:t>
      </w:r>
      <w:r>
        <w:rPr>
          <w:color w:val="231F20"/>
          <w:spacing w:val="-4"/>
        </w:rPr>
        <w:t> </w:t>
      </w:r>
      <w:r>
        <w:rPr>
          <w:color w:val="231F20"/>
        </w:rPr>
        <w:t>Draft,</w:t>
      </w:r>
      <w:r>
        <w:rPr>
          <w:color w:val="231F20"/>
          <w:spacing w:val="-3"/>
        </w:rPr>
        <w:t> </w:t>
      </w:r>
      <w:r>
        <w:rPr>
          <w:color w:val="231F20"/>
        </w:rPr>
        <w:t>Writing-Reviewing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Editing.</w:t>
      </w:r>
      <w:r>
        <w:rPr>
          <w:color w:val="231F20"/>
          <w:spacing w:val="-4"/>
        </w:rPr>
        <w:t> </w:t>
      </w:r>
      <w:r>
        <w:rPr>
          <w:color w:val="231F20"/>
        </w:rPr>
        <w:t>R.</w:t>
      </w:r>
      <w:r>
        <w:rPr>
          <w:color w:val="231F20"/>
          <w:spacing w:val="-5"/>
        </w:rPr>
        <w:t> </w:t>
      </w:r>
      <w:r>
        <w:rPr>
          <w:color w:val="231F20"/>
        </w:rPr>
        <w:t>A.</w:t>
      </w:r>
      <w:r>
        <w:rPr>
          <w:color w:val="231F20"/>
          <w:spacing w:val="-4"/>
        </w:rPr>
        <w:t> </w:t>
      </w:r>
      <w:r>
        <w:rPr>
          <w:color w:val="231F20"/>
        </w:rPr>
        <w:t>Krohling-</w:t>
      </w:r>
      <w:r>
        <w:rPr>
          <w:color w:val="231F20"/>
          <w:spacing w:val="40"/>
        </w:rPr>
        <w:t> </w:t>
      </w:r>
      <w:r>
        <w:rPr>
          <w:color w:val="231F20"/>
        </w:rPr>
        <w:t>Conceptualization, Methodologies, Review, Editing and Supervision.</w:t>
      </w:r>
    </w:p>
    <w:p>
      <w:pPr>
        <w:pStyle w:val="BodyText"/>
        <w:spacing w:before="27"/>
      </w:pPr>
    </w:p>
    <w:p>
      <w:pPr>
        <w:pStyle w:val="BodyText"/>
        <w:ind w:left="103"/>
      </w:pPr>
      <w:r>
        <w:rPr>
          <w:color w:val="231F20"/>
        </w:rPr>
        <w:t>Declaration</w:t>
      </w:r>
      <w:r>
        <w:rPr>
          <w:color w:val="231F20"/>
          <w:spacing w:val="28"/>
        </w:rPr>
        <w:t> </w:t>
      </w:r>
      <w:r>
        <w:rPr>
          <w:color w:val="231F20"/>
        </w:rPr>
        <w:t>of</w:t>
      </w:r>
      <w:r>
        <w:rPr>
          <w:color w:val="231F20"/>
          <w:spacing w:val="28"/>
        </w:rPr>
        <w:t> </w:t>
      </w:r>
      <w:r>
        <w:rPr>
          <w:color w:val="231F20"/>
        </w:rPr>
        <w:t>Competing</w:t>
      </w:r>
      <w:r>
        <w:rPr>
          <w:color w:val="231F20"/>
          <w:spacing w:val="28"/>
        </w:rPr>
        <w:t> </w:t>
      </w:r>
      <w:r>
        <w:rPr>
          <w:color w:val="231F20"/>
          <w:spacing w:val="-2"/>
        </w:rPr>
        <w:t>Interest</w:t>
      </w:r>
    </w:p>
    <w:p>
      <w:pPr>
        <w:pStyle w:val="BodyText"/>
        <w:spacing w:before="52"/>
      </w:pPr>
    </w:p>
    <w:p>
      <w:pPr>
        <w:pStyle w:val="BodyText"/>
        <w:spacing w:line="273" w:lineRule="auto"/>
        <w:ind w:left="103" w:right="40" w:firstLine="238"/>
        <w:jc w:val="both"/>
      </w:pPr>
      <w:r>
        <w:rPr>
          <w:color w:val="231F20"/>
        </w:rPr>
        <w:t>All</w:t>
      </w:r>
      <w:r>
        <w:rPr>
          <w:color w:val="231F20"/>
          <w:spacing w:val="-6"/>
        </w:rPr>
        <w:t> </w:t>
      </w:r>
      <w:r>
        <w:rPr>
          <w:color w:val="231F20"/>
        </w:rPr>
        <w:t>authors</w:t>
      </w:r>
      <w:r>
        <w:rPr>
          <w:color w:val="231F20"/>
          <w:spacing w:val="-5"/>
        </w:rPr>
        <w:t> </w:t>
      </w:r>
      <w:r>
        <w:rPr>
          <w:color w:val="231F20"/>
        </w:rPr>
        <w:t>disclose</w:t>
      </w:r>
      <w:r>
        <w:rPr>
          <w:color w:val="231F20"/>
          <w:spacing w:val="-5"/>
        </w:rPr>
        <w:t> </w:t>
      </w:r>
      <w:r>
        <w:rPr>
          <w:color w:val="231F20"/>
        </w:rPr>
        <w:t>that</w:t>
      </w:r>
      <w:r>
        <w:rPr>
          <w:color w:val="231F20"/>
          <w:spacing w:val="-5"/>
        </w:rPr>
        <w:t> </w:t>
      </w:r>
      <w:r>
        <w:rPr>
          <w:color w:val="231F20"/>
        </w:rPr>
        <w:t>there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no</w:t>
      </w:r>
      <w:r>
        <w:rPr>
          <w:color w:val="231F20"/>
          <w:spacing w:val="-7"/>
        </w:rPr>
        <w:t> </w:t>
      </w:r>
      <w:r>
        <w:rPr>
          <w:color w:val="231F20"/>
        </w:rPr>
        <w:t>con</w:t>
      </w:r>
      <w:r>
        <w:rPr>
          <w:rFonts w:ascii="Times New Roman"/>
          <w:color w:val="231F20"/>
        </w:rPr>
        <w:t>fl</w:t>
      </w:r>
      <w:r>
        <w:rPr>
          <w:color w:val="231F20"/>
        </w:rPr>
        <w:t>ict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interest</w:t>
      </w:r>
      <w:r>
        <w:rPr>
          <w:color w:val="231F20"/>
          <w:spacing w:val="-5"/>
        </w:rPr>
        <w:t> </w:t>
      </w:r>
      <w:r>
        <w:rPr>
          <w:color w:val="231F20"/>
        </w:rPr>
        <w:t>including</w:t>
      </w:r>
      <w:r>
        <w:rPr>
          <w:color w:val="231F20"/>
          <w:spacing w:val="-7"/>
        </w:rPr>
        <w:t> </w:t>
      </w:r>
      <w:r>
        <w:rPr>
          <w:color w:val="231F20"/>
        </w:rPr>
        <w:t>any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nancial,</w:t>
      </w:r>
      <w:r>
        <w:rPr>
          <w:color w:val="231F20"/>
          <w:spacing w:val="-9"/>
        </w:rPr>
        <w:t> </w:t>
      </w:r>
      <w:r>
        <w:rPr>
          <w:color w:val="231F20"/>
        </w:rPr>
        <w:t>personal</w:t>
      </w:r>
      <w:r>
        <w:rPr>
          <w:color w:val="231F20"/>
          <w:spacing w:val="-8"/>
        </w:rPr>
        <w:t> </w:t>
      </w:r>
      <w:r>
        <w:rPr>
          <w:color w:val="231F20"/>
        </w:rPr>
        <w:t>or</w:t>
      </w:r>
      <w:r>
        <w:rPr>
          <w:color w:val="231F20"/>
          <w:spacing w:val="-7"/>
        </w:rPr>
        <w:t> </w:t>
      </w:r>
      <w:r>
        <w:rPr>
          <w:color w:val="231F20"/>
        </w:rPr>
        <w:t>other</w:t>
      </w:r>
      <w:r>
        <w:rPr>
          <w:color w:val="231F20"/>
          <w:spacing w:val="-8"/>
        </w:rPr>
        <w:t> </w:t>
      </w:r>
      <w:r>
        <w:rPr>
          <w:color w:val="231F20"/>
        </w:rPr>
        <w:t>relationships</w:t>
      </w:r>
      <w:r>
        <w:rPr>
          <w:color w:val="231F20"/>
          <w:spacing w:val="-6"/>
        </w:rPr>
        <w:t> </w:t>
      </w:r>
      <w:r>
        <w:rPr>
          <w:color w:val="231F20"/>
        </w:rPr>
        <w:t>with</w:t>
      </w:r>
      <w:r>
        <w:rPr>
          <w:color w:val="231F20"/>
          <w:spacing w:val="-8"/>
        </w:rPr>
        <w:t> </w:t>
      </w:r>
      <w:r>
        <w:rPr>
          <w:color w:val="231F20"/>
        </w:rPr>
        <w:t>other</w:t>
      </w:r>
      <w:r>
        <w:rPr>
          <w:color w:val="231F20"/>
          <w:spacing w:val="-7"/>
        </w:rPr>
        <w:t> </w:t>
      </w:r>
      <w:r>
        <w:rPr>
          <w:color w:val="231F20"/>
        </w:rPr>
        <w:t>people</w:t>
      </w:r>
      <w:r>
        <w:rPr>
          <w:color w:val="231F20"/>
          <w:spacing w:val="-7"/>
        </w:rPr>
        <w:t> </w:t>
      </w:r>
      <w:r>
        <w:rPr>
          <w:color w:val="231F20"/>
        </w:rPr>
        <w:t>or</w:t>
      </w:r>
      <w:r>
        <w:rPr>
          <w:color w:val="231F20"/>
          <w:spacing w:val="-7"/>
        </w:rPr>
        <w:t> </w:t>
      </w:r>
      <w:r>
        <w:rPr>
          <w:color w:val="231F20"/>
        </w:rPr>
        <w:t>organiza-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tions.</w:t>
      </w:r>
    </w:p>
    <w:p>
      <w:pPr>
        <w:pStyle w:val="BodyText"/>
        <w:spacing w:before="30"/>
      </w:pPr>
    </w:p>
    <w:p>
      <w:pPr>
        <w:pStyle w:val="BodyText"/>
        <w:ind w:left="103"/>
      </w:pPr>
      <w:r>
        <w:rPr>
          <w:color w:val="231F20"/>
          <w:spacing w:val="-2"/>
          <w:w w:val="110"/>
        </w:rPr>
        <w:t>Acknowledgements</w:t>
      </w:r>
    </w:p>
    <w:p>
      <w:pPr>
        <w:pStyle w:val="BodyText"/>
        <w:spacing w:before="55"/>
      </w:pPr>
    </w:p>
    <w:p>
      <w:pPr>
        <w:pStyle w:val="BodyText"/>
        <w:spacing w:line="273" w:lineRule="auto"/>
        <w:ind w:left="103" w:right="38" w:firstLine="238"/>
        <w:jc w:val="both"/>
      </w:pPr>
      <w:r>
        <w:rPr>
          <w:color w:val="231F20"/>
        </w:rPr>
        <w:t>R.A. Krohling thanks the Brazilian research agency Conselho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Nacional de Desenvolvimento Cientí</w:t>
      </w:r>
      <w:r>
        <w:rPr>
          <w:rFonts w:ascii="Times New Roman" w:hAnsi="Times New Roman"/>
          <w:color w:val="231F20"/>
          <w:spacing w:val="-2"/>
        </w:rPr>
        <w:t>fi</w:t>
      </w:r>
      <w:r>
        <w:rPr>
          <w:color w:val="231F20"/>
          <w:spacing w:val="-2"/>
        </w:rPr>
        <w:t>co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e Tecnólogico (CNPq) for </w:t>
      </w:r>
      <w:r>
        <w:rPr>
          <w:rFonts w:ascii="Times New Roman" w:hAnsi="Times New Roman"/>
          <w:color w:val="231F20"/>
          <w:spacing w:val="-2"/>
        </w:rPr>
        <w:t>fi</w:t>
      </w:r>
      <w:r>
        <w:rPr>
          <w:color w:val="231F20"/>
          <w:spacing w:val="-2"/>
        </w:rPr>
        <w:t>nan-</w:t>
      </w:r>
      <w:r>
        <w:rPr>
          <w:color w:val="231F20"/>
          <w:spacing w:val="40"/>
        </w:rPr>
        <w:t> </w:t>
      </w:r>
      <w:r>
        <w:rPr>
          <w:color w:val="231F20"/>
        </w:rPr>
        <w:t>cial support under grant no. 304688/2021-5.</w:t>
      </w:r>
    </w:p>
    <w:p>
      <w:pPr>
        <w:pStyle w:val="BodyText"/>
        <w:spacing w:before="30"/>
      </w:pPr>
    </w:p>
    <w:p>
      <w:pPr>
        <w:pStyle w:val="BodyText"/>
        <w:spacing w:before="1"/>
        <w:ind w:left="103"/>
      </w:pPr>
      <w:r>
        <w:rPr>
          <w:color w:val="231F20"/>
          <w:spacing w:val="-2"/>
          <w:w w:val="105"/>
        </w:rPr>
        <w:t>References</w:t>
      </w:r>
    </w:p>
    <w:p>
      <w:pPr>
        <w:spacing w:line="278" w:lineRule="auto" w:before="171"/>
        <w:ind w:left="341" w:right="38" w:hanging="239"/>
        <w:jc w:val="both"/>
        <w:rPr>
          <w:sz w:val="12"/>
        </w:rPr>
      </w:pPr>
      <w:r>
        <w:rPr>
          <w:color w:val="231F20"/>
          <w:sz w:val="12"/>
        </w:rPr>
        <w:t>A</w:t>
      </w:r>
      <w:r>
        <w:rPr>
          <w:rFonts w:ascii="Times New Roman"/>
          <w:color w:val="231F20"/>
          <w:sz w:val="12"/>
        </w:rPr>
        <w:t>fifi</w:t>
      </w:r>
      <w:r>
        <w:rPr>
          <w:color w:val="231F20"/>
          <w:sz w:val="12"/>
        </w:rPr>
        <w:t>, A., Alhumam, A., Abdelwahab, A., 2021. </w:t>
      </w:r>
      <w:hyperlink r:id="rId115">
        <w:r>
          <w:rPr>
            <w:color w:val="2E3092"/>
            <w:sz w:val="12"/>
          </w:rPr>
          <w:t>Convolutional neural network for automatic</w:t>
        </w:r>
      </w:hyperlink>
      <w:r>
        <w:rPr>
          <w:color w:val="2E3092"/>
          <w:spacing w:val="40"/>
          <w:w w:val="110"/>
          <w:sz w:val="12"/>
        </w:rPr>
        <w:t> </w:t>
      </w:r>
      <w:hyperlink r:id="rId115">
        <w:r>
          <w:rPr>
            <w:color w:val="2E3092"/>
            <w:w w:val="110"/>
            <w:sz w:val="12"/>
          </w:rPr>
          <w:t>identi</w:t>
        </w:r>
        <w:r>
          <w:rPr>
            <w:rFonts w:ascii="Times New Roman"/>
            <w:color w:val="2E3092"/>
            <w:w w:val="110"/>
            <w:sz w:val="12"/>
          </w:rPr>
          <w:t>fi</w:t>
        </w:r>
        <w:r>
          <w:rPr>
            <w:color w:val="2E3092"/>
            <w:w w:val="110"/>
            <w:sz w:val="12"/>
          </w:rPr>
          <w:t>cation of plant diseases with limited data. Plants 10 (1), 28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6" w:lineRule="auto" w:before="1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Argüeso,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Picon,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Irusta,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U.,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Medela,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San-Emeterio,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M.G.,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Bereciartua,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Alvarez-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Gila, A., 2020. </w:t>
      </w:r>
      <w:hyperlink r:id="rId116">
        <w:r>
          <w:rPr>
            <w:color w:val="2E3092"/>
            <w:w w:val="105"/>
            <w:sz w:val="12"/>
          </w:rPr>
          <w:t>Few-shot learning approach for plant disease classi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 using im-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16">
        <w:r>
          <w:rPr>
            <w:color w:val="2E3092"/>
            <w:w w:val="105"/>
            <w:sz w:val="12"/>
          </w:rPr>
          <w:t>ages taken in the 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eld. Comput. Electron. Agric. 175, 105542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2"/>
        <w:ind w:left="341" w:right="39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Arnold,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S.M.,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Mahajan,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Datta,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Bunner,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I.,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Zarkias,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K.S.,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2020.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learn2learn: a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library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for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meta-learning research. arXiv e-prints. </w:t>
      </w:r>
      <w:hyperlink r:id="rId117">
        <w:r>
          <w:rPr>
            <w:color w:val="2E3092"/>
            <w:w w:val="105"/>
            <w:sz w:val="12"/>
          </w:rPr>
          <w:t>arXiv:2008.12284</w:t>
        </w:r>
      </w:hyperlink>
      <w:r>
        <w:rPr>
          <w:color w:val="231F20"/>
          <w:w w:val="105"/>
          <w:sz w:val="12"/>
        </w:rPr>
        <w:t>.</w:t>
      </w:r>
    </w:p>
    <w:p>
      <w:pPr>
        <w:spacing w:before="1"/>
        <w:ind w:left="103" w:right="0" w:firstLine="0"/>
        <w:jc w:val="both"/>
        <w:rPr>
          <w:sz w:val="12"/>
        </w:rPr>
      </w:pPr>
      <w:r>
        <w:rPr>
          <w:color w:val="231F20"/>
          <w:sz w:val="12"/>
        </w:rPr>
        <w:t>Barbedo,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J.G.A.,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2016.</w:t>
      </w:r>
      <w:r>
        <w:rPr>
          <w:color w:val="231F20"/>
          <w:spacing w:val="18"/>
          <w:sz w:val="12"/>
        </w:rPr>
        <w:t> </w:t>
      </w:r>
      <w:hyperlink r:id="rId118">
        <w:r>
          <w:rPr>
            <w:color w:val="2E3092"/>
            <w:sz w:val="12"/>
          </w:rPr>
          <w:t>A</w:t>
        </w:r>
        <w:r>
          <w:rPr>
            <w:color w:val="2E3092"/>
            <w:spacing w:val="20"/>
            <w:sz w:val="12"/>
          </w:rPr>
          <w:t> </w:t>
        </w:r>
        <w:r>
          <w:rPr>
            <w:color w:val="2E3092"/>
            <w:sz w:val="12"/>
          </w:rPr>
          <w:t>review</w:t>
        </w:r>
        <w:r>
          <w:rPr>
            <w:color w:val="2E3092"/>
            <w:spacing w:val="17"/>
            <w:sz w:val="12"/>
          </w:rPr>
          <w:t> </w:t>
        </w:r>
        <w:r>
          <w:rPr>
            <w:color w:val="2E3092"/>
            <w:sz w:val="12"/>
          </w:rPr>
          <w:t>on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z w:val="12"/>
          </w:rPr>
          <w:t>the</w:t>
        </w:r>
        <w:r>
          <w:rPr>
            <w:color w:val="2E3092"/>
            <w:spacing w:val="17"/>
            <w:sz w:val="12"/>
          </w:rPr>
          <w:t> </w:t>
        </w:r>
        <w:r>
          <w:rPr>
            <w:color w:val="2E3092"/>
            <w:sz w:val="12"/>
          </w:rPr>
          <w:t>main</w:t>
        </w:r>
        <w:r>
          <w:rPr>
            <w:color w:val="2E3092"/>
            <w:spacing w:val="20"/>
            <w:sz w:val="12"/>
          </w:rPr>
          <w:t> </w:t>
        </w:r>
        <w:r>
          <w:rPr>
            <w:color w:val="2E3092"/>
            <w:sz w:val="12"/>
          </w:rPr>
          <w:t>challenges</w:t>
        </w:r>
        <w:r>
          <w:rPr>
            <w:color w:val="2E3092"/>
            <w:spacing w:val="17"/>
            <w:sz w:val="12"/>
          </w:rPr>
          <w:t> </w:t>
        </w:r>
        <w:r>
          <w:rPr>
            <w:color w:val="2E3092"/>
            <w:sz w:val="12"/>
          </w:rPr>
          <w:t>in</w:t>
        </w:r>
        <w:r>
          <w:rPr>
            <w:color w:val="2E3092"/>
            <w:spacing w:val="17"/>
            <w:sz w:val="12"/>
          </w:rPr>
          <w:t> </w:t>
        </w:r>
        <w:r>
          <w:rPr>
            <w:color w:val="2E3092"/>
            <w:sz w:val="12"/>
          </w:rPr>
          <w:t>automatic</w:t>
        </w:r>
        <w:r>
          <w:rPr>
            <w:color w:val="2E3092"/>
            <w:spacing w:val="17"/>
            <w:sz w:val="12"/>
          </w:rPr>
          <w:t> </w:t>
        </w:r>
        <w:r>
          <w:rPr>
            <w:color w:val="2E3092"/>
            <w:sz w:val="12"/>
          </w:rPr>
          <w:t>plant</w:t>
        </w:r>
        <w:r>
          <w:rPr>
            <w:color w:val="2E3092"/>
            <w:spacing w:val="15"/>
            <w:sz w:val="12"/>
          </w:rPr>
          <w:t> </w:t>
        </w:r>
        <w:r>
          <w:rPr>
            <w:color w:val="2E3092"/>
            <w:sz w:val="12"/>
          </w:rPr>
          <w:t>disease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pacing w:val="-2"/>
            <w:sz w:val="12"/>
          </w:rPr>
          <w:t>identi-</w:t>
        </w:r>
      </w:hyperlink>
    </w:p>
    <w:p>
      <w:pPr>
        <w:spacing w:before="15"/>
        <w:ind w:left="341" w:right="0" w:firstLine="0"/>
        <w:jc w:val="both"/>
        <w:rPr>
          <w:sz w:val="12"/>
        </w:rPr>
      </w:pPr>
      <w:hyperlink r:id="rId118">
        <w:r>
          <w:rPr>
            <w:rFonts w:ascii="Times New Roman" w:hAnsi="Times New Roman"/>
            <w:color w:val="2E3092"/>
            <w:spacing w:val="-2"/>
            <w:w w:val="110"/>
            <w:sz w:val="12"/>
          </w:rPr>
          <w:t>fi</w:t>
        </w:r>
        <w:r>
          <w:rPr>
            <w:color w:val="2E3092"/>
            <w:spacing w:val="-2"/>
            <w:w w:val="110"/>
            <w:sz w:val="12"/>
          </w:rPr>
          <w:t>cation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based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on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visible range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images.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Biosyst. Eng.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144,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52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60</w:t>
        </w:r>
      </w:hyperlink>
      <w:r>
        <w:rPr>
          <w:color w:val="2E3092"/>
          <w:spacing w:val="-2"/>
          <w:w w:val="110"/>
          <w:sz w:val="12"/>
        </w:rPr>
        <w:t>.</w:t>
      </w:r>
    </w:p>
    <w:p>
      <w:pPr>
        <w:spacing w:line="266" w:lineRule="auto" w:before="22"/>
        <w:ind w:left="341" w:right="38" w:hanging="239"/>
        <w:jc w:val="both"/>
        <w:rPr>
          <w:sz w:val="12"/>
        </w:rPr>
      </w:pPr>
      <w:r>
        <w:rPr>
          <w:color w:val="231F20"/>
          <w:sz w:val="12"/>
        </w:rPr>
        <w:t>Barbedo, J.G., 2018. </w:t>
      </w:r>
      <w:hyperlink r:id="rId119">
        <w:r>
          <w:rPr>
            <w:color w:val="2E3092"/>
            <w:sz w:val="12"/>
          </w:rPr>
          <w:t>Factors in</w:t>
        </w:r>
        <w:r>
          <w:rPr>
            <w:rFonts w:ascii="Times New Roman" w:hAnsi="Times New Roman"/>
            <w:color w:val="2E3092"/>
            <w:sz w:val="12"/>
          </w:rPr>
          <w:t>fl</w:t>
        </w:r>
        <w:r>
          <w:rPr>
            <w:color w:val="2E3092"/>
            <w:sz w:val="12"/>
          </w:rPr>
          <w:t>uencing the use of deep learning for plant disease recogni-</w:t>
        </w:r>
      </w:hyperlink>
      <w:r>
        <w:rPr>
          <w:color w:val="2E3092"/>
          <w:spacing w:val="40"/>
          <w:w w:val="110"/>
          <w:sz w:val="12"/>
        </w:rPr>
        <w:t> </w:t>
      </w:r>
      <w:hyperlink r:id="rId119">
        <w:r>
          <w:rPr>
            <w:color w:val="2E3092"/>
            <w:w w:val="110"/>
            <w:sz w:val="12"/>
          </w:rPr>
          <w:t>tion. Biosyst. Eng. 172, 84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91</w:t>
        </w:r>
      </w:hyperlink>
      <w:r>
        <w:rPr>
          <w:color w:val="2E3092"/>
          <w:w w:val="110"/>
          <w:sz w:val="12"/>
        </w:rPr>
        <w:t>.</w:t>
      </w:r>
    </w:p>
    <w:p>
      <w:pPr>
        <w:spacing w:line="266" w:lineRule="auto" w:before="5"/>
        <w:ind w:left="341" w:right="40" w:hanging="239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Barbedo,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J.G.A.,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2019.</w:t>
      </w:r>
      <w:r>
        <w:rPr>
          <w:color w:val="231F20"/>
          <w:spacing w:val="-6"/>
          <w:w w:val="110"/>
          <w:sz w:val="12"/>
        </w:rPr>
        <w:t> </w:t>
      </w:r>
      <w:hyperlink r:id="rId120">
        <w:r>
          <w:rPr>
            <w:color w:val="2E3092"/>
            <w:spacing w:val="-2"/>
            <w:w w:val="110"/>
            <w:sz w:val="12"/>
          </w:rPr>
          <w:t>Plant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disease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identi</w:t>
        </w:r>
        <w:r>
          <w:rPr>
            <w:rFonts w:ascii="Times New Roman" w:hAnsi="Times New Roman"/>
            <w:color w:val="2E3092"/>
            <w:spacing w:val="-2"/>
            <w:w w:val="110"/>
            <w:sz w:val="12"/>
          </w:rPr>
          <w:t>fi</w:t>
        </w:r>
        <w:r>
          <w:rPr>
            <w:color w:val="2E3092"/>
            <w:spacing w:val="-2"/>
            <w:w w:val="110"/>
            <w:sz w:val="12"/>
          </w:rPr>
          <w:t>cation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from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individual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lesions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and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spots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using</w:t>
        </w:r>
      </w:hyperlink>
      <w:r>
        <w:rPr>
          <w:color w:val="2E3092"/>
          <w:spacing w:val="40"/>
          <w:w w:val="112"/>
          <w:sz w:val="12"/>
        </w:rPr>
        <w:t> </w:t>
      </w:r>
      <w:bookmarkStart w:name="_bookmark30" w:id="60"/>
      <w:bookmarkEnd w:id="60"/>
      <w:r>
        <w:rPr>
          <w:color w:val="2E3092"/>
          <w:w w:val="112"/>
          <w:sz w:val="12"/>
        </w:rPr>
      </w:r>
      <w:bookmarkStart w:name="_bookmark31" w:id="61"/>
      <w:bookmarkEnd w:id="61"/>
      <w:r>
        <w:rPr>
          <w:color w:val="2E3092"/>
          <w:w w:val="112"/>
          <w:sz w:val="12"/>
        </w:rPr>
      </w:r>
      <w:hyperlink r:id="rId120">
        <w:r>
          <w:rPr>
            <w:color w:val="2E3092"/>
            <w:w w:val="110"/>
            <w:sz w:val="12"/>
          </w:rPr>
          <w:t>deep learning. Biosyst. Eng. 180, 96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10</w:t>
        </w:r>
      </w:hyperlink>
      <w:r>
        <w:rPr>
          <w:color w:val="2E3092"/>
          <w:w w:val="110"/>
          <w:sz w:val="12"/>
        </w:rPr>
        <w:t>7.</w:t>
      </w:r>
    </w:p>
    <w:p>
      <w:pPr>
        <w:spacing w:line="273" w:lineRule="auto" w:before="7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Bock,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Poole,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Parker,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Gottwald,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2010.</w:t>
      </w:r>
      <w:r>
        <w:rPr>
          <w:color w:val="231F20"/>
          <w:spacing w:val="-5"/>
          <w:w w:val="105"/>
          <w:sz w:val="12"/>
        </w:rPr>
        <w:t> </w:t>
      </w:r>
      <w:hyperlink r:id="rId121">
        <w:r>
          <w:rPr>
            <w:color w:val="2E3092"/>
            <w:w w:val="105"/>
            <w:sz w:val="12"/>
          </w:rPr>
          <w:t>Plant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disease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severity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estimated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visually,</w:t>
        </w:r>
      </w:hyperlink>
      <w:r>
        <w:rPr>
          <w:color w:val="2E3092"/>
          <w:spacing w:val="40"/>
          <w:w w:val="105"/>
          <w:sz w:val="12"/>
        </w:rPr>
        <w:t> </w:t>
      </w:r>
      <w:bookmarkStart w:name="_bookmark33" w:id="62"/>
      <w:bookmarkEnd w:id="62"/>
      <w:r>
        <w:rPr>
          <w:color w:val="2E3092"/>
          <w:w w:val="90"/>
          <w:sz w:val="12"/>
        </w:rPr>
      </w:r>
      <w:hyperlink r:id="rId121">
        <w:r>
          <w:rPr>
            <w:color w:val="2E3092"/>
            <w:w w:val="105"/>
            <w:sz w:val="12"/>
          </w:rPr>
          <w:t>by digital photography and image analysis, and by hyperspectral imaging. Crit. Rev.</w:t>
        </w:r>
      </w:hyperlink>
      <w:r>
        <w:rPr>
          <w:color w:val="2E3092"/>
          <w:spacing w:val="40"/>
          <w:w w:val="106"/>
          <w:sz w:val="12"/>
        </w:rPr>
        <w:t> </w:t>
      </w:r>
      <w:bookmarkStart w:name="_bookmark32" w:id="63"/>
      <w:bookmarkEnd w:id="63"/>
      <w:r>
        <w:rPr>
          <w:color w:val="2E3092"/>
          <w:w w:val="106"/>
          <w:sz w:val="12"/>
        </w:rPr>
      </w:r>
      <w:hyperlink r:id="rId121">
        <w:r>
          <w:rPr>
            <w:color w:val="2E3092"/>
            <w:w w:val="105"/>
            <w:sz w:val="12"/>
          </w:rPr>
          <w:t>Plant Sci. 29 (2), 59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10</w:t>
        </w:r>
      </w:hyperlink>
      <w:r>
        <w:rPr>
          <w:color w:val="2E3092"/>
          <w:w w:val="105"/>
          <w:sz w:val="12"/>
        </w:rPr>
        <w:t>7.</w:t>
      </w:r>
    </w:p>
    <w:p>
      <w:pPr>
        <w:spacing w:line="276" w:lineRule="auto" w:before="4"/>
        <w:ind w:left="341" w:right="39" w:hanging="239"/>
        <w:jc w:val="both"/>
        <w:rPr>
          <w:sz w:val="12"/>
        </w:rPr>
      </w:pPr>
      <w:bookmarkStart w:name="_bookmark35" w:id="64"/>
      <w:bookmarkEnd w:id="64"/>
      <w:r>
        <w:rPr/>
      </w:r>
      <w:r>
        <w:rPr>
          <w:color w:val="231F20"/>
          <w:sz w:val="12"/>
        </w:rPr>
        <w:t>Boulent, J., Foucher, S., Théau, J., St-Charles, P.-L., 2019. </w:t>
      </w:r>
      <w:hyperlink r:id="rId122">
        <w:r>
          <w:rPr>
            <w:color w:val="2E3092"/>
            <w:sz w:val="12"/>
          </w:rPr>
          <w:t>Convolutional neural networks for</w:t>
        </w:r>
      </w:hyperlink>
      <w:r>
        <w:rPr>
          <w:color w:val="2E3092"/>
          <w:spacing w:val="40"/>
          <w:w w:val="108"/>
          <w:sz w:val="12"/>
        </w:rPr>
        <w:t> </w:t>
      </w:r>
      <w:bookmarkStart w:name="_bookmark34" w:id="65"/>
      <w:bookmarkEnd w:id="65"/>
      <w:r>
        <w:rPr>
          <w:color w:val="2E3092"/>
          <w:w w:val="108"/>
          <w:sz w:val="12"/>
        </w:rPr>
      </w:r>
      <w:hyperlink r:id="rId122">
        <w:r>
          <w:rPr>
            <w:color w:val="2E3092"/>
            <w:sz w:val="12"/>
          </w:rPr>
          <w:t>the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automatic</w:t>
        </w:r>
        <w:r>
          <w:rPr>
            <w:color w:val="2E3092"/>
            <w:spacing w:val="32"/>
            <w:sz w:val="12"/>
          </w:rPr>
          <w:t> </w:t>
        </w:r>
        <w:r>
          <w:rPr>
            <w:color w:val="2E3092"/>
            <w:sz w:val="12"/>
          </w:rPr>
          <w:t>identi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cation</w:t>
        </w:r>
        <w:r>
          <w:rPr>
            <w:color w:val="2E3092"/>
            <w:spacing w:val="35"/>
            <w:sz w:val="12"/>
          </w:rPr>
          <w:t> </w:t>
        </w:r>
        <w:r>
          <w:rPr>
            <w:color w:val="2E3092"/>
            <w:sz w:val="12"/>
          </w:rPr>
          <w:t>of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plant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diseases.</w:t>
        </w:r>
        <w:r>
          <w:rPr>
            <w:color w:val="2E3092"/>
            <w:spacing w:val="35"/>
            <w:sz w:val="12"/>
          </w:rPr>
          <w:t> </w:t>
        </w:r>
        <w:r>
          <w:rPr>
            <w:color w:val="2E3092"/>
            <w:sz w:val="12"/>
          </w:rPr>
          <w:t>Front.</w:t>
        </w:r>
        <w:r>
          <w:rPr>
            <w:color w:val="2E3092"/>
            <w:spacing w:val="35"/>
            <w:sz w:val="12"/>
          </w:rPr>
          <w:t> </w:t>
        </w:r>
        <w:r>
          <w:rPr>
            <w:color w:val="2E3092"/>
            <w:sz w:val="12"/>
          </w:rPr>
          <w:t>Plant</w:t>
        </w:r>
        <w:r>
          <w:rPr>
            <w:color w:val="2E3092"/>
            <w:spacing w:val="32"/>
            <w:sz w:val="12"/>
          </w:rPr>
          <w:t> </w:t>
        </w:r>
        <w:r>
          <w:rPr>
            <w:color w:val="2E3092"/>
            <w:sz w:val="12"/>
          </w:rPr>
          <w:t>Sci.</w:t>
        </w:r>
        <w:r>
          <w:rPr>
            <w:color w:val="2E3092"/>
            <w:spacing w:val="32"/>
            <w:sz w:val="12"/>
          </w:rPr>
          <w:t> </w:t>
        </w:r>
        <w:r>
          <w:rPr>
            <w:color w:val="2E3092"/>
            <w:sz w:val="12"/>
          </w:rPr>
          <w:t>10,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94</w:t>
        </w:r>
      </w:hyperlink>
      <w:r>
        <w:rPr>
          <w:color w:val="2E3092"/>
          <w:sz w:val="12"/>
        </w:rPr>
        <w:t>1.</w:t>
      </w:r>
    </w:p>
    <w:p>
      <w:pPr>
        <w:spacing w:line="278" w:lineRule="auto" w:before="3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Chen,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W.-Y.,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Liu,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Y.-C.,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Kira,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Z.,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Wang,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Y.-C.F.,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Huang,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J.-B.,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closer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look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at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few-shot</w:t>
      </w:r>
      <w:r>
        <w:rPr>
          <w:color w:val="231F20"/>
          <w:spacing w:val="40"/>
          <w:w w:val="112"/>
          <w:sz w:val="12"/>
        </w:rPr>
        <w:t> </w:t>
      </w:r>
      <w:bookmarkStart w:name="_bookmark36" w:id="66"/>
      <w:bookmarkEnd w:id="66"/>
      <w:r>
        <w:rPr>
          <w:color w:val="231F20"/>
          <w:w w:val="112"/>
          <w:sz w:val="12"/>
        </w:rPr>
      </w:r>
      <w:bookmarkStart w:name="_bookmark37" w:id="67"/>
      <w:bookmarkEnd w:id="67"/>
      <w:r>
        <w:rPr>
          <w:color w:val="231F20"/>
          <w:w w:val="105"/>
          <w:sz w:val="12"/>
        </w:rPr>
        <w:t>c</w:t>
      </w:r>
      <w:r>
        <w:rPr>
          <w:color w:val="231F20"/>
          <w:w w:val="105"/>
          <w:sz w:val="12"/>
        </w:rPr>
        <w:t>lassi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cation. arXiv e-prints. </w:t>
      </w:r>
      <w:hyperlink r:id="rId123">
        <w:r>
          <w:rPr>
            <w:color w:val="2E3092"/>
            <w:w w:val="105"/>
            <w:sz w:val="12"/>
          </w:rPr>
          <w:t>arXiv:1904.04232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0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Cunningham,</w:t>
      </w:r>
      <w:r>
        <w:rPr>
          <w:color w:val="231F20"/>
          <w:w w:val="105"/>
          <w:sz w:val="12"/>
        </w:rPr>
        <w:t> P.,</w:t>
      </w:r>
      <w:r>
        <w:rPr>
          <w:color w:val="231F20"/>
          <w:w w:val="105"/>
          <w:sz w:val="12"/>
        </w:rPr>
        <w:t> Delany,</w:t>
      </w:r>
      <w:r>
        <w:rPr>
          <w:color w:val="231F20"/>
          <w:w w:val="105"/>
          <w:sz w:val="12"/>
        </w:rPr>
        <w:t> S.J.,</w:t>
      </w:r>
      <w:r>
        <w:rPr>
          <w:color w:val="231F20"/>
          <w:w w:val="105"/>
          <w:sz w:val="12"/>
        </w:rPr>
        <w:t> 2020.</w:t>
      </w:r>
      <w:r>
        <w:rPr>
          <w:color w:val="231F20"/>
          <w:w w:val="105"/>
          <w:sz w:val="12"/>
        </w:rPr>
        <w:t> k-nearest</w:t>
      </w:r>
      <w:r>
        <w:rPr>
          <w:color w:val="231F20"/>
          <w:w w:val="105"/>
          <w:sz w:val="12"/>
        </w:rPr>
        <w:t> neighbour</w:t>
      </w:r>
      <w:r>
        <w:rPr>
          <w:color w:val="231F20"/>
          <w:w w:val="105"/>
          <w:sz w:val="12"/>
        </w:rPr>
        <w:t> classi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ers.</w:t>
      </w:r>
      <w:r>
        <w:rPr>
          <w:color w:val="231F20"/>
          <w:w w:val="105"/>
          <w:sz w:val="12"/>
        </w:rPr>
        <w:t> arXiv</w:t>
      </w:r>
      <w:r>
        <w:rPr>
          <w:color w:val="231F20"/>
          <w:w w:val="105"/>
          <w:sz w:val="12"/>
        </w:rPr>
        <w:t> e-prints.</w:t>
      </w:r>
      <w:r>
        <w:rPr>
          <w:color w:val="231F20"/>
          <w:spacing w:val="40"/>
          <w:w w:val="105"/>
          <w:sz w:val="12"/>
        </w:rPr>
        <w:t> </w:t>
      </w:r>
      <w:bookmarkStart w:name="_bookmark38" w:id="68"/>
      <w:bookmarkEnd w:id="68"/>
      <w:r>
        <w:rPr>
          <w:color w:val="231F20"/>
          <w:w w:val="90"/>
          <w:sz w:val="12"/>
        </w:rPr>
      </w:r>
      <w:bookmarkStart w:name="_bookmark39" w:id="69"/>
      <w:bookmarkEnd w:id="69"/>
      <w:r>
        <w:rPr>
          <w:color w:val="231F20"/>
          <w:w w:val="90"/>
          <w:sz w:val="12"/>
        </w:rPr>
      </w:r>
      <w:hyperlink r:id="rId124">
        <w:r>
          <w:rPr>
            <w:color w:val="2E3092"/>
            <w:spacing w:val="-2"/>
            <w:w w:val="105"/>
            <w:sz w:val="12"/>
          </w:rPr>
          <w:t>arXiv:2004.04523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0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Elhassouny,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A., Smarandache,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F.,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3"/>
          <w:w w:val="105"/>
          <w:sz w:val="12"/>
        </w:rPr>
        <w:t> </w:t>
      </w:r>
      <w:hyperlink r:id="rId125">
        <w:r>
          <w:rPr>
            <w:color w:val="2E3092"/>
            <w:w w:val="105"/>
            <w:sz w:val="12"/>
          </w:rPr>
          <w:t>Smart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mobile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application to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recognize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tomato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leaf</w:t>
        </w:r>
      </w:hyperlink>
      <w:r>
        <w:rPr>
          <w:color w:val="2E3092"/>
          <w:spacing w:val="40"/>
          <w:w w:val="105"/>
          <w:sz w:val="12"/>
        </w:rPr>
        <w:t> </w:t>
      </w:r>
      <w:bookmarkStart w:name="_bookmark41" w:id="70"/>
      <w:bookmarkEnd w:id="70"/>
      <w:r>
        <w:rPr>
          <w:color w:val="2E3092"/>
          <w:w w:val="105"/>
          <w:sz w:val="12"/>
        </w:rPr>
      </w:r>
      <w:hyperlink r:id="rId125">
        <w:r>
          <w:rPr>
            <w:color w:val="2E3092"/>
            <w:w w:val="105"/>
            <w:sz w:val="12"/>
          </w:rPr>
          <w:t>diseases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using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convolutional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neural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networks.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2019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International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Conference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Com-</w:t>
        </w:r>
      </w:hyperlink>
      <w:r>
        <w:rPr>
          <w:color w:val="2E3092"/>
          <w:spacing w:val="40"/>
          <w:w w:val="115"/>
          <w:sz w:val="12"/>
        </w:rPr>
        <w:t> </w:t>
      </w:r>
      <w:bookmarkStart w:name="_bookmark40" w:id="71"/>
      <w:bookmarkEnd w:id="71"/>
      <w:r>
        <w:rPr>
          <w:color w:val="2E3092"/>
          <w:w w:val="115"/>
          <w:sz w:val="12"/>
        </w:rPr>
      </w:r>
      <w:hyperlink r:id="rId125">
        <w:r>
          <w:rPr>
            <w:color w:val="2E3092"/>
            <w:w w:val="105"/>
            <w:sz w:val="12"/>
          </w:rPr>
          <w:t>puter Science and Renewable Energies (ICCSRE), pp. 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</w:hyperlink>
      <w:r>
        <w:rPr>
          <w:color w:val="2E3092"/>
          <w:w w:val="105"/>
          <w:sz w:val="12"/>
        </w:rPr>
        <w:t>4.</w:t>
      </w:r>
    </w:p>
    <w:p>
      <w:pPr>
        <w:spacing w:line="271" w:lineRule="auto" w:before="1"/>
        <w:ind w:left="341" w:right="39" w:hanging="239"/>
        <w:jc w:val="both"/>
        <w:rPr>
          <w:sz w:val="12"/>
        </w:rPr>
      </w:pPr>
      <w:r>
        <w:rPr>
          <w:color w:val="231F20"/>
          <w:sz w:val="12"/>
        </w:rPr>
        <w:t>Esgario, J.G., de Castro, P.B., Tassis, L.M., Krohling, R.A., 2022. </w:t>
      </w:r>
      <w:hyperlink r:id="rId126">
        <w:r>
          <w:rPr>
            <w:color w:val="2E3092"/>
            <w:sz w:val="12"/>
          </w:rPr>
          <w:t>An app to assist farmers in</w:t>
        </w:r>
      </w:hyperlink>
      <w:r>
        <w:rPr>
          <w:color w:val="2E3092"/>
          <w:spacing w:val="40"/>
          <w:w w:val="107"/>
          <w:sz w:val="12"/>
        </w:rPr>
        <w:t> </w:t>
      </w:r>
      <w:bookmarkStart w:name="_bookmark43" w:id="72"/>
      <w:bookmarkEnd w:id="72"/>
      <w:r>
        <w:rPr>
          <w:color w:val="2E3092"/>
          <w:w w:val="107"/>
          <w:sz w:val="12"/>
        </w:rPr>
      </w:r>
      <w:hyperlink r:id="rId126">
        <w:r>
          <w:rPr>
            <w:color w:val="2E3092"/>
            <w:spacing w:val="-2"/>
            <w:w w:val="110"/>
            <w:sz w:val="12"/>
          </w:rPr>
          <w:t>the identi</w:t>
        </w:r>
        <w:r>
          <w:rPr>
            <w:rFonts w:ascii="Times New Roman" w:hAnsi="Times New Roman"/>
            <w:color w:val="2E3092"/>
            <w:spacing w:val="-2"/>
            <w:w w:val="110"/>
            <w:sz w:val="12"/>
          </w:rPr>
          <w:t>fi</w:t>
        </w:r>
        <w:r>
          <w:rPr>
            <w:color w:val="2E3092"/>
            <w:spacing w:val="-2"/>
            <w:w w:val="110"/>
            <w:sz w:val="12"/>
          </w:rPr>
          <w:t>cation of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diseases and pests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of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coffee leaves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using deep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learning. Informa-</w:t>
        </w:r>
      </w:hyperlink>
      <w:r>
        <w:rPr>
          <w:color w:val="2E3092"/>
          <w:spacing w:val="40"/>
          <w:w w:val="110"/>
          <w:sz w:val="12"/>
        </w:rPr>
        <w:t> </w:t>
      </w:r>
      <w:bookmarkStart w:name="_bookmark42" w:id="73"/>
      <w:bookmarkEnd w:id="73"/>
      <w:r>
        <w:rPr>
          <w:color w:val="2E3092"/>
          <w:w w:val="110"/>
          <w:sz w:val="12"/>
        </w:rPr>
      </w:r>
      <w:hyperlink r:id="rId126">
        <w:r>
          <w:rPr>
            <w:color w:val="2E3092"/>
            <w:w w:val="110"/>
            <w:sz w:val="12"/>
          </w:rPr>
          <w:t>tion Processing in Agriculture 9 (1), 38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47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8" w:lineRule="auto" w:before="3"/>
        <w:ind w:left="341" w:right="40" w:hanging="239"/>
        <w:jc w:val="both"/>
        <w:rPr>
          <w:sz w:val="12"/>
        </w:rPr>
      </w:pPr>
      <w:bookmarkStart w:name="_bookmark44" w:id="74"/>
      <w:bookmarkEnd w:id="74"/>
      <w:r>
        <w:rPr/>
      </w:r>
      <w:r>
        <w:rPr>
          <w:color w:val="231F20"/>
          <w:spacing w:val="-2"/>
          <w:w w:val="105"/>
          <w:sz w:val="12"/>
        </w:rPr>
        <w:t>Esgario,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J.G.,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Krohling,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R.A.,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Ventura,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J.A.,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2020.</w:t>
      </w:r>
      <w:r>
        <w:rPr>
          <w:color w:val="231F20"/>
          <w:spacing w:val="-6"/>
          <w:w w:val="105"/>
          <w:sz w:val="12"/>
        </w:rPr>
        <w:t> </w:t>
      </w:r>
      <w:hyperlink r:id="rId127">
        <w:r>
          <w:rPr>
            <w:color w:val="2E3092"/>
            <w:spacing w:val="-2"/>
            <w:w w:val="105"/>
            <w:sz w:val="12"/>
          </w:rPr>
          <w:t>Deep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learning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for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classi</w:t>
        </w:r>
        <w:r>
          <w:rPr>
            <w:rFonts w:ascii="Times New Roman"/>
            <w:color w:val="2E3092"/>
            <w:spacing w:val="-2"/>
            <w:w w:val="105"/>
            <w:sz w:val="12"/>
          </w:rPr>
          <w:t>fi</w:t>
        </w:r>
        <w:r>
          <w:rPr>
            <w:color w:val="2E3092"/>
            <w:spacing w:val="-2"/>
            <w:w w:val="105"/>
            <w:sz w:val="12"/>
          </w:rPr>
          <w:t>cation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and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severity</w:t>
        </w:r>
      </w:hyperlink>
      <w:r>
        <w:rPr>
          <w:color w:val="2E3092"/>
          <w:spacing w:val="40"/>
          <w:w w:val="116"/>
          <w:sz w:val="12"/>
        </w:rPr>
        <w:t> </w:t>
      </w:r>
      <w:bookmarkStart w:name="_bookmark45" w:id="75"/>
      <w:bookmarkEnd w:id="75"/>
      <w:r>
        <w:rPr>
          <w:color w:val="2E3092"/>
          <w:w w:val="116"/>
          <w:sz w:val="12"/>
        </w:rPr>
      </w:r>
      <w:hyperlink r:id="rId127">
        <w:r>
          <w:rPr>
            <w:color w:val="2E3092"/>
            <w:w w:val="105"/>
            <w:sz w:val="12"/>
          </w:rPr>
          <w:t>estimation of coffee leaf biotic stress. Comput. Electron. Agric. 169, 105162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0"/>
        <w:ind w:left="341" w:right="40" w:hanging="239"/>
        <w:jc w:val="both"/>
        <w:rPr>
          <w:sz w:val="12"/>
        </w:rPr>
      </w:pPr>
      <w:bookmarkStart w:name="_bookmark47" w:id="76"/>
      <w:bookmarkEnd w:id="76"/>
      <w:r>
        <w:rPr/>
      </w:r>
      <w:r>
        <w:rPr>
          <w:color w:val="231F20"/>
          <w:w w:val="105"/>
          <w:sz w:val="12"/>
        </w:rPr>
        <w:t>Geetharamani, G., Pandian, J.A., 2019. </w:t>
      </w:r>
      <w:hyperlink r:id="rId128">
        <w:r>
          <w:rPr>
            <w:color w:val="2E3092"/>
            <w:w w:val="105"/>
            <w:sz w:val="12"/>
          </w:rPr>
          <w:t>Identi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 of plant leaf diseases using a nine-</w:t>
        </w:r>
      </w:hyperlink>
      <w:r>
        <w:rPr>
          <w:color w:val="2E3092"/>
          <w:spacing w:val="40"/>
          <w:w w:val="115"/>
          <w:sz w:val="12"/>
        </w:rPr>
        <w:t> </w:t>
      </w:r>
      <w:bookmarkStart w:name="_bookmark46" w:id="77"/>
      <w:bookmarkEnd w:id="77"/>
      <w:r>
        <w:rPr>
          <w:color w:val="2E3092"/>
          <w:w w:val="115"/>
          <w:sz w:val="12"/>
        </w:rPr>
      </w:r>
      <w:hyperlink r:id="rId128">
        <w:r>
          <w:rPr>
            <w:color w:val="2E3092"/>
            <w:w w:val="105"/>
            <w:sz w:val="12"/>
          </w:rPr>
          <w:t>layer deep convolutional neural network. Comput. Electr. Eng. 76, 323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33</w:t>
        </w:r>
      </w:hyperlink>
      <w:r>
        <w:rPr>
          <w:color w:val="2E3092"/>
          <w:w w:val="105"/>
          <w:sz w:val="12"/>
        </w:rPr>
        <w:t>8.</w:t>
      </w:r>
    </w:p>
    <w:p>
      <w:pPr>
        <w:spacing w:line="280" w:lineRule="auto" w:before="5"/>
        <w:ind w:left="341" w:right="39" w:hanging="239"/>
        <w:jc w:val="both"/>
        <w:rPr>
          <w:sz w:val="12"/>
        </w:rPr>
      </w:pPr>
      <w:bookmarkStart w:name="_bookmark48" w:id="78"/>
      <w:bookmarkEnd w:id="78"/>
      <w:r>
        <w:rPr/>
      </w:r>
      <w:r>
        <w:rPr>
          <w:color w:val="231F20"/>
          <w:w w:val="105"/>
          <w:sz w:val="12"/>
        </w:rPr>
        <w:t>Goodfellow,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I.,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Bengio,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Courville,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2016.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Deep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learning.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MIT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Press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Available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at</w:t>
      </w:r>
      <w:r>
        <w:rPr>
          <w:color w:val="231F20"/>
          <w:spacing w:val="-8"/>
          <w:w w:val="105"/>
          <w:sz w:val="12"/>
        </w:rPr>
        <w:t> </w:t>
      </w:r>
      <w:hyperlink r:id="rId129">
        <w:r>
          <w:rPr>
            <w:color w:val="2E3092"/>
            <w:w w:val="105"/>
            <w:sz w:val="12"/>
          </w:rPr>
          <w:t>http://</w:t>
        </w:r>
      </w:hyperlink>
      <w:r>
        <w:rPr>
          <w:color w:val="2E3092"/>
          <w:spacing w:val="40"/>
          <w:w w:val="105"/>
          <w:sz w:val="12"/>
        </w:rPr>
        <w:t> </w:t>
      </w:r>
      <w:bookmarkStart w:name="_bookmark49" w:id="79"/>
      <w:bookmarkEnd w:id="79"/>
      <w:r>
        <w:rPr>
          <w:color w:val="2E3092"/>
          <w:w w:val="82"/>
          <w:sz w:val="12"/>
        </w:rPr>
      </w:r>
      <w:hyperlink r:id="rId129">
        <w:r>
          <w:rPr>
            <w:color w:val="2E3092"/>
            <w:spacing w:val="-2"/>
            <w:w w:val="105"/>
            <w:sz w:val="12"/>
          </w:rPr>
          <w:t>www.deeplearningbook.org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8" w:lineRule="auto" w:before="0"/>
        <w:ind w:left="341" w:right="39" w:hanging="239"/>
        <w:jc w:val="both"/>
        <w:rPr>
          <w:sz w:val="12"/>
        </w:rPr>
      </w:pPr>
      <w:bookmarkStart w:name="_bookmark50" w:id="80"/>
      <w:bookmarkEnd w:id="80"/>
      <w:r>
        <w:rPr/>
      </w:r>
      <w:r>
        <w:rPr>
          <w:color w:val="231F20"/>
          <w:sz w:val="12"/>
        </w:rPr>
        <w:t>Harris, C.R., Millman, K.J., van der Walt, S.J., Gommers, R., Virtanen, P., Cournapeau, D.,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Wieser, E., Taylor, J., Berg, S., Smith, N.J., Kern, R., Picus, M., Hoyer, S., van Kerkwijk,</w:t>
      </w:r>
      <w:r>
        <w:rPr>
          <w:color w:val="231F20"/>
          <w:spacing w:val="40"/>
          <w:sz w:val="12"/>
        </w:rPr>
        <w:t> </w:t>
      </w:r>
      <w:bookmarkStart w:name="_bookmark52" w:id="81"/>
      <w:bookmarkEnd w:id="81"/>
      <w:r>
        <w:rPr>
          <w:color w:val="231F20"/>
          <w:sz w:val="12"/>
        </w:rPr>
        <w:t>M.H.,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Brett,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M.,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Haldane,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A.,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del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Río,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J.F.,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Wiebe,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M.,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Peterson,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P.,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Gérard-Marchant,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P.,</w:t>
      </w:r>
      <w:r>
        <w:rPr>
          <w:color w:val="231F20"/>
          <w:spacing w:val="34"/>
          <w:sz w:val="12"/>
        </w:rPr>
        <w:t> </w:t>
      </w:r>
      <w:r>
        <w:rPr>
          <w:color w:val="231F20"/>
          <w:sz w:val="12"/>
        </w:rPr>
        <w:t>Sheppard,</w:t>
      </w:r>
      <w:r>
        <w:rPr>
          <w:color w:val="231F20"/>
          <w:spacing w:val="34"/>
          <w:sz w:val="12"/>
        </w:rPr>
        <w:t> </w:t>
      </w:r>
      <w:r>
        <w:rPr>
          <w:color w:val="231F20"/>
          <w:sz w:val="12"/>
        </w:rPr>
        <w:t>K.,</w:t>
      </w:r>
      <w:r>
        <w:rPr>
          <w:color w:val="231F20"/>
          <w:spacing w:val="34"/>
          <w:sz w:val="12"/>
        </w:rPr>
        <w:t> </w:t>
      </w:r>
      <w:r>
        <w:rPr>
          <w:color w:val="231F20"/>
          <w:sz w:val="12"/>
        </w:rPr>
        <w:t>Reddy,</w:t>
      </w:r>
      <w:r>
        <w:rPr>
          <w:color w:val="231F20"/>
          <w:spacing w:val="34"/>
          <w:sz w:val="12"/>
        </w:rPr>
        <w:t> </w:t>
      </w:r>
      <w:r>
        <w:rPr>
          <w:color w:val="231F20"/>
          <w:sz w:val="12"/>
        </w:rPr>
        <w:t>T.,</w:t>
      </w:r>
      <w:r>
        <w:rPr>
          <w:color w:val="231F20"/>
          <w:spacing w:val="34"/>
          <w:sz w:val="12"/>
        </w:rPr>
        <w:t> </w:t>
      </w:r>
      <w:r>
        <w:rPr>
          <w:color w:val="231F20"/>
          <w:sz w:val="12"/>
        </w:rPr>
        <w:t>Weckesser,</w:t>
      </w:r>
      <w:r>
        <w:rPr>
          <w:color w:val="231F20"/>
          <w:spacing w:val="34"/>
          <w:sz w:val="12"/>
        </w:rPr>
        <w:t> </w:t>
      </w:r>
      <w:r>
        <w:rPr>
          <w:color w:val="231F20"/>
          <w:sz w:val="12"/>
        </w:rPr>
        <w:t>W.,</w:t>
      </w:r>
      <w:r>
        <w:rPr>
          <w:color w:val="231F20"/>
          <w:spacing w:val="36"/>
          <w:sz w:val="12"/>
        </w:rPr>
        <w:t> </w:t>
      </w:r>
      <w:r>
        <w:rPr>
          <w:color w:val="231F20"/>
          <w:sz w:val="12"/>
        </w:rPr>
        <w:t>Abbasi,</w:t>
      </w:r>
      <w:r>
        <w:rPr>
          <w:color w:val="231F20"/>
          <w:spacing w:val="34"/>
          <w:sz w:val="12"/>
        </w:rPr>
        <w:t> </w:t>
      </w:r>
      <w:r>
        <w:rPr>
          <w:color w:val="231F20"/>
          <w:sz w:val="12"/>
        </w:rPr>
        <w:t>H.,</w:t>
      </w:r>
      <w:r>
        <w:rPr>
          <w:color w:val="231F20"/>
          <w:spacing w:val="36"/>
          <w:sz w:val="12"/>
        </w:rPr>
        <w:t> </w:t>
      </w:r>
      <w:r>
        <w:rPr>
          <w:color w:val="231F20"/>
          <w:sz w:val="12"/>
        </w:rPr>
        <w:t>Gohlke,</w:t>
      </w:r>
      <w:r>
        <w:rPr>
          <w:color w:val="231F20"/>
          <w:spacing w:val="34"/>
          <w:sz w:val="12"/>
        </w:rPr>
        <w:t> </w:t>
      </w:r>
      <w:r>
        <w:rPr>
          <w:color w:val="231F20"/>
          <w:sz w:val="12"/>
        </w:rPr>
        <w:t>C.,</w:t>
      </w:r>
      <w:r>
        <w:rPr>
          <w:color w:val="231F20"/>
          <w:spacing w:val="34"/>
          <w:sz w:val="12"/>
        </w:rPr>
        <w:t> </w:t>
      </w:r>
      <w:r>
        <w:rPr>
          <w:color w:val="231F20"/>
          <w:sz w:val="12"/>
        </w:rPr>
        <w:t>Oliphant,</w:t>
      </w:r>
      <w:r>
        <w:rPr>
          <w:color w:val="231F20"/>
          <w:spacing w:val="37"/>
          <w:sz w:val="12"/>
        </w:rPr>
        <w:t> </w:t>
      </w:r>
      <w:r>
        <w:rPr>
          <w:color w:val="231F20"/>
          <w:sz w:val="12"/>
        </w:rPr>
        <w:t>T.E.,</w:t>
      </w:r>
      <w:r>
        <w:rPr>
          <w:color w:val="231F20"/>
          <w:spacing w:val="40"/>
          <w:sz w:val="12"/>
        </w:rPr>
        <w:t> </w:t>
      </w:r>
      <w:bookmarkStart w:name="_bookmark51" w:id="82"/>
      <w:bookmarkEnd w:id="82"/>
      <w:r>
        <w:rPr>
          <w:color w:val="231F20"/>
          <w:sz w:val="12"/>
        </w:rPr>
        <w:t>2</w:t>
      </w:r>
      <w:r>
        <w:rPr>
          <w:color w:val="231F20"/>
          <w:sz w:val="12"/>
        </w:rPr>
        <w:t>020.</w:t>
      </w:r>
      <w:r>
        <w:rPr>
          <w:color w:val="231F20"/>
          <w:spacing w:val="37"/>
          <w:sz w:val="12"/>
        </w:rPr>
        <w:t> </w:t>
      </w:r>
      <w:hyperlink r:id="rId130">
        <w:r>
          <w:rPr>
            <w:color w:val="2E3092"/>
            <w:sz w:val="12"/>
          </w:rPr>
          <w:t>Array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programming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with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NumPy.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Nature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585</w:t>
        </w:r>
        <w:r>
          <w:rPr>
            <w:color w:val="2E3092"/>
            <w:spacing w:val="39"/>
            <w:sz w:val="12"/>
          </w:rPr>
          <w:t> </w:t>
        </w:r>
        <w:r>
          <w:rPr>
            <w:color w:val="2E3092"/>
            <w:sz w:val="12"/>
          </w:rPr>
          <w:t>(7825),</w:t>
        </w:r>
        <w:r>
          <w:rPr>
            <w:color w:val="2E3092"/>
            <w:spacing w:val="36"/>
            <w:sz w:val="12"/>
          </w:rPr>
          <w:t> </w:t>
        </w:r>
        <w:r>
          <w:rPr>
            <w:color w:val="2E3092"/>
            <w:sz w:val="12"/>
          </w:rPr>
          <w:t>357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36</w:t>
        </w:r>
      </w:hyperlink>
      <w:r>
        <w:rPr>
          <w:color w:val="2E3092"/>
          <w:sz w:val="12"/>
        </w:rPr>
        <w:t>2.</w:t>
      </w:r>
    </w:p>
    <w:p>
      <w:pPr>
        <w:spacing w:line="280" w:lineRule="auto" w:before="0"/>
        <w:ind w:left="341" w:right="40" w:hanging="239"/>
        <w:jc w:val="both"/>
        <w:rPr>
          <w:sz w:val="12"/>
        </w:rPr>
      </w:pPr>
      <w:r>
        <w:rPr>
          <w:color w:val="231F20"/>
          <w:sz w:val="12"/>
        </w:rPr>
        <w:t>He, K., Zhang, X., Ren, S., Sun, J., 2016. </w:t>
      </w:r>
      <w:hyperlink r:id="rId131">
        <w:r>
          <w:rPr>
            <w:color w:val="2E3092"/>
            <w:sz w:val="12"/>
          </w:rPr>
          <w:t>Deep residual learning for image recognition. Pro-</w:t>
        </w:r>
      </w:hyperlink>
      <w:r>
        <w:rPr>
          <w:color w:val="2E3092"/>
          <w:spacing w:val="40"/>
          <w:sz w:val="12"/>
        </w:rPr>
        <w:t> </w:t>
      </w:r>
      <w:hyperlink r:id="rId131">
        <w:r>
          <w:rPr>
            <w:color w:val="2E3092"/>
            <w:sz w:val="12"/>
          </w:rPr>
          <w:t>ceedings</w:t>
        </w:r>
        <w:r>
          <w:rPr>
            <w:color w:val="2E3092"/>
            <w:spacing w:val="49"/>
            <w:sz w:val="12"/>
          </w:rPr>
          <w:t> </w:t>
        </w:r>
        <w:r>
          <w:rPr>
            <w:color w:val="2E3092"/>
            <w:sz w:val="12"/>
          </w:rPr>
          <w:t>of</w:t>
        </w:r>
        <w:r>
          <w:rPr>
            <w:color w:val="2E3092"/>
            <w:spacing w:val="50"/>
            <w:sz w:val="12"/>
          </w:rPr>
          <w:t> </w:t>
        </w:r>
        <w:r>
          <w:rPr>
            <w:color w:val="2E3092"/>
            <w:sz w:val="12"/>
          </w:rPr>
          <w:t>the</w:t>
        </w:r>
        <w:r>
          <w:rPr>
            <w:color w:val="2E3092"/>
            <w:spacing w:val="48"/>
            <w:sz w:val="12"/>
          </w:rPr>
          <w:t> </w:t>
        </w:r>
        <w:r>
          <w:rPr>
            <w:color w:val="2E3092"/>
            <w:sz w:val="12"/>
          </w:rPr>
          <w:t>IEEE</w:t>
        </w:r>
        <w:r>
          <w:rPr>
            <w:color w:val="2E3092"/>
            <w:spacing w:val="50"/>
            <w:sz w:val="12"/>
          </w:rPr>
          <w:t> </w:t>
        </w:r>
        <w:r>
          <w:rPr>
            <w:color w:val="2E3092"/>
            <w:sz w:val="12"/>
          </w:rPr>
          <w:t>Conference</w:t>
        </w:r>
        <w:r>
          <w:rPr>
            <w:color w:val="2E3092"/>
            <w:spacing w:val="51"/>
            <w:sz w:val="12"/>
          </w:rPr>
          <w:t> </w:t>
        </w:r>
        <w:r>
          <w:rPr>
            <w:color w:val="2E3092"/>
            <w:sz w:val="12"/>
          </w:rPr>
          <w:t>on</w:t>
        </w:r>
        <w:r>
          <w:rPr>
            <w:color w:val="2E3092"/>
            <w:spacing w:val="51"/>
            <w:sz w:val="12"/>
          </w:rPr>
          <w:t> </w:t>
        </w:r>
        <w:r>
          <w:rPr>
            <w:color w:val="2E3092"/>
            <w:sz w:val="12"/>
          </w:rPr>
          <w:t>Computer</w:t>
        </w:r>
        <w:r>
          <w:rPr>
            <w:color w:val="2E3092"/>
            <w:spacing w:val="48"/>
            <w:sz w:val="12"/>
          </w:rPr>
          <w:t> </w:t>
        </w:r>
        <w:r>
          <w:rPr>
            <w:color w:val="2E3092"/>
            <w:sz w:val="12"/>
          </w:rPr>
          <w:t>Vision</w:t>
        </w:r>
        <w:r>
          <w:rPr>
            <w:color w:val="2E3092"/>
            <w:spacing w:val="52"/>
            <w:sz w:val="12"/>
          </w:rPr>
          <w:t> </w:t>
        </w:r>
        <w:r>
          <w:rPr>
            <w:color w:val="2E3092"/>
            <w:sz w:val="12"/>
          </w:rPr>
          <w:t>and</w:t>
        </w:r>
        <w:r>
          <w:rPr>
            <w:color w:val="2E3092"/>
            <w:spacing w:val="48"/>
            <w:sz w:val="12"/>
          </w:rPr>
          <w:t> </w:t>
        </w:r>
        <w:r>
          <w:rPr>
            <w:color w:val="2E3092"/>
            <w:sz w:val="12"/>
          </w:rPr>
          <w:t>Pattern</w:t>
        </w:r>
        <w:r>
          <w:rPr>
            <w:color w:val="2E3092"/>
            <w:spacing w:val="48"/>
            <w:sz w:val="12"/>
          </w:rPr>
          <w:t> </w:t>
        </w:r>
        <w:r>
          <w:rPr>
            <w:color w:val="2E3092"/>
            <w:spacing w:val="-2"/>
            <w:sz w:val="12"/>
          </w:rPr>
          <w:t>Recognition,</w:t>
        </w:r>
      </w:hyperlink>
    </w:p>
    <w:p>
      <w:pPr>
        <w:spacing w:line="136" w:lineRule="exact" w:before="0"/>
        <w:ind w:left="341" w:right="0" w:firstLine="0"/>
        <w:jc w:val="both"/>
        <w:rPr>
          <w:sz w:val="12"/>
        </w:rPr>
      </w:pPr>
      <w:hyperlink r:id="rId131">
        <w:r>
          <w:rPr>
            <w:color w:val="2E3092"/>
            <w:w w:val="110"/>
            <w:sz w:val="12"/>
          </w:rPr>
          <w:t>pp.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770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778</w:t>
        </w:r>
      </w:hyperlink>
      <w:r>
        <w:rPr>
          <w:color w:val="2E3092"/>
          <w:spacing w:val="-2"/>
          <w:w w:val="110"/>
          <w:sz w:val="12"/>
        </w:rPr>
        <w:t>.</w:t>
      </w:r>
    </w:p>
    <w:p>
      <w:pPr>
        <w:spacing w:line="280" w:lineRule="auto" w:before="115"/>
        <w:ind w:left="342" w:right="141" w:hanging="240"/>
        <w:jc w:val="both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Hospedales, T., Antoniou, A., Micaelli, P., Storkey, A., 2020. Meta-learning in neural net-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works: a survey. arXiv e-prints. </w:t>
      </w:r>
      <w:hyperlink r:id="rId132">
        <w:r>
          <w:rPr>
            <w:color w:val="2E3092"/>
            <w:w w:val="105"/>
            <w:sz w:val="12"/>
          </w:rPr>
          <w:t>arXiv:2004.05439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0"/>
        <w:ind w:left="342" w:right="140" w:hanging="240"/>
        <w:jc w:val="both"/>
        <w:rPr>
          <w:sz w:val="12"/>
        </w:rPr>
      </w:pPr>
      <w:r>
        <w:rPr>
          <w:color w:val="231F20"/>
          <w:w w:val="105"/>
          <w:sz w:val="12"/>
        </w:rPr>
        <w:t>Huang,</w:t>
      </w:r>
      <w:r>
        <w:rPr>
          <w:color w:val="231F20"/>
          <w:w w:val="105"/>
          <w:sz w:val="12"/>
        </w:rPr>
        <w:t> G.,</w:t>
      </w:r>
      <w:r>
        <w:rPr>
          <w:color w:val="231F20"/>
          <w:w w:val="105"/>
          <w:sz w:val="12"/>
        </w:rPr>
        <w:t> Liu,</w:t>
      </w:r>
      <w:r>
        <w:rPr>
          <w:color w:val="231F20"/>
          <w:w w:val="105"/>
          <w:sz w:val="12"/>
        </w:rPr>
        <w:t> Z.,</w:t>
      </w:r>
      <w:r>
        <w:rPr>
          <w:color w:val="231F20"/>
          <w:w w:val="105"/>
          <w:sz w:val="12"/>
        </w:rPr>
        <w:t> Van</w:t>
      </w:r>
      <w:r>
        <w:rPr>
          <w:color w:val="231F20"/>
          <w:w w:val="105"/>
          <w:sz w:val="12"/>
        </w:rPr>
        <w:t> Der</w:t>
      </w:r>
      <w:r>
        <w:rPr>
          <w:color w:val="231F20"/>
          <w:w w:val="105"/>
          <w:sz w:val="12"/>
        </w:rPr>
        <w:t> Maaten,</w:t>
      </w:r>
      <w:r>
        <w:rPr>
          <w:color w:val="231F20"/>
          <w:w w:val="105"/>
          <w:sz w:val="12"/>
        </w:rPr>
        <w:t> L.,</w:t>
      </w:r>
      <w:r>
        <w:rPr>
          <w:color w:val="231F20"/>
          <w:w w:val="105"/>
          <w:sz w:val="12"/>
        </w:rPr>
        <w:t> Weinberger,</w:t>
      </w:r>
      <w:r>
        <w:rPr>
          <w:color w:val="231F20"/>
          <w:w w:val="105"/>
          <w:sz w:val="12"/>
        </w:rPr>
        <w:t> K.Q.,</w:t>
      </w:r>
      <w:r>
        <w:rPr>
          <w:color w:val="231F20"/>
          <w:w w:val="105"/>
          <w:sz w:val="12"/>
        </w:rPr>
        <w:t> 2017.</w:t>
      </w:r>
      <w:r>
        <w:rPr>
          <w:color w:val="231F20"/>
          <w:w w:val="105"/>
          <w:sz w:val="12"/>
        </w:rPr>
        <w:t> </w:t>
      </w:r>
      <w:hyperlink r:id="rId133">
        <w:r>
          <w:rPr>
            <w:color w:val="2E3092"/>
            <w:w w:val="105"/>
            <w:sz w:val="12"/>
          </w:rPr>
          <w:t>Densely</w:t>
        </w:r>
        <w:r>
          <w:rPr>
            <w:color w:val="2E3092"/>
            <w:w w:val="105"/>
            <w:sz w:val="12"/>
          </w:rPr>
          <w:t> connected</w:t>
        </w:r>
      </w:hyperlink>
      <w:r>
        <w:rPr>
          <w:color w:val="2E3092"/>
          <w:spacing w:val="40"/>
          <w:w w:val="105"/>
          <w:sz w:val="12"/>
        </w:rPr>
        <w:t> </w:t>
      </w:r>
      <w:hyperlink r:id="rId133">
        <w:r>
          <w:rPr>
            <w:color w:val="2E3092"/>
            <w:w w:val="105"/>
            <w:sz w:val="12"/>
          </w:rPr>
          <w:t>convolutional networks. Proceedings of the IEEE Conference on Computer Vision</w:t>
        </w:r>
      </w:hyperlink>
      <w:r>
        <w:rPr>
          <w:color w:val="2E3092"/>
          <w:spacing w:val="80"/>
          <w:w w:val="105"/>
          <w:sz w:val="12"/>
        </w:rPr>
        <w:t> </w:t>
      </w:r>
      <w:hyperlink r:id="rId133">
        <w:r>
          <w:rPr>
            <w:color w:val="2E3092"/>
            <w:w w:val="105"/>
            <w:sz w:val="12"/>
          </w:rPr>
          <w:t>and Pattern Recognition, pp. 4700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4708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0"/>
        <w:ind w:left="91" w:right="128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Hunter,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J.D.,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2007.</w:t>
      </w:r>
      <w:r>
        <w:rPr>
          <w:color w:val="231F20"/>
          <w:spacing w:val="-7"/>
          <w:w w:val="105"/>
          <w:sz w:val="12"/>
        </w:rPr>
        <w:t> </w:t>
      </w:r>
      <w:hyperlink r:id="rId134">
        <w:r>
          <w:rPr>
            <w:color w:val="2E3092"/>
            <w:w w:val="105"/>
            <w:sz w:val="12"/>
          </w:rPr>
          <w:t>Matplotlib: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2d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graphics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environment.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Comp.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Sci.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&amp;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Eng.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9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(3),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90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95</w:t>
        </w:r>
      </w:hyperlink>
      <w:r>
        <w:rPr>
          <w:color w:val="2E3092"/>
          <w:w w:val="105"/>
          <w:sz w:val="12"/>
        </w:rPr>
        <w:t>.</w:t>
      </w:r>
      <w:r>
        <w:rPr>
          <w:color w:val="2E3092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Jadon,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S.,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2020.</w:t>
      </w:r>
      <w:r>
        <w:rPr>
          <w:color w:val="231F20"/>
          <w:spacing w:val="3"/>
          <w:w w:val="105"/>
          <w:sz w:val="12"/>
        </w:rPr>
        <w:t> </w:t>
      </w:r>
      <w:hyperlink r:id="rId135">
        <w:r>
          <w:rPr>
            <w:color w:val="2E3092"/>
            <w:spacing w:val="-2"/>
            <w:w w:val="105"/>
            <w:sz w:val="12"/>
          </w:rPr>
          <w:t>SSM-net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for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plants</w:t>
        </w:r>
        <w:r>
          <w:rPr>
            <w:color w:val="2E3092"/>
            <w:spacing w:val="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disease</w:t>
        </w:r>
        <w:r>
          <w:rPr>
            <w:color w:val="2E3092"/>
            <w:spacing w:val="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identi</w:t>
        </w:r>
        <w:r>
          <w:rPr>
            <w:rFonts w:ascii="Times New Roman" w:hAnsi="Times New Roman"/>
            <w:color w:val="2E3092"/>
            <w:spacing w:val="-2"/>
            <w:w w:val="105"/>
            <w:sz w:val="12"/>
          </w:rPr>
          <w:t>fi</w:t>
        </w:r>
        <w:r>
          <w:rPr>
            <w:color w:val="2E3092"/>
            <w:spacing w:val="-2"/>
            <w:w w:val="105"/>
            <w:sz w:val="12"/>
          </w:rPr>
          <w:t>cation</w:t>
        </w:r>
        <w:r>
          <w:rPr>
            <w:color w:val="2E3092"/>
            <w:spacing w:val="5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in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low</w:t>
        </w:r>
        <w:r>
          <w:rPr>
            <w:color w:val="2E3092"/>
            <w:spacing w:val="5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data</w:t>
        </w:r>
        <w:r>
          <w:rPr>
            <w:color w:val="2E3092"/>
            <w:spacing w:val="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regime.</w:t>
        </w:r>
        <w:r>
          <w:rPr>
            <w:color w:val="2E3092"/>
            <w:spacing w:val="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IEEE/ITU</w:t>
        </w:r>
        <w:r>
          <w:rPr>
            <w:color w:val="2E3092"/>
            <w:spacing w:val="4"/>
            <w:w w:val="105"/>
            <w:sz w:val="12"/>
          </w:rPr>
          <w:t> </w:t>
        </w:r>
        <w:r>
          <w:rPr>
            <w:color w:val="2E3092"/>
            <w:spacing w:val="-5"/>
            <w:w w:val="105"/>
            <w:sz w:val="12"/>
          </w:rPr>
          <w:t>In-</w:t>
        </w:r>
      </w:hyperlink>
    </w:p>
    <w:p>
      <w:pPr>
        <w:spacing w:line="141" w:lineRule="exact" w:before="0"/>
        <w:ind w:left="0" w:right="128" w:firstLine="0"/>
        <w:jc w:val="center"/>
        <w:rPr>
          <w:sz w:val="12"/>
        </w:rPr>
      </w:pPr>
      <w:hyperlink r:id="rId135">
        <w:r>
          <w:rPr>
            <w:color w:val="2E3092"/>
            <w:spacing w:val="-2"/>
            <w:w w:val="110"/>
            <w:sz w:val="12"/>
          </w:rPr>
          <w:t>ternational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Conference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on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Arti</w:t>
        </w:r>
        <w:r>
          <w:rPr>
            <w:rFonts w:ascii="Times New Roman" w:hAnsi="Times New Roman"/>
            <w:color w:val="2E3092"/>
            <w:spacing w:val="-2"/>
            <w:w w:val="110"/>
            <w:sz w:val="12"/>
          </w:rPr>
          <w:t>fi</w:t>
        </w:r>
        <w:r>
          <w:rPr>
            <w:color w:val="2E3092"/>
            <w:spacing w:val="-2"/>
            <w:w w:val="110"/>
            <w:sz w:val="12"/>
          </w:rPr>
          <w:t>cial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Intelligence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for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Good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(AI4G),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pp.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158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163</w:t>
        </w:r>
      </w:hyperlink>
      <w:r>
        <w:rPr>
          <w:color w:val="2E3092"/>
          <w:spacing w:val="-2"/>
          <w:w w:val="110"/>
          <w:sz w:val="12"/>
        </w:rPr>
        <w:t>.</w:t>
      </w:r>
    </w:p>
    <w:p>
      <w:pPr>
        <w:spacing w:line="278" w:lineRule="auto" w:before="19"/>
        <w:ind w:left="342" w:right="140" w:hanging="240"/>
        <w:jc w:val="both"/>
        <w:rPr>
          <w:sz w:val="12"/>
        </w:rPr>
      </w:pPr>
      <w:r>
        <w:rPr>
          <w:color w:val="231F20"/>
          <w:w w:val="105"/>
          <w:sz w:val="12"/>
        </w:rPr>
        <w:t>Koch,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Zemel,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Salakhutdinov,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2015.</w:t>
      </w:r>
      <w:r>
        <w:rPr>
          <w:color w:val="231F20"/>
          <w:spacing w:val="-8"/>
          <w:w w:val="105"/>
          <w:sz w:val="12"/>
        </w:rPr>
        <w:t> </w:t>
      </w:r>
      <w:hyperlink r:id="rId136">
        <w:r>
          <w:rPr>
            <w:color w:val="2E3092"/>
            <w:w w:val="105"/>
            <w:sz w:val="12"/>
          </w:rPr>
          <w:t>Siamese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Neural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Networks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One-Shot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Image</w:t>
        </w:r>
      </w:hyperlink>
      <w:r>
        <w:rPr>
          <w:color w:val="2E3092"/>
          <w:spacing w:val="40"/>
          <w:w w:val="105"/>
          <w:sz w:val="12"/>
        </w:rPr>
        <w:t> </w:t>
      </w:r>
      <w:hyperlink r:id="rId136">
        <w:r>
          <w:rPr>
            <w:color w:val="2E3092"/>
            <w:w w:val="105"/>
            <w:sz w:val="12"/>
          </w:rPr>
          <w:t>Recognition. ICML Deep Learning Workshop, p. 2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8" w:lineRule="auto" w:before="2"/>
        <w:ind w:left="342" w:right="140" w:hanging="240"/>
        <w:jc w:val="both"/>
        <w:rPr>
          <w:sz w:val="12"/>
        </w:rPr>
      </w:pPr>
      <w:r>
        <w:rPr>
          <w:color w:val="231F20"/>
          <w:w w:val="105"/>
          <w:sz w:val="12"/>
        </w:rPr>
        <w:t>Krohling,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Esgario,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J.G.,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Ventura,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J.A.,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8"/>
          <w:w w:val="105"/>
          <w:sz w:val="12"/>
        </w:rPr>
        <w:t> </w:t>
      </w:r>
      <w:hyperlink r:id="rId137">
        <w:r>
          <w:rPr>
            <w:color w:val="2E3092"/>
            <w:w w:val="105"/>
            <w:sz w:val="12"/>
          </w:rPr>
          <w:t>BRACOL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-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Brazilian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arabica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coffee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leaf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im-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37">
        <w:r>
          <w:rPr>
            <w:color w:val="2E3092"/>
            <w:w w:val="105"/>
            <w:sz w:val="12"/>
          </w:rPr>
          <w:t>ages</w:t>
        </w:r>
        <w:r>
          <w:rPr>
            <w:color w:val="2E3092"/>
            <w:w w:val="105"/>
            <w:sz w:val="12"/>
          </w:rPr>
          <w:t> dataset</w:t>
        </w:r>
        <w:r>
          <w:rPr>
            <w:color w:val="2E3092"/>
            <w:w w:val="105"/>
            <w:sz w:val="12"/>
          </w:rPr>
          <w:t> to</w:t>
        </w:r>
        <w:r>
          <w:rPr>
            <w:color w:val="2E3092"/>
            <w:w w:val="105"/>
            <w:sz w:val="12"/>
          </w:rPr>
          <w:t> identi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</w:t>
        </w:r>
        <w:r>
          <w:rPr>
            <w:color w:val="2E3092"/>
            <w:w w:val="105"/>
            <w:sz w:val="12"/>
          </w:rPr>
          <w:t> and</w:t>
        </w:r>
        <w:r>
          <w:rPr>
            <w:color w:val="2E3092"/>
            <w:w w:val="105"/>
            <w:sz w:val="12"/>
          </w:rPr>
          <w:t> quanti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</w:t>
        </w:r>
        <w:r>
          <w:rPr>
            <w:color w:val="2E3092"/>
            <w:w w:val="105"/>
            <w:sz w:val="12"/>
          </w:rPr>
          <w:t> of</w:t>
        </w:r>
        <w:r>
          <w:rPr>
            <w:color w:val="2E3092"/>
            <w:w w:val="105"/>
            <w:sz w:val="12"/>
          </w:rPr>
          <w:t> coffee</w:t>
        </w:r>
        <w:r>
          <w:rPr>
            <w:color w:val="2E3092"/>
            <w:w w:val="105"/>
            <w:sz w:val="12"/>
          </w:rPr>
          <w:t> diseases</w:t>
        </w:r>
        <w:r>
          <w:rPr>
            <w:color w:val="2E3092"/>
            <w:w w:val="105"/>
            <w:sz w:val="12"/>
          </w:rPr>
          <w:t> and</w:t>
        </w:r>
        <w:r>
          <w:rPr>
            <w:color w:val="2E3092"/>
            <w:w w:val="105"/>
            <w:sz w:val="12"/>
          </w:rPr>
          <w:t> pests.</w:t>
        </w:r>
      </w:hyperlink>
      <w:r>
        <w:rPr>
          <w:color w:val="2E3092"/>
          <w:spacing w:val="40"/>
          <w:w w:val="105"/>
          <w:sz w:val="12"/>
        </w:rPr>
        <w:t> </w:t>
      </w:r>
      <w:hyperlink r:id="rId137">
        <w:r>
          <w:rPr>
            <w:color w:val="2E3092"/>
            <w:w w:val="105"/>
            <w:sz w:val="12"/>
          </w:rPr>
          <w:t>Mendeley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Data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2"/>
        <w:ind w:left="342" w:right="138" w:hanging="240"/>
        <w:jc w:val="both"/>
        <w:rPr>
          <w:sz w:val="12"/>
        </w:rPr>
      </w:pPr>
      <w:r>
        <w:rPr>
          <w:color w:val="231F20"/>
          <w:w w:val="105"/>
          <w:sz w:val="12"/>
        </w:rPr>
        <w:t>LeCun,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Boser,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B.,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Denker,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J.S.,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Henderson,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Howard,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R.E.,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Hubbard,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W.,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Jackel,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L.D.,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1989. </w:t>
      </w:r>
      <w:hyperlink r:id="rId138">
        <w:r>
          <w:rPr>
            <w:color w:val="2E3092"/>
            <w:w w:val="105"/>
            <w:sz w:val="12"/>
          </w:rPr>
          <w:t>Backpropagation applied to handwritten zip code recognition. Neural Comput.</w:t>
        </w:r>
      </w:hyperlink>
      <w:r>
        <w:rPr>
          <w:color w:val="2E3092"/>
          <w:spacing w:val="80"/>
          <w:w w:val="110"/>
          <w:sz w:val="12"/>
        </w:rPr>
        <w:t> </w:t>
      </w:r>
      <w:hyperlink r:id="rId138">
        <w:r>
          <w:rPr>
            <w:color w:val="2E3092"/>
            <w:w w:val="110"/>
            <w:sz w:val="12"/>
          </w:rPr>
          <w:t>1 </w:t>
        </w:r>
        <w:r>
          <w:rPr>
            <w:color w:val="2E3092"/>
            <w:w w:val="105"/>
            <w:sz w:val="12"/>
          </w:rPr>
          <w:t>(4), 541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551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2"/>
        <w:ind w:left="342" w:right="138" w:hanging="240"/>
        <w:jc w:val="both"/>
        <w:rPr>
          <w:sz w:val="12"/>
        </w:rPr>
      </w:pPr>
      <w:r>
        <w:rPr>
          <w:color w:val="231F20"/>
          <w:w w:val="105"/>
          <w:sz w:val="12"/>
        </w:rPr>
        <w:t>Li,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F.-F.,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Krishna,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Xu,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2021.</w:t>
      </w:r>
      <w:r>
        <w:rPr>
          <w:color w:val="231F20"/>
          <w:spacing w:val="-5"/>
          <w:w w:val="105"/>
          <w:sz w:val="12"/>
        </w:rPr>
        <w:t> </w:t>
      </w:r>
      <w:hyperlink r:id="rId139">
        <w:r>
          <w:rPr>
            <w:color w:val="2E3092"/>
            <w:w w:val="105"/>
            <w:sz w:val="12"/>
          </w:rPr>
          <w:t>Cs231n: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convolutional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neural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networks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visual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recog-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39">
        <w:r>
          <w:rPr>
            <w:color w:val="2E3092"/>
            <w:w w:val="105"/>
            <w:sz w:val="12"/>
          </w:rPr>
          <w:t>nition lecture notes. Stanford University https://cs231n.github.io/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8" w:lineRule="auto" w:before="1"/>
        <w:ind w:left="342" w:right="140" w:hanging="240"/>
        <w:jc w:val="both"/>
        <w:rPr>
          <w:sz w:val="12"/>
        </w:rPr>
      </w:pPr>
      <w:r>
        <w:rPr>
          <w:color w:val="231F20"/>
          <w:sz w:val="12"/>
        </w:rPr>
        <w:t>Manso, G.L., Knidel, H., Krohling, R.A., Ventura, J.A., 2019. </w:t>
      </w:r>
      <w:hyperlink r:id="rId140">
        <w:r>
          <w:rPr>
            <w:color w:val="2E3092"/>
            <w:sz w:val="12"/>
          </w:rPr>
          <w:t>A smartphone application to de-</w:t>
        </w:r>
      </w:hyperlink>
      <w:r>
        <w:rPr>
          <w:color w:val="2E3092"/>
          <w:spacing w:val="40"/>
          <w:w w:val="110"/>
          <w:sz w:val="12"/>
        </w:rPr>
        <w:t> </w:t>
      </w:r>
      <w:hyperlink r:id="rId140">
        <w:r>
          <w:rPr>
            <w:color w:val="2E3092"/>
            <w:spacing w:val="-2"/>
            <w:w w:val="110"/>
            <w:sz w:val="12"/>
          </w:rPr>
          <w:t>tection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and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classi</w:t>
        </w:r>
        <w:r>
          <w:rPr>
            <w:rFonts w:ascii="Times New Roman"/>
            <w:color w:val="2E3092"/>
            <w:spacing w:val="-2"/>
            <w:w w:val="110"/>
            <w:sz w:val="12"/>
          </w:rPr>
          <w:t>fi</w:t>
        </w:r>
        <w:r>
          <w:rPr>
            <w:color w:val="2E3092"/>
            <w:spacing w:val="-2"/>
            <w:w w:val="110"/>
            <w:sz w:val="12"/>
          </w:rPr>
          <w:t>cation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of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coffee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leaf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miner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and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coffee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leaf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rust.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arXiv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e-prints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arXiv:</w:t>
        </w:r>
      </w:hyperlink>
      <w:r>
        <w:rPr>
          <w:color w:val="2E3092"/>
          <w:spacing w:val="40"/>
          <w:w w:val="110"/>
          <w:sz w:val="12"/>
        </w:rPr>
        <w:t> </w:t>
      </w:r>
      <w:hyperlink r:id="rId140">
        <w:r>
          <w:rPr>
            <w:color w:val="2E3092"/>
            <w:spacing w:val="-2"/>
            <w:w w:val="110"/>
            <w:sz w:val="12"/>
          </w:rPr>
          <w:t>1904.00742</w:t>
        </w:r>
      </w:hyperlink>
      <w:r>
        <w:rPr>
          <w:color w:val="2E3092"/>
          <w:spacing w:val="-2"/>
          <w:w w:val="110"/>
          <w:sz w:val="12"/>
        </w:rPr>
        <w:t>.</w:t>
      </w:r>
    </w:p>
    <w:p>
      <w:pPr>
        <w:spacing w:line="280" w:lineRule="auto" w:before="1"/>
        <w:ind w:left="342" w:right="138" w:hanging="240"/>
        <w:jc w:val="both"/>
        <w:rPr>
          <w:sz w:val="12"/>
        </w:rPr>
      </w:pPr>
      <w:r>
        <w:rPr>
          <w:color w:val="231F20"/>
          <w:sz w:val="12"/>
        </w:rPr>
        <w:t>Mohanty, S., Hughes, D., Salathe, M., 2016. </w:t>
      </w:r>
      <w:hyperlink r:id="rId141">
        <w:r>
          <w:rPr>
            <w:color w:val="2E3092"/>
            <w:sz w:val="12"/>
          </w:rPr>
          <w:t>Using deep learning for image-based plant dis-</w:t>
        </w:r>
      </w:hyperlink>
      <w:r>
        <w:rPr>
          <w:color w:val="2E3092"/>
          <w:spacing w:val="40"/>
          <w:w w:val="110"/>
          <w:sz w:val="12"/>
        </w:rPr>
        <w:t> </w:t>
      </w:r>
      <w:hyperlink r:id="rId141">
        <w:r>
          <w:rPr>
            <w:color w:val="2E3092"/>
            <w:w w:val="110"/>
            <w:sz w:val="12"/>
          </w:rPr>
          <w:t>ease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detection.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Front.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Plant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Sci.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vol.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04,</w:t>
        </w:r>
      </w:hyperlink>
      <w:r>
        <w:rPr>
          <w:color w:val="2E3092"/>
          <w:spacing w:val="-1"/>
          <w:w w:val="110"/>
          <w:sz w:val="12"/>
        </w:rPr>
        <w:t> </w:t>
      </w:r>
      <w:r>
        <w:rPr>
          <w:color w:val="2E3092"/>
          <w:w w:val="110"/>
          <w:sz w:val="12"/>
        </w:rPr>
        <w:t>7.</w:t>
      </w:r>
    </w:p>
    <w:p>
      <w:pPr>
        <w:spacing w:line="278" w:lineRule="auto" w:before="0"/>
        <w:ind w:left="342" w:right="139" w:hanging="240"/>
        <w:jc w:val="both"/>
        <w:rPr>
          <w:sz w:val="12"/>
        </w:rPr>
      </w:pPr>
      <w:r>
        <w:rPr>
          <w:color w:val="231F20"/>
          <w:sz w:val="12"/>
        </w:rPr>
        <w:t>Paszke, A., Gross, S., Massa, F., Lerer, A., Bradbury, J., Chanan, G., Killeen, T., Lin, Z.,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Gimelshein, N., Antiga, L., Desmaison, A., Kopf, A., Yang, E., DeVito, Z., Raison, M.,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Tejani, A., Chilamkurthy, S., Steiner, B., Fang, L., Bai, J., Chintala, S., 2019. </w:t>
      </w:r>
      <w:hyperlink r:id="rId142">
        <w:r>
          <w:rPr>
            <w:color w:val="2E3092"/>
            <w:sz w:val="12"/>
          </w:rPr>
          <w:t>Pytorch: an</w:t>
        </w:r>
      </w:hyperlink>
      <w:r>
        <w:rPr>
          <w:color w:val="2E3092"/>
          <w:spacing w:val="40"/>
          <w:sz w:val="12"/>
        </w:rPr>
        <w:t> </w:t>
      </w:r>
      <w:hyperlink r:id="rId142">
        <w:r>
          <w:rPr>
            <w:color w:val="2E3092"/>
            <w:sz w:val="12"/>
          </w:rPr>
          <w:t>imperative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style,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high-performance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deep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learning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library.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Adv.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Neural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Inf.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Proces.</w:t>
        </w:r>
      </w:hyperlink>
      <w:r>
        <w:rPr>
          <w:color w:val="2E3092"/>
          <w:spacing w:val="40"/>
          <w:sz w:val="12"/>
        </w:rPr>
        <w:t> </w:t>
      </w:r>
      <w:hyperlink r:id="rId142">
        <w:r>
          <w:rPr>
            <w:color w:val="2E3092"/>
            <w:sz w:val="12"/>
          </w:rPr>
          <w:t>Syst. 32, 8024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8035.</w:t>
        </w:r>
      </w:hyperlink>
    </w:p>
    <w:p>
      <w:pPr>
        <w:spacing w:line="280" w:lineRule="auto" w:before="0"/>
        <w:ind w:left="342" w:right="137" w:hanging="240"/>
        <w:jc w:val="both"/>
        <w:rPr>
          <w:sz w:val="12"/>
        </w:rPr>
      </w:pPr>
      <w:r>
        <w:rPr>
          <w:color w:val="231F20"/>
          <w:sz w:val="12"/>
        </w:rPr>
        <w:t>Pedregosa, F., Varoquaux, G., Gramfort, A., Michel, V., Thirion, B., Grisel, O., Blondel, M.,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Prettenhofer, P., Weiss, R., Dubourg, V., Vanderplas, J., Passos, A., Cournapeau, D.,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Brucher,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M.,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Perrot,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M.,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Duchesnay,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E.,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2011.</w:t>
      </w:r>
      <w:r>
        <w:rPr>
          <w:color w:val="231F20"/>
          <w:spacing w:val="8"/>
          <w:sz w:val="12"/>
        </w:rPr>
        <w:t> </w:t>
      </w:r>
      <w:hyperlink r:id="rId143">
        <w:r>
          <w:rPr>
            <w:color w:val="2E3092"/>
            <w:sz w:val="12"/>
          </w:rPr>
          <w:t>Scikit-learn:</w:t>
        </w:r>
        <w:r>
          <w:rPr>
            <w:color w:val="2E3092"/>
            <w:spacing w:val="12"/>
            <w:sz w:val="12"/>
          </w:rPr>
          <w:t> </w:t>
        </w:r>
        <w:r>
          <w:rPr>
            <w:color w:val="2E3092"/>
            <w:sz w:val="12"/>
          </w:rPr>
          <w:t>machine</w:t>
        </w:r>
        <w:r>
          <w:rPr>
            <w:color w:val="2E3092"/>
            <w:spacing w:val="13"/>
            <w:sz w:val="12"/>
          </w:rPr>
          <w:t> </w:t>
        </w:r>
        <w:r>
          <w:rPr>
            <w:color w:val="2E3092"/>
            <w:sz w:val="12"/>
          </w:rPr>
          <w:t>learning</w:t>
        </w:r>
        <w:r>
          <w:rPr>
            <w:color w:val="2E3092"/>
            <w:spacing w:val="13"/>
            <w:sz w:val="12"/>
          </w:rPr>
          <w:t> </w:t>
        </w:r>
        <w:r>
          <w:rPr>
            <w:color w:val="2E3092"/>
            <w:sz w:val="12"/>
          </w:rPr>
          <w:t>in</w:t>
        </w:r>
        <w:r>
          <w:rPr>
            <w:color w:val="2E3092"/>
            <w:spacing w:val="10"/>
            <w:sz w:val="12"/>
          </w:rPr>
          <w:t> </w:t>
        </w:r>
        <w:r>
          <w:rPr>
            <w:color w:val="2E3092"/>
            <w:spacing w:val="-2"/>
            <w:sz w:val="12"/>
          </w:rPr>
          <w:t>Python.</w:t>
        </w:r>
      </w:hyperlink>
    </w:p>
    <w:p>
      <w:pPr>
        <w:spacing w:line="278" w:lineRule="auto" w:before="0"/>
        <w:ind w:left="103" w:right="140" w:firstLine="239"/>
        <w:jc w:val="both"/>
        <w:rPr>
          <w:sz w:val="12"/>
        </w:rPr>
      </w:pPr>
      <w:hyperlink r:id="rId143">
        <w:r>
          <w:rPr>
            <w:color w:val="2E3092"/>
            <w:sz w:val="12"/>
          </w:rPr>
          <w:t>J.</w:t>
        </w:r>
        <w:r>
          <w:rPr>
            <w:color w:val="2E3092"/>
            <w:spacing w:val="75"/>
            <w:w w:val="150"/>
            <w:sz w:val="12"/>
          </w:rPr>
          <w:t>    </w:t>
        </w:r>
        <w:r>
          <w:rPr>
            <w:color w:val="2E3092"/>
            <w:sz w:val="12"/>
          </w:rPr>
          <w:t>Mach.</w:t>
        </w:r>
        <w:r>
          <w:rPr>
            <w:color w:val="2E3092"/>
            <w:spacing w:val="72"/>
            <w:sz w:val="12"/>
          </w:rPr>
          <w:t>     </w:t>
        </w:r>
        <w:r>
          <w:rPr>
            <w:color w:val="2E3092"/>
            <w:sz w:val="12"/>
          </w:rPr>
          <w:t>Learn.</w:t>
        </w:r>
        <w:r>
          <w:rPr>
            <w:color w:val="2E3092"/>
            <w:spacing w:val="79"/>
            <w:w w:val="150"/>
            <w:sz w:val="12"/>
          </w:rPr>
          <w:t>    </w:t>
        </w:r>
        <w:r>
          <w:rPr>
            <w:color w:val="2E3092"/>
            <w:sz w:val="12"/>
          </w:rPr>
          <w:t>Res.</w:t>
        </w:r>
        <w:r>
          <w:rPr>
            <w:color w:val="2E3092"/>
            <w:spacing w:val="72"/>
            <w:sz w:val="12"/>
          </w:rPr>
          <w:t>     </w:t>
        </w:r>
        <w:r>
          <w:rPr>
            <w:color w:val="2E3092"/>
            <w:sz w:val="12"/>
          </w:rPr>
          <w:t>12,</w:t>
        </w:r>
        <w:r>
          <w:rPr>
            <w:color w:val="2E3092"/>
            <w:spacing w:val="71"/>
            <w:sz w:val="12"/>
          </w:rPr>
          <w:t>     </w:t>
        </w:r>
        <w:r>
          <w:rPr>
            <w:color w:val="2E3092"/>
            <w:sz w:val="12"/>
          </w:rPr>
          <w:t>2825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2830.</w:t>
        </w:r>
      </w:hyperlink>
      <w:r>
        <w:rPr>
          <w:color w:val="2E3092"/>
          <w:spacing w:val="2279"/>
          <w:sz w:val="12"/>
        </w:rPr>
        <w:t> </w:t>
      </w:r>
      <w:r>
        <w:rPr>
          <w:color w:val="231F20"/>
          <w:spacing w:val="-2"/>
          <w:sz w:val="12"/>
        </w:rPr>
        <w:t>Rahman,</w:t>
      </w:r>
      <w:r>
        <w:rPr>
          <w:color w:val="231F20"/>
          <w:spacing w:val="4"/>
          <w:sz w:val="12"/>
        </w:rPr>
        <w:t> </w:t>
      </w:r>
      <w:r>
        <w:rPr>
          <w:color w:val="231F20"/>
          <w:spacing w:val="-2"/>
          <w:sz w:val="12"/>
        </w:rPr>
        <w:t>C.R.,</w:t>
      </w:r>
      <w:r>
        <w:rPr>
          <w:color w:val="231F20"/>
          <w:spacing w:val="1"/>
          <w:sz w:val="12"/>
        </w:rPr>
        <w:t> </w:t>
      </w:r>
      <w:r>
        <w:rPr>
          <w:color w:val="231F20"/>
          <w:spacing w:val="-2"/>
          <w:sz w:val="12"/>
        </w:rPr>
        <w:t>Arko,</w:t>
      </w:r>
      <w:r>
        <w:rPr>
          <w:color w:val="231F20"/>
          <w:spacing w:val="2"/>
          <w:sz w:val="12"/>
        </w:rPr>
        <w:t> </w:t>
      </w:r>
      <w:r>
        <w:rPr>
          <w:color w:val="231F20"/>
          <w:spacing w:val="-2"/>
          <w:sz w:val="12"/>
        </w:rPr>
        <w:t>P.S.,</w:t>
      </w:r>
      <w:r>
        <w:rPr>
          <w:color w:val="231F20"/>
          <w:spacing w:val="3"/>
          <w:sz w:val="12"/>
        </w:rPr>
        <w:t> </w:t>
      </w:r>
      <w:r>
        <w:rPr>
          <w:color w:val="231F20"/>
          <w:spacing w:val="-2"/>
          <w:sz w:val="12"/>
        </w:rPr>
        <w:t>Ali,</w:t>
      </w:r>
      <w:r>
        <w:rPr>
          <w:color w:val="231F20"/>
          <w:spacing w:val="2"/>
          <w:sz w:val="12"/>
        </w:rPr>
        <w:t> </w:t>
      </w:r>
      <w:r>
        <w:rPr>
          <w:color w:val="231F20"/>
          <w:spacing w:val="-2"/>
          <w:sz w:val="12"/>
        </w:rPr>
        <w:t>M.E.,</w:t>
      </w:r>
      <w:r>
        <w:rPr>
          <w:color w:val="231F20"/>
          <w:spacing w:val="2"/>
          <w:sz w:val="12"/>
        </w:rPr>
        <w:t> </w:t>
      </w:r>
      <w:r>
        <w:rPr>
          <w:color w:val="231F20"/>
          <w:spacing w:val="-2"/>
          <w:sz w:val="12"/>
        </w:rPr>
        <w:t>Khan,</w:t>
      </w:r>
      <w:r>
        <w:rPr>
          <w:color w:val="231F20"/>
          <w:spacing w:val="4"/>
          <w:sz w:val="12"/>
        </w:rPr>
        <w:t> </w:t>
      </w:r>
      <w:r>
        <w:rPr>
          <w:color w:val="231F20"/>
          <w:spacing w:val="-2"/>
          <w:sz w:val="12"/>
        </w:rPr>
        <w:t>M.A.I.,</w:t>
      </w:r>
      <w:r>
        <w:rPr>
          <w:color w:val="231F20"/>
          <w:sz w:val="12"/>
        </w:rPr>
        <w:t> </w:t>
      </w:r>
      <w:r>
        <w:rPr>
          <w:color w:val="231F20"/>
          <w:spacing w:val="-2"/>
          <w:sz w:val="12"/>
        </w:rPr>
        <w:t>Wasif,</w:t>
      </w:r>
      <w:r>
        <w:rPr>
          <w:color w:val="231F20"/>
          <w:spacing w:val="4"/>
          <w:sz w:val="12"/>
        </w:rPr>
        <w:t> </w:t>
      </w:r>
      <w:r>
        <w:rPr>
          <w:color w:val="231F20"/>
          <w:spacing w:val="-2"/>
          <w:sz w:val="12"/>
        </w:rPr>
        <w:t>A.,</w:t>
      </w:r>
      <w:r>
        <w:rPr>
          <w:color w:val="231F20"/>
          <w:spacing w:val="4"/>
          <w:sz w:val="12"/>
        </w:rPr>
        <w:t> </w:t>
      </w:r>
      <w:r>
        <w:rPr>
          <w:color w:val="231F20"/>
          <w:spacing w:val="-2"/>
          <w:sz w:val="12"/>
        </w:rPr>
        <w:t>Jani,</w:t>
      </w:r>
      <w:r>
        <w:rPr>
          <w:color w:val="231F20"/>
          <w:spacing w:val="3"/>
          <w:sz w:val="12"/>
        </w:rPr>
        <w:t> </w:t>
      </w:r>
      <w:r>
        <w:rPr>
          <w:color w:val="231F20"/>
          <w:spacing w:val="-2"/>
          <w:sz w:val="12"/>
        </w:rPr>
        <w:t>M.R.,</w:t>
      </w:r>
      <w:r>
        <w:rPr>
          <w:color w:val="231F20"/>
          <w:spacing w:val="2"/>
          <w:sz w:val="12"/>
        </w:rPr>
        <w:t> </w:t>
      </w:r>
      <w:r>
        <w:rPr>
          <w:color w:val="231F20"/>
          <w:spacing w:val="-2"/>
          <w:sz w:val="12"/>
        </w:rPr>
        <w:t>Kabir,</w:t>
      </w:r>
      <w:r>
        <w:rPr>
          <w:color w:val="231F20"/>
          <w:spacing w:val="4"/>
          <w:sz w:val="12"/>
        </w:rPr>
        <w:t> </w:t>
      </w:r>
      <w:r>
        <w:rPr>
          <w:color w:val="231F20"/>
          <w:spacing w:val="-2"/>
          <w:sz w:val="12"/>
        </w:rPr>
        <w:t>M.S.,</w:t>
      </w:r>
      <w:r>
        <w:rPr>
          <w:color w:val="231F20"/>
          <w:spacing w:val="2"/>
          <w:sz w:val="12"/>
        </w:rPr>
        <w:t> </w:t>
      </w:r>
      <w:r>
        <w:rPr>
          <w:color w:val="231F20"/>
          <w:spacing w:val="-2"/>
          <w:sz w:val="12"/>
        </w:rPr>
        <w:t>2018.</w:t>
      </w:r>
      <w:r>
        <w:rPr>
          <w:color w:val="231F20"/>
          <w:spacing w:val="3"/>
          <w:sz w:val="12"/>
        </w:rPr>
        <w:t> </w:t>
      </w:r>
      <w:hyperlink r:id="rId144">
        <w:r>
          <w:rPr>
            <w:color w:val="2E3092"/>
            <w:spacing w:val="-4"/>
            <w:sz w:val="12"/>
          </w:rPr>
          <w:t>Iden-</w:t>
        </w:r>
      </w:hyperlink>
    </w:p>
    <w:p>
      <w:pPr>
        <w:spacing w:line="280" w:lineRule="auto" w:before="0"/>
        <w:ind w:left="342" w:right="138" w:firstLine="0"/>
        <w:jc w:val="both"/>
        <w:rPr>
          <w:sz w:val="12"/>
        </w:rPr>
      </w:pPr>
      <w:hyperlink r:id="rId144">
        <w:r>
          <w:rPr>
            <w:color w:val="2E3092"/>
            <w:w w:val="110"/>
            <w:sz w:val="12"/>
          </w:rPr>
          <w:t>ti</w:t>
        </w:r>
        <w:r>
          <w:rPr>
            <w:rFonts w:ascii="Times New Roman"/>
            <w:color w:val="2E3092"/>
            <w:w w:val="110"/>
            <w:sz w:val="12"/>
          </w:rPr>
          <w:t>fi</w:t>
        </w:r>
        <w:r>
          <w:rPr>
            <w:color w:val="2E3092"/>
            <w:w w:val="110"/>
            <w:sz w:val="12"/>
          </w:rPr>
          <w:t>cation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recognition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rice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diseases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pests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using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deep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convolutional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neural</w:t>
        </w:r>
      </w:hyperlink>
      <w:r>
        <w:rPr>
          <w:color w:val="2E3092"/>
          <w:spacing w:val="40"/>
          <w:w w:val="110"/>
          <w:sz w:val="12"/>
        </w:rPr>
        <w:t> </w:t>
      </w:r>
      <w:hyperlink r:id="rId144">
        <w:r>
          <w:rPr>
            <w:color w:val="2E3092"/>
            <w:w w:val="110"/>
            <w:sz w:val="12"/>
          </w:rPr>
          <w:t>networks. arXiv e-prints arXiv:1812.01043</w:t>
        </w:r>
      </w:hyperlink>
      <w:r>
        <w:rPr>
          <w:color w:val="2E3092"/>
          <w:w w:val="110"/>
          <w:sz w:val="12"/>
        </w:rPr>
        <w:t>.</w:t>
      </w:r>
    </w:p>
    <w:p>
      <w:pPr>
        <w:spacing w:line="280" w:lineRule="auto" w:before="0"/>
        <w:ind w:left="342" w:right="140" w:hanging="240"/>
        <w:jc w:val="both"/>
        <w:rPr>
          <w:sz w:val="12"/>
        </w:rPr>
      </w:pPr>
      <w:r>
        <w:rPr>
          <w:color w:val="231F20"/>
          <w:sz w:val="12"/>
        </w:rPr>
        <w:t>Ravi, S., Larochelle, H., 2017. </w:t>
      </w:r>
      <w:hyperlink r:id="rId145">
        <w:r>
          <w:rPr>
            <w:color w:val="2E3092"/>
            <w:sz w:val="12"/>
          </w:rPr>
          <w:t>Optimization as a model for few-shot learning. International</w:t>
        </w:r>
      </w:hyperlink>
      <w:r>
        <w:rPr>
          <w:color w:val="2E3092"/>
          <w:spacing w:val="40"/>
          <w:w w:val="110"/>
          <w:sz w:val="12"/>
        </w:rPr>
        <w:t> </w:t>
      </w:r>
      <w:hyperlink r:id="rId145">
        <w:r>
          <w:rPr>
            <w:color w:val="2E3092"/>
            <w:w w:val="110"/>
            <w:sz w:val="12"/>
          </w:rPr>
          <w:t>Conference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on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Learning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Representations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(ICLR)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8" w:lineRule="auto" w:before="0"/>
        <w:ind w:left="342" w:right="138" w:hanging="240"/>
        <w:jc w:val="both"/>
        <w:rPr>
          <w:sz w:val="12"/>
        </w:rPr>
      </w:pPr>
      <w:r>
        <w:rPr>
          <w:color w:val="231F20"/>
          <w:w w:val="105"/>
          <w:sz w:val="12"/>
        </w:rPr>
        <w:t>Ruder, S., 2016. An overview of gradient descent optimization algorithms. arXiv e-prints.</w:t>
      </w:r>
      <w:r>
        <w:rPr>
          <w:color w:val="231F20"/>
          <w:spacing w:val="40"/>
          <w:w w:val="105"/>
          <w:sz w:val="12"/>
        </w:rPr>
        <w:t> </w:t>
      </w:r>
      <w:hyperlink r:id="rId146">
        <w:r>
          <w:rPr>
            <w:color w:val="2E3092"/>
            <w:spacing w:val="-2"/>
            <w:w w:val="105"/>
            <w:sz w:val="12"/>
          </w:rPr>
          <w:t>arXiv:1609.04747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0"/>
        <w:ind w:left="342" w:right="138" w:hanging="240"/>
        <w:jc w:val="both"/>
        <w:rPr>
          <w:sz w:val="12"/>
        </w:rPr>
      </w:pPr>
      <w:r>
        <w:rPr>
          <w:color w:val="231F20"/>
          <w:w w:val="105"/>
          <w:sz w:val="12"/>
        </w:rPr>
        <w:t>Sandler,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Howard,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Zhu,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Zhmoginov,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Chen,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L.-C.,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2018.</w:t>
      </w:r>
      <w:r>
        <w:rPr>
          <w:color w:val="231F20"/>
          <w:spacing w:val="-6"/>
          <w:w w:val="105"/>
          <w:sz w:val="12"/>
        </w:rPr>
        <w:t> </w:t>
      </w:r>
      <w:hyperlink r:id="rId147">
        <w:r>
          <w:rPr>
            <w:color w:val="2E3092"/>
            <w:w w:val="105"/>
            <w:sz w:val="12"/>
          </w:rPr>
          <w:t>Mobilenetv2: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Inverted</w:t>
        </w:r>
      </w:hyperlink>
      <w:r>
        <w:rPr>
          <w:color w:val="2E3092"/>
          <w:spacing w:val="40"/>
          <w:w w:val="105"/>
          <w:sz w:val="12"/>
        </w:rPr>
        <w:t> </w:t>
      </w:r>
      <w:hyperlink r:id="rId147">
        <w:r>
          <w:rPr>
            <w:color w:val="2E3092"/>
            <w:w w:val="105"/>
            <w:sz w:val="12"/>
          </w:rPr>
          <w:t>residuals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linear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bottlenecks.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Proceedings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IEEE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Conference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Computer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Vi-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47">
        <w:r>
          <w:rPr>
            <w:color w:val="2E3092"/>
            <w:w w:val="105"/>
            <w:sz w:val="12"/>
          </w:rPr>
          <w:t>sion and Pattern Recognition, pp. 4510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4520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8" w:lineRule="auto" w:before="0"/>
        <w:ind w:left="342" w:right="138" w:hanging="240"/>
        <w:jc w:val="both"/>
        <w:rPr>
          <w:sz w:val="12"/>
        </w:rPr>
      </w:pPr>
      <w:r>
        <w:rPr>
          <w:color w:val="231F20"/>
          <w:w w:val="105"/>
          <w:sz w:val="12"/>
        </w:rPr>
        <w:t>Schroff,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F.,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Kalenichenko,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Philbin,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2015.</w:t>
      </w:r>
      <w:r>
        <w:rPr>
          <w:color w:val="231F20"/>
          <w:spacing w:val="-8"/>
          <w:w w:val="105"/>
          <w:sz w:val="12"/>
        </w:rPr>
        <w:t> </w:t>
      </w:r>
      <w:hyperlink r:id="rId148">
        <w:r>
          <w:rPr>
            <w:color w:val="2E3092"/>
            <w:w w:val="105"/>
            <w:sz w:val="12"/>
          </w:rPr>
          <w:t>FaceNet: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uni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ed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embedding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face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recog-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48">
        <w:r>
          <w:rPr>
            <w:color w:val="2E3092"/>
            <w:w w:val="105"/>
            <w:sz w:val="12"/>
          </w:rPr>
          <w:t>nition and clustering. arXiv e-prints arXiv:1503.0383</w:t>
        </w:r>
      </w:hyperlink>
      <w:r>
        <w:rPr>
          <w:color w:val="2E3092"/>
          <w:w w:val="105"/>
          <w:sz w:val="12"/>
        </w:rPr>
        <w:t>2.</w:t>
      </w:r>
    </w:p>
    <w:p>
      <w:pPr>
        <w:spacing w:line="278" w:lineRule="auto" w:before="0"/>
        <w:ind w:left="342" w:right="140" w:hanging="240"/>
        <w:jc w:val="both"/>
        <w:rPr>
          <w:sz w:val="12"/>
        </w:rPr>
      </w:pPr>
      <w:r>
        <w:rPr>
          <w:color w:val="231F20"/>
          <w:w w:val="110"/>
          <w:sz w:val="12"/>
        </w:rPr>
        <w:t>Simonyan, K., Zisserman, A., 2014. </w:t>
      </w:r>
      <w:hyperlink r:id="rId149">
        <w:r>
          <w:rPr>
            <w:color w:val="2E3092"/>
            <w:w w:val="110"/>
            <w:sz w:val="12"/>
          </w:rPr>
          <w:t>Very deep convolutional networks for large-scale</w:t>
        </w:r>
      </w:hyperlink>
      <w:r>
        <w:rPr>
          <w:color w:val="2E3092"/>
          <w:spacing w:val="40"/>
          <w:w w:val="110"/>
          <w:sz w:val="12"/>
        </w:rPr>
        <w:t> </w:t>
      </w:r>
      <w:hyperlink r:id="rId149">
        <w:r>
          <w:rPr>
            <w:color w:val="2E3092"/>
            <w:w w:val="110"/>
            <w:sz w:val="12"/>
          </w:rPr>
          <w:t>image recognition. arXiv e-prints arXiv:1409.1556</w:t>
        </w:r>
      </w:hyperlink>
      <w:r>
        <w:rPr>
          <w:color w:val="2E3092"/>
          <w:w w:val="110"/>
          <w:sz w:val="12"/>
        </w:rPr>
        <w:t>.</w:t>
      </w:r>
    </w:p>
    <w:p>
      <w:pPr>
        <w:spacing w:line="266" w:lineRule="auto" w:before="0"/>
        <w:ind w:left="342" w:right="139" w:hanging="240"/>
        <w:jc w:val="both"/>
        <w:rPr>
          <w:sz w:val="12"/>
        </w:rPr>
      </w:pPr>
      <w:r>
        <w:rPr>
          <w:color w:val="231F20"/>
          <w:w w:val="105"/>
          <w:sz w:val="12"/>
        </w:rPr>
        <w:t>Snell, J., Swersky, K., Zemel, R., 2017. </w:t>
      </w:r>
      <w:hyperlink r:id="rId150">
        <w:r>
          <w:rPr>
            <w:color w:val="2E3092"/>
            <w:w w:val="105"/>
            <w:sz w:val="12"/>
          </w:rPr>
          <w:t>Prototypical networks for few-shot learning. Ad-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50">
        <w:r>
          <w:rPr>
            <w:color w:val="2E3092"/>
            <w:w w:val="105"/>
            <w:sz w:val="12"/>
          </w:rPr>
          <w:t>vances in Neural Information Processing Systems, pp. 4077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4087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4"/>
        <w:ind w:left="342" w:right="13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Sung, F., Yang, Y., Zhang, L.,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Xiang, T., Torr,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P.H., Hospedales, T.M., 2018.</w:t>
      </w:r>
      <w:r>
        <w:rPr>
          <w:color w:val="231F20"/>
          <w:spacing w:val="-3"/>
          <w:w w:val="105"/>
          <w:sz w:val="12"/>
        </w:rPr>
        <w:t> </w:t>
      </w:r>
      <w:hyperlink r:id="rId151">
        <w:r>
          <w:rPr>
            <w:color w:val="2E3092"/>
            <w:spacing w:val="-2"/>
            <w:w w:val="105"/>
            <w:sz w:val="12"/>
          </w:rPr>
          <w:t>Learning to com-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51">
        <w:r>
          <w:rPr>
            <w:color w:val="2E3092"/>
            <w:w w:val="105"/>
            <w:sz w:val="12"/>
          </w:rPr>
          <w:t>pare: Relation network for few-shot learning. Proceedings of the IEEE Conference on</w:t>
        </w:r>
      </w:hyperlink>
      <w:r>
        <w:rPr>
          <w:color w:val="2E3092"/>
          <w:spacing w:val="40"/>
          <w:w w:val="105"/>
          <w:sz w:val="12"/>
        </w:rPr>
        <w:t> </w:t>
      </w:r>
      <w:hyperlink r:id="rId151">
        <w:r>
          <w:rPr>
            <w:color w:val="2E3092"/>
            <w:w w:val="105"/>
            <w:sz w:val="12"/>
          </w:rPr>
          <w:t>Computer Vision and Pattern Recognition, pp. 1199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1208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6" w:lineRule="auto" w:before="4"/>
        <w:ind w:left="342" w:right="141" w:hanging="240"/>
        <w:jc w:val="both"/>
        <w:rPr>
          <w:sz w:val="12"/>
        </w:rPr>
      </w:pPr>
      <w:r>
        <w:rPr>
          <w:color w:val="231F20"/>
          <w:w w:val="105"/>
          <w:sz w:val="12"/>
        </w:rPr>
        <w:t>Suzuki, N., Rivero, R.M., Shulaev, V., Blumwald, E., Mittler, R., 2014. </w:t>
      </w:r>
      <w:hyperlink r:id="rId152">
        <w:r>
          <w:rPr>
            <w:color w:val="2E3092"/>
            <w:w w:val="105"/>
            <w:sz w:val="12"/>
          </w:rPr>
          <w:t>Abiotic and biotic</w:t>
        </w:r>
      </w:hyperlink>
      <w:r>
        <w:rPr>
          <w:color w:val="2E3092"/>
          <w:spacing w:val="40"/>
          <w:w w:val="105"/>
          <w:sz w:val="12"/>
        </w:rPr>
        <w:t> </w:t>
      </w:r>
      <w:hyperlink r:id="rId152">
        <w:r>
          <w:rPr>
            <w:color w:val="2E3092"/>
            <w:w w:val="105"/>
            <w:sz w:val="12"/>
          </w:rPr>
          <w:t>stress combinations. New Phytol. 203 (1), 32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43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6"/>
        <w:ind w:left="342" w:right="140" w:hanging="240"/>
        <w:jc w:val="both"/>
        <w:rPr>
          <w:sz w:val="12"/>
        </w:rPr>
      </w:pPr>
      <w:r>
        <w:rPr>
          <w:color w:val="231F20"/>
          <w:w w:val="105"/>
          <w:sz w:val="12"/>
        </w:rPr>
        <w:t>Tan,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M., Le,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Q., 2019.</w:t>
      </w:r>
      <w:r>
        <w:rPr>
          <w:color w:val="231F20"/>
          <w:spacing w:val="-2"/>
          <w:w w:val="105"/>
          <w:sz w:val="12"/>
        </w:rPr>
        <w:t> </w:t>
      </w:r>
      <w:hyperlink r:id="rId153">
        <w:r>
          <w:rPr>
            <w:color w:val="2E3092"/>
            <w:w w:val="105"/>
            <w:sz w:val="12"/>
          </w:rPr>
          <w:t>Ef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cientnet: Rethinking model scaling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 convolutional neural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net-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53">
        <w:r>
          <w:rPr>
            <w:color w:val="2E3092"/>
            <w:w w:val="105"/>
            <w:sz w:val="12"/>
          </w:rPr>
          <w:t>works. International Conference on Machine Learning, pp. 6105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6114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8" w:lineRule="auto" w:before="4"/>
        <w:ind w:left="342" w:right="139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Tassis, L.M., Tozzi de Souza, J.E., Krohling, R.A., 2021. </w:t>
      </w:r>
      <w:hyperlink r:id="rId154">
        <w:r>
          <w:rPr>
            <w:color w:val="2E3092"/>
            <w:spacing w:val="-2"/>
            <w:w w:val="105"/>
            <w:sz w:val="12"/>
          </w:rPr>
          <w:t>A deep learning approach combining</w:t>
        </w:r>
      </w:hyperlink>
      <w:r>
        <w:rPr>
          <w:color w:val="2E3092"/>
          <w:spacing w:val="40"/>
          <w:w w:val="105"/>
          <w:sz w:val="12"/>
        </w:rPr>
        <w:t> </w:t>
      </w:r>
      <w:hyperlink r:id="rId154">
        <w:r>
          <w:rPr>
            <w:color w:val="2E3092"/>
            <w:w w:val="105"/>
            <w:sz w:val="12"/>
          </w:rPr>
          <w:t>instance and semantic segmentation to identify diseases and pests of coffee leaves</w:t>
        </w:r>
      </w:hyperlink>
      <w:r>
        <w:rPr>
          <w:color w:val="2E3092"/>
          <w:spacing w:val="40"/>
          <w:w w:val="105"/>
          <w:sz w:val="12"/>
        </w:rPr>
        <w:t> </w:t>
      </w:r>
      <w:hyperlink r:id="rId154">
        <w:r>
          <w:rPr>
            <w:color w:val="2E3092"/>
            <w:w w:val="105"/>
            <w:sz w:val="12"/>
          </w:rPr>
          <w:t>from in-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eld images. Comput. Electron. Agric. 186, 106191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2"/>
        <w:ind w:left="342" w:right="140" w:hanging="240"/>
        <w:jc w:val="both"/>
        <w:rPr>
          <w:sz w:val="12"/>
        </w:rPr>
      </w:pPr>
      <w:r>
        <w:rPr>
          <w:color w:val="231F20"/>
          <w:w w:val="105"/>
          <w:sz w:val="12"/>
        </w:rPr>
        <w:t>Van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der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Maaten,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Hinton,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2008.</w:t>
      </w:r>
      <w:r>
        <w:rPr>
          <w:color w:val="231F20"/>
          <w:spacing w:val="-3"/>
          <w:w w:val="105"/>
          <w:sz w:val="12"/>
        </w:rPr>
        <w:t> </w:t>
      </w:r>
      <w:hyperlink r:id="rId155">
        <w:r>
          <w:rPr>
            <w:color w:val="2E3092"/>
            <w:w w:val="105"/>
            <w:sz w:val="12"/>
          </w:rPr>
          <w:t>Visualizing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data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using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t-SNE.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z w:val="12"/>
          </w:rPr>
          <w:t>J.</w:t>
        </w:r>
        <w:r>
          <w:rPr>
            <w:color w:val="2E3092"/>
            <w:spacing w:val="-3"/>
            <w:sz w:val="12"/>
          </w:rPr>
          <w:t> </w:t>
        </w:r>
        <w:r>
          <w:rPr>
            <w:color w:val="2E3092"/>
            <w:w w:val="105"/>
            <w:sz w:val="12"/>
          </w:rPr>
          <w:t>Mach.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Learn.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Res.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9</w:t>
        </w:r>
      </w:hyperlink>
      <w:r>
        <w:rPr>
          <w:color w:val="2E3092"/>
          <w:spacing w:val="40"/>
          <w:w w:val="105"/>
          <w:sz w:val="12"/>
        </w:rPr>
        <w:t> </w:t>
      </w:r>
      <w:hyperlink r:id="rId155">
        <w:r>
          <w:rPr>
            <w:color w:val="2E3092"/>
            <w:w w:val="105"/>
            <w:sz w:val="12"/>
          </w:rPr>
          <w:t>(86),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2579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2605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5"/>
        <w:ind w:left="342" w:right="140" w:hanging="240"/>
        <w:jc w:val="both"/>
        <w:rPr>
          <w:sz w:val="12"/>
        </w:rPr>
      </w:pPr>
      <w:r>
        <w:rPr>
          <w:color w:val="231F20"/>
          <w:w w:val="105"/>
          <w:sz w:val="12"/>
        </w:rPr>
        <w:t>Ventura, J.A., Costa, H., de Santana, E.N., Martins, M.V.V., 2017. </w:t>
      </w:r>
      <w:hyperlink r:id="rId156">
        <w:r>
          <w:rPr>
            <w:color w:val="2E3092"/>
            <w:w w:val="105"/>
            <w:sz w:val="12"/>
          </w:rPr>
          <w:t>Manejo das doenças do</w:t>
        </w:r>
      </w:hyperlink>
      <w:r>
        <w:rPr>
          <w:color w:val="2E3092"/>
          <w:spacing w:val="40"/>
          <w:w w:val="105"/>
          <w:sz w:val="12"/>
        </w:rPr>
        <w:t> </w:t>
      </w:r>
      <w:hyperlink r:id="rId156">
        <w:r>
          <w:rPr>
            <w:color w:val="2E3092"/>
            <w:w w:val="105"/>
            <w:sz w:val="12"/>
          </w:rPr>
          <w:t>cafeeiro conilon. Café Conilon 435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479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4"/>
        <w:ind w:left="342" w:right="139" w:hanging="240"/>
        <w:jc w:val="both"/>
        <w:rPr>
          <w:sz w:val="12"/>
        </w:rPr>
      </w:pPr>
      <w:r>
        <w:rPr>
          <w:color w:val="231F20"/>
          <w:w w:val="105"/>
          <w:sz w:val="12"/>
        </w:rPr>
        <w:t>Vinyals,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O.,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Blundell,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Lillicrap,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Wierstra,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et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al.,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2016.</w:t>
      </w:r>
      <w:r>
        <w:rPr>
          <w:color w:val="231F20"/>
          <w:spacing w:val="-1"/>
          <w:w w:val="105"/>
          <w:sz w:val="12"/>
        </w:rPr>
        <w:t> </w:t>
      </w:r>
      <w:hyperlink r:id="rId157">
        <w:r>
          <w:rPr>
            <w:color w:val="2E3092"/>
            <w:w w:val="105"/>
            <w:sz w:val="12"/>
          </w:rPr>
          <w:t>Matching networks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one</w:t>
        </w:r>
      </w:hyperlink>
      <w:r>
        <w:rPr>
          <w:color w:val="2E3092"/>
          <w:spacing w:val="40"/>
          <w:w w:val="105"/>
          <w:sz w:val="12"/>
        </w:rPr>
        <w:t> </w:t>
      </w:r>
      <w:hyperlink r:id="rId157">
        <w:r>
          <w:rPr>
            <w:color w:val="2E3092"/>
            <w:w w:val="105"/>
            <w:sz w:val="12"/>
          </w:rPr>
          <w:t>shot learning. Advances in Neural Information Processing Systems, pp. 3630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3638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3"/>
        <w:ind w:left="342" w:right="141" w:hanging="240"/>
        <w:jc w:val="both"/>
        <w:rPr>
          <w:sz w:val="12"/>
        </w:rPr>
      </w:pPr>
      <w:r>
        <w:rPr>
          <w:color w:val="231F20"/>
          <w:w w:val="110"/>
          <w:sz w:val="12"/>
        </w:rPr>
        <w:t>Wang,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B.,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Wang,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D.,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2019.</w:t>
      </w:r>
      <w:r>
        <w:rPr>
          <w:color w:val="231F20"/>
          <w:spacing w:val="-8"/>
          <w:w w:val="110"/>
          <w:sz w:val="12"/>
        </w:rPr>
        <w:t> </w:t>
      </w:r>
      <w:hyperlink r:id="rId158">
        <w:r>
          <w:rPr>
            <w:color w:val="2E3092"/>
            <w:w w:val="110"/>
            <w:sz w:val="12"/>
          </w:rPr>
          <w:t>Plant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leaves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classi</w:t>
        </w:r>
        <w:r>
          <w:rPr>
            <w:rFonts w:ascii="Times New Roman" w:hAnsi="Times New Roman"/>
            <w:color w:val="2E3092"/>
            <w:w w:val="110"/>
            <w:sz w:val="12"/>
          </w:rPr>
          <w:t>fi</w:t>
        </w:r>
        <w:r>
          <w:rPr>
            <w:color w:val="2E3092"/>
            <w:w w:val="110"/>
            <w:sz w:val="12"/>
          </w:rPr>
          <w:t>cation: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few-shot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learning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method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based</w:t>
        </w:r>
      </w:hyperlink>
      <w:r>
        <w:rPr>
          <w:color w:val="2E3092"/>
          <w:spacing w:val="40"/>
          <w:w w:val="110"/>
          <w:sz w:val="12"/>
        </w:rPr>
        <w:t> </w:t>
      </w:r>
      <w:hyperlink r:id="rId158">
        <w:r>
          <w:rPr>
            <w:color w:val="2E3092"/>
            <w:w w:val="110"/>
            <w:sz w:val="12"/>
          </w:rPr>
          <w:t>on siamese network. IEEE Access 7, 151754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151763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8" w:lineRule="auto" w:before="6"/>
        <w:ind w:left="342" w:right="13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Wang, Y., Yao, Q., Kwok, J.T.,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Ni, L.M.,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2020. </w:t>
      </w:r>
      <w:hyperlink r:id="rId159">
        <w:r>
          <w:rPr>
            <w:color w:val="2E3092"/>
            <w:spacing w:val="-2"/>
            <w:w w:val="105"/>
            <w:sz w:val="12"/>
          </w:rPr>
          <w:t>Generalizing from a few examples: a survey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on</w:t>
        </w:r>
      </w:hyperlink>
      <w:r>
        <w:rPr>
          <w:color w:val="2E3092"/>
          <w:spacing w:val="40"/>
          <w:w w:val="105"/>
          <w:sz w:val="12"/>
        </w:rPr>
        <w:t> </w:t>
      </w:r>
      <w:hyperlink r:id="rId159">
        <w:r>
          <w:rPr>
            <w:color w:val="2E3092"/>
            <w:w w:val="105"/>
            <w:sz w:val="12"/>
          </w:rPr>
          <w:t>few-shot learning. ACM Comput. Surv. 53 (3</w:t>
        </w:r>
      </w:hyperlink>
      <w:r>
        <w:rPr>
          <w:color w:val="2E3092"/>
          <w:w w:val="105"/>
          <w:sz w:val="12"/>
        </w:rPr>
        <w:t>).</w:t>
      </w:r>
    </w:p>
    <w:p>
      <w:pPr>
        <w:spacing w:line="278" w:lineRule="auto" w:before="2"/>
        <w:ind w:left="342" w:right="141" w:hanging="240"/>
        <w:jc w:val="both"/>
        <w:rPr>
          <w:sz w:val="12"/>
        </w:rPr>
      </w:pPr>
      <w:r>
        <w:rPr>
          <w:color w:val="231F20"/>
          <w:w w:val="105"/>
          <w:sz w:val="12"/>
        </w:rPr>
        <w:t>Waskom, M.L., 2021. </w:t>
      </w:r>
      <w:hyperlink r:id="rId160">
        <w:r>
          <w:rPr>
            <w:color w:val="2E3092"/>
            <w:w w:val="105"/>
            <w:sz w:val="12"/>
          </w:rPr>
          <w:t>seaborn: statistical data visualization. J. Open Source Softw. 6 (60),</w:t>
        </w:r>
      </w:hyperlink>
      <w:r>
        <w:rPr>
          <w:color w:val="2E3092"/>
          <w:spacing w:val="40"/>
          <w:w w:val="105"/>
          <w:sz w:val="12"/>
        </w:rPr>
        <w:t> </w:t>
      </w:r>
      <w:hyperlink r:id="rId160">
        <w:r>
          <w:rPr>
            <w:color w:val="2E3092"/>
            <w:spacing w:val="-4"/>
            <w:w w:val="105"/>
            <w:sz w:val="12"/>
          </w:rPr>
          <w:t>3021</w:t>
        </w:r>
      </w:hyperlink>
      <w:r>
        <w:rPr>
          <w:color w:val="2E3092"/>
          <w:spacing w:val="-4"/>
          <w:w w:val="105"/>
          <w:sz w:val="12"/>
        </w:rPr>
        <w:t>.</w:t>
      </w:r>
    </w:p>
    <w:sectPr>
      <w:type w:val="continuous"/>
      <w:pgSz w:w="11910" w:h="15880"/>
      <w:pgMar w:header="693" w:footer="591" w:top="640" w:bottom="280" w:left="660" w:right="620"/>
      <w:cols w:num="2" w:equalWidth="0">
        <w:col w:w="5167" w:space="192"/>
        <w:col w:w="5271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Tuffy">
    <w:altName w:val="Tuffy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Standard Symbols PS">
    <w:altName w:val="Standard Symbols PS"/>
    <w:charset w:val="0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088704">
              <wp:simplePos x="0" y="0"/>
              <wp:positionH relativeFrom="page">
                <wp:posOffset>3695825</wp:posOffset>
              </wp:positionH>
              <wp:positionV relativeFrom="page">
                <wp:posOffset>9564734</wp:posOffset>
              </wp:positionV>
              <wp:extent cx="181610" cy="125095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18161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t>56</w:t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009888pt;margin-top:753.128723pt;width:14.3pt;height:9.85pt;mso-position-horizontal-relative:page;mso-position-vertical-relative:page;z-index:-17227776" type="#_x0000_t202" id="docshape15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t>56</w:t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090240">
              <wp:simplePos x="0" y="0"/>
              <wp:positionH relativeFrom="page">
                <wp:posOffset>2131466</wp:posOffset>
              </wp:positionH>
              <wp:positionV relativeFrom="page">
                <wp:posOffset>9351457</wp:posOffset>
              </wp:positionV>
              <wp:extent cx="3298825" cy="125730"/>
              <wp:effectExtent l="0" t="0" r="0" b="0"/>
              <wp:wrapNone/>
              <wp:docPr id="77" name="Textbox 7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7" name="Textbox 77"/>
                    <wps:cNvSpPr txBox="1"/>
                    <wps:spPr>
                      <a:xfrm>
                        <a:off x="0" y="0"/>
                        <a:ext cx="3298825" cy="1257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6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Fig.</w:t>
                          </w:r>
                          <w:r>
                            <w:rPr>
                              <w:color w:val="231F2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11.</w:t>
                          </w:r>
                          <w:r>
                            <w:rPr>
                              <w:color w:val="231F20"/>
                              <w:spacing w:val="-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Visualization</w:t>
                          </w:r>
                          <w:r>
                            <w:rPr>
                              <w:color w:val="231F20"/>
                              <w:spacing w:val="-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obtained by t-SNE</w:t>
                          </w:r>
                          <w:r>
                            <w:rPr>
                              <w:color w:val="231F20"/>
                              <w:spacing w:val="-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for the</w:t>
                          </w:r>
                          <w:r>
                            <w:rPr>
                              <w:color w:val="231F2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few-shot</w:t>
                          </w:r>
                          <w:r>
                            <w:rPr>
                              <w:color w:val="231F20"/>
                              <w:spacing w:val="-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learning methods in</w:t>
                          </w:r>
                          <w:r>
                            <w:rPr>
                              <w:color w:val="231F20"/>
                              <w:spacing w:val="-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Experiment</w:t>
                          </w:r>
                          <w:r>
                            <w:rPr>
                              <w:color w:val="231F20"/>
                              <w:spacing w:val="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t>I.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7.832001pt;margin-top:736.335205pt;width:259.75pt;height:9.9pt;mso-position-horizontal-relative:page;mso-position-vertical-relative:page;z-index:-17226240" type="#_x0000_t202" id="docshape58" filled="false" stroked="false">
              <v:textbox inset="0,0,0,0">
                <w:txbxContent>
                  <w:p>
                    <w:pPr>
                      <w:spacing w:before="36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2"/>
                        <w:w w:val="110"/>
                        <w:sz w:val="12"/>
                      </w:rPr>
                      <w:t>Fig.</w:t>
                    </w:r>
                    <w:r>
                      <w:rPr>
                        <w:color w:val="231F20"/>
                        <w:w w:val="11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  <w:sz w:val="12"/>
                      </w:rPr>
                      <w:t>11.</w:t>
                    </w:r>
                    <w:r>
                      <w:rPr>
                        <w:color w:val="231F20"/>
                        <w:spacing w:val="-1"/>
                        <w:w w:val="11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  <w:sz w:val="12"/>
                      </w:rPr>
                      <w:t>Visualization</w:t>
                    </w:r>
                    <w:r>
                      <w:rPr>
                        <w:color w:val="231F20"/>
                        <w:spacing w:val="-1"/>
                        <w:w w:val="11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  <w:sz w:val="12"/>
                      </w:rPr>
                      <w:t>obtained by t-SNE</w:t>
                    </w:r>
                    <w:r>
                      <w:rPr>
                        <w:color w:val="231F20"/>
                        <w:spacing w:val="-1"/>
                        <w:w w:val="11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  <w:sz w:val="12"/>
                      </w:rPr>
                      <w:t>for the</w:t>
                    </w:r>
                    <w:r>
                      <w:rPr>
                        <w:color w:val="231F20"/>
                        <w:w w:val="11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  <w:sz w:val="12"/>
                      </w:rPr>
                      <w:t>few-shot</w:t>
                    </w:r>
                    <w:r>
                      <w:rPr>
                        <w:color w:val="231F20"/>
                        <w:spacing w:val="-1"/>
                        <w:w w:val="11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  <w:sz w:val="12"/>
                      </w:rPr>
                      <w:t>learning methods in</w:t>
                    </w:r>
                    <w:r>
                      <w:rPr>
                        <w:color w:val="231F20"/>
                        <w:spacing w:val="-1"/>
                        <w:w w:val="11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  <w:sz w:val="12"/>
                      </w:rPr>
                      <w:t>Experiment</w:t>
                    </w:r>
                    <w:r>
                      <w:rPr>
                        <w:color w:val="231F20"/>
                        <w:spacing w:val="1"/>
                        <w:w w:val="11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t>I.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090752">
              <wp:simplePos x="0" y="0"/>
              <wp:positionH relativeFrom="page">
                <wp:posOffset>3721220</wp:posOffset>
              </wp:positionH>
              <wp:positionV relativeFrom="page">
                <wp:posOffset>9564703</wp:posOffset>
              </wp:positionV>
              <wp:extent cx="118110" cy="125095"/>
              <wp:effectExtent l="0" t="0" r="0" b="0"/>
              <wp:wrapNone/>
              <wp:docPr id="78" name="Textbox 7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8" name="Textbox 78"/>
                    <wps:cNvSpPr txBox="1"/>
                    <wps:spPr>
                      <a:xfrm>
                        <a:off x="0" y="0"/>
                        <a:ext cx="11811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05"/>
                              <w:sz w:val="12"/>
                            </w:rPr>
                            <w:t>64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009491pt;margin-top:753.126282pt;width:9.3pt;height:9.85pt;mso-position-horizontal-relative:page;mso-position-vertical-relative:page;z-index:-17225728" type="#_x0000_t202" id="docshape59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05"/>
                        <w:sz w:val="12"/>
                      </w:rPr>
                      <w:t>64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092288">
              <wp:simplePos x="0" y="0"/>
              <wp:positionH relativeFrom="page">
                <wp:posOffset>2119934</wp:posOffset>
              </wp:positionH>
              <wp:positionV relativeFrom="page">
                <wp:posOffset>9351457</wp:posOffset>
              </wp:positionV>
              <wp:extent cx="3320415" cy="125730"/>
              <wp:effectExtent l="0" t="0" r="0" b="0"/>
              <wp:wrapNone/>
              <wp:docPr id="107" name="Textbox 10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7" name="Textbox 107"/>
                    <wps:cNvSpPr txBox="1"/>
                    <wps:spPr>
                      <a:xfrm>
                        <a:off x="0" y="0"/>
                        <a:ext cx="3320415" cy="1257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6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Fig. 13.</w:t>
                          </w:r>
                          <w:r>
                            <w:rPr>
                              <w:color w:val="231F20"/>
                              <w:spacing w:val="-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Visualization obtained</w:t>
                          </w:r>
                          <w:r>
                            <w:rPr>
                              <w:color w:val="231F20"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by</w:t>
                          </w:r>
                          <w:r>
                            <w:rPr>
                              <w:color w:val="231F20"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t-SNE</w:t>
                          </w:r>
                          <w:r>
                            <w:rPr>
                              <w:color w:val="231F20"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for</w:t>
                          </w:r>
                          <w:r>
                            <w:rPr>
                              <w:color w:val="231F20"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the few-shot learning</w:t>
                          </w:r>
                          <w:r>
                            <w:rPr>
                              <w:color w:val="231F20"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methods</w:t>
                          </w:r>
                          <w:r>
                            <w:rPr>
                              <w:color w:val="231F20"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in</w:t>
                          </w:r>
                          <w:r>
                            <w:rPr>
                              <w:color w:val="231F20"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Experiment</w:t>
                          </w:r>
                          <w:r>
                            <w:rPr>
                              <w:color w:val="231F2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t>II.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6.923996pt;margin-top:736.335205pt;width:261.45pt;height:9.9pt;mso-position-horizontal-relative:page;mso-position-vertical-relative:page;z-index:-17224192" type="#_x0000_t202" id="docshape76" filled="false" stroked="false">
              <v:textbox inset="0,0,0,0">
                <w:txbxContent>
                  <w:p>
                    <w:pPr>
                      <w:spacing w:before="36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2"/>
                        <w:w w:val="110"/>
                        <w:sz w:val="12"/>
                      </w:rPr>
                      <w:t>Fig. 13.</w:t>
                    </w:r>
                    <w:r>
                      <w:rPr>
                        <w:color w:val="231F20"/>
                        <w:spacing w:val="-1"/>
                        <w:w w:val="11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  <w:sz w:val="12"/>
                      </w:rPr>
                      <w:t>Visualization obtained</w:t>
                    </w:r>
                    <w:r>
                      <w:rPr>
                        <w:color w:val="231F20"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  <w:sz w:val="12"/>
                      </w:rPr>
                      <w:t>by</w:t>
                    </w:r>
                    <w:r>
                      <w:rPr>
                        <w:color w:val="231F20"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  <w:sz w:val="12"/>
                      </w:rPr>
                      <w:t>t-SNE</w:t>
                    </w:r>
                    <w:r>
                      <w:rPr>
                        <w:color w:val="231F20"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  <w:sz w:val="12"/>
                      </w:rPr>
                      <w:t>for</w:t>
                    </w:r>
                    <w:r>
                      <w:rPr>
                        <w:color w:val="231F20"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  <w:sz w:val="12"/>
                      </w:rPr>
                      <w:t>the few-shot learning</w:t>
                    </w:r>
                    <w:r>
                      <w:rPr>
                        <w:color w:val="231F20"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  <w:sz w:val="12"/>
                      </w:rPr>
                      <w:t>methods</w:t>
                    </w:r>
                    <w:r>
                      <w:rPr>
                        <w:color w:val="231F20"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  <w:sz w:val="12"/>
                      </w:rPr>
                      <w:t>in</w:t>
                    </w:r>
                    <w:r>
                      <w:rPr>
                        <w:color w:val="231F20"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10"/>
                        <w:sz w:val="12"/>
                      </w:rPr>
                      <w:t>Experiment</w:t>
                    </w:r>
                    <w:r>
                      <w:rPr>
                        <w:color w:val="231F20"/>
                        <w:w w:val="11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t>II.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092800">
              <wp:simplePos x="0" y="0"/>
              <wp:positionH relativeFrom="page">
                <wp:posOffset>3721196</wp:posOffset>
              </wp:positionH>
              <wp:positionV relativeFrom="page">
                <wp:posOffset>9564716</wp:posOffset>
              </wp:positionV>
              <wp:extent cx="118110" cy="125095"/>
              <wp:effectExtent l="0" t="0" r="0" b="0"/>
              <wp:wrapNone/>
              <wp:docPr id="108" name="Textbox 10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8" name="Textbox 108"/>
                    <wps:cNvSpPr txBox="1"/>
                    <wps:spPr>
                      <a:xfrm>
                        <a:off x="0" y="0"/>
                        <a:ext cx="11811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t>65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007568pt;margin-top:753.127319pt;width:9.3pt;height:9.85pt;mso-position-horizontal-relative:page;mso-position-vertical-relative:page;z-index:-17223680" type="#_x0000_t202" id="docshape77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t>65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094336">
              <wp:simplePos x="0" y="0"/>
              <wp:positionH relativeFrom="page">
                <wp:posOffset>3695831</wp:posOffset>
              </wp:positionH>
              <wp:positionV relativeFrom="page">
                <wp:posOffset>9564722</wp:posOffset>
              </wp:positionV>
              <wp:extent cx="181610" cy="125095"/>
              <wp:effectExtent l="0" t="0" r="0" b="0"/>
              <wp:wrapNone/>
              <wp:docPr id="145" name="Textbox 14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5" name="Textbox 145"/>
                    <wps:cNvSpPr txBox="1"/>
                    <wps:spPr>
                      <a:xfrm>
                        <a:off x="0" y="0"/>
                        <a:ext cx="18161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0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2"/>
                            </w:rPr>
                            <w:t>66</w: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010345pt;margin-top:753.127747pt;width:14.3pt;height:9.85pt;mso-position-horizontal-relative:page;mso-position-vertical-relative:page;z-index:-17222144" type="#_x0000_t202" id="docshape106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05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05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05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05"/>
                        <w:sz w:val="12"/>
                      </w:rPr>
                      <w:t>66</w:t>
                    </w:r>
                    <w:r>
                      <w:rPr>
                        <w:color w:val="231F20"/>
                        <w:spacing w:val="-5"/>
                        <w:w w:val="10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087680">
              <wp:simplePos x="0" y="0"/>
              <wp:positionH relativeFrom="page">
                <wp:posOffset>471844</wp:posOffset>
              </wp:positionH>
              <wp:positionV relativeFrom="page">
                <wp:posOffset>452514</wp:posOffset>
              </wp:positionV>
              <wp:extent cx="1002030" cy="12255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100203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L.M.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Tassis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R.A.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Krohling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3111pt;margin-top:35.631046pt;width:78.9pt;height:9.65pt;mso-position-horizontal-relative:page;mso-position-vertical-relative:page;z-index:-17228800" type="#_x0000_t202" id="docshape13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L.M.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Tassis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and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R.A.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Krohling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088192">
              <wp:simplePos x="0" y="0"/>
              <wp:positionH relativeFrom="page">
                <wp:posOffset>5296589</wp:posOffset>
              </wp:positionH>
              <wp:positionV relativeFrom="page">
                <wp:posOffset>451623</wp:posOffset>
              </wp:positionV>
              <wp:extent cx="1790700" cy="12827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790700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6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55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67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7.054321pt;margin-top:35.560909pt;width:141pt;height:10.1pt;mso-position-horizontal-relative:page;mso-position-vertical-relative:page;z-index:-17228288" type="#_x0000_t202" id="docshape14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6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(2022)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55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67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089216">
              <wp:simplePos x="0" y="0"/>
              <wp:positionH relativeFrom="page">
                <wp:posOffset>471839</wp:posOffset>
              </wp:positionH>
              <wp:positionV relativeFrom="page">
                <wp:posOffset>452483</wp:posOffset>
              </wp:positionV>
              <wp:extent cx="1002030" cy="122555"/>
              <wp:effectExtent l="0" t="0" r="0" b="0"/>
              <wp:wrapNone/>
              <wp:docPr id="75" name="Textbox 7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5" name="Textbox 75"/>
                    <wps:cNvSpPr txBox="1"/>
                    <wps:spPr>
                      <a:xfrm>
                        <a:off x="0" y="0"/>
                        <a:ext cx="100203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L.M.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Tassis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R.A.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Krohling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2729pt;margin-top:35.628643pt;width:78.9pt;height:9.65pt;mso-position-horizontal-relative:page;mso-position-vertical-relative:page;z-index:-17227264" type="#_x0000_t202" id="docshape56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L.M.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Tassis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and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R.A.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Krohling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089728">
              <wp:simplePos x="0" y="0"/>
              <wp:positionH relativeFrom="page">
                <wp:posOffset>5296584</wp:posOffset>
              </wp:positionH>
              <wp:positionV relativeFrom="page">
                <wp:posOffset>451593</wp:posOffset>
              </wp:positionV>
              <wp:extent cx="1790700" cy="128270"/>
              <wp:effectExtent l="0" t="0" r="0" b="0"/>
              <wp:wrapNone/>
              <wp:docPr id="76" name="Textbox 7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6" name="Textbox 76"/>
                    <wps:cNvSpPr txBox="1"/>
                    <wps:spPr>
                      <a:xfrm>
                        <a:off x="0" y="0"/>
                        <a:ext cx="1790700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6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55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67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7.053925pt;margin-top:35.558506pt;width:141pt;height:10.1pt;mso-position-horizontal-relative:page;mso-position-vertical-relative:page;z-index:-17226752" type="#_x0000_t202" id="docshape57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6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(2022)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55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67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091264">
              <wp:simplePos x="0" y="0"/>
              <wp:positionH relativeFrom="page">
                <wp:posOffset>471815</wp:posOffset>
              </wp:positionH>
              <wp:positionV relativeFrom="page">
                <wp:posOffset>452496</wp:posOffset>
              </wp:positionV>
              <wp:extent cx="1002030" cy="122555"/>
              <wp:effectExtent l="0" t="0" r="0" b="0"/>
              <wp:wrapNone/>
              <wp:docPr id="105" name="Textbox 10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5" name="Textbox 105"/>
                    <wps:cNvSpPr txBox="1"/>
                    <wps:spPr>
                      <a:xfrm>
                        <a:off x="0" y="0"/>
                        <a:ext cx="100203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L.M.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Tassis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R.A.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Krohling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0791pt;margin-top:35.629646pt;width:78.9pt;height:9.65pt;mso-position-horizontal-relative:page;mso-position-vertical-relative:page;z-index:-17225216" type="#_x0000_t202" id="docshape74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L.M.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Tassis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and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R.A.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Krohling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091776">
              <wp:simplePos x="0" y="0"/>
              <wp:positionH relativeFrom="page">
                <wp:posOffset>5296560</wp:posOffset>
              </wp:positionH>
              <wp:positionV relativeFrom="page">
                <wp:posOffset>451605</wp:posOffset>
              </wp:positionV>
              <wp:extent cx="1790700" cy="128270"/>
              <wp:effectExtent l="0" t="0" r="0" b="0"/>
              <wp:wrapNone/>
              <wp:docPr id="106" name="Textbox 10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6" name="Textbox 106"/>
                    <wps:cNvSpPr txBox="1"/>
                    <wps:spPr>
                      <a:xfrm>
                        <a:off x="0" y="0"/>
                        <a:ext cx="1790700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6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55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67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7.052002pt;margin-top:35.559509pt;width:141pt;height:10.1pt;mso-position-horizontal-relative:page;mso-position-vertical-relative:page;z-index:-17224704" type="#_x0000_t202" id="docshape75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6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(2022)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55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67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093312">
              <wp:simplePos x="0" y="0"/>
              <wp:positionH relativeFrom="page">
                <wp:posOffset>471850</wp:posOffset>
              </wp:positionH>
              <wp:positionV relativeFrom="page">
                <wp:posOffset>452502</wp:posOffset>
              </wp:positionV>
              <wp:extent cx="1002030" cy="122555"/>
              <wp:effectExtent l="0" t="0" r="0" b="0"/>
              <wp:wrapNone/>
              <wp:docPr id="143" name="Textbox 14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3" name="Textbox 143"/>
                    <wps:cNvSpPr txBox="1"/>
                    <wps:spPr>
                      <a:xfrm>
                        <a:off x="0" y="0"/>
                        <a:ext cx="100203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L.M.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Tassis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R.A.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Krohling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3576pt;margin-top:35.6301pt;width:78.9pt;height:9.65pt;mso-position-horizontal-relative:page;mso-position-vertical-relative:page;z-index:-17223168" type="#_x0000_t202" id="docshape104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L.M.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Tassis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and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R.A.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Krohling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093824">
              <wp:simplePos x="0" y="0"/>
              <wp:positionH relativeFrom="page">
                <wp:posOffset>5296595</wp:posOffset>
              </wp:positionH>
              <wp:positionV relativeFrom="page">
                <wp:posOffset>451611</wp:posOffset>
              </wp:positionV>
              <wp:extent cx="1790700" cy="128270"/>
              <wp:effectExtent l="0" t="0" r="0" b="0"/>
              <wp:wrapNone/>
              <wp:docPr id="144" name="Textbox 14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4" name="Textbox 144"/>
                    <wps:cNvSpPr txBox="1"/>
                    <wps:spPr>
                      <a:xfrm>
                        <a:off x="0" y="0"/>
                        <a:ext cx="1790700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6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55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67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7.054779pt;margin-top:35.559963pt;width:141pt;height:10.1pt;mso-position-horizontal-relative:page;mso-position-vertical-relative:page;z-index:-17222656" type="#_x0000_t202" id="docshape105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6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(2022)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55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67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272" w:hanging="169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-3"/>
        <w:w w:val="92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383" w:hanging="281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4"/>
        <w:w w:val="92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502" w:hanging="400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5"/>
        <w:w w:val="92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3" w:hanging="4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6" w:hanging="4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9" w:hanging="4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3" w:hanging="4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" w:hanging="4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1" w:hanging="40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500" w:hanging="397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sciencedirect.com/science/journal/" TargetMode="External"/><Relationship Id="rId8" Type="http://schemas.openxmlformats.org/officeDocument/2006/relationships/hyperlink" Target="http://www.keaipublishing.com/en/journals/artificial-intelligence-in-agriculture/" TargetMode="External"/><Relationship Id="rId9" Type="http://schemas.openxmlformats.org/officeDocument/2006/relationships/hyperlink" Target="https://doi.org/10.1016/j.aiia.2022.04.001" TargetMode="External"/><Relationship Id="rId10" Type="http://schemas.openxmlformats.org/officeDocument/2006/relationships/hyperlink" Target="http://crossmark.crossref.org/dialog/?doi=10.1016/j.aiia.2022.04.001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http://creativecommons.org/licenses/by-nc-nd/4.0/" TargetMode="External"/><Relationship Id="rId13" Type="http://schemas.openxmlformats.org/officeDocument/2006/relationships/hyperlink" Target="mailto:rkrohling@inf.ufes.br" TargetMode="External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image" Target="media/image4.jpeg"/><Relationship Id="rId17" Type="http://schemas.openxmlformats.org/officeDocument/2006/relationships/image" Target="media/image5.jpeg"/><Relationship Id="rId18" Type="http://schemas.openxmlformats.org/officeDocument/2006/relationships/image" Target="media/image6.jpeg"/><Relationship Id="rId19" Type="http://schemas.openxmlformats.org/officeDocument/2006/relationships/image" Target="media/image7.jpeg"/><Relationship Id="rId20" Type="http://schemas.openxmlformats.org/officeDocument/2006/relationships/image" Target="media/image8.jpe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30" Type="http://schemas.openxmlformats.org/officeDocument/2006/relationships/image" Target="media/image18.png"/><Relationship Id="rId31" Type="http://schemas.openxmlformats.org/officeDocument/2006/relationships/image" Target="media/image19.jpeg"/><Relationship Id="rId32" Type="http://schemas.openxmlformats.org/officeDocument/2006/relationships/image" Target="media/image20.jpe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37" Type="http://schemas.openxmlformats.org/officeDocument/2006/relationships/image" Target="media/image25.png"/><Relationship Id="rId38" Type="http://schemas.openxmlformats.org/officeDocument/2006/relationships/image" Target="media/image26.png"/><Relationship Id="rId39" Type="http://schemas.openxmlformats.org/officeDocument/2006/relationships/image" Target="media/image27.png"/><Relationship Id="rId40" Type="http://schemas.openxmlformats.org/officeDocument/2006/relationships/image" Target="media/image28.png"/><Relationship Id="rId41" Type="http://schemas.openxmlformats.org/officeDocument/2006/relationships/hyperlink" Target="http://www.github.com/esgario/lara2018" TargetMode="External"/><Relationship Id="rId42" Type="http://schemas.openxmlformats.org/officeDocument/2006/relationships/image" Target="media/image29.png"/><Relationship Id="rId43" Type="http://schemas.openxmlformats.org/officeDocument/2006/relationships/image" Target="media/image30.png"/><Relationship Id="rId44" Type="http://schemas.openxmlformats.org/officeDocument/2006/relationships/image" Target="media/image31.jpeg"/><Relationship Id="rId45" Type="http://schemas.openxmlformats.org/officeDocument/2006/relationships/hyperlink" Target="http://colab.research.google.com/" TargetMode="External"/><Relationship Id="rId46" Type="http://schemas.openxmlformats.org/officeDocument/2006/relationships/hyperlink" Target="http://www.github.com/lucastassis/pg-coffee" TargetMode="External"/><Relationship Id="rId47" Type="http://schemas.openxmlformats.org/officeDocument/2006/relationships/hyperlink" Target="https://scikit-learn.org/stable/modules/generated/sklearn.manifold.TSNE.html" TargetMode="External"/><Relationship Id="rId48" Type="http://schemas.openxmlformats.org/officeDocument/2006/relationships/image" Target="media/image32.jpeg"/><Relationship Id="rId49" Type="http://schemas.openxmlformats.org/officeDocument/2006/relationships/header" Target="header2.xml"/><Relationship Id="rId50" Type="http://schemas.openxmlformats.org/officeDocument/2006/relationships/footer" Target="footer2.xml"/><Relationship Id="rId51" Type="http://schemas.openxmlformats.org/officeDocument/2006/relationships/image" Target="media/image33.jpeg"/><Relationship Id="rId52" Type="http://schemas.openxmlformats.org/officeDocument/2006/relationships/image" Target="media/image34.png"/><Relationship Id="rId53" Type="http://schemas.openxmlformats.org/officeDocument/2006/relationships/image" Target="media/image35.png"/><Relationship Id="rId54" Type="http://schemas.openxmlformats.org/officeDocument/2006/relationships/image" Target="media/image36.png"/><Relationship Id="rId55" Type="http://schemas.openxmlformats.org/officeDocument/2006/relationships/image" Target="media/image37.png"/><Relationship Id="rId56" Type="http://schemas.openxmlformats.org/officeDocument/2006/relationships/image" Target="media/image38.png"/><Relationship Id="rId57" Type="http://schemas.openxmlformats.org/officeDocument/2006/relationships/image" Target="media/image39.png"/><Relationship Id="rId58" Type="http://schemas.openxmlformats.org/officeDocument/2006/relationships/image" Target="media/image40.png"/><Relationship Id="rId59" Type="http://schemas.openxmlformats.org/officeDocument/2006/relationships/image" Target="media/image41.png"/><Relationship Id="rId60" Type="http://schemas.openxmlformats.org/officeDocument/2006/relationships/image" Target="media/image42.png"/><Relationship Id="rId61" Type="http://schemas.openxmlformats.org/officeDocument/2006/relationships/image" Target="media/image43.png"/><Relationship Id="rId62" Type="http://schemas.openxmlformats.org/officeDocument/2006/relationships/image" Target="media/image44.png"/><Relationship Id="rId63" Type="http://schemas.openxmlformats.org/officeDocument/2006/relationships/image" Target="media/image45.png"/><Relationship Id="rId64" Type="http://schemas.openxmlformats.org/officeDocument/2006/relationships/image" Target="media/image46.jpeg"/><Relationship Id="rId65" Type="http://schemas.openxmlformats.org/officeDocument/2006/relationships/image" Target="media/image47.png"/><Relationship Id="rId66" Type="http://schemas.openxmlformats.org/officeDocument/2006/relationships/image" Target="media/image48.png"/><Relationship Id="rId67" Type="http://schemas.openxmlformats.org/officeDocument/2006/relationships/image" Target="media/image49.png"/><Relationship Id="rId68" Type="http://schemas.openxmlformats.org/officeDocument/2006/relationships/image" Target="media/image50.png"/><Relationship Id="rId69" Type="http://schemas.openxmlformats.org/officeDocument/2006/relationships/image" Target="media/image51.png"/><Relationship Id="rId70" Type="http://schemas.openxmlformats.org/officeDocument/2006/relationships/image" Target="media/image52.png"/><Relationship Id="rId71" Type="http://schemas.openxmlformats.org/officeDocument/2006/relationships/header" Target="header3.xml"/><Relationship Id="rId72" Type="http://schemas.openxmlformats.org/officeDocument/2006/relationships/footer" Target="footer3.xml"/><Relationship Id="rId73" Type="http://schemas.openxmlformats.org/officeDocument/2006/relationships/image" Target="media/image53.png"/><Relationship Id="rId74" Type="http://schemas.openxmlformats.org/officeDocument/2006/relationships/image" Target="media/image54.png"/><Relationship Id="rId75" Type="http://schemas.openxmlformats.org/officeDocument/2006/relationships/image" Target="media/image55.png"/><Relationship Id="rId76" Type="http://schemas.openxmlformats.org/officeDocument/2006/relationships/image" Target="media/image56.png"/><Relationship Id="rId77" Type="http://schemas.openxmlformats.org/officeDocument/2006/relationships/image" Target="media/image57.png"/><Relationship Id="rId78" Type="http://schemas.openxmlformats.org/officeDocument/2006/relationships/image" Target="media/image58.png"/><Relationship Id="rId79" Type="http://schemas.openxmlformats.org/officeDocument/2006/relationships/image" Target="media/image59.png"/><Relationship Id="rId80" Type="http://schemas.openxmlformats.org/officeDocument/2006/relationships/image" Target="media/image60.png"/><Relationship Id="rId81" Type="http://schemas.openxmlformats.org/officeDocument/2006/relationships/image" Target="media/image61.png"/><Relationship Id="rId82" Type="http://schemas.openxmlformats.org/officeDocument/2006/relationships/image" Target="media/image62.jpeg"/><Relationship Id="rId83" Type="http://schemas.openxmlformats.org/officeDocument/2006/relationships/image" Target="media/image63.png"/><Relationship Id="rId84" Type="http://schemas.openxmlformats.org/officeDocument/2006/relationships/image" Target="media/image64.png"/><Relationship Id="rId85" Type="http://schemas.openxmlformats.org/officeDocument/2006/relationships/image" Target="media/image65.png"/><Relationship Id="rId86" Type="http://schemas.openxmlformats.org/officeDocument/2006/relationships/image" Target="media/image66.png"/><Relationship Id="rId87" Type="http://schemas.openxmlformats.org/officeDocument/2006/relationships/image" Target="media/image67.png"/><Relationship Id="rId88" Type="http://schemas.openxmlformats.org/officeDocument/2006/relationships/image" Target="media/image68.png"/><Relationship Id="rId89" Type="http://schemas.openxmlformats.org/officeDocument/2006/relationships/image" Target="media/image69.png"/><Relationship Id="rId90" Type="http://schemas.openxmlformats.org/officeDocument/2006/relationships/image" Target="media/image70.png"/><Relationship Id="rId91" Type="http://schemas.openxmlformats.org/officeDocument/2006/relationships/image" Target="media/image71.png"/><Relationship Id="rId92" Type="http://schemas.openxmlformats.org/officeDocument/2006/relationships/image" Target="media/image72.jpeg"/><Relationship Id="rId93" Type="http://schemas.openxmlformats.org/officeDocument/2006/relationships/header" Target="header4.xml"/><Relationship Id="rId94" Type="http://schemas.openxmlformats.org/officeDocument/2006/relationships/footer" Target="footer4.xml"/><Relationship Id="rId95" Type="http://schemas.openxmlformats.org/officeDocument/2006/relationships/image" Target="media/image73.jpeg"/><Relationship Id="rId96" Type="http://schemas.openxmlformats.org/officeDocument/2006/relationships/image" Target="media/image74.png"/><Relationship Id="rId97" Type="http://schemas.openxmlformats.org/officeDocument/2006/relationships/image" Target="media/image75.png"/><Relationship Id="rId98" Type="http://schemas.openxmlformats.org/officeDocument/2006/relationships/image" Target="media/image76.png"/><Relationship Id="rId99" Type="http://schemas.openxmlformats.org/officeDocument/2006/relationships/image" Target="media/image77.png"/><Relationship Id="rId100" Type="http://schemas.openxmlformats.org/officeDocument/2006/relationships/image" Target="media/image78.png"/><Relationship Id="rId101" Type="http://schemas.openxmlformats.org/officeDocument/2006/relationships/image" Target="media/image79.png"/><Relationship Id="rId102" Type="http://schemas.openxmlformats.org/officeDocument/2006/relationships/image" Target="media/image80.png"/><Relationship Id="rId103" Type="http://schemas.openxmlformats.org/officeDocument/2006/relationships/image" Target="media/image81.png"/><Relationship Id="rId104" Type="http://schemas.openxmlformats.org/officeDocument/2006/relationships/image" Target="media/image82.png"/><Relationship Id="rId105" Type="http://schemas.openxmlformats.org/officeDocument/2006/relationships/image" Target="media/image83.jpeg"/><Relationship Id="rId106" Type="http://schemas.openxmlformats.org/officeDocument/2006/relationships/image" Target="media/image84.png"/><Relationship Id="rId107" Type="http://schemas.openxmlformats.org/officeDocument/2006/relationships/image" Target="media/image85.png"/><Relationship Id="rId108" Type="http://schemas.openxmlformats.org/officeDocument/2006/relationships/image" Target="media/image86.png"/><Relationship Id="rId109" Type="http://schemas.openxmlformats.org/officeDocument/2006/relationships/image" Target="media/image87.png"/><Relationship Id="rId110" Type="http://schemas.openxmlformats.org/officeDocument/2006/relationships/image" Target="media/image88.png"/><Relationship Id="rId111" Type="http://schemas.openxmlformats.org/officeDocument/2006/relationships/image" Target="media/image89.png"/><Relationship Id="rId112" Type="http://schemas.openxmlformats.org/officeDocument/2006/relationships/image" Target="media/image90.png"/><Relationship Id="rId113" Type="http://schemas.openxmlformats.org/officeDocument/2006/relationships/image" Target="media/image91.png"/><Relationship Id="rId114" Type="http://schemas.openxmlformats.org/officeDocument/2006/relationships/image" Target="media/image92.png"/><Relationship Id="rId115" Type="http://schemas.openxmlformats.org/officeDocument/2006/relationships/hyperlink" Target="http://refhub.elsevier.com/S2589-7217(22)00004-6/rf0005" TargetMode="External"/><Relationship Id="rId116" Type="http://schemas.openxmlformats.org/officeDocument/2006/relationships/hyperlink" Target="http://refhub.elsevier.com/S2589-7217(22)00004-6/rf0010" TargetMode="External"/><Relationship Id="rId117" Type="http://schemas.openxmlformats.org/officeDocument/2006/relationships/hyperlink" Target="https://arxiv.org/abs/2008.12284" TargetMode="External"/><Relationship Id="rId118" Type="http://schemas.openxmlformats.org/officeDocument/2006/relationships/hyperlink" Target="http://refhub.elsevier.com/S2589-7217(22)00004-6/rf0020" TargetMode="External"/><Relationship Id="rId119" Type="http://schemas.openxmlformats.org/officeDocument/2006/relationships/hyperlink" Target="http://refhub.elsevier.com/S2589-7217(22)00004-6/rf0025" TargetMode="External"/><Relationship Id="rId120" Type="http://schemas.openxmlformats.org/officeDocument/2006/relationships/hyperlink" Target="http://refhub.elsevier.com/S2589-7217(22)00004-6/rf0030" TargetMode="External"/><Relationship Id="rId121" Type="http://schemas.openxmlformats.org/officeDocument/2006/relationships/hyperlink" Target="http://refhub.elsevier.com/S2589-7217(22)00004-6/rf0035" TargetMode="External"/><Relationship Id="rId122" Type="http://schemas.openxmlformats.org/officeDocument/2006/relationships/hyperlink" Target="http://refhub.elsevier.com/S2589-7217(22)00004-6/rf0040" TargetMode="External"/><Relationship Id="rId123" Type="http://schemas.openxmlformats.org/officeDocument/2006/relationships/hyperlink" Target="https://arxiv.org/abs/1904.04232" TargetMode="External"/><Relationship Id="rId124" Type="http://schemas.openxmlformats.org/officeDocument/2006/relationships/hyperlink" Target="https://arxiv.org/abs/2004.04523" TargetMode="External"/><Relationship Id="rId125" Type="http://schemas.openxmlformats.org/officeDocument/2006/relationships/hyperlink" Target="http://refhub.elsevier.com/S2589-7217(22)00004-6/rf0055" TargetMode="External"/><Relationship Id="rId126" Type="http://schemas.openxmlformats.org/officeDocument/2006/relationships/hyperlink" Target="http://refhub.elsevier.com/S2589-7217(22)00004-6/rf0065" TargetMode="External"/><Relationship Id="rId127" Type="http://schemas.openxmlformats.org/officeDocument/2006/relationships/hyperlink" Target="http://refhub.elsevier.com/S2589-7217(22)00004-6/rf0060" TargetMode="External"/><Relationship Id="rId128" Type="http://schemas.openxmlformats.org/officeDocument/2006/relationships/hyperlink" Target="http://refhub.elsevier.com/S2589-7217(22)00004-6/rf0070" TargetMode="External"/><Relationship Id="rId129" Type="http://schemas.openxmlformats.org/officeDocument/2006/relationships/hyperlink" Target="http://www.deeplearningbook.org/" TargetMode="External"/><Relationship Id="rId130" Type="http://schemas.openxmlformats.org/officeDocument/2006/relationships/hyperlink" Target="http://refhub.elsevier.com/S2589-7217(22)00004-6/rf0080" TargetMode="External"/><Relationship Id="rId131" Type="http://schemas.openxmlformats.org/officeDocument/2006/relationships/hyperlink" Target="http://refhub.elsevier.com/S2589-7217(22)00004-6/rf0085" TargetMode="External"/><Relationship Id="rId132" Type="http://schemas.openxmlformats.org/officeDocument/2006/relationships/hyperlink" Target="https://arxiv.org/abs/2004.05439" TargetMode="External"/><Relationship Id="rId133" Type="http://schemas.openxmlformats.org/officeDocument/2006/relationships/hyperlink" Target="http://refhub.elsevier.com/S2589-7217(22)00004-6/rf0095" TargetMode="External"/><Relationship Id="rId134" Type="http://schemas.openxmlformats.org/officeDocument/2006/relationships/hyperlink" Target="http://refhub.elsevier.com/S2589-7217(22)00004-6/rf0100" TargetMode="External"/><Relationship Id="rId135" Type="http://schemas.openxmlformats.org/officeDocument/2006/relationships/hyperlink" Target="http://refhub.elsevier.com/S2589-7217(22)00004-6/rf0105" TargetMode="External"/><Relationship Id="rId136" Type="http://schemas.openxmlformats.org/officeDocument/2006/relationships/hyperlink" Target="http://refhub.elsevier.com/S2589-7217(22)00004-6/rf0110" TargetMode="External"/><Relationship Id="rId137" Type="http://schemas.openxmlformats.org/officeDocument/2006/relationships/hyperlink" Target="http://refhub.elsevier.com/S2589-7217(22)00004-6/rf0115" TargetMode="External"/><Relationship Id="rId138" Type="http://schemas.openxmlformats.org/officeDocument/2006/relationships/hyperlink" Target="http://refhub.elsevier.com/S2589-7217(22)00004-6/rf0120" TargetMode="External"/><Relationship Id="rId139" Type="http://schemas.openxmlformats.org/officeDocument/2006/relationships/hyperlink" Target="http://refhub.elsevier.com/S2589-7217(22)00004-6/rf0125" TargetMode="External"/><Relationship Id="rId140" Type="http://schemas.openxmlformats.org/officeDocument/2006/relationships/hyperlink" Target="http://refhub.elsevier.com/S2589-7217(22)00004-6/rf0130" TargetMode="External"/><Relationship Id="rId141" Type="http://schemas.openxmlformats.org/officeDocument/2006/relationships/hyperlink" Target="http://refhub.elsevier.com/S2589-7217(22)00004-6/rf0135" TargetMode="External"/><Relationship Id="rId142" Type="http://schemas.openxmlformats.org/officeDocument/2006/relationships/hyperlink" Target="http://refhub.elsevier.com/S2589-7217(22)00004-6/rf0140" TargetMode="External"/><Relationship Id="rId143" Type="http://schemas.openxmlformats.org/officeDocument/2006/relationships/hyperlink" Target="http://refhub.elsevier.com/S2589-7217(22)00004-6/rf0145" TargetMode="External"/><Relationship Id="rId144" Type="http://schemas.openxmlformats.org/officeDocument/2006/relationships/hyperlink" Target="http://refhub.elsevier.com/S2589-7217(22)00004-6/rf0150" TargetMode="External"/><Relationship Id="rId145" Type="http://schemas.openxmlformats.org/officeDocument/2006/relationships/hyperlink" Target="http://refhub.elsevier.com/S2589-7217(22)00004-6/rf0155" TargetMode="External"/><Relationship Id="rId146" Type="http://schemas.openxmlformats.org/officeDocument/2006/relationships/hyperlink" Target="https://arxiv.org/abs/1609.04747" TargetMode="External"/><Relationship Id="rId147" Type="http://schemas.openxmlformats.org/officeDocument/2006/relationships/hyperlink" Target="http://refhub.elsevier.com/S2589-7217(22)00004-6/rf0165" TargetMode="External"/><Relationship Id="rId148" Type="http://schemas.openxmlformats.org/officeDocument/2006/relationships/hyperlink" Target="http://refhub.elsevier.com/S2589-7217(22)00004-6/rf0170" TargetMode="External"/><Relationship Id="rId149" Type="http://schemas.openxmlformats.org/officeDocument/2006/relationships/hyperlink" Target="http://refhub.elsevier.com/S2589-7217(22)00004-6/rf0175" TargetMode="External"/><Relationship Id="rId150" Type="http://schemas.openxmlformats.org/officeDocument/2006/relationships/hyperlink" Target="http://refhub.elsevier.com/S2589-7217(22)00004-6/rf0180" TargetMode="External"/><Relationship Id="rId151" Type="http://schemas.openxmlformats.org/officeDocument/2006/relationships/hyperlink" Target="http://refhub.elsevier.com/S2589-7217(22)00004-6/rf0185" TargetMode="External"/><Relationship Id="rId152" Type="http://schemas.openxmlformats.org/officeDocument/2006/relationships/hyperlink" Target="http://refhub.elsevier.com/S2589-7217(22)00004-6/rf0190" TargetMode="External"/><Relationship Id="rId153" Type="http://schemas.openxmlformats.org/officeDocument/2006/relationships/hyperlink" Target="http://refhub.elsevier.com/S2589-7217(22)00004-6/rf0195" TargetMode="External"/><Relationship Id="rId154" Type="http://schemas.openxmlformats.org/officeDocument/2006/relationships/hyperlink" Target="http://refhub.elsevier.com/S2589-7217(22)00004-6/rf0200" TargetMode="External"/><Relationship Id="rId155" Type="http://schemas.openxmlformats.org/officeDocument/2006/relationships/hyperlink" Target="http://refhub.elsevier.com/S2589-7217(22)00004-6/rf0205" TargetMode="External"/><Relationship Id="rId156" Type="http://schemas.openxmlformats.org/officeDocument/2006/relationships/hyperlink" Target="http://refhub.elsevier.com/S2589-7217(22)00004-6/rf0210" TargetMode="External"/><Relationship Id="rId157" Type="http://schemas.openxmlformats.org/officeDocument/2006/relationships/hyperlink" Target="http://refhub.elsevier.com/S2589-7217(22)00004-6/rf0215" TargetMode="External"/><Relationship Id="rId158" Type="http://schemas.openxmlformats.org/officeDocument/2006/relationships/hyperlink" Target="http://refhub.elsevier.com/S2589-7217(22)00004-6/rf0220" TargetMode="External"/><Relationship Id="rId159" Type="http://schemas.openxmlformats.org/officeDocument/2006/relationships/hyperlink" Target="http://refhub.elsevier.com/S2589-7217(22)00004-6/rf0225" TargetMode="External"/><Relationship Id="rId160" Type="http://schemas.openxmlformats.org/officeDocument/2006/relationships/hyperlink" Target="http://refhub.elsevier.com/S2589-7217(22)00004-6/rf0230" TargetMode="External"/><Relationship Id="rId16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Lucas M. Tassis</dc:creator>
  <cp:keywords>Plant diseases and pests classification; Image classification; Few-shot learning; Meta-learning; Convolutional neural networks</cp:keywords>
  <dc:subject>Artificial Intelligence in Agriculture, 6 (2022) 55-67. doi:10.1016/j.aiia.2022.04.001</dc:subject>
  <dc:title>Few-shot learning for biotic stress classification of coffee leaves</dc:title>
  <dcterms:created xsi:type="dcterms:W3CDTF">2023-11-25T05:44:07Z</dcterms:created>
  <dcterms:modified xsi:type="dcterms:W3CDTF">2023-11-25T05:44:07Z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2022-12-09T00:00:00Z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elsevier.com</vt:lpwstr>
  </property>
  <property fmtid="{D5CDD505-2E9C-101B-9397-08002B2CF9AE}" pid="5" name="CrossMarkDomains[2]">
    <vt:lpwstr>sciencedirect.com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2023-11-25T00:00:00Z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10.1016/j.aiia.2022.04.001</vt:lpwstr>
  </property>
  <property fmtid="{D5CDD505-2E9C-101B-9397-08002B2CF9AE}" pid="12" name="robots">
    <vt:lpwstr>noindex</vt:lpwstr>
  </property>
</Properties>
</file>