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95"/>
        <w:ind w:left="1731" w:right="1829" w:firstLine="0"/>
        <w:jc w:val="center"/>
        <w:rPr>
          <w:sz w:val="14"/>
        </w:rPr>
      </w:pPr>
      <w:bookmarkStart w:name="Flood susceptibility assessment using ar" w:id="1"/>
      <w:bookmarkEnd w:id="1"/>
      <w:r>
        <w:rPr/>
      </w:r>
      <w:bookmarkStart w:name="1. Introduction" w:id="2"/>
      <w:bookmarkEnd w:id="2"/>
      <w:r>
        <w:rPr/>
      </w:r>
      <w:hyperlink r:id="rId5">
        <w:r>
          <w:rPr>
            <w:color w:val="007FAC"/>
            <w:sz w:val="14"/>
          </w:rPr>
          <w:t>Arti</w:t>
        </w:r>
      </w:hyperlink>
      <w:r>
        <w:rPr>
          <w:rFonts w:ascii="Times New Roman" w:hAnsi="Times New Roman"/>
          <w:color w:val="007FAC"/>
          <w:sz w:val="14"/>
        </w:rPr>
        <w:t>fi</w:t>
      </w:r>
      <w:hyperlink r:id="rId5">
        <w:r>
          <w:rPr>
            <w:color w:val="007FAC"/>
            <w:sz w:val="14"/>
          </w:rPr>
          <w:t>cial</w:t>
        </w:r>
        <w:r>
          <w:rPr>
            <w:color w:val="007FAC"/>
            <w:spacing w:val="18"/>
            <w:sz w:val="14"/>
          </w:rPr>
          <w:t> </w:t>
        </w:r>
        <w:r>
          <w:rPr>
            <w:color w:val="007FAC"/>
            <w:sz w:val="14"/>
          </w:rPr>
          <w:t>Intelligence</w:t>
        </w:r>
        <w:r>
          <w:rPr>
            <w:color w:val="007FAC"/>
            <w:spacing w:val="20"/>
            <w:sz w:val="14"/>
          </w:rPr>
          <w:t> </w:t>
        </w:r>
        <w:r>
          <w:rPr>
            <w:color w:val="007FAC"/>
            <w:sz w:val="14"/>
          </w:rPr>
          <w:t>in</w:t>
        </w:r>
        <w:r>
          <w:rPr>
            <w:color w:val="007FAC"/>
            <w:spacing w:val="20"/>
            <w:sz w:val="14"/>
          </w:rPr>
          <w:t> </w:t>
        </w:r>
        <w:r>
          <w:rPr>
            <w:color w:val="007FAC"/>
            <w:sz w:val="14"/>
          </w:rPr>
          <w:t>Geosciences</w:t>
        </w:r>
        <w:r>
          <w:rPr>
            <w:color w:val="007FAC"/>
            <w:spacing w:val="21"/>
            <w:sz w:val="14"/>
          </w:rPr>
          <w:t> </w:t>
        </w:r>
        <w:r>
          <w:rPr>
            <w:color w:val="007FAC"/>
            <w:sz w:val="14"/>
          </w:rPr>
          <w:t>2</w:t>
        </w:r>
        <w:r>
          <w:rPr>
            <w:color w:val="007FAC"/>
            <w:spacing w:val="18"/>
            <w:sz w:val="14"/>
          </w:rPr>
          <w:t> </w:t>
        </w:r>
        <w:r>
          <w:rPr>
            <w:color w:val="007FAC"/>
            <w:sz w:val="14"/>
          </w:rPr>
          <w:t>(2021)</w:t>
        </w:r>
        <w:r>
          <w:rPr>
            <w:color w:val="007FAC"/>
            <w:spacing w:val="19"/>
            <w:sz w:val="14"/>
          </w:rPr>
          <w:t> </w:t>
        </w:r>
        <w:r>
          <w:rPr>
            <w:color w:val="007FAC"/>
            <w:spacing w:val="-2"/>
            <w:sz w:val="14"/>
          </w:rPr>
          <w:t>215</w:t>
        </w:r>
      </w:hyperlink>
      <w:r>
        <w:rPr>
          <w:rFonts w:ascii="Times New Roman" w:hAnsi="Times New Roman"/>
          <w:color w:val="007FAC"/>
          <w:spacing w:val="-2"/>
          <w:sz w:val="14"/>
        </w:rPr>
        <w:t>–</w:t>
      </w:r>
      <w:hyperlink r:id="rId5">
        <w:r>
          <w:rPr>
            <w:color w:val="007FAC"/>
            <w:spacing w:val="-2"/>
            <w:sz w:val="14"/>
          </w:rPr>
          <w:t>222</w:t>
        </w:r>
      </w:hyperlink>
    </w:p>
    <w:p>
      <w:pPr>
        <w:pStyle w:val="BodyText"/>
        <w:spacing w:before="11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477354</wp:posOffset>
                </wp:positionH>
                <wp:positionV relativeFrom="paragraph">
                  <wp:posOffset>144975</wp:posOffset>
                </wp:positionV>
                <wp:extent cx="5706745" cy="3175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70674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06745" h="3175">
                              <a:moveTo>
                                <a:pt x="5706719" y="0"/>
                              </a:moveTo>
                              <a:lnTo>
                                <a:pt x="0" y="0"/>
                              </a:lnTo>
                              <a:lnTo>
                                <a:pt x="0" y="2879"/>
                              </a:lnTo>
                              <a:lnTo>
                                <a:pt x="5706719" y="2879"/>
                              </a:lnTo>
                              <a:lnTo>
                                <a:pt x="57067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11.415426pt;width:449.348pt;height:.22675pt;mso-position-horizontal-relative:page;mso-position-vertical-relative:paragraph;z-index:-15728640;mso-wrap-distance-left:0;mso-wrap-distance-right:0" id="docshape1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tabs>
          <w:tab w:pos="1577" w:val="left" w:leader="none"/>
          <w:tab w:pos="9387" w:val="left" w:leader="none"/>
        </w:tabs>
        <w:spacing w:line="240" w:lineRule="auto"/>
        <w:ind w:left="103" w:right="0" w:firstLine="0"/>
        <w:jc w:val="left"/>
        <w:rPr>
          <w:sz w:val="20"/>
        </w:rPr>
      </w:pPr>
      <w:r>
        <w:rPr>
          <w:position w:val="27"/>
          <w:sz w:val="20"/>
        </w:rPr>
        <mc:AlternateContent>
          <mc:Choice Requires="wps">
            <w:drawing>
              <wp:inline distT="0" distB="0" distL="0" distR="0">
                <wp:extent cx="756285" cy="452755"/>
                <wp:effectExtent l="0" t="0" r="0" b="4445"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756285" cy="452755"/>
                          <a:chExt cx="756285" cy="452755"/>
                        </a:xfrm>
                      </wpg:grpSpPr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61301" y="0"/>
                            <a:ext cx="82346" cy="8234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6255"/>
                            <a:ext cx="756005" cy="43628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59.55pt;height:35.65pt;mso-position-horizontal-relative:char;mso-position-vertical-relative:line" id="docshapegroup2" coordorigin="0,0" coordsize="1191,713">
                <v:shape style="position:absolute;left:1041;top:0;width:130;height:130" type="#_x0000_t75" id="docshape3" stroked="false">
                  <v:imagedata r:id="rId6" o:title=""/>
                </v:shape>
                <v:shape style="position:absolute;left:0;top:25;width:1191;height:688" type="#_x0000_t75" id="docshape4" stroked="false">
                  <v:imagedata r:id="rId7" o:title=""/>
                </v:shape>
              </v:group>
            </w:pict>
          </mc:Fallback>
        </mc:AlternateContent>
      </w:r>
      <w:r>
        <w:rPr>
          <w:position w:val="27"/>
          <w:sz w:val="20"/>
        </w:rPr>
      </w:r>
      <w:r>
        <w:rPr>
          <w:position w:val="27"/>
          <w:sz w:val="20"/>
        </w:rPr>
        <w:tab/>
      </w:r>
      <w:r>
        <w:rPr>
          <w:sz w:val="20"/>
        </w:rPr>
        <mc:AlternateContent>
          <mc:Choice Requires="wps">
            <w:drawing>
              <wp:inline distT="0" distB="0" distL="0" distR="0">
                <wp:extent cx="4779645" cy="822960"/>
                <wp:effectExtent l="0" t="0" r="0" b="0"/>
                <wp:docPr id="5" name="Textbox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Textbox 5"/>
                      <wps:cNvSpPr txBox="1"/>
                      <wps:spPr>
                        <a:xfrm>
                          <a:off x="0" y="0"/>
                          <a:ext cx="4779645" cy="822960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5" w:lineRule="exact"/>
                              <w:ind w:left="1" w:right="1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Contents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lists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available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at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hyperlink r:id="rId8">
                              <w:r>
                                <w:rPr>
                                  <w:color w:val="007FAC"/>
                                  <w:spacing w:val="-2"/>
                                </w:rPr>
                                <w:t>ScienceDirect</w:t>
                              </w:r>
                            </w:hyperlink>
                          </w:p>
                          <w:p>
                            <w:pPr>
                              <w:pStyle w:val="BodyText"/>
                              <w:spacing w:before="88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0" w:right="1" w:firstLine="0"/>
                              <w:jc w:val="center"/>
                              <w:rPr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Arti</w:t>
                            </w:r>
                            <w:r>
                              <w:rPr>
                                <w:rFonts w:ascii="Times New Roman"/>
                                <w:color w:val="000000"/>
                                <w:sz w:val="28"/>
                              </w:rPr>
                              <w:t>fi</w:t>
                            </w:r>
                            <w:r>
                              <w:rPr>
                                <w:color w:val="000000"/>
                                <w:sz w:val="28"/>
                              </w:rPr>
                              <w:t>cial</w:t>
                            </w:r>
                            <w:r>
                              <w:rPr>
                                <w:color w:val="000000"/>
                                <w:spacing w:val="3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8"/>
                              </w:rPr>
                              <w:t>Intelligence</w:t>
                            </w:r>
                            <w:r>
                              <w:rPr>
                                <w:color w:val="000000"/>
                                <w:spacing w:val="6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8"/>
                              </w:rPr>
                              <w:t>in</w:t>
                            </w:r>
                            <w:r>
                              <w:rPr>
                                <w:color w:val="000000"/>
                                <w:spacing w:val="3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sz w:val="28"/>
                              </w:rPr>
                              <w:t>Geosciences</w:t>
                            </w:r>
                          </w:p>
                          <w:p>
                            <w:pPr>
                              <w:pStyle w:val="BodyText"/>
                              <w:spacing w:before="10"/>
                              <w:rPr>
                                <w:color w:val="000000"/>
                                <w:sz w:val="28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1" w:right="1"/>
                              <w:jc w:val="center"/>
                              <w:rPr>
                                <w:rFonts w:ascii="Arial"/>
                                <w:color w:val="000000"/>
                              </w:rPr>
                            </w:pP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journal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63"/>
                                <w:w w:val="150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homepage: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63"/>
                                <w:w w:val="150"/>
                              </w:rPr>
                              <w:t> </w:t>
                            </w:r>
                            <w:hyperlink r:id="rId9">
                              <w:r>
                                <w:rPr>
                                  <w:rFonts w:ascii="Arial"/>
                                  <w:color w:val="007FAC"/>
                                  <w:w w:val="105"/>
                                </w:rPr>
                                <w:t>www.keaipublishing.com/en/journals/artificial-intelligence-in-</w:t>
                              </w:r>
                              <w:r>
                                <w:rPr>
                                  <w:rFonts w:ascii="Arial"/>
                                  <w:color w:val="007FAC"/>
                                  <w:spacing w:val="-2"/>
                                  <w:w w:val="105"/>
                                </w:rPr>
                                <w:t>geosciences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width:376.35pt;height:64.8pt;mso-position-horizontal-relative:char;mso-position-vertical-relative:line" type="#_x0000_t202" id="docshape5" filled="true" fillcolor="#e6e6e6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175" w:lineRule="exact"/>
                        <w:ind w:left="1" w:right="1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Contents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r>
                        <w:rPr>
                          <w:color w:val="000000"/>
                        </w:rPr>
                        <w:t>lists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r>
                        <w:rPr>
                          <w:color w:val="000000"/>
                        </w:rPr>
                        <w:t>available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r>
                        <w:rPr>
                          <w:color w:val="000000"/>
                        </w:rPr>
                        <w:t>at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hyperlink r:id="rId8">
                        <w:r>
                          <w:rPr>
                            <w:color w:val="007FAC"/>
                            <w:spacing w:val="-2"/>
                          </w:rPr>
                          <w:t>ScienceDirect</w:t>
                        </w:r>
                      </w:hyperlink>
                    </w:p>
                    <w:p>
                      <w:pPr>
                        <w:pStyle w:val="BodyText"/>
                        <w:spacing w:before="88"/>
                        <w:rPr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0" w:right="1" w:firstLine="0"/>
                        <w:jc w:val="center"/>
                        <w:rPr>
                          <w:color w:val="000000"/>
                          <w:sz w:val="28"/>
                        </w:rPr>
                      </w:pPr>
                      <w:r>
                        <w:rPr>
                          <w:color w:val="000000"/>
                          <w:sz w:val="28"/>
                        </w:rPr>
                        <w:t>Arti</w:t>
                      </w:r>
                      <w:r>
                        <w:rPr>
                          <w:rFonts w:ascii="Times New Roman"/>
                          <w:color w:val="000000"/>
                          <w:sz w:val="28"/>
                        </w:rPr>
                        <w:t>fi</w:t>
                      </w:r>
                      <w:r>
                        <w:rPr>
                          <w:color w:val="000000"/>
                          <w:sz w:val="28"/>
                        </w:rPr>
                        <w:t>cial</w:t>
                      </w:r>
                      <w:r>
                        <w:rPr>
                          <w:color w:val="000000"/>
                          <w:spacing w:val="3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sz w:val="28"/>
                        </w:rPr>
                        <w:t>Intelligence</w:t>
                      </w:r>
                      <w:r>
                        <w:rPr>
                          <w:color w:val="000000"/>
                          <w:spacing w:val="6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sz w:val="28"/>
                        </w:rPr>
                        <w:t>in</w:t>
                      </w:r>
                      <w:r>
                        <w:rPr>
                          <w:color w:val="000000"/>
                          <w:spacing w:val="3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sz w:val="28"/>
                        </w:rPr>
                        <w:t>Geosciences</w:t>
                      </w:r>
                    </w:p>
                    <w:p>
                      <w:pPr>
                        <w:pStyle w:val="BodyText"/>
                        <w:spacing w:before="10"/>
                        <w:rPr>
                          <w:color w:val="000000"/>
                          <w:sz w:val="28"/>
                        </w:rPr>
                      </w:pPr>
                    </w:p>
                    <w:p>
                      <w:pPr>
                        <w:pStyle w:val="BodyText"/>
                        <w:ind w:left="1" w:right="1"/>
                        <w:jc w:val="center"/>
                        <w:rPr>
                          <w:rFonts w:ascii="Arial"/>
                          <w:color w:val="000000"/>
                        </w:rPr>
                      </w:pPr>
                      <w:r>
                        <w:rPr>
                          <w:rFonts w:ascii="Arial"/>
                          <w:color w:val="000000"/>
                          <w:w w:val="105"/>
                        </w:rPr>
                        <w:t>journal</w:t>
                      </w:r>
                      <w:r>
                        <w:rPr>
                          <w:rFonts w:ascii="Arial"/>
                          <w:color w:val="000000"/>
                          <w:spacing w:val="63"/>
                          <w:w w:val="150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w w:val="105"/>
                        </w:rPr>
                        <w:t>homepage:</w:t>
                      </w:r>
                      <w:r>
                        <w:rPr>
                          <w:rFonts w:ascii="Arial"/>
                          <w:color w:val="000000"/>
                          <w:spacing w:val="63"/>
                          <w:w w:val="150"/>
                        </w:rPr>
                        <w:t> </w:t>
                      </w:r>
                      <w:hyperlink r:id="rId9">
                        <w:r>
                          <w:rPr>
                            <w:rFonts w:ascii="Arial"/>
                            <w:color w:val="007FAC"/>
                            <w:w w:val="105"/>
                          </w:rPr>
                          <w:t>www.keaipublishing.com/en/journals/artificial-intelligence-in-</w:t>
                        </w:r>
                        <w:r>
                          <w:rPr>
                            <w:rFonts w:ascii="Arial"/>
                            <w:color w:val="007FAC"/>
                            <w:spacing w:val="-2"/>
                            <w:w w:val="105"/>
                          </w:rPr>
                          <w:t>geosciences</w:t>
                        </w:r>
                      </w:hyperlink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drawing>
          <wp:inline distT="0" distB="0" distL="0" distR="0">
            <wp:extent cx="723988" cy="911351"/>
            <wp:effectExtent l="0" t="0" r="0" b="0"/>
            <wp:docPr id="6" name="Image 6" descr="Journal logo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 descr="Journal logo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3988" cy="911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"/>
        <w:rPr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477354</wp:posOffset>
                </wp:positionH>
                <wp:positionV relativeFrom="paragraph">
                  <wp:posOffset>69074</wp:posOffset>
                </wp:positionV>
                <wp:extent cx="6605905" cy="37465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6605905" cy="374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5905" h="37465">
                              <a:moveTo>
                                <a:pt x="6605282" y="0"/>
                              </a:moveTo>
                              <a:lnTo>
                                <a:pt x="0" y="0"/>
                              </a:lnTo>
                              <a:lnTo>
                                <a:pt x="0" y="37440"/>
                              </a:lnTo>
                              <a:lnTo>
                                <a:pt x="6605282" y="37440"/>
                              </a:lnTo>
                              <a:lnTo>
                                <a:pt x="6605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5.4389pt;width:520.101pt;height:2.9481pt;mso-position-horizontal-relative:page;mso-position-vertical-relative:paragraph;z-index:-15727104;mso-wrap-distance-left:0;mso-wrap-distance-right:0" id="docshape6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82"/>
        <w:rPr>
          <w:sz w:val="14"/>
        </w:rPr>
      </w:pPr>
    </w:p>
    <w:p>
      <w:pPr>
        <w:spacing w:before="0"/>
        <w:ind w:left="111" w:right="0" w:firstLine="0"/>
        <w:jc w:val="left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6364071</wp:posOffset>
            </wp:positionH>
            <wp:positionV relativeFrom="paragraph">
              <wp:posOffset>31548</wp:posOffset>
            </wp:positionV>
            <wp:extent cx="359994" cy="359994"/>
            <wp:effectExtent l="0" t="0" r="0" b="0"/>
            <wp:wrapNone/>
            <wp:docPr id="8" name="Image 8">
              <a:hlinkClick r:id="rId11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>
                      <a:hlinkClick r:id="rId11"/>
                    </pic:cNvPr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994" cy="3599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sz w:val="27"/>
        </w:rPr>
        <w:t>Flood</w:t>
      </w:r>
      <w:r>
        <w:rPr>
          <w:spacing w:val="-4"/>
          <w:sz w:val="27"/>
        </w:rPr>
        <w:t> </w:t>
      </w:r>
      <w:r>
        <w:rPr>
          <w:spacing w:val="-2"/>
          <w:sz w:val="27"/>
        </w:rPr>
        <w:t>susceptibility assessment using</w:t>
      </w:r>
      <w:r>
        <w:rPr>
          <w:spacing w:val="-3"/>
          <w:sz w:val="27"/>
        </w:rPr>
        <w:t> </w:t>
      </w:r>
      <w:r>
        <w:rPr>
          <w:spacing w:val="-2"/>
          <w:sz w:val="27"/>
        </w:rPr>
        <w:t>arti</w:t>
      </w:r>
      <w:r>
        <w:rPr>
          <w:rFonts w:ascii="Times New Roman"/>
          <w:spacing w:val="-2"/>
          <w:sz w:val="27"/>
        </w:rPr>
        <w:t>fi</w:t>
      </w:r>
      <w:r>
        <w:rPr>
          <w:spacing w:val="-2"/>
          <w:sz w:val="27"/>
        </w:rPr>
        <w:t>cial</w:t>
      </w:r>
      <w:r>
        <w:rPr>
          <w:spacing w:val="-3"/>
          <w:sz w:val="27"/>
        </w:rPr>
        <w:t> </w:t>
      </w:r>
      <w:r>
        <w:rPr>
          <w:spacing w:val="-2"/>
          <w:sz w:val="27"/>
        </w:rPr>
        <w:t>neural</w:t>
      </w:r>
      <w:r>
        <w:rPr>
          <w:spacing w:val="-4"/>
          <w:sz w:val="27"/>
        </w:rPr>
        <w:t> </w:t>
      </w:r>
      <w:r>
        <w:rPr>
          <w:spacing w:val="-2"/>
          <w:sz w:val="27"/>
        </w:rPr>
        <w:t>networks</w:t>
      </w:r>
      <w:r>
        <w:rPr>
          <w:spacing w:val="-4"/>
          <w:sz w:val="27"/>
        </w:rPr>
        <w:t> </w:t>
      </w:r>
      <w:r>
        <w:rPr>
          <w:spacing w:val="-2"/>
          <w:sz w:val="27"/>
        </w:rPr>
        <w:t>in</w:t>
      </w:r>
      <w:r>
        <w:rPr>
          <w:spacing w:val="-3"/>
          <w:sz w:val="27"/>
        </w:rPr>
        <w:t> </w:t>
      </w:r>
      <w:r>
        <w:rPr>
          <w:spacing w:val="-2"/>
          <w:sz w:val="27"/>
        </w:rPr>
        <w:t>Indonesia</w:t>
      </w:r>
    </w:p>
    <w:p>
      <w:pPr>
        <w:spacing w:before="249"/>
        <w:ind w:left="111" w:right="0" w:firstLine="0"/>
        <w:jc w:val="left"/>
        <w:rPr>
          <w:sz w:val="21"/>
        </w:rPr>
      </w:pPr>
      <w:r>
        <w:rPr>
          <w:sz w:val="21"/>
        </w:rPr>
        <w:t>Stela</w:t>
      </w:r>
      <w:r>
        <w:rPr>
          <w:spacing w:val="22"/>
          <w:sz w:val="21"/>
        </w:rPr>
        <w:t> </w:t>
      </w:r>
      <w:r>
        <w:rPr>
          <w:sz w:val="21"/>
        </w:rPr>
        <w:t>Priscillia</w:t>
      </w:r>
      <w:r>
        <w:rPr>
          <w:spacing w:val="-14"/>
          <w:sz w:val="21"/>
        </w:rPr>
        <w:t> </w:t>
      </w:r>
      <w:hyperlink w:history="true" w:anchor="_bookmark0">
        <w:r>
          <w:rPr>
            <w:color w:val="007FAC"/>
            <w:sz w:val="21"/>
            <w:vertAlign w:val="superscript"/>
          </w:rPr>
          <w:t>a</w:t>
        </w:r>
      </w:hyperlink>
      <w:r>
        <w:rPr>
          <w:sz w:val="21"/>
          <w:vertAlign w:val="superscript"/>
        </w:rPr>
        <w:t>,</w:t>
      </w:r>
      <w:hyperlink w:history="true" w:anchor="_bookmark2">
        <w:r>
          <w:rPr>
            <w:color w:val="007FAC"/>
            <w:sz w:val="21"/>
            <w:vertAlign w:val="superscript"/>
          </w:rPr>
          <w:t>*</w:t>
        </w:r>
      </w:hyperlink>
      <w:r>
        <w:rPr>
          <w:sz w:val="21"/>
          <w:vertAlign w:val="baseline"/>
        </w:rPr>
        <w:t>,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Calogero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Schillaci</w:t>
      </w:r>
      <w:r>
        <w:rPr>
          <w:spacing w:val="-14"/>
          <w:sz w:val="21"/>
          <w:vertAlign w:val="baseline"/>
        </w:rPr>
        <w:t> </w:t>
      </w:r>
      <w:hyperlink w:history="true" w:anchor="_bookmark1">
        <w:r>
          <w:rPr>
            <w:color w:val="007FAC"/>
            <w:sz w:val="21"/>
            <w:vertAlign w:val="superscript"/>
          </w:rPr>
          <w:t>b</w:t>
        </w:r>
      </w:hyperlink>
      <w:r>
        <w:rPr>
          <w:sz w:val="21"/>
          <w:vertAlign w:val="baseline"/>
        </w:rPr>
        <w:t>,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Aldo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Lipani</w:t>
      </w:r>
      <w:r>
        <w:rPr>
          <w:spacing w:val="-14"/>
          <w:sz w:val="21"/>
          <w:vertAlign w:val="baseline"/>
        </w:rPr>
        <w:t> </w:t>
      </w:r>
      <w:hyperlink w:history="true" w:anchor="_bookmark0">
        <w:r>
          <w:rPr>
            <w:color w:val="007FAC"/>
            <w:spacing w:val="-10"/>
            <w:sz w:val="21"/>
            <w:vertAlign w:val="superscript"/>
          </w:rPr>
          <w:t>a</w:t>
        </w:r>
      </w:hyperlink>
    </w:p>
    <w:p>
      <w:pPr>
        <w:spacing w:before="172"/>
        <w:ind w:left="111" w:right="0" w:firstLine="0"/>
        <w:jc w:val="left"/>
        <w:rPr>
          <w:i/>
          <w:sz w:val="12"/>
        </w:rPr>
      </w:pPr>
      <w:bookmarkStart w:name="_bookmark0" w:id="3"/>
      <w:bookmarkEnd w:id="3"/>
      <w:r>
        <w:rPr/>
      </w:r>
      <w:r>
        <w:rPr>
          <w:spacing w:val="-2"/>
          <w:sz w:val="12"/>
          <w:vertAlign w:val="superscript"/>
        </w:rPr>
        <w:t>a</w:t>
      </w:r>
      <w:r>
        <w:rPr>
          <w:spacing w:val="-3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Department</w:t>
      </w:r>
      <w:r>
        <w:rPr>
          <w:i/>
          <w:spacing w:val="3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of</w:t>
      </w:r>
      <w:r>
        <w:rPr>
          <w:i/>
          <w:spacing w:val="2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Civil,</w:t>
      </w:r>
      <w:r>
        <w:rPr>
          <w:i/>
          <w:spacing w:val="3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Environmental</w:t>
      </w:r>
      <w:r>
        <w:rPr>
          <w:i/>
          <w:spacing w:val="2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and</w:t>
      </w:r>
      <w:r>
        <w:rPr>
          <w:i/>
          <w:spacing w:val="3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Geomatic</w:t>
      </w:r>
      <w:r>
        <w:rPr>
          <w:i/>
          <w:spacing w:val="1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Engineering,</w:t>
      </w:r>
      <w:r>
        <w:rPr>
          <w:i/>
          <w:spacing w:val="2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University</w:t>
      </w:r>
      <w:r>
        <w:rPr>
          <w:i/>
          <w:spacing w:val="2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College</w:t>
      </w:r>
      <w:r>
        <w:rPr>
          <w:i/>
          <w:spacing w:val="3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London</w:t>
      </w:r>
      <w:r>
        <w:rPr>
          <w:i/>
          <w:spacing w:val="2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(UCL),</w:t>
      </w:r>
      <w:r>
        <w:rPr>
          <w:i/>
          <w:spacing w:val="3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United</w:t>
      </w:r>
      <w:r>
        <w:rPr>
          <w:i/>
          <w:spacing w:val="2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Kingdom</w:t>
      </w:r>
    </w:p>
    <w:p>
      <w:pPr>
        <w:spacing w:before="35"/>
        <w:ind w:left="111" w:right="0" w:firstLine="0"/>
        <w:jc w:val="left"/>
        <w:rPr>
          <w:i/>
          <w:sz w:val="12"/>
        </w:rPr>
      </w:pPr>
      <w:bookmarkStart w:name="_bookmark1" w:id="4"/>
      <w:bookmarkEnd w:id="4"/>
      <w:r>
        <w:rPr/>
      </w:r>
      <w:r>
        <w:rPr>
          <w:spacing w:val="-2"/>
          <w:sz w:val="12"/>
          <w:vertAlign w:val="superscript"/>
        </w:rPr>
        <w:t>b</w:t>
      </w:r>
      <w:r>
        <w:rPr>
          <w:spacing w:val="-2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European</w:t>
      </w:r>
      <w:r>
        <w:rPr>
          <w:i/>
          <w:spacing w:val="5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Commission,</w:t>
      </w:r>
      <w:r>
        <w:rPr>
          <w:i/>
          <w:spacing w:val="5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Joint</w:t>
      </w:r>
      <w:r>
        <w:rPr>
          <w:i/>
          <w:spacing w:val="4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Research</w:t>
      </w:r>
      <w:r>
        <w:rPr>
          <w:i/>
          <w:spacing w:val="5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Centre,</w:t>
      </w:r>
      <w:r>
        <w:rPr>
          <w:i/>
          <w:spacing w:val="5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Italy</w:t>
      </w:r>
    </w:p>
    <w:p>
      <w:pPr>
        <w:pStyle w:val="BodyText"/>
        <w:spacing w:before="6"/>
        <w:rPr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477354</wp:posOffset>
                </wp:positionH>
                <wp:positionV relativeFrom="paragraph">
                  <wp:posOffset>120367</wp:posOffset>
                </wp:positionV>
                <wp:extent cx="6605905" cy="3175"/>
                <wp:effectExtent l="0" t="0" r="0" b="0"/>
                <wp:wrapTopAndBottom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660590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5905" h="3175">
                              <a:moveTo>
                                <a:pt x="6605282" y="0"/>
                              </a:moveTo>
                              <a:lnTo>
                                <a:pt x="0" y="0"/>
                              </a:lnTo>
                              <a:lnTo>
                                <a:pt x="0" y="2880"/>
                              </a:lnTo>
                              <a:lnTo>
                                <a:pt x="6605282" y="2880"/>
                              </a:lnTo>
                              <a:lnTo>
                                <a:pt x="6605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9.477742pt;width:520.101pt;height:.22681pt;mso-position-horizontal-relative:page;mso-position-vertical-relative:paragraph;z-index:-15726592;mso-wrap-distance-left:0;mso-wrap-distance-right:0" id="docshape7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10"/>
        <w:rPr>
          <w:i/>
          <w:sz w:val="17"/>
        </w:rPr>
      </w:pPr>
    </w:p>
    <w:p>
      <w:pPr>
        <w:spacing w:after="0"/>
        <w:rPr>
          <w:sz w:val="17"/>
        </w:rPr>
        <w:sectPr>
          <w:type w:val="continuous"/>
          <w:pgSz w:w="11910" w:h="15880"/>
          <w:pgMar w:top="600" w:bottom="280" w:left="640" w:right="540"/>
        </w:sectPr>
      </w:pPr>
    </w:p>
    <w:p>
      <w:pPr>
        <w:spacing w:before="108"/>
        <w:ind w:left="111" w:right="0" w:firstLine="0"/>
        <w:jc w:val="left"/>
        <w:rPr>
          <w:sz w:val="14"/>
        </w:rPr>
      </w:pPr>
      <w:r>
        <w:rPr>
          <w:spacing w:val="30"/>
          <w:sz w:val="14"/>
        </w:rPr>
        <w:t>A</w:t>
      </w:r>
      <w:r>
        <w:rPr>
          <w:spacing w:val="-5"/>
          <w:sz w:val="14"/>
        </w:rPr>
        <w:t> </w:t>
      </w:r>
      <w:r>
        <w:rPr>
          <w:sz w:val="14"/>
        </w:rPr>
        <w:t>R</w:t>
      </w:r>
      <w:r>
        <w:rPr>
          <w:spacing w:val="20"/>
          <w:sz w:val="14"/>
        </w:rPr>
        <w:t> </w:t>
      </w:r>
      <w:r>
        <w:rPr>
          <w:sz w:val="14"/>
        </w:rPr>
        <w:t>T</w:t>
      </w:r>
      <w:r>
        <w:rPr>
          <w:spacing w:val="21"/>
          <w:sz w:val="14"/>
        </w:rPr>
        <w:t> </w:t>
      </w:r>
      <w:r>
        <w:rPr>
          <w:sz w:val="14"/>
        </w:rPr>
        <w:t>I</w:t>
      </w:r>
      <w:r>
        <w:rPr>
          <w:spacing w:val="21"/>
          <w:sz w:val="14"/>
        </w:rPr>
        <w:t> </w:t>
      </w:r>
      <w:r>
        <w:rPr>
          <w:sz w:val="14"/>
        </w:rPr>
        <w:t>C</w:t>
      </w:r>
      <w:r>
        <w:rPr>
          <w:spacing w:val="21"/>
          <w:sz w:val="14"/>
        </w:rPr>
        <w:t> </w:t>
      </w:r>
      <w:r>
        <w:rPr>
          <w:sz w:val="14"/>
        </w:rPr>
        <w:t>L</w:t>
      </w:r>
      <w:r>
        <w:rPr>
          <w:spacing w:val="21"/>
          <w:sz w:val="14"/>
        </w:rPr>
        <w:t> </w:t>
      </w:r>
      <w:r>
        <w:rPr>
          <w:sz w:val="14"/>
        </w:rPr>
        <w:t>E</w:t>
      </w:r>
      <w:r>
        <w:rPr>
          <w:spacing w:val="62"/>
          <w:sz w:val="14"/>
        </w:rPr>
        <w:t> </w:t>
      </w:r>
      <w:r>
        <w:rPr>
          <w:sz w:val="14"/>
        </w:rPr>
        <w:t>I</w:t>
      </w:r>
      <w:r>
        <w:rPr>
          <w:spacing w:val="20"/>
          <w:sz w:val="14"/>
        </w:rPr>
        <w:t> </w:t>
      </w:r>
      <w:r>
        <w:rPr>
          <w:spacing w:val="30"/>
          <w:sz w:val="14"/>
        </w:rPr>
        <w:t>N</w:t>
      </w:r>
      <w:r>
        <w:rPr>
          <w:spacing w:val="-4"/>
          <w:sz w:val="14"/>
        </w:rPr>
        <w:t> </w:t>
      </w:r>
      <w:r>
        <w:rPr>
          <w:sz w:val="14"/>
        </w:rPr>
        <w:t>F</w:t>
      </w:r>
      <w:r>
        <w:rPr>
          <w:spacing w:val="20"/>
          <w:sz w:val="14"/>
        </w:rPr>
        <w:t> </w:t>
      </w:r>
      <w:r>
        <w:rPr>
          <w:spacing w:val="-10"/>
          <w:sz w:val="14"/>
        </w:rPr>
        <w:t>O</w:t>
      </w:r>
    </w:p>
    <w:p>
      <w:pPr>
        <w:pStyle w:val="BodyText"/>
        <w:spacing w:before="70"/>
        <w:rPr>
          <w:sz w:val="14"/>
        </w:rPr>
      </w:pPr>
    </w:p>
    <w:p>
      <w:pPr>
        <w:spacing w:before="0"/>
        <w:ind w:left="111" w:right="0" w:firstLine="0"/>
        <w:jc w:val="left"/>
        <w:rPr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477354</wp:posOffset>
                </wp:positionH>
                <wp:positionV relativeFrom="paragraph">
                  <wp:posOffset>-41579</wp:posOffset>
                </wp:positionV>
                <wp:extent cx="1692275" cy="3175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169227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92275" h="3175">
                              <a:moveTo>
                                <a:pt x="1691995" y="0"/>
                              </a:moveTo>
                              <a:lnTo>
                                <a:pt x="0" y="0"/>
                              </a:lnTo>
                              <a:lnTo>
                                <a:pt x="0" y="2880"/>
                              </a:lnTo>
                              <a:lnTo>
                                <a:pt x="1691995" y="2880"/>
                              </a:lnTo>
                              <a:lnTo>
                                <a:pt x="16919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-3.273996pt;width:133.228pt;height:.22681pt;mso-position-horizontal-relative:page;mso-position-vertical-relative:paragraph;z-index:15732736" id="docshape8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i/>
          <w:spacing w:val="-2"/>
          <w:sz w:val="12"/>
        </w:rPr>
        <w:t>Keywords:</w:t>
      </w:r>
    </w:p>
    <w:p>
      <w:pPr>
        <w:spacing w:line="302" w:lineRule="auto" w:before="36"/>
        <w:ind w:left="111" w:right="366" w:firstLine="0"/>
        <w:jc w:val="left"/>
        <w:rPr>
          <w:sz w:val="12"/>
        </w:rPr>
      </w:pPr>
      <w:r>
        <w:rPr>
          <w:w w:val="105"/>
          <w:sz w:val="12"/>
        </w:rPr>
        <w:t>Radar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remote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sensing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Topography</w:t>
      </w:r>
    </w:p>
    <w:p>
      <w:pPr>
        <w:spacing w:line="302" w:lineRule="auto" w:before="0"/>
        <w:ind w:left="111" w:right="1313" w:firstLine="0"/>
        <w:jc w:val="left"/>
        <w:rPr>
          <w:sz w:val="12"/>
        </w:rPr>
      </w:pPr>
      <w:r>
        <w:rPr>
          <w:spacing w:val="-6"/>
          <w:sz w:val="12"/>
        </w:rPr>
        <w:t>DEM</w:t>
      </w:r>
      <w:r>
        <w:rPr>
          <w:spacing w:val="40"/>
          <w:sz w:val="12"/>
        </w:rPr>
        <w:t> </w:t>
      </w:r>
      <w:r>
        <w:rPr>
          <w:spacing w:val="-5"/>
          <w:sz w:val="12"/>
        </w:rPr>
        <w:t>CNN</w:t>
      </w:r>
    </w:p>
    <w:p>
      <w:pPr>
        <w:spacing w:line="302" w:lineRule="auto" w:before="0"/>
        <w:ind w:left="111" w:right="594" w:firstLine="0"/>
        <w:jc w:val="left"/>
        <w:rPr>
          <w:sz w:val="12"/>
        </w:rPr>
      </w:pPr>
      <w:r>
        <w:rPr>
          <w:spacing w:val="-2"/>
          <w:sz w:val="12"/>
        </w:rPr>
        <w:t>Segmentation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Flood</w:t>
      </w:r>
    </w:p>
    <w:p>
      <w:pPr>
        <w:spacing w:line="135" w:lineRule="exact" w:before="0"/>
        <w:ind w:left="111" w:right="0" w:firstLine="0"/>
        <w:jc w:val="left"/>
        <w:rPr>
          <w:sz w:val="12"/>
        </w:rPr>
      </w:pPr>
      <w:r>
        <w:rPr>
          <w:spacing w:val="-2"/>
          <w:sz w:val="12"/>
        </w:rPr>
        <w:t>Water</w:t>
      </w:r>
    </w:p>
    <w:p>
      <w:pPr>
        <w:spacing w:before="108"/>
        <w:ind w:left="111" w:right="0" w:firstLine="0"/>
        <w:jc w:val="both"/>
        <w:rPr>
          <w:sz w:val="14"/>
        </w:rPr>
      </w:pPr>
      <w:r>
        <w:rPr/>
        <w:br w:type="column"/>
      </w:r>
      <w:r>
        <w:rPr>
          <w:spacing w:val="30"/>
          <w:sz w:val="14"/>
        </w:rPr>
        <w:t>A</w:t>
      </w:r>
      <w:r>
        <w:rPr>
          <w:spacing w:val="-3"/>
          <w:sz w:val="14"/>
        </w:rPr>
        <w:t> </w:t>
      </w:r>
      <w:r>
        <w:rPr>
          <w:sz w:val="14"/>
        </w:rPr>
        <w:t>B</w:t>
      </w:r>
      <w:r>
        <w:rPr>
          <w:spacing w:val="22"/>
          <w:sz w:val="14"/>
        </w:rPr>
        <w:t> </w:t>
      </w:r>
      <w:r>
        <w:rPr>
          <w:sz w:val="14"/>
        </w:rPr>
        <w:t>S</w:t>
      </w:r>
      <w:r>
        <w:rPr>
          <w:spacing w:val="24"/>
          <w:sz w:val="14"/>
        </w:rPr>
        <w:t> </w:t>
      </w:r>
      <w:r>
        <w:rPr>
          <w:sz w:val="14"/>
        </w:rPr>
        <w:t>T</w:t>
      </w:r>
      <w:r>
        <w:rPr>
          <w:spacing w:val="23"/>
          <w:sz w:val="14"/>
        </w:rPr>
        <w:t> </w:t>
      </w:r>
      <w:r>
        <w:rPr>
          <w:spacing w:val="30"/>
          <w:sz w:val="14"/>
        </w:rPr>
        <w:t>R</w:t>
      </w:r>
      <w:r>
        <w:rPr>
          <w:spacing w:val="-3"/>
          <w:sz w:val="14"/>
        </w:rPr>
        <w:t> </w:t>
      </w:r>
      <w:r>
        <w:rPr>
          <w:sz w:val="14"/>
        </w:rPr>
        <w:t>A</w:t>
      </w:r>
      <w:r>
        <w:rPr>
          <w:spacing w:val="24"/>
          <w:sz w:val="14"/>
        </w:rPr>
        <w:t> </w:t>
      </w:r>
      <w:r>
        <w:rPr>
          <w:sz w:val="14"/>
        </w:rPr>
        <w:t>C</w:t>
      </w:r>
      <w:r>
        <w:rPr>
          <w:spacing w:val="23"/>
          <w:sz w:val="14"/>
        </w:rPr>
        <w:t> </w:t>
      </w:r>
      <w:r>
        <w:rPr>
          <w:spacing w:val="-10"/>
          <w:sz w:val="14"/>
        </w:rPr>
        <w:t>T</w:t>
      </w:r>
    </w:p>
    <w:p>
      <w:pPr>
        <w:pStyle w:val="BodyText"/>
        <w:spacing w:before="3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2565361</wp:posOffset>
                </wp:positionH>
                <wp:positionV relativeFrom="paragraph">
                  <wp:posOffset>103881</wp:posOffset>
                </wp:positionV>
                <wp:extent cx="4517390" cy="3175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51739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17390" h="3175">
                              <a:moveTo>
                                <a:pt x="4517275" y="0"/>
                              </a:moveTo>
                              <a:lnTo>
                                <a:pt x="0" y="0"/>
                              </a:lnTo>
                              <a:lnTo>
                                <a:pt x="0" y="2880"/>
                              </a:lnTo>
                              <a:lnTo>
                                <a:pt x="4517275" y="2880"/>
                              </a:lnTo>
                              <a:lnTo>
                                <a:pt x="4517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01.996994pt;margin-top:8.179618pt;width:355.691pt;height:.22681pt;mso-position-horizontal-relative:page;mso-position-vertical-relative:paragraph;z-index:-15726080;mso-wrap-distance-left:0;mso-wrap-distance-right:0" id="docshape9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85" w:lineRule="auto" w:before="61"/>
        <w:ind w:left="111" w:right="209" w:firstLine="0"/>
        <w:jc w:val="both"/>
        <w:rPr>
          <w:sz w:val="14"/>
        </w:rPr>
      </w:pPr>
      <w:r>
        <w:rPr>
          <w:sz w:val="14"/>
        </w:rPr>
        <w:t>Flood incidents can massively damage and disrupt a city economic or governing core. However, </w:t>
      </w:r>
      <w:r>
        <w:rPr>
          <w:rFonts w:ascii="Times New Roman"/>
          <w:sz w:val="14"/>
        </w:rPr>
        <w:t>fl</w:t>
      </w:r>
      <w:r>
        <w:rPr>
          <w:sz w:val="14"/>
        </w:rPr>
        <w:t>ood risk can be</w:t>
      </w:r>
      <w:r>
        <w:rPr>
          <w:spacing w:val="40"/>
          <w:sz w:val="14"/>
        </w:rPr>
        <w:t> </w:t>
      </w:r>
      <w:r>
        <w:rPr>
          <w:sz w:val="14"/>
        </w:rPr>
        <w:t>mitigated through event planning and city-wide preparation to reduce damage. For, governments, </w:t>
      </w:r>
      <w:r>
        <w:rPr>
          <w:rFonts w:ascii="Times New Roman"/>
          <w:sz w:val="14"/>
        </w:rPr>
        <w:t>fi</w:t>
      </w:r>
      <w:r>
        <w:rPr>
          <w:sz w:val="14"/>
        </w:rPr>
        <w:t>rms, and</w:t>
      </w:r>
      <w:r>
        <w:rPr>
          <w:spacing w:val="40"/>
          <w:sz w:val="14"/>
        </w:rPr>
        <w:t> </w:t>
      </w:r>
      <w:r>
        <w:rPr>
          <w:sz w:val="14"/>
        </w:rPr>
        <w:t>civilians to make such preparations, </w:t>
      </w:r>
      <w:r>
        <w:rPr>
          <w:rFonts w:ascii="Times New Roman"/>
          <w:sz w:val="14"/>
        </w:rPr>
        <w:t>fl</w:t>
      </w:r>
      <w:r>
        <w:rPr>
          <w:sz w:val="14"/>
        </w:rPr>
        <w:t>ood susceptibility predictions are required. To predict </w:t>
      </w:r>
      <w:r>
        <w:rPr>
          <w:rFonts w:ascii="Times New Roman"/>
          <w:sz w:val="14"/>
        </w:rPr>
        <w:t>fl</w:t>
      </w:r>
      <w:r>
        <w:rPr>
          <w:sz w:val="14"/>
        </w:rPr>
        <w:t>ood susceptibility</w:t>
      </w:r>
      <w:r>
        <w:rPr>
          <w:spacing w:val="40"/>
          <w:sz w:val="14"/>
        </w:rPr>
        <w:t> </w:t>
      </w:r>
      <w:r>
        <w:rPr>
          <w:sz w:val="14"/>
        </w:rPr>
        <w:t>nine environmental related factors have been identi</w:t>
      </w:r>
      <w:r>
        <w:rPr>
          <w:rFonts w:ascii="Times New Roman"/>
          <w:sz w:val="14"/>
        </w:rPr>
        <w:t>fi</w:t>
      </w:r>
      <w:r>
        <w:rPr>
          <w:sz w:val="14"/>
        </w:rPr>
        <w:t>ed. They are elevation, slope, curvature, topographical</w:t>
      </w:r>
      <w:r>
        <w:rPr>
          <w:spacing w:val="40"/>
          <w:sz w:val="14"/>
        </w:rPr>
        <w:t> </w:t>
      </w:r>
      <w:r>
        <w:rPr>
          <w:sz w:val="14"/>
        </w:rPr>
        <w:t>wetness index (TWI), Euclidean distance from a river, land-cover, stream power index (SPI), soil type and pre-</w:t>
      </w:r>
      <w:r>
        <w:rPr>
          <w:spacing w:val="40"/>
          <w:sz w:val="14"/>
        </w:rPr>
        <w:t> </w:t>
      </w:r>
      <w:r>
        <w:rPr>
          <w:sz w:val="14"/>
        </w:rPr>
        <w:t>cipitation. This work will use these environmental related factors alongside Sentinel-1 satellite imagery in a model</w:t>
      </w:r>
      <w:r>
        <w:rPr>
          <w:spacing w:val="40"/>
          <w:sz w:val="14"/>
        </w:rPr>
        <w:t> </w:t>
      </w:r>
      <w:r>
        <w:rPr>
          <w:sz w:val="14"/>
        </w:rPr>
        <w:t>intercomparison study to back-predict </w:t>
      </w:r>
      <w:r>
        <w:rPr>
          <w:rFonts w:ascii="Times New Roman"/>
          <w:sz w:val="14"/>
        </w:rPr>
        <w:t>fl</w:t>
      </w:r>
      <w:r>
        <w:rPr>
          <w:sz w:val="14"/>
        </w:rPr>
        <w:t>ood susceptibility in Jakarta for the January 2020 historic </w:t>
      </w:r>
      <w:r>
        <w:rPr>
          <w:rFonts w:ascii="Times New Roman"/>
          <w:sz w:val="14"/>
        </w:rPr>
        <w:t>fl</w:t>
      </w:r>
      <w:r>
        <w:rPr>
          <w:sz w:val="14"/>
        </w:rPr>
        <w:t>ood event</w:t>
      </w:r>
      <w:r>
        <w:rPr>
          <w:spacing w:val="40"/>
          <w:sz w:val="14"/>
        </w:rPr>
        <w:t> </w:t>
      </w:r>
      <w:r>
        <w:rPr>
          <w:sz w:val="14"/>
        </w:rPr>
        <w:t>across 260 key locations. For each location, this study uses current environmental conditions to predict </w:t>
      </w:r>
      <w:r>
        <w:rPr>
          <w:rFonts w:ascii="Times New Roman"/>
          <w:sz w:val="14"/>
        </w:rPr>
        <w:t>fl</w:t>
      </w:r>
      <w:r>
        <w:rPr>
          <w:sz w:val="14"/>
        </w:rPr>
        <w:t>ood</w:t>
      </w:r>
      <w:r>
        <w:rPr>
          <w:spacing w:val="80"/>
          <w:sz w:val="14"/>
        </w:rPr>
        <w:t> </w:t>
      </w:r>
      <w:r>
        <w:rPr>
          <w:sz w:val="14"/>
        </w:rPr>
        <w:t>status in the following month. Considering the imbalance between instances of </w:t>
      </w:r>
      <w:r>
        <w:rPr>
          <w:rFonts w:ascii="Times New Roman"/>
          <w:sz w:val="14"/>
        </w:rPr>
        <w:t>fl</w:t>
      </w:r>
      <w:r>
        <w:rPr>
          <w:sz w:val="14"/>
        </w:rPr>
        <w:t>ooded and non-</w:t>
      </w:r>
      <w:r>
        <w:rPr>
          <w:rFonts w:ascii="Times New Roman"/>
          <w:sz w:val="14"/>
        </w:rPr>
        <w:t>fl</w:t>
      </w:r>
      <w:r>
        <w:rPr>
          <w:sz w:val="14"/>
        </w:rPr>
        <w:t>ooded condi-</w:t>
      </w:r>
      <w:r>
        <w:rPr>
          <w:spacing w:val="40"/>
          <w:sz w:val="14"/>
        </w:rPr>
        <w:t> </w:t>
      </w:r>
      <w:r>
        <w:rPr>
          <w:sz w:val="14"/>
        </w:rPr>
        <w:t>tions, the Synthetic Minority Oversampling Technique (SMOTE) has been implemented to balance both classes in</w:t>
      </w:r>
      <w:r>
        <w:rPr>
          <w:spacing w:val="40"/>
          <w:sz w:val="14"/>
        </w:rPr>
        <w:t> </w:t>
      </w:r>
      <w:r>
        <w:rPr>
          <w:sz w:val="14"/>
        </w:rPr>
        <w:t>the training set. This work compares predictions from arti</w:t>
      </w:r>
      <w:r>
        <w:rPr>
          <w:rFonts w:ascii="Times New Roman"/>
          <w:sz w:val="14"/>
        </w:rPr>
        <w:t>fi</w:t>
      </w:r>
      <w:r>
        <w:rPr>
          <w:sz w:val="14"/>
        </w:rPr>
        <w:t>cial neural networks (ANN), k-Nearest Neighbors</w:t>
      </w:r>
      <w:r>
        <w:rPr>
          <w:spacing w:val="40"/>
          <w:sz w:val="14"/>
        </w:rPr>
        <w:t> </w:t>
      </w:r>
      <w:r>
        <w:rPr>
          <w:sz w:val="14"/>
        </w:rPr>
        <w:t>algorithms (k-NN) and Support Vector Machines (SVM) against a random baseline. The effects of the SMOTE are</w:t>
      </w:r>
      <w:r>
        <w:rPr>
          <w:spacing w:val="40"/>
          <w:sz w:val="14"/>
        </w:rPr>
        <w:t> </w:t>
      </w:r>
      <w:r>
        <w:rPr>
          <w:sz w:val="14"/>
        </w:rPr>
        <w:t>also assessed by training each model on balanced and imbalanced datasets. The ANN is found to be superior to the</w:t>
      </w:r>
      <w:r>
        <w:rPr>
          <w:spacing w:val="40"/>
          <w:sz w:val="14"/>
        </w:rPr>
        <w:t> </w:t>
      </w:r>
      <w:r>
        <w:rPr>
          <w:sz w:val="14"/>
        </w:rPr>
        <w:t>other machine learning models.</w:t>
      </w:r>
    </w:p>
    <w:p>
      <w:pPr>
        <w:spacing w:after="0" w:line="285" w:lineRule="auto"/>
        <w:jc w:val="both"/>
        <w:rPr>
          <w:sz w:val="14"/>
        </w:rPr>
        <w:sectPr>
          <w:type w:val="continuous"/>
          <w:pgSz w:w="11910" w:h="15880"/>
          <w:pgMar w:top="600" w:bottom="280" w:left="640" w:right="540"/>
          <w:cols w:num="2" w:equalWidth="0">
            <w:col w:w="1706" w:space="1582"/>
            <w:col w:w="7442"/>
          </w:cols>
        </w:sectPr>
      </w:pPr>
    </w:p>
    <w:p>
      <w:pPr>
        <w:pStyle w:val="BodyText"/>
        <w:spacing w:before="11"/>
        <w:rPr>
          <w:sz w:val="9"/>
        </w:rPr>
      </w:pPr>
    </w:p>
    <w:p>
      <w:pPr>
        <w:pStyle w:val="BodyText"/>
        <w:spacing w:line="20" w:lineRule="exact"/>
        <w:ind w:left="11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605905" cy="3175"/>
                <wp:effectExtent l="0" t="0" r="0" b="0"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6605905" cy="3175"/>
                          <a:chExt cx="6605905" cy="317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0"/>
                            <a:ext cx="660590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5905" h="3175">
                                <a:moveTo>
                                  <a:pt x="660528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82"/>
                                </a:lnTo>
                                <a:lnTo>
                                  <a:pt x="6605282" y="2882"/>
                                </a:lnTo>
                                <a:lnTo>
                                  <a:pt x="66052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0.15pt;height:.25pt;mso-position-horizontal-relative:char;mso-position-vertical-relative:line" id="docshapegroup10" coordorigin="0,0" coordsize="10403,5">
                <v:rect style="position:absolute;left:0;top:0;width:10403;height:5" id="docshape11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21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5880"/>
          <w:pgMar w:top="600" w:bottom="280" w:left="640" w:right="540"/>
        </w:sectPr>
      </w:pPr>
    </w:p>
    <w:p>
      <w:pPr>
        <w:pStyle w:val="ListParagraph"/>
        <w:numPr>
          <w:ilvl w:val="0"/>
          <w:numId w:val="1"/>
        </w:numPr>
        <w:tabs>
          <w:tab w:pos="353" w:val="left" w:leader="none"/>
        </w:tabs>
        <w:spacing w:line="240" w:lineRule="auto" w:before="111" w:after="0"/>
        <w:ind w:left="353" w:right="0" w:hanging="242"/>
        <w:jc w:val="left"/>
        <w:rPr>
          <w:sz w:val="16"/>
        </w:rPr>
      </w:pPr>
      <w:r>
        <w:rPr>
          <w:spacing w:val="-2"/>
          <w:w w:val="105"/>
          <w:sz w:val="16"/>
        </w:rPr>
        <w:t>Introduction</w:t>
      </w:r>
    </w:p>
    <w:p>
      <w:pPr>
        <w:pStyle w:val="BodyText"/>
        <w:spacing w:before="54"/>
      </w:pPr>
    </w:p>
    <w:p>
      <w:pPr>
        <w:pStyle w:val="BodyText"/>
        <w:spacing w:line="273" w:lineRule="auto"/>
        <w:ind w:left="111" w:right="38" w:firstLine="239"/>
        <w:jc w:val="both"/>
      </w:pPr>
      <w:r>
        <w:rPr/>
        <w:t>When compared to other meteorologically driven natural </w:t>
      </w:r>
      <w:r>
        <w:rPr/>
        <w:t>disasters,</w:t>
      </w:r>
      <w:r>
        <w:rPr>
          <w:spacing w:val="40"/>
        </w:rPr>
        <w:t> </w:t>
      </w:r>
      <w:r>
        <w:rPr>
          <w:rFonts w:ascii="Times New Roman"/>
        </w:rPr>
        <w:t>fl</w:t>
      </w:r>
      <w:r>
        <w:rPr/>
        <w:t>ooding is one of the most disastrous phenomena as it can lead to</w:t>
      </w:r>
      <w:r>
        <w:rPr>
          <w:spacing w:val="40"/>
        </w:rPr>
        <w:t> </w:t>
      </w:r>
      <w:r>
        <w:rPr/>
        <w:t>massive damage to both properties and fatalities worldwide (</w:t>
      </w:r>
      <w:hyperlink w:history="true" w:anchor="_bookmark42">
        <w:r>
          <w:rPr>
            <w:color w:val="007FAC"/>
          </w:rPr>
          <w:t>Hinkel,</w:t>
        </w:r>
      </w:hyperlink>
      <w:r>
        <w:rPr>
          <w:color w:val="007FAC"/>
          <w:spacing w:val="40"/>
        </w:rPr>
        <w:t> </w:t>
      </w:r>
      <w:hyperlink w:history="true" w:anchor="_bookmark42">
        <w:r>
          <w:rPr>
            <w:color w:val="007FAC"/>
          </w:rPr>
          <w:t>2020</w:t>
        </w:r>
      </w:hyperlink>
      <w:r>
        <w:rPr/>
        <w:t>; </w:t>
      </w:r>
      <w:hyperlink w:history="true" w:anchor="_bookmark66">
        <w:r>
          <w:rPr>
            <w:color w:val="007FAC"/>
          </w:rPr>
          <w:t>Tehrany et al., 2015</w:t>
        </w:r>
      </w:hyperlink>
      <w:r>
        <w:rPr/>
        <w:t>). Indonesia is a country that has signi</w:t>
      </w:r>
      <w:r>
        <w:rPr>
          <w:rFonts w:ascii="Times New Roman"/>
        </w:rPr>
        <w:t>fi</w:t>
      </w:r>
      <w:r>
        <w:rPr/>
        <w:t>cant</w:t>
      </w:r>
      <w:r>
        <w:rPr>
          <w:spacing w:val="40"/>
        </w:rPr>
        <w:t> </w:t>
      </w:r>
      <w:r>
        <w:rPr>
          <w:rFonts w:ascii="Times New Roman"/>
        </w:rPr>
        <w:t>fl</w:t>
      </w:r>
      <w:r>
        <w:rPr/>
        <w:t>ood risk in most of its provinces, with the islands of Java, Bali, and</w:t>
      </w:r>
      <w:r>
        <w:rPr>
          <w:spacing w:val="40"/>
        </w:rPr>
        <w:t> </w:t>
      </w:r>
      <w:r>
        <w:rPr>
          <w:spacing w:val="-2"/>
        </w:rPr>
        <w:t>Sumatera</w:t>
      </w:r>
      <w:r>
        <w:rPr>
          <w:spacing w:val="-4"/>
        </w:rPr>
        <w:t> </w:t>
      </w:r>
      <w:r>
        <w:rPr>
          <w:spacing w:val="-2"/>
        </w:rPr>
        <w:t>as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largest</w:t>
      </w:r>
      <w:r>
        <w:rPr>
          <w:spacing w:val="-4"/>
        </w:rPr>
        <w:t> </w:t>
      </w:r>
      <w:r>
        <w:rPr>
          <w:spacing w:val="-2"/>
        </w:rPr>
        <w:t>at-risk</w:t>
      </w:r>
      <w:r>
        <w:rPr>
          <w:spacing w:val="-3"/>
        </w:rPr>
        <w:t> </w:t>
      </w:r>
      <w:r>
        <w:rPr>
          <w:spacing w:val="-2"/>
        </w:rPr>
        <w:t>areas</w:t>
      </w:r>
      <w:r>
        <w:rPr>
          <w:spacing w:val="-4"/>
        </w:rPr>
        <w:t> </w:t>
      </w:r>
      <w:r>
        <w:rPr>
          <w:spacing w:val="-2"/>
        </w:rPr>
        <w:t>(</w:t>
      </w:r>
      <w:hyperlink w:history="true" w:anchor="_bookmark19">
        <w:r>
          <w:rPr>
            <w:color w:val="007FAC"/>
            <w:spacing w:val="-2"/>
          </w:rPr>
          <w:t>Bappenas,</w:t>
        </w:r>
        <w:r>
          <w:rPr>
            <w:color w:val="007FAC"/>
            <w:spacing w:val="-4"/>
          </w:rPr>
          <w:t> </w:t>
        </w:r>
        <w:r>
          <w:rPr>
            <w:color w:val="007FAC"/>
            <w:spacing w:val="-2"/>
          </w:rPr>
          <w:t>2010</w:t>
        </w:r>
      </w:hyperlink>
      <w:r>
        <w:rPr>
          <w:spacing w:val="-2"/>
        </w:rPr>
        <w:t>).</w:t>
      </w:r>
      <w:r>
        <w:rPr>
          <w:spacing w:val="-3"/>
        </w:rPr>
        <w:t> </w:t>
      </w:r>
      <w:r>
        <w:rPr>
          <w:spacing w:val="-2"/>
        </w:rPr>
        <w:t>Jakarta,</w:t>
      </w:r>
      <w:r>
        <w:rPr>
          <w:spacing w:val="-3"/>
        </w:rPr>
        <w:t> </w:t>
      </w:r>
      <w:r>
        <w:rPr>
          <w:spacing w:val="-2"/>
        </w:rPr>
        <w:t>of</w:t>
      </w:r>
      <w:r>
        <w:rPr>
          <w:rFonts w:ascii="Times New Roman"/>
          <w:spacing w:val="-2"/>
        </w:rPr>
        <w:t>fi</w:t>
      </w:r>
      <w:r>
        <w:rPr>
          <w:spacing w:val="-2"/>
        </w:rPr>
        <w:t>cially</w:t>
      </w:r>
      <w:r>
        <w:rPr>
          <w:spacing w:val="40"/>
        </w:rPr>
        <w:t> </w:t>
      </w:r>
      <w:r>
        <w:rPr/>
        <w:t>called Special Capital Region of Jakarta, is the capital city of Indonesia</w:t>
      </w:r>
      <w:r>
        <w:rPr>
          <w:spacing w:val="40"/>
        </w:rPr>
        <w:t> </w:t>
      </w:r>
      <w:r>
        <w:rPr/>
        <w:t>and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located</w:t>
      </w:r>
      <w:r>
        <w:rPr>
          <w:spacing w:val="-9"/>
        </w:rPr>
        <w:t> </w:t>
      </w:r>
      <w:r>
        <w:rPr/>
        <w:t>on</w:t>
      </w:r>
      <w:r>
        <w:rPr>
          <w:spacing w:val="-10"/>
        </w:rPr>
        <w:t> </w:t>
      </w:r>
      <w:r>
        <w:rPr/>
        <w:t>Java</w:t>
      </w:r>
      <w:r>
        <w:rPr>
          <w:spacing w:val="-10"/>
        </w:rPr>
        <w:t> </w:t>
      </w:r>
      <w:r>
        <w:rPr/>
        <w:t>Island.</w:t>
      </w:r>
      <w:r>
        <w:rPr>
          <w:spacing w:val="-9"/>
        </w:rPr>
        <w:t> </w:t>
      </w:r>
      <w:r>
        <w:rPr/>
        <w:t>Jakarta</w:t>
      </w:r>
      <w:r>
        <w:rPr>
          <w:spacing w:val="-10"/>
        </w:rPr>
        <w:t> </w:t>
      </w:r>
      <w:r>
        <w:rPr/>
        <w:t>has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population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over</w:t>
      </w:r>
      <w:r>
        <w:rPr>
          <w:spacing w:val="-9"/>
        </w:rPr>
        <w:t> </w:t>
      </w:r>
      <w:r>
        <w:rPr/>
        <w:t>10</w:t>
      </w:r>
      <w:r>
        <w:rPr>
          <w:spacing w:val="-10"/>
        </w:rPr>
        <w:t> </w:t>
      </w:r>
      <w:r>
        <w:rPr/>
        <w:t>million</w:t>
      </w:r>
      <w:r>
        <w:rPr>
          <w:spacing w:val="40"/>
        </w:rPr>
        <w:t> </w:t>
      </w:r>
      <w:r>
        <w:rPr>
          <w:spacing w:val="-2"/>
        </w:rPr>
        <w:t>inhabitants</w:t>
      </w:r>
      <w:r>
        <w:rPr>
          <w:spacing w:val="-6"/>
        </w:rPr>
        <w:t> </w:t>
      </w:r>
      <w:r>
        <w:rPr>
          <w:spacing w:val="-2"/>
        </w:rPr>
        <w:t>(as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4"/>
        </w:rPr>
        <w:t> </w:t>
      </w:r>
      <w:r>
        <w:rPr>
          <w:spacing w:val="-2"/>
        </w:rPr>
        <w:t>2019)</w:t>
      </w:r>
      <w:r>
        <w:rPr>
          <w:spacing w:val="-6"/>
        </w:rPr>
        <w:t> </w:t>
      </w:r>
      <w:r>
        <w:rPr>
          <w:spacing w:val="-2"/>
        </w:rPr>
        <w:t>within</w:t>
      </w:r>
      <w:r>
        <w:rPr>
          <w:spacing w:val="-6"/>
        </w:rPr>
        <w:t> </w:t>
      </w:r>
      <w:r>
        <w:rPr>
          <w:spacing w:val="-2"/>
        </w:rPr>
        <w:t>a</w:t>
      </w:r>
      <w:r>
        <w:rPr>
          <w:spacing w:val="-4"/>
        </w:rPr>
        <w:t> </w:t>
      </w:r>
      <w:r>
        <w:rPr>
          <w:spacing w:val="-2"/>
        </w:rPr>
        <w:t>662.2</w:t>
      </w:r>
      <w:r>
        <w:rPr>
          <w:spacing w:val="-6"/>
        </w:rPr>
        <w:t> </w:t>
      </w:r>
      <w:r>
        <w:rPr>
          <w:spacing w:val="-2"/>
        </w:rPr>
        <w:t>km</w:t>
      </w:r>
      <w:r>
        <w:rPr>
          <w:spacing w:val="-2"/>
          <w:vertAlign w:val="superscript"/>
        </w:rPr>
        <w:t>2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area,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as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result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Jakarta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most densely populated province in Indonesia (</w:t>
      </w:r>
      <w:hyperlink w:history="true" w:anchor="_bookmark27">
        <w:r>
          <w:rPr>
            <w:color w:val="007FAC"/>
            <w:vertAlign w:val="baseline"/>
          </w:rPr>
          <w:t>BPS Jakarta, 2019</w:t>
        </w:r>
      </w:hyperlink>
      <w:r>
        <w:rPr>
          <w:vertAlign w:val="baseline"/>
        </w:rPr>
        <w:t>).</w:t>
      </w:r>
    </w:p>
    <w:p>
      <w:pPr>
        <w:pStyle w:val="BodyText"/>
        <w:spacing w:line="276" w:lineRule="auto" w:before="5"/>
        <w:ind w:left="111" w:right="38" w:firstLine="239"/>
        <w:jc w:val="both"/>
      </w:pPr>
      <w:r>
        <w:rPr/>
        <w:t>Jakarta has been known to </w:t>
      </w:r>
      <w:r>
        <w:rPr>
          <w:rFonts w:ascii="Times New Roman"/>
        </w:rPr>
        <w:t>fl</w:t>
      </w:r>
      <w:r>
        <w:rPr/>
        <w:t>ood since the 5th century AD (</w:t>
      </w:r>
      <w:hyperlink w:history="true" w:anchor="_bookmark71">
        <w:r>
          <w:rPr>
            <w:color w:val="007FAC"/>
          </w:rPr>
          <w:t>Widya-</w:t>
        </w:r>
      </w:hyperlink>
      <w:r>
        <w:rPr>
          <w:color w:val="007FAC"/>
          <w:spacing w:val="40"/>
        </w:rPr>
        <w:t> </w:t>
      </w:r>
      <w:hyperlink w:history="true" w:anchor="_bookmark71">
        <w:r>
          <w:rPr>
            <w:color w:val="007FAC"/>
            <w:spacing w:val="-4"/>
          </w:rPr>
          <w:t>ningrum,</w:t>
        </w:r>
        <w:r>
          <w:rPr>
            <w:color w:val="007FAC"/>
            <w:spacing w:val="-6"/>
          </w:rPr>
          <w:t> </w:t>
        </w:r>
        <w:r>
          <w:rPr>
            <w:color w:val="007FAC"/>
            <w:spacing w:val="-4"/>
          </w:rPr>
          <w:t>2019</w:t>
        </w:r>
      </w:hyperlink>
      <w:r>
        <w:rPr>
          <w:spacing w:val="-4"/>
        </w:rPr>
        <w:t>)</w:t>
      </w:r>
      <w:r>
        <w:rPr>
          <w:spacing w:val="-6"/>
        </w:rPr>
        <w:t> </w:t>
      </w:r>
      <w:r>
        <w:rPr>
          <w:spacing w:val="-4"/>
        </w:rPr>
        <w:t>and</w:t>
      </w:r>
      <w:r>
        <w:rPr>
          <w:spacing w:val="-5"/>
        </w:rPr>
        <w:t> </w:t>
      </w:r>
      <w:r>
        <w:rPr>
          <w:spacing w:val="-4"/>
        </w:rPr>
        <w:t>modern</w:t>
      </w:r>
      <w:r>
        <w:rPr>
          <w:spacing w:val="-5"/>
        </w:rPr>
        <w:t> </w:t>
      </w:r>
      <w:r>
        <w:rPr>
          <w:spacing w:val="-4"/>
        </w:rPr>
        <w:t>Jakarta</w:t>
      </w:r>
      <w:r>
        <w:rPr>
          <w:spacing w:val="-6"/>
        </w:rPr>
        <w:t> </w:t>
      </w:r>
      <w:r>
        <w:rPr>
          <w:spacing w:val="-4"/>
        </w:rPr>
        <w:t>is</w:t>
      </w:r>
      <w:r>
        <w:rPr>
          <w:spacing w:val="-5"/>
        </w:rPr>
        <w:t> </w:t>
      </w:r>
      <w:r>
        <w:rPr>
          <w:spacing w:val="-4"/>
        </w:rPr>
        <w:t>still</w:t>
      </w:r>
      <w:r>
        <w:rPr>
          <w:spacing w:val="-5"/>
        </w:rPr>
        <w:t> </w:t>
      </w:r>
      <w:r>
        <w:rPr>
          <w:spacing w:val="-4"/>
        </w:rPr>
        <w:t>at</w:t>
      </w:r>
      <w:r>
        <w:rPr>
          <w:spacing w:val="-6"/>
        </w:rPr>
        <w:t> </w:t>
      </w:r>
      <w:r>
        <w:rPr>
          <w:spacing w:val="-4"/>
        </w:rPr>
        <w:t>risk</w:t>
      </w:r>
      <w:r>
        <w:rPr>
          <w:spacing w:val="-6"/>
        </w:rPr>
        <w:t> </w:t>
      </w:r>
      <w:r>
        <w:rPr>
          <w:spacing w:val="-4"/>
        </w:rPr>
        <w:t>due</w:t>
      </w:r>
      <w:r>
        <w:rPr>
          <w:spacing w:val="-5"/>
        </w:rPr>
        <w:t> </w:t>
      </w:r>
      <w:r>
        <w:rPr>
          <w:spacing w:val="-4"/>
        </w:rPr>
        <w:t>to</w:t>
      </w:r>
      <w:r>
        <w:rPr>
          <w:spacing w:val="-6"/>
        </w:rPr>
        <w:t> </w:t>
      </w:r>
      <w:r>
        <w:rPr>
          <w:spacing w:val="-4"/>
        </w:rPr>
        <w:t>being</w:t>
      </w:r>
      <w:r>
        <w:rPr>
          <w:spacing w:val="-3"/>
        </w:rPr>
        <w:t> </w:t>
      </w:r>
      <w:r>
        <w:rPr>
          <w:spacing w:val="-4"/>
        </w:rPr>
        <w:t>located</w:t>
      </w:r>
      <w:r>
        <w:rPr>
          <w:spacing w:val="-6"/>
        </w:rPr>
        <w:t> </w:t>
      </w:r>
      <w:r>
        <w:rPr>
          <w:spacing w:val="-4"/>
        </w:rPr>
        <w:t>on</w:t>
      </w:r>
      <w:r>
        <w:rPr>
          <w:spacing w:val="-3"/>
        </w:rPr>
        <w:t> </w:t>
      </w:r>
      <w:r>
        <w:rPr>
          <w:spacing w:val="-4"/>
        </w:rPr>
        <w:t>a</w:t>
      </w:r>
      <w:r>
        <w:rPr>
          <w:spacing w:val="40"/>
        </w:rPr>
        <w:t> </w:t>
      </w:r>
      <w:r>
        <w:rPr/>
        <w:t>deltaic</w:t>
      </w:r>
      <w:r>
        <w:rPr>
          <w:spacing w:val="-7"/>
        </w:rPr>
        <w:t> </w:t>
      </w:r>
      <w:r>
        <w:rPr/>
        <w:t>plain</w:t>
      </w:r>
      <w:r>
        <w:rPr>
          <w:spacing w:val="-8"/>
        </w:rPr>
        <w:t> </w:t>
      </w:r>
      <w:r>
        <w:rPr/>
        <w:t>crisscrossed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13</w:t>
      </w:r>
      <w:r>
        <w:rPr>
          <w:spacing w:val="-8"/>
        </w:rPr>
        <w:t> </w:t>
      </w:r>
      <w:r>
        <w:rPr/>
        <w:t>natural</w:t>
      </w:r>
      <w:r>
        <w:rPr>
          <w:spacing w:val="-6"/>
        </w:rPr>
        <w:t> </w:t>
      </w:r>
      <w:r>
        <w:rPr/>
        <w:t>rivers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more</w:t>
      </w:r>
      <w:r>
        <w:rPr>
          <w:spacing w:val="-8"/>
        </w:rPr>
        <w:t> </w:t>
      </w:r>
      <w:r>
        <w:rPr/>
        <w:t>than</w:t>
      </w:r>
      <w:r>
        <w:rPr>
          <w:spacing w:val="-8"/>
        </w:rPr>
        <w:t> </w:t>
      </w:r>
      <w:r>
        <w:rPr/>
        <w:t>1400</w:t>
      </w:r>
      <w:r>
        <w:rPr>
          <w:spacing w:val="-7"/>
        </w:rPr>
        <w:t> </w:t>
      </w:r>
      <w:r>
        <w:rPr/>
        <w:t>km</w:t>
      </w:r>
      <w:r>
        <w:rPr>
          <w:spacing w:val="-8"/>
        </w:rPr>
        <w:t> </w:t>
      </w:r>
      <w:r>
        <w:rPr/>
        <w:t>of</w:t>
      </w:r>
      <w:r>
        <w:rPr>
          <w:spacing w:val="40"/>
        </w:rPr>
        <w:t> </w:t>
      </w:r>
      <w:r>
        <w:rPr/>
        <w:t>man-made waterways. About 40 percent of the city is below sea level,</w:t>
      </w:r>
      <w:r>
        <w:rPr>
          <w:spacing w:val="40"/>
        </w:rPr>
        <w:t> </w:t>
      </w:r>
      <w:r>
        <w:rPr>
          <w:spacing w:val="-2"/>
        </w:rPr>
        <w:t>which</w:t>
      </w:r>
      <w:r>
        <w:rPr>
          <w:spacing w:val="-7"/>
        </w:rPr>
        <w:t> </w:t>
      </w:r>
      <w:r>
        <w:rPr>
          <w:spacing w:val="-2"/>
        </w:rPr>
        <w:t>contributes</w:t>
      </w:r>
      <w:r>
        <w:rPr>
          <w:spacing w:val="-6"/>
        </w:rPr>
        <w:t> </w:t>
      </w:r>
      <w:r>
        <w:rPr>
          <w:spacing w:val="-2"/>
        </w:rPr>
        <w:t>to</w:t>
      </w:r>
      <w:r>
        <w:rPr>
          <w:spacing w:val="-7"/>
        </w:rPr>
        <w:t> </w:t>
      </w:r>
      <w:r>
        <w:rPr>
          <w:rFonts w:ascii="Times New Roman"/>
          <w:spacing w:val="-2"/>
        </w:rPr>
        <w:t>fl</w:t>
      </w:r>
      <w:r>
        <w:rPr>
          <w:spacing w:val="-2"/>
        </w:rPr>
        <w:t>ood</w:t>
      </w:r>
      <w:r>
        <w:rPr>
          <w:spacing w:val="-7"/>
        </w:rPr>
        <w:t> </w:t>
      </w:r>
      <w:r>
        <w:rPr>
          <w:spacing w:val="-2"/>
        </w:rPr>
        <w:t>risk</w:t>
      </w:r>
      <w:r>
        <w:rPr>
          <w:spacing w:val="-8"/>
        </w:rPr>
        <w:t> </w:t>
      </w:r>
      <w:r>
        <w:rPr>
          <w:spacing w:val="-2"/>
        </w:rPr>
        <w:t>(</w:t>
      </w:r>
      <w:hyperlink w:history="true" w:anchor="_bookmark18">
        <w:r>
          <w:rPr>
            <w:color w:val="007FAC"/>
            <w:spacing w:val="-2"/>
          </w:rPr>
          <w:t>Baker,</w:t>
        </w:r>
        <w:r>
          <w:rPr>
            <w:color w:val="007FAC"/>
            <w:spacing w:val="-7"/>
          </w:rPr>
          <w:t> </w:t>
        </w:r>
        <w:r>
          <w:rPr>
            <w:color w:val="007FAC"/>
            <w:spacing w:val="-2"/>
          </w:rPr>
          <w:t>2012</w:t>
        </w:r>
      </w:hyperlink>
      <w:r>
        <w:rPr>
          <w:spacing w:val="-2"/>
        </w:rPr>
        <w:t>).</w:t>
      </w:r>
      <w:r>
        <w:rPr>
          <w:spacing w:val="-7"/>
        </w:rPr>
        <w:t> </w:t>
      </w:r>
      <w:r>
        <w:rPr>
          <w:spacing w:val="-2"/>
        </w:rPr>
        <w:t>A</w:t>
      </w:r>
      <w:r>
        <w:rPr>
          <w:spacing w:val="-6"/>
        </w:rPr>
        <w:t> </w:t>
      </w:r>
      <w:r>
        <w:rPr>
          <w:spacing w:val="-2"/>
        </w:rPr>
        <w:t>range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factors</w:t>
      </w:r>
      <w:r>
        <w:rPr>
          <w:spacing w:val="-6"/>
        </w:rPr>
        <w:t> </w:t>
      </w:r>
      <w:r>
        <w:rPr>
          <w:spacing w:val="-2"/>
        </w:rPr>
        <w:t>including</w:t>
      </w:r>
      <w:r>
        <w:rPr>
          <w:spacing w:val="40"/>
        </w:rPr>
        <w:t> </w:t>
      </w:r>
      <w:r>
        <w:rPr>
          <w:spacing w:val="-2"/>
        </w:rPr>
        <w:t>climate change accelerated sea-level rise, extreme meteorological events,</w:t>
      </w:r>
      <w:r>
        <w:rPr>
          <w:spacing w:val="40"/>
        </w:rPr>
        <w:t> </w:t>
      </w:r>
      <w:r>
        <w:rPr>
          <w:spacing w:val="-2"/>
        </w:rPr>
        <w:t>along with</w:t>
      </w:r>
      <w:r>
        <w:rPr>
          <w:spacing w:val="-3"/>
        </w:rPr>
        <w:t> </w:t>
      </w:r>
      <w:r>
        <w:rPr>
          <w:spacing w:val="-2"/>
        </w:rPr>
        <w:t>land subsidence from multiple causes</w:t>
      </w:r>
      <w:r>
        <w:rPr>
          <w:spacing w:val="-4"/>
        </w:rPr>
        <w:t> </w:t>
      </w:r>
      <w:r>
        <w:rPr>
          <w:spacing w:val="-2"/>
        </w:rPr>
        <w:t>are worsening the </w:t>
      </w:r>
      <w:r>
        <w:rPr>
          <w:rFonts w:ascii="Times New Roman"/>
          <w:spacing w:val="-2"/>
        </w:rPr>
        <w:t>fl</w:t>
      </w:r>
      <w:r>
        <w:rPr>
          <w:spacing w:val="-2"/>
        </w:rPr>
        <w:t>ood</w:t>
      </w:r>
      <w:r>
        <w:rPr>
          <w:spacing w:val="40"/>
        </w:rPr>
        <w:t> </w:t>
      </w:r>
      <w:r>
        <w:rPr/>
        <w:t>risk in Jakarta (</w:t>
      </w:r>
      <w:hyperlink w:history="true" w:anchor="_bookmark11">
        <w:r>
          <w:rPr>
            <w:color w:val="007FAC"/>
          </w:rPr>
          <w:t>Abidin et al., 2011</w:t>
        </w:r>
      </w:hyperlink>
      <w:r>
        <w:rPr/>
        <w:t>; </w:t>
      </w:r>
      <w:hyperlink w:history="true" w:anchor="_bookmark72">
        <w:r>
          <w:rPr>
            <w:color w:val="007FAC"/>
          </w:rPr>
          <w:t>World Bank, 2019</w:t>
        </w:r>
      </w:hyperlink>
      <w:r>
        <w:rPr/>
        <w:t>).</w:t>
      </w:r>
    </w:p>
    <w:p>
      <w:pPr>
        <w:pStyle w:val="BodyText"/>
        <w:spacing w:line="273" w:lineRule="auto" w:before="111"/>
        <w:ind w:left="111" w:right="208" w:firstLine="239"/>
        <w:jc w:val="both"/>
      </w:pPr>
      <w:r>
        <w:rPr/>
        <w:br w:type="column"/>
      </w:r>
      <w:r>
        <w:rPr>
          <w:spacing w:val="-2"/>
        </w:rPr>
        <w:t>On</w:t>
      </w:r>
      <w:r>
        <w:rPr>
          <w:spacing w:val="-6"/>
        </w:rPr>
        <w:t> </w:t>
      </w:r>
      <w:r>
        <w:rPr>
          <w:spacing w:val="-2"/>
        </w:rPr>
        <w:t>January</w:t>
      </w:r>
      <w:r>
        <w:rPr>
          <w:spacing w:val="-6"/>
        </w:rPr>
        <w:t> </w:t>
      </w:r>
      <w:r>
        <w:rPr>
          <w:spacing w:val="-2"/>
        </w:rPr>
        <w:t>1,</w:t>
      </w:r>
      <w:r>
        <w:rPr>
          <w:spacing w:val="-6"/>
        </w:rPr>
        <w:t> </w:t>
      </w:r>
      <w:r>
        <w:rPr>
          <w:spacing w:val="-2"/>
        </w:rPr>
        <w:t>2020,</w:t>
      </w:r>
      <w:r>
        <w:rPr>
          <w:spacing w:val="-6"/>
        </w:rPr>
        <w:t> </w:t>
      </w:r>
      <w:r>
        <w:rPr>
          <w:spacing w:val="-2"/>
        </w:rPr>
        <w:t>Jakarta</w:t>
      </w:r>
      <w:r>
        <w:rPr>
          <w:spacing w:val="-6"/>
        </w:rPr>
        <w:t> </w:t>
      </w:r>
      <w:r>
        <w:rPr>
          <w:spacing w:val="-2"/>
        </w:rPr>
        <w:t>was</w:t>
      </w:r>
      <w:r>
        <w:rPr>
          <w:spacing w:val="-6"/>
        </w:rPr>
        <w:t> </w:t>
      </w:r>
      <w:r>
        <w:rPr>
          <w:spacing w:val="-2"/>
        </w:rPr>
        <w:t>hit</w:t>
      </w:r>
      <w:r>
        <w:rPr>
          <w:spacing w:val="-6"/>
        </w:rPr>
        <w:t> </w:t>
      </w:r>
      <w:r>
        <w:rPr>
          <w:spacing w:val="-2"/>
        </w:rPr>
        <w:t>by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most</w:t>
      </w:r>
      <w:r>
        <w:rPr>
          <w:spacing w:val="-6"/>
        </w:rPr>
        <w:t> </w:t>
      </w:r>
      <w:r>
        <w:rPr>
          <w:spacing w:val="-2"/>
        </w:rPr>
        <w:t>intense</w:t>
      </w:r>
      <w:r>
        <w:rPr>
          <w:spacing w:val="-5"/>
        </w:rPr>
        <w:t> </w:t>
      </w:r>
      <w:r>
        <w:rPr>
          <w:spacing w:val="-2"/>
        </w:rPr>
        <w:t>rainfall</w:t>
      </w:r>
      <w:r>
        <w:rPr>
          <w:spacing w:val="-7"/>
        </w:rPr>
        <w:t> </w:t>
      </w:r>
      <w:r>
        <w:rPr>
          <w:spacing w:val="-2"/>
        </w:rPr>
        <w:t>event</w:t>
      </w:r>
      <w:r>
        <w:rPr>
          <w:spacing w:val="40"/>
        </w:rPr>
        <w:t> </w:t>
      </w:r>
      <w:r>
        <w:rPr/>
        <w:t>(peaking at 377 mm/day) since records began in 1866 (</w:t>
      </w:r>
      <w:hyperlink w:history="true" w:anchor="_bookmark23">
        <w:r>
          <w:rPr>
            <w:color w:val="007FAC"/>
          </w:rPr>
          <w:t>BMKG, 2020</w:t>
        </w:r>
      </w:hyperlink>
      <w:r>
        <w:rPr/>
        <w:t>).</w:t>
      </w:r>
      <w:r>
        <w:rPr>
          <w:spacing w:val="40"/>
        </w:rPr>
        <w:t> </w:t>
      </w:r>
      <w:r>
        <w:rPr/>
        <w:t>This several-day rainfall event resulted in widespread </w:t>
      </w:r>
      <w:r>
        <w:rPr>
          <w:rFonts w:ascii="Times New Roman"/>
        </w:rPr>
        <w:t>fl</w:t>
      </w:r>
      <w:r>
        <w:rPr/>
        <w:t>ooding </w:t>
      </w:r>
      <w:r>
        <w:rPr/>
        <w:t>causing</w:t>
      </w:r>
      <w:r>
        <w:rPr>
          <w:spacing w:val="40"/>
        </w:rPr>
        <w:t> </w:t>
      </w:r>
      <w:r>
        <w:rPr/>
        <w:t>16</w:t>
      </w:r>
      <w:r>
        <w:rPr>
          <w:spacing w:val="-2"/>
        </w:rPr>
        <w:t> </w:t>
      </w:r>
      <w:r>
        <w:rPr/>
        <w:t>deaths,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displacing</w:t>
      </w:r>
      <w:r>
        <w:rPr>
          <w:spacing w:val="-3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</w:r>
      <w:r>
        <w:rPr>
          <w:spacing w:val="-2"/>
        </w:rPr>
        <w:t> </w:t>
      </w:r>
      <w:r>
        <w:rPr/>
        <w:t>30,000</w:t>
      </w:r>
      <w:r>
        <w:rPr>
          <w:spacing w:val="-3"/>
        </w:rPr>
        <w:t> </w:t>
      </w:r>
      <w:r>
        <w:rPr/>
        <w:t>people</w:t>
      </w:r>
      <w:r>
        <w:rPr>
          <w:spacing w:val="-3"/>
        </w:rPr>
        <w:t> </w:t>
      </w:r>
      <w:r>
        <w:rPr/>
        <w:t>(</w:t>
      </w:r>
      <w:hyperlink w:history="true" w:anchor="_bookmark25">
        <w:r>
          <w:rPr>
            <w:color w:val="007FAC"/>
          </w:rPr>
          <w:t>BNPB,</w:t>
        </w:r>
        <w:r>
          <w:rPr>
            <w:color w:val="007FAC"/>
            <w:spacing w:val="-2"/>
          </w:rPr>
          <w:t> </w:t>
        </w:r>
        <w:r>
          <w:rPr>
            <w:color w:val="007FAC"/>
          </w:rPr>
          <w:t>2020</w:t>
        </w:r>
      </w:hyperlink>
      <w:r>
        <w:rPr/>
        <w:t>).</w:t>
      </w:r>
      <w:r>
        <w:rPr>
          <w:spacing w:val="-3"/>
        </w:rPr>
        <w:t> </w:t>
      </w:r>
      <w:r>
        <w:rPr/>
        <w:t>The</w:t>
      </w:r>
      <w:r>
        <w:rPr>
          <w:spacing w:val="40"/>
        </w:rPr>
        <w:t> </w:t>
      </w:r>
      <w:r>
        <w:rPr/>
        <w:t>severity of the </w:t>
      </w:r>
      <w:r>
        <w:rPr>
          <w:rFonts w:ascii="Times New Roman"/>
        </w:rPr>
        <w:t>fl</w:t>
      </w:r>
      <w:r>
        <w:rPr/>
        <w:t>ood event caught city of</w:t>
      </w:r>
      <w:r>
        <w:rPr>
          <w:rFonts w:ascii="Times New Roman"/>
        </w:rPr>
        <w:t>fi</w:t>
      </w:r>
      <w:r>
        <w:rPr/>
        <w:t>cials off-guard, with the huge</w:t>
      </w:r>
      <w:r>
        <w:rPr>
          <w:spacing w:val="40"/>
        </w:rPr>
        <w:t> </w:t>
      </w:r>
      <w:r>
        <w:rPr/>
        <w:t>number of affected persons paralyzing Indonesia's main economic and</w:t>
      </w:r>
      <w:r>
        <w:rPr>
          <w:spacing w:val="40"/>
        </w:rPr>
        <w:t> </w:t>
      </w:r>
      <w:r>
        <w:rPr/>
        <w:t>political hub. Therefore, to mitigate such incidents and allow a timely</w:t>
      </w:r>
      <w:r>
        <w:rPr>
          <w:spacing w:val="40"/>
        </w:rPr>
        <w:t> </w:t>
      </w:r>
      <w:r>
        <w:rPr/>
        <w:t>preparation,</w:t>
      </w:r>
      <w:r>
        <w:rPr>
          <w:spacing w:val="-10"/>
        </w:rPr>
        <w:t> </w:t>
      </w:r>
      <w:r>
        <w:rPr/>
        <w:t>it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paramount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develop</w:t>
      </w:r>
      <w:r>
        <w:rPr>
          <w:spacing w:val="-9"/>
        </w:rPr>
        <w:t> </w:t>
      </w:r>
      <w:r>
        <w:rPr/>
        <w:t>an</w:t>
      </w:r>
      <w:r>
        <w:rPr>
          <w:spacing w:val="-10"/>
        </w:rPr>
        <w:t> </w:t>
      </w:r>
      <w:r>
        <w:rPr/>
        <w:t>ability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predict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evaluate</w:t>
      </w:r>
      <w:r>
        <w:rPr>
          <w:spacing w:val="40"/>
        </w:rPr>
        <w:t> </w:t>
      </w:r>
      <w:r>
        <w:rPr/>
        <w:t>the areas of Jakarta that are most susceptible to </w:t>
      </w:r>
      <w:r>
        <w:rPr>
          <w:rFonts w:ascii="Times New Roman"/>
        </w:rPr>
        <w:t>fl</w:t>
      </w:r>
      <w:r>
        <w:rPr/>
        <w:t>ooding.</w:t>
      </w:r>
    </w:p>
    <w:p>
      <w:pPr>
        <w:pStyle w:val="BodyText"/>
        <w:spacing w:line="273" w:lineRule="auto" w:before="5"/>
        <w:ind w:left="111" w:right="209" w:firstLine="239"/>
        <w:jc w:val="both"/>
      </w:pPr>
      <w:r>
        <w:rPr/>
        <w:t>In</w:t>
      </w:r>
      <w:r>
        <w:rPr>
          <w:spacing w:val="-10"/>
        </w:rPr>
        <w:t> </w:t>
      </w:r>
      <w:r>
        <w:rPr/>
        <w:t>recent</w:t>
      </w:r>
      <w:r>
        <w:rPr>
          <w:spacing w:val="-10"/>
        </w:rPr>
        <w:t> </w:t>
      </w:r>
      <w:r>
        <w:rPr/>
        <w:t>years,</w:t>
      </w:r>
      <w:r>
        <w:rPr>
          <w:spacing w:val="-9"/>
        </w:rPr>
        <w:t> </w:t>
      </w:r>
      <w:r>
        <w:rPr/>
        <w:t>machine-learning</w:t>
      </w:r>
      <w:r>
        <w:rPr>
          <w:spacing w:val="-10"/>
        </w:rPr>
        <w:t> </w:t>
      </w:r>
      <w:r>
        <w:rPr/>
        <w:t>models,</w:t>
      </w:r>
      <w:r>
        <w:rPr>
          <w:spacing w:val="-10"/>
        </w:rPr>
        <w:t> </w:t>
      </w:r>
      <w:r>
        <w:rPr/>
        <w:t>particularly</w:t>
      </w:r>
      <w:r>
        <w:rPr>
          <w:spacing w:val="-9"/>
        </w:rPr>
        <w:t> </w:t>
      </w:r>
      <w:r>
        <w:rPr/>
        <w:t>arti</w:t>
      </w:r>
      <w:r>
        <w:rPr>
          <w:rFonts w:ascii="Times New Roman"/>
        </w:rPr>
        <w:t>fi</w:t>
      </w:r>
      <w:r>
        <w:rPr/>
        <w:t>cial</w:t>
      </w:r>
      <w:r>
        <w:rPr>
          <w:spacing w:val="-10"/>
        </w:rPr>
        <w:t> </w:t>
      </w:r>
      <w:r>
        <w:rPr/>
        <w:t>neu-</w:t>
      </w:r>
      <w:r>
        <w:rPr>
          <w:spacing w:val="40"/>
        </w:rPr>
        <w:t> </w:t>
      </w:r>
      <w:r>
        <w:rPr/>
        <w:t>ral</w:t>
      </w:r>
      <w:r>
        <w:rPr>
          <w:spacing w:val="-8"/>
        </w:rPr>
        <w:t> </w:t>
      </w:r>
      <w:r>
        <w:rPr/>
        <w:t>networks</w:t>
      </w:r>
      <w:r>
        <w:rPr>
          <w:spacing w:val="-10"/>
        </w:rPr>
        <w:t> </w:t>
      </w:r>
      <w:r>
        <w:rPr/>
        <w:t>(ANN),</w:t>
      </w:r>
      <w:r>
        <w:rPr>
          <w:spacing w:val="-9"/>
        </w:rPr>
        <w:t> </w:t>
      </w:r>
      <w:r>
        <w:rPr/>
        <w:t>have</w:t>
      </w:r>
      <w:r>
        <w:rPr>
          <w:spacing w:val="-9"/>
        </w:rPr>
        <w:t> </w:t>
      </w:r>
      <w:r>
        <w:rPr/>
        <w:t>been</w:t>
      </w:r>
      <w:r>
        <w:rPr>
          <w:spacing w:val="-9"/>
        </w:rPr>
        <w:t> </w:t>
      </w:r>
      <w:r>
        <w:rPr/>
        <w:t>increasingly</w:t>
      </w:r>
      <w:r>
        <w:rPr>
          <w:spacing w:val="-9"/>
        </w:rPr>
        <w:t> </w:t>
      </w:r>
      <w:r>
        <w:rPr/>
        <w:t>used</w:t>
      </w:r>
      <w:r>
        <w:rPr>
          <w:spacing w:val="-9"/>
        </w:rPr>
        <w:t> </w:t>
      </w:r>
      <w:r>
        <w:rPr/>
        <w:t>for</w:t>
      </w:r>
      <w:r>
        <w:rPr>
          <w:spacing w:val="-8"/>
        </w:rPr>
        <w:t> </w:t>
      </w:r>
      <w:r>
        <w:rPr>
          <w:rFonts w:ascii="Times New Roman"/>
        </w:rPr>
        <w:t>fl</w:t>
      </w:r>
      <w:r>
        <w:rPr/>
        <w:t>ood</w:t>
      </w:r>
      <w:r>
        <w:rPr>
          <w:spacing w:val="-8"/>
        </w:rPr>
        <w:t> </w:t>
      </w:r>
      <w:r>
        <w:rPr/>
        <w:t>susceptibility</w:t>
      </w:r>
      <w:r>
        <w:rPr>
          <w:spacing w:val="40"/>
        </w:rPr>
        <w:t> </w:t>
      </w:r>
      <w:r>
        <w:rPr/>
        <w:t>modelling.</w:t>
      </w:r>
      <w:r>
        <w:rPr>
          <w:spacing w:val="-3"/>
        </w:rPr>
        <w:t> </w:t>
      </w:r>
      <w:r>
        <w:rPr/>
        <w:t>Previous</w:t>
      </w:r>
      <w:r>
        <w:rPr>
          <w:spacing w:val="-3"/>
        </w:rPr>
        <w:t> </w:t>
      </w:r>
      <w:r>
        <w:rPr/>
        <w:t>research</w:t>
      </w:r>
      <w:r>
        <w:rPr>
          <w:spacing w:val="-4"/>
        </w:rPr>
        <w:t> </w:t>
      </w:r>
      <w:r>
        <w:rPr/>
        <w:t>has</w:t>
      </w:r>
      <w:r>
        <w:rPr>
          <w:spacing w:val="-3"/>
        </w:rPr>
        <w:t> </w:t>
      </w:r>
      <w:r>
        <w:rPr/>
        <w:t>used</w:t>
      </w:r>
      <w:r>
        <w:rPr>
          <w:spacing w:val="-3"/>
        </w:rPr>
        <w:t> </w:t>
      </w:r>
      <w:r>
        <w:rPr/>
        <w:t>precipitation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other</w:t>
      </w:r>
      <w:r>
        <w:rPr>
          <w:spacing w:val="-3"/>
        </w:rPr>
        <w:t> </w:t>
      </w:r>
      <w:r>
        <w:rPr/>
        <w:t>environ-</w:t>
      </w:r>
      <w:r>
        <w:rPr>
          <w:spacing w:val="40"/>
        </w:rPr>
        <w:t> </w:t>
      </w:r>
      <w:r>
        <w:rPr/>
        <w:t>mental factors as input to ANNs and to output water levels and an</w:t>
      </w:r>
      <w:r>
        <w:rPr>
          <w:spacing w:val="40"/>
        </w:rPr>
        <w:t> </w:t>
      </w:r>
      <w:r>
        <w:rPr/>
        <w:t>inferred</w:t>
      </w:r>
      <w:r>
        <w:rPr>
          <w:spacing w:val="-10"/>
        </w:rPr>
        <w:t> </w:t>
      </w:r>
      <w:r>
        <w:rPr>
          <w:rFonts w:ascii="Times New Roman"/>
        </w:rPr>
        <w:t>fl</w:t>
      </w:r>
      <w:r>
        <w:rPr/>
        <w:t>ood</w:t>
      </w:r>
      <w:r>
        <w:rPr>
          <w:spacing w:val="-10"/>
        </w:rPr>
        <w:t> </w:t>
      </w:r>
      <w:r>
        <w:rPr/>
        <w:t>map</w:t>
      </w:r>
      <w:r>
        <w:rPr>
          <w:spacing w:val="-9"/>
        </w:rPr>
        <w:t> </w:t>
      </w:r>
      <w:r>
        <w:rPr/>
        <w:t>(</w:t>
      </w:r>
      <w:hyperlink w:history="true" w:anchor="_bookmark48">
        <w:r>
          <w:rPr>
            <w:color w:val="007FAC"/>
          </w:rPr>
          <w:t>Kia</w:t>
        </w:r>
        <w:r>
          <w:rPr>
            <w:color w:val="007FAC"/>
            <w:spacing w:val="-10"/>
          </w:rPr>
          <w:t> </w:t>
        </w:r>
        <w:r>
          <w:rPr>
            <w:color w:val="007FAC"/>
          </w:rPr>
          <w:t>et</w:t>
        </w:r>
        <w:r>
          <w:rPr>
            <w:color w:val="007FAC"/>
            <w:spacing w:val="-10"/>
          </w:rPr>
          <w:t> </w:t>
        </w:r>
        <w:r>
          <w:rPr>
            <w:color w:val="007FAC"/>
          </w:rPr>
          <w:t>al.,</w:t>
        </w:r>
        <w:r>
          <w:rPr>
            <w:color w:val="007FAC"/>
            <w:spacing w:val="-9"/>
          </w:rPr>
          <w:t> </w:t>
        </w:r>
        <w:r>
          <w:rPr>
            <w:color w:val="007FAC"/>
          </w:rPr>
          <w:t>2012</w:t>
        </w:r>
      </w:hyperlink>
      <w:r>
        <w:rPr/>
        <w:t>).</w:t>
      </w:r>
      <w:r>
        <w:rPr>
          <w:spacing w:val="-10"/>
        </w:rPr>
        <w:t> </w:t>
      </w:r>
      <w:r>
        <w:rPr/>
        <w:t>Although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previously</w:t>
      </w:r>
      <w:r>
        <w:rPr>
          <w:spacing w:val="-10"/>
        </w:rPr>
        <w:t> </w:t>
      </w:r>
      <w:r>
        <w:rPr/>
        <w:t>mentioned</w:t>
      </w:r>
      <w:r>
        <w:rPr>
          <w:spacing w:val="40"/>
        </w:rPr>
        <w:t> </w:t>
      </w:r>
      <w:r>
        <w:rPr>
          <w:rFonts w:ascii="Times New Roman"/>
        </w:rPr>
        <w:t>fl</w:t>
      </w:r>
      <w:r>
        <w:rPr/>
        <w:t>ood</w:t>
      </w:r>
      <w:r>
        <w:rPr>
          <w:spacing w:val="-2"/>
        </w:rPr>
        <w:t> </w:t>
      </w:r>
      <w:r>
        <w:rPr/>
        <w:t>events</w:t>
      </w:r>
      <w:r>
        <w:rPr>
          <w:spacing w:val="-2"/>
        </w:rPr>
        <w:t> </w:t>
      </w:r>
      <w:r>
        <w:rPr/>
        <w:t>were</w:t>
      </w:r>
      <w:r>
        <w:rPr>
          <w:spacing w:val="-2"/>
        </w:rPr>
        <w:t> </w:t>
      </w:r>
      <w:r>
        <w:rPr/>
        <w:t>mainly</w:t>
      </w:r>
      <w:r>
        <w:rPr>
          <w:spacing w:val="-2"/>
        </w:rPr>
        <w:t> </w:t>
      </w:r>
      <w:r>
        <w:rPr/>
        <w:t>caused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heavy</w:t>
      </w:r>
      <w:r>
        <w:rPr>
          <w:spacing w:val="-2"/>
        </w:rPr>
        <w:t> </w:t>
      </w:r>
      <w:r>
        <w:rPr/>
        <w:t>rainfall</w:t>
      </w:r>
      <w:r>
        <w:rPr>
          <w:spacing w:val="-2"/>
        </w:rPr>
        <w:t> </w:t>
      </w:r>
      <w:r>
        <w:rPr/>
        <w:t>(</w:t>
      </w:r>
      <w:hyperlink w:history="true" w:anchor="_bookmark23">
        <w:r>
          <w:rPr>
            <w:color w:val="007FAC"/>
          </w:rPr>
          <w:t>BMKG,</w:t>
        </w:r>
        <w:r>
          <w:rPr>
            <w:color w:val="007FAC"/>
            <w:spacing w:val="-2"/>
          </w:rPr>
          <w:t> </w:t>
        </w:r>
        <w:r>
          <w:rPr>
            <w:color w:val="007FAC"/>
          </w:rPr>
          <w:t>2020</w:t>
        </w:r>
      </w:hyperlink>
      <w:r>
        <w:rPr/>
        <w:t>),</w:t>
      </w:r>
      <w:r>
        <w:rPr>
          <w:spacing w:val="-2"/>
        </w:rPr>
        <w:t> </w:t>
      </w:r>
      <w:r>
        <w:rPr/>
        <w:t>a</w:t>
      </w:r>
      <w:r>
        <w:rPr>
          <w:spacing w:val="40"/>
        </w:rPr>
        <w:t> </w:t>
      </w:r>
      <w:r>
        <w:rPr/>
        <w:t>range of researchers have proven that several other factors have</w:t>
      </w:r>
      <w:r>
        <w:rPr>
          <w:spacing w:val="40"/>
        </w:rPr>
        <w:t> </w:t>
      </w:r>
      <w:r>
        <w:rPr/>
        <w:t>contributed to the disastrous </w:t>
      </w:r>
      <w:r>
        <w:rPr>
          <w:rFonts w:ascii="Times New Roman"/>
        </w:rPr>
        <w:t>fl</w:t>
      </w:r>
      <w:r>
        <w:rPr/>
        <w:t>ooding in the area. These include eleva-</w:t>
      </w:r>
      <w:r>
        <w:rPr>
          <w:spacing w:val="40"/>
        </w:rPr>
        <w:t> </w:t>
      </w:r>
      <w:r>
        <w:rPr/>
        <w:t>tion, curvature, stream power index (SPI), topographic wetness index</w:t>
      </w:r>
      <w:r>
        <w:rPr>
          <w:spacing w:val="40"/>
        </w:rPr>
        <w:t> </w:t>
      </w:r>
      <w:r>
        <w:rPr/>
        <w:t>(TWI),</w:t>
      </w:r>
      <w:r>
        <w:rPr>
          <w:spacing w:val="-2"/>
        </w:rPr>
        <w:t> </w:t>
      </w:r>
      <w:r>
        <w:rPr/>
        <w:t>soil</w:t>
      </w:r>
      <w:r>
        <w:rPr>
          <w:spacing w:val="-1"/>
        </w:rPr>
        <w:t> </w:t>
      </w:r>
      <w:r>
        <w:rPr/>
        <w:t>type,</w:t>
      </w:r>
      <w:r>
        <w:rPr>
          <w:spacing w:val="-3"/>
        </w:rPr>
        <w:t> </w:t>
      </w:r>
      <w:r>
        <w:rPr/>
        <w:t>distance</w:t>
      </w:r>
      <w:r>
        <w:rPr>
          <w:spacing w:val="-1"/>
        </w:rPr>
        <w:t> </w:t>
      </w:r>
      <w:r>
        <w:rPr/>
        <w:t>from</w:t>
      </w:r>
      <w:r>
        <w:rPr>
          <w:spacing w:val="-2"/>
        </w:rPr>
        <w:t> </w:t>
      </w:r>
      <w:r>
        <w:rPr/>
        <w:t>rivers,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others</w:t>
      </w:r>
      <w:r>
        <w:rPr>
          <w:spacing w:val="-2"/>
        </w:rPr>
        <w:t> </w:t>
      </w:r>
      <w:r>
        <w:rPr/>
        <w:t>(</w:t>
      </w:r>
      <w:hyperlink w:history="true" w:anchor="_bookmark48">
        <w:r>
          <w:rPr>
            <w:color w:val="007FAC"/>
          </w:rPr>
          <w:t>Kia</w:t>
        </w:r>
        <w:r>
          <w:rPr>
            <w:color w:val="007FAC"/>
            <w:spacing w:val="-1"/>
          </w:rPr>
          <w:t> </w:t>
        </w:r>
        <w:r>
          <w:rPr>
            <w:color w:val="007FAC"/>
          </w:rPr>
          <w:t>et</w:t>
        </w:r>
        <w:r>
          <w:rPr>
            <w:color w:val="007FAC"/>
            <w:spacing w:val="-2"/>
          </w:rPr>
          <w:t> </w:t>
        </w:r>
        <w:r>
          <w:rPr>
            <w:color w:val="007FAC"/>
          </w:rPr>
          <w:t>al.,</w:t>
        </w:r>
        <w:r>
          <w:rPr>
            <w:color w:val="007FAC"/>
            <w:spacing w:val="-1"/>
          </w:rPr>
          <w:t> </w:t>
        </w:r>
        <w:r>
          <w:rPr>
            <w:color w:val="007FAC"/>
          </w:rPr>
          <w:t>2012</w:t>
        </w:r>
      </w:hyperlink>
      <w:r>
        <w:rPr/>
        <w:t>; </w:t>
      </w:r>
      <w:hyperlink w:history="true" w:anchor="_bookmark66">
        <w:r>
          <w:rPr>
            <w:color w:val="007FAC"/>
          </w:rPr>
          <w:t>Teh-</w:t>
        </w:r>
      </w:hyperlink>
      <w:r>
        <w:rPr>
          <w:color w:val="007FAC"/>
          <w:spacing w:val="40"/>
        </w:rPr>
        <w:t> </w:t>
      </w:r>
      <w:hyperlink w:history="true" w:anchor="_bookmark66">
        <w:r>
          <w:rPr>
            <w:color w:val="007FAC"/>
          </w:rPr>
          <w:t>rany et al., 2015</w:t>
        </w:r>
      </w:hyperlink>
      <w:r>
        <w:rPr/>
        <w:t>).</w:t>
      </w:r>
    </w:p>
    <w:p>
      <w:pPr>
        <w:spacing w:after="0" w:line="273" w:lineRule="auto"/>
        <w:jc w:val="both"/>
        <w:sectPr>
          <w:type w:val="continuous"/>
          <w:pgSz w:w="11910" w:h="15880"/>
          <w:pgMar w:top="600" w:bottom="280" w:left="640" w:right="540"/>
          <w:cols w:num="2" w:equalWidth="0">
            <w:col w:w="5176" w:space="205"/>
            <w:col w:w="5349"/>
          </w:cols>
        </w:sectPr>
      </w:pPr>
    </w:p>
    <w:p>
      <w:pPr>
        <w:pStyle w:val="BodyText"/>
        <w:spacing w:before="223"/>
        <w:rPr>
          <w:sz w:val="20"/>
        </w:rPr>
      </w:pPr>
    </w:p>
    <w:p>
      <w:pPr>
        <w:pStyle w:val="BodyText"/>
        <w:spacing w:line="20" w:lineRule="exact"/>
        <w:ind w:left="11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59105" cy="1905"/>
                <wp:effectExtent l="0" t="0" r="0" b="0"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459105" cy="1905"/>
                          <a:chExt cx="459105" cy="1905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0"/>
                            <a:ext cx="45910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105" h="1905">
                                <a:moveTo>
                                  <a:pt x="4586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62"/>
                                </a:lnTo>
                                <a:lnTo>
                                  <a:pt x="723" y="1447"/>
                                </a:lnTo>
                                <a:lnTo>
                                  <a:pt x="456488" y="1447"/>
                                </a:lnTo>
                                <a:lnTo>
                                  <a:pt x="4586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6.15pt;height:.15pt;mso-position-horizontal-relative:char;mso-position-vertical-relative:line" id="docshapegroup12" coordorigin="0,0" coordsize="723,3">
                <v:shape style="position:absolute;left:0;top:0;width:723;height:3" id="docshape13" coordorigin="0,0" coordsize="723,3" path="m722,0l0,0,0,2,1,2,719,2,722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spacing w:before="34"/>
        <w:ind w:left="212" w:right="0" w:firstLine="0"/>
        <w:jc w:val="left"/>
        <w:rPr>
          <w:sz w:val="14"/>
        </w:rPr>
      </w:pPr>
      <w:bookmarkStart w:name="_bookmark2" w:id="5"/>
      <w:bookmarkEnd w:id="5"/>
      <w:r>
        <w:rPr/>
      </w:r>
      <w:r>
        <w:rPr>
          <w:sz w:val="14"/>
        </w:rPr>
        <w:t>*</w:t>
      </w:r>
      <w:r>
        <w:rPr>
          <w:spacing w:val="31"/>
          <w:sz w:val="14"/>
        </w:rPr>
        <w:t> </w:t>
      </w:r>
      <w:r>
        <w:rPr>
          <w:sz w:val="14"/>
        </w:rPr>
        <w:t>Corresponding</w:t>
      </w:r>
      <w:r>
        <w:rPr>
          <w:spacing w:val="13"/>
          <w:sz w:val="14"/>
        </w:rPr>
        <w:t> </w:t>
      </w:r>
      <w:r>
        <w:rPr>
          <w:spacing w:val="-2"/>
          <w:sz w:val="14"/>
        </w:rPr>
        <w:t>author.</w:t>
      </w:r>
    </w:p>
    <w:p>
      <w:pPr>
        <w:spacing w:before="32"/>
        <w:ind w:left="350" w:right="0" w:firstLine="0"/>
        <w:jc w:val="left"/>
        <w:rPr>
          <w:sz w:val="14"/>
        </w:rPr>
      </w:pPr>
      <w:r>
        <w:rPr>
          <w:i/>
          <w:sz w:val="14"/>
        </w:rPr>
        <w:t>E-mail</w:t>
      </w:r>
      <w:r>
        <w:rPr>
          <w:i/>
          <w:spacing w:val="10"/>
          <w:sz w:val="14"/>
        </w:rPr>
        <w:t> </w:t>
      </w:r>
      <w:r>
        <w:rPr>
          <w:i/>
          <w:sz w:val="14"/>
        </w:rPr>
        <w:t>addresses:</w:t>
      </w:r>
      <w:r>
        <w:rPr>
          <w:i/>
          <w:spacing w:val="9"/>
          <w:sz w:val="14"/>
        </w:rPr>
        <w:t> </w:t>
      </w:r>
      <w:hyperlink r:id="rId13">
        <w:r>
          <w:rPr>
            <w:color w:val="007FAC"/>
            <w:sz w:val="14"/>
          </w:rPr>
          <w:t>stela.priscillia.20@ucl.ac.uk</w:t>
        </w:r>
      </w:hyperlink>
      <w:r>
        <w:rPr>
          <w:color w:val="007FAC"/>
          <w:spacing w:val="12"/>
          <w:sz w:val="14"/>
        </w:rPr>
        <w:t> </w:t>
      </w:r>
      <w:r>
        <w:rPr>
          <w:sz w:val="14"/>
        </w:rPr>
        <w:t>(S.</w:t>
      </w:r>
      <w:r>
        <w:rPr>
          <w:spacing w:val="10"/>
          <w:sz w:val="14"/>
        </w:rPr>
        <w:t> </w:t>
      </w:r>
      <w:r>
        <w:rPr>
          <w:sz w:val="14"/>
        </w:rPr>
        <w:t>Priscillia),</w:t>
      </w:r>
      <w:r>
        <w:rPr>
          <w:spacing w:val="11"/>
          <w:sz w:val="14"/>
        </w:rPr>
        <w:t> </w:t>
      </w:r>
      <w:hyperlink r:id="rId14">
        <w:r>
          <w:rPr>
            <w:color w:val="007FAC"/>
            <w:sz w:val="14"/>
          </w:rPr>
          <w:t>calogero.schillaci@ec.europa.eu</w:t>
        </w:r>
      </w:hyperlink>
      <w:r>
        <w:rPr>
          <w:color w:val="007FAC"/>
          <w:spacing w:val="10"/>
          <w:sz w:val="14"/>
        </w:rPr>
        <w:t> </w:t>
      </w:r>
      <w:r>
        <w:rPr>
          <w:sz w:val="14"/>
        </w:rPr>
        <w:t>(C.</w:t>
      </w:r>
      <w:r>
        <w:rPr>
          <w:spacing w:val="11"/>
          <w:sz w:val="14"/>
        </w:rPr>
        <w:t> </w:t>
      </w:r>
      <w:r>
        <w:rPr>
          <w:sz w:val="14"/>
        </w:rPr>
        <w:t>Schillaci),</w:t>
      </w:r>
      <w:r>
        <w:rPr>
          <w:spacing w:val="11"/>
          <w:sz w:val="14"/>
        </w:rPr>
        <w:t> </w:t>
      </w:r>
      <w:hyperlink r:id="rId15">
        <w:r>
          <w:rPr>
            <w:color w:val="007FAC"/>
            <w:sz w:val="14"/>
          </w:rPr>
          <w:t>aldo.lipani@ucl.ac.uk</w:t>
        </w:r>
      </w:hyperlink>
      <w:r>
        <w:rPr>
          <w:color w:val="007FAC"/>
          <w:spacing w:val="11"/>
          <w:sz w:val="14"/>
        </w:rPr>
        <w:t> </w:t>
      </w:r>
      <w:r>
        <w:rPr>
          <w:sz w:val="14"/>
        </w:rPr>
        <w:t>(A.</w:t>
      </w:r>
      <w:r>
        <w:rPr>
          <w:spacing w:val="10"/>
          <w:sz w:val="14"/>
        </w:rPr>
        <w:t> </w:t>
      </w:r>
      <w:r>
        <w:rPr>
          <w:spacing w:val="-2"/>
          <w:sz w:val="14"/>
        </w:rPr>
        <w:t>Lipani).</w:t>
      </w:r>
    </w:p>
    <w:p>
      <w:pPr>
        <w:pStyle w:val="BodyText"/>
        <w:spacing w:before="22"/>
        <w:rPr>
          <w:sz w:val="14"/>
        </w:rPr>
      </w:pPr>
    </w:p>
    <w:p>
      <w:pPr>
        <w:spacing w:before="0"/>
        <w:ind w:left="111" w:right="0" w:firstLine="0"/>
        <w:jc w:val="left"/>
        <w:rPr>
          <w:sz w:val="14"/>
        </w:rPr>
      </w:pPr>
      <w:hyperlink r:id="rId5">
        <w:r>
          <w:rPr>
            <w:color w:val="007FAC"/>
            <w:spacing w:val="-2"/>
            <w:sz w:val="14"/>
          </w:rPr>
          <w:t>https://doi.org/10.1016/j.aiig.2022.03.002</w:t>
        </w:r>
      </w:hyperlink>
    </w:p>
    <w:p>
      <w:pPr>
        <w:spacing w:before="32"/>
        <w:ind w:left="111" w:right="0" w:firstLine="0"/>
        <w:jc w:val="left"/>
        <w:rPr>
          <w:sz w:val="14"/>
        </w:rPr>
      </w:pPr>
      <w:r>
        <w:rPr>
          <w:sz w:val="14"/>
        </w:rPr>
        <w:t>Received</w:t>
      </w:r>
      <w:r>
        <w:rPr>
          <w:spacing w:val="19"/>
          <w:sz w:val="14"/>
        </w:rPr>
        <w:t> </w:t>
      </w:r>
      <w:r>
        <w:rPr>
          <w:sz w:val="14"/>
        </w:rPr>
        <w:t>6</w:t>
      </w:r>
      <w:r>
        <w:rPr>
          <w:spacing w:val="17"/>
          <w:sz w:val="14"/>
        </w:rPr>
        <w:t> </w:t>
      </w:r>
      <w:r>
        <w:rPr>
          <w:sz w:val="14"/>
        </w:rPr>
        <w:t>January</w:t>
      </w:r>
      <w:r>
        <w:rPr>
          <w:spacing w:val="19"/>
          <w:sz w:val="14"/>
        </w:rPr>
        <w:t> </w:t>
      </w:r>
      <w:r>
        <w:rPr>
          <w:sz w:val="14"/>
        </w:rPr>
        <w:t>2022;</w:t>
      </w:r>
      <w:r>
        <w:rPr>
          <w:spacing w:val="18"/>
          <w:sz w:val="14"/>
        </w:rPr>
        <w:t> </w:t>
      </w:r>
      <w:r>
        <w:rPr>
          <w:sz w:val="14"/>
        </w:rPr>
        <w:t>Received</w:t>
      </w:r>
      <w:r>
        <w:rPr>
          <w:spacing w:val="18"/>
          <w:sz w:val="14"/>
        </w:rPr>
        <w:t> </w:t>
      </w:r>
      <w:r>
        <w:rPr>
          <w:sz w:val="14"/>
        </w:rPr>
        <w:t>in</w:t>
      </w:r>
      <w:r>
        <w:rPr>
          <w:spacing w:val="18"/>
          <w:sz w:val="14"/>
        </w:rPr>
        <w:t> </w:t>
      </w:r>
      <w:r>
        <w:rPr>
          <w:sz w:val="14"/>
        </w:rPr>
        <w:t>revised</w:t>
      </w:r>
      <w:r>
        <w:rPr>
          <w:spacing w:val="18"/>
          <w:sz w:val="14"/>
        </w:rPr>
        <w:t> </w:t>
      </w:r>
      <w:r>
        <w:rPr>
          <w:sz w:val="14"/>
        </w:rPr>
        <w:t>form</w:t>
      </w:r>
      <w:r>
        <w:rPr>
          <w:spacing w:val="20"/>
          <w:sz w:val="14"/>
        </w:rPr>
        <w:t> </w:t>
      </w:r>
      <w:r>
        <w:rPr>
          <w:sz w:val="14"/>
        </w:rPr>
        <w:t>19</w:t>
      </w:r>
      <w:r>
        <w:rPr>
          <w:spacing w:val="17"/>
          <w:sz w:val="14"/>
        </w:rPr>
        <w:t> </w:t>
      </w:r>
      <w:r>
        <w:rPr>
          <w:sz w:val="14"/>
        </w:rPr>
        <w:t>March</w:t>
      </w:r>
      <w:r>
        <w:rPr>
          <w:spacing w:val="18"/>
          <w:sz w:val="14"/>
        </w:rPr>
        <w:t> </w:t>
      </w:r>
      <w:r>
        <w:rPr>
          <w:sz w:val="14"/>
        </w:rPr>
        <w:t>2022;</w:t>
      </w:r>
      <w:r>
        <w:rPr>
          <w:spacing w:val="18"/>
          <w:sz w:val="14"/>
        </w:rPr>
        <w:t> </w:t>
      </w:r>
      <w:r>
        <w:rPr>
          <w:sz w:val="14"/>
        </w:rPr>
        <w:t>Accepted</w:t>
      </w:r>
      <w:r>
        <w:rPr>
          <w:spacing w:val="19"/>
          <w:sz w:val="14"/>
        </w:rPr>
        <w:t> </w:t>
      </w:r>
      <w:r>
        <w:rPr>
          <w:sz w:val="14"/>
        </w:rPr>
        <w:t>19</w:t>
      </w:r>
      <w:r>
        <w:rPr>
          <w:spacing w:val="17"/>
          <w:sz w:val="14"/>
        </w:rPr>
        <w:t> </w:t>
      </w:r>
      <w:r>
        <w:rPr>
          <w:sz w:val="14"/>
        </w:rPr>
        <w:t>March</w:t>
      </w:r>
      <w:r>
        <w:rPr>
          <w:spacing w:val="17"/>
          <w:sz w:val="14"/>
        </w:rPr>
        <w:t> </w:t>
      </w:r>
      <w:r>
        <w:rPr>
          <w:spacing w:val="-4"/>
          <w:sz w:val="14"/>
        </w:rPr>
        <w:t>2022</w:t>
      </w:r>
    </w:p>
    <w:p>
      <w:pPr>
        <w:spacing w:before="32"/>
        <w:ind w:left="111" w:right="0" w:firstLine="0"/>
        <w:jc w:val="left"/>
        <w:rPr>
          <w:sz w:val="14"/>
        </w:rPr>
      </w:pPr>
      <w:r>
        <w:rPr>
          <w:sz w:val="14"/>
        </w:rPr>
        <w:t>Available</w:t>
      </w:r>
      <w:r>
        <w:rPr>
          <w:spacing w:val="18"/>
          <w:sz w:val="14"/>
        </w:rPr>
        <w:t> </w:t>
      </w:r>
      <w:r>
        <w:rPr>
          <w:sz w:val="14"/>
        </w:rPr>
        <w:t>online</w:t>
      </w:r>
      <w:r>
        <w:rPr>
          <w:spacing w:val="18"/>
          <w:sz w:val="14"/>
        </w:rPr>
        <w:t> </w:t>
      </w:r>
      <w:r>
        <w:rPr>
          <w:sz w:val="14"/>
        </w:rPr>
        <w:t>8</w:t>
      </w:r>
      <w:r>
        <w:rPr>
          <w:spacing w:val="17"/>
          <w:sz w:val="14"/>
        </w:rPr>
        <w:t> </w:t>
      </w:r>
      <w:r>
        <w:rPr>
          <w:sz w:val="14"/>
        </w:rPr>
        <w:t>April</w:t>
      </w:r>
      <w:r>
        <w:rPr>
          <w:spacing w:val="19"/>
          <w:sz w:val="14"/>
        </w:rPr>
        <w:t> </w:t>
      </w:r>
      <w:r>
        <w:rPr>
          <w:spacing w:val="-4"/>
          <w:sz w:val="14"/>
        </w:rPr>
        <w:t>2022</w:t>
      </w:r>
    </w:p>
    <w:p>
      <w:pPr>
        <w:spacing w:line="285" w:lineRule="auto" w:before="31"/>
        <w:ind w:left="111" w:right="0" w:firstLine="0"/>
        <w:jc w:val="left"/>
        <w:rPr>
          <w:sz w:val="14"/>
        </w:rPr>
      </w:pPr>
      <w:r>
        <w:rPr>
          <w:sz w:val="14"/>
        </w:rPr>
        <w:t>2666-5441/</w:t>
      </w:r>
      <w:r>
        <w:rPr>
          <w:rFonts w:ascii="Times New Roman" w:hAnsi="Times New Roman"/>
          <w:sz w:val="14"/>
        </w:rPr>
        <w:t>©</w:t>
      </w:r>
      <w:r>
        <w:rPr>
          <w:rFonts w:ascii="Times New Roman" w:hAnsi="Times New Roman"/>
          <w:spacing w:val="-1"/>
          <w:sz w:val="14"/>
        </w:rPr>
        <w:t> </w:t>
      </w:r>
      <w:r>
        <w:rPr>
          <w:sz w:val="14"/>
        </w:rPr>
        <w:t>2022</w:t>
      </w:r>
      <w:r>
        <w:rPr>
          <w:spacing w:val="-1"/>
          <w:sz w:val="14"/>
        </w:rPr>
        <w:t> </w:t>
      </w:r>
      <w:r>
        <w:rPr>
          <w:sz w:val="14"/>
        </w:rPr>
        <w:t>The Authors. Publishing Services by Elsevier B.V. on behalf of KeAi Communications Co. Ltd. This is an open access article under the CC BY-NC-ND</w:t>
      </w:r>
      <w:r>
        <w:rPr>
          <w:spacing w:val="40"/>
          <w:sz w:val="14"/>
        </w:rPr>
        <w:t> </w:t>
      </w:r>
      <w:r>
        <w:rPr>
          <w:sz w:val="14"/>
        </w:rPr>
        <w:t>license (</w:t>
      </w:r>
      <w:hyperlink r:id="rId16">
        <w:r>
          <w:rPr>
            <w:color w:val="007FAC"/>
            <w:sz w:val="14"/>
          </w:rPr>
          <w:t>http://creativecommons.org/licenses/by-nc-nd/4.0/</w:t>
        </w:r>
      </w:hyperlink>
      <w:r>
        <w:rPr>
          <w:sz w:val="14"/>
        </w:rPr>
        <w:t>).</w:t>
      </w:r>
    </w:p>
    <w:p>
      <w:pPr>
        <w:spacing w:after="0" w:line="285" w:lineRule="auto"/>
        <w:jc w:val="left"/>
        <w:rPr>
          <w:sz w:val="14"/>
        </w:rPr>
        <w:sectPr>
          <w:type w:val="continuous"/>
          <w:pgSz w:w="11910" w:h="15880"/>
          <w:pgMar w:top="600" w:bottom="280" w:left="640" w:right="540"/>
        </w:sectPr>
      </w:pPr>
    </w:p>
    <w:p>
      <w:pPr>
        <w:pStyle w:val="BodyText"/>
        <w:spacing w:before="28"/>
      </w:pPr>
    </w:p>
    <w:p>
      <w:pPr>
        <w:pStyle w:val="BodyText"/>
        <w:spacing w:line="273" w:lineRule="auto"/>
        <w:ind w:left="111" w:right="38" w:firstLine="239"/>
        <w:jc w:val="both"/>
      </w:pPr>
      <w:bookmarkStart w:name="2. Material and methods" w:id="6"/>
      <w:bookmarkEnd w:id="6"/>
      <w:r>
        <w:rPr/>
      </w:r>
      <w:bookmarkStart w:name="2.1. Environmental flood risk factors" w:id="7"/>
      <w:bookmarkEnd w:id="7"/>
      <w:r>
        <w:rPr/>
      </w:r>
      <w:r>
        <w:rPr>
          <w:spacing w:val="-2"/>
        </w:rPr>
        <w:t>There are</w:t>
      </w:r>
      <w:r>
        <w:rPr>
          <w:spacing w:val="-3"/>
        </w:rPr>
        <w:t> </w:t>
      </w:r>
      <w:r>
        <w:rPr>
          <w:spacing w:val="-2"/>
        </w:rPr>
        <w:t>several</w:t>
      </w:r>
      <w:r>
        <w:rPr>
          <w:spacing w:val="-3"/>
        </w:rPr>
        <w:t> </w:t>
      </w:r>
      <w:r>
        <w:rPr>
          <w:spacing w:val="-2"/>
        </w:rPr>
        <w:t>factors</w:t>
      </w:r>
      <w:r>
        <w:rPr>
          <w:spacing w:val="-3"/>
        </w:rPr>
        <w:t> </w:t>
      </w:r>
      <w:r>
        <w:rPr>
          <w:spacing w:val="-2"/>
        </w:rPr>
        <w:t>that could</w:t>
      </w:r>
      <w:r>
        <w:rPr>
          <w:spacing w:val="-3"/>
        </w:rPr>
        <w:t> </w:t>
      </w:r>
      <w:r>
        <w:rPr>
          <w:spacing w:val="-2"/>
        </w:rPr>
        <w:t>cause</w:t>
      </w:r>
      <w:r>
        <w:rPr>
          <w:spacing w:val="-3"/>
        </w:rPr>
        <w:t> </w:t>
      </w:r>
      <w:r>
        <w:rPr>
          <w:rFonts w:ascii="Times New Roman"/>
          <w:spacing w:val="-2"/>
        </w:rPr>
        <w:t>fl</w:t>
      </w:r>
      <w:r>
        <w:rPr>
          <w:spacing w:val="-2"/>
        </w:rPr>
        <w:t>ood</w:t>
      </w:r>
      <w:r>
        <w:rPr>
          <w:spacing w:val="-3"/>
        </w:rPr>
        <w:t> </w:t>
      </w:r>
      <w:r>
        <w:rPr>
          <w:spacing w:val="-2"/>
        </w:rPr>
        <w:t>which have</w:t>
      </w:r>
      <w:r>
        <w:rPr>
          <w:spacing w:val="-4"/>
        </w:rPr>
        <w:t> </w:t>
      </w:r>
      <w:r>
        <w:rPr>
          <w:spacing w:val="-2"/>
        </w:rPr>
        <w:t>been</w:t>
      </w:r>
      <w:r>
        <w:rPr>
          <w:spacing w:val="-3"/>
        </w:rPr>
        <w:t> </w:t>
      </w:r>
      <w:r>
        <w:rPr>
          <w:spacing w:val="-2"/>
        </w:rPr>
        <w:t>used</w:t>
      </w:r>
      <w:r>
        <w:rPr>
          <w:spacing w:val="40"/>
        </w:rPr>
        <w:t> </w:t>
      </w:r>
      <w:r>
        <w:rPr/>
        <w:t>as both </w:t>
      </w:r>
      <w:r>
        <w:rPr>
          <w:rFonts w:ascii="Times New Roman"/>
        </w:rPr>
        <w:t>fi</w:t>
      </w:r>
      <w:r>
        <w:rPr/>
        <w:t>xed and temporal attributes to predict </w:t>
      </w:r>
      <w:r>
        <w:rPr>
          <w:rFonts w:ascii="Times New Roman"/>
        </w:rPr>
        <w:t>fl</w:t>
      </w:r>
      <w:r>
        <w:rPr/>
        <w:t>ood susceptibility.</w:t>
      </w:r>
      <w:r>
        <w:rPr>
          <w:spacing w:val="40"/>
        </w:rPr>
        <w:t> </w:t>
      </w:r>
      <w:r>
        <w:rPr/>
        <w:t>However,</w:t>
      </w:r>
      <w:r>
        <w:rPr>
          <w:spacing w:val="-7"/>
        </w:rPr>
        <w:t> </w:t>
      </w:r>
      <w:r>
        <w:rPr/>
        <w:t>it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still</w:t>
      </w:r>
      <w:r>
        <w:rPr>
          <w:spacing w:val="-7"/>
        </w:rPr>
        <w:t> </w:t>
      </w:r>
      <w:r>
        <w:rPr/>
        <w:t>unknown</w:t>
      </w:r>
      <w:r>
        <w:rPr>
          <w:spacing w:val="-7"/>
        </w:rPr>
        <w:t> </w:t>
      </w:r>
      <w:r>
        <w:rPr/>
        <w:t>if</w:t>
      </w:r>
      <w:r>
        <w:rPr>
          <w:spacing w:val="-8"/>
        </w:rPr>
        <w:t> </w:t>
      </w:r>
      <w:r>
        <w:rPr/>
        <w:t>those</w:t>
      </w:r>
      <w:r>
        <w:rPr>
          <w:spacing w:val="-8"/>
        </w:rPr>
        <w:t> </w:t>
      </w:r>
      <w:r>
        <w:rPr/>
        <w:t>factors</w:t>
      </w:r>
      <w:r>
        <w:rPr>
          <w:spacing w:val="-7"/>
        </w:rPr>
        <w:t> </w:t>
      </w:r>
      <w:r>
        <w:rPr/>
        <w:t>combined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inputted</w:t>
      </w:r>
      <w:r>
        <w:rPr>
          <w:spacing w:val="-9"/>
        </w:rPr>
        <w:t> </w:t>
      </w:r>
      <w:r>
        <w:rPr/>
        <w:t>into</w:t>
      </w:r>
      <w:r>
        <w:rPr>
          <w:spacing w:val="40"/>
        </w:rPr>
        <w:t> </w:t>
      </w:r>
      <w:r>
        <w:rPr/>
        <w:t>an ANN model will be able to create a reliable result that could predict</w:t>
      </w:r>
      <w:r>
        <w:rPr>
          <w:spacing w:val="40"/>
        </w:rPr>
        <w:t> </w:t>
      </w:r>
      <w:r>
        <w:rPr>
          <w:rFonts w:ascii="Times New Roman"/>
          <w:spacing w:val="-2"/>
        </w:rPr>
        <w:t>fl</w:t>
      </w:r>
      <w:r>
        <w:rPr>
          <w:spacing w:val="-2"/>
        </w:rPr>
        <w:t>ood</w:t>
      </w:r>
      <w:r>
        <w:rPr>
          <w:spacing w:val="-4"/>
        </w:rPr>
        <w:t> </w:t>
      </w:r>
      <w:r>
        <w:rPr>
          <w:spacing w:val="-2"/>
        </w:rPr>
        <w:t>susceptibility</w:t>
      </w:r>
      <w:r>
        <w:rPr>
          <w:spacing w:val="-4"/>
        </w:rPr>
        <w:t> </w:t>
      </w:r>
      <w:r>
        <w:rPr>
          <w:spacing w:val="-2"/>
        </w:rPr>
        <w:t>in</w:t>
      </w:r>
      <w:r>
        <w:rPr>
          <w:spacing w:val="-4"/>
        </w:rPr>
        <w:t> </w:t>
      </w:r>
      <w:r>
        <w:rPr>
          <w:spacing w:val="-2"/>
        </w:rPr>
        <w:t>Jakarta.</w:t>
      </w:r>
      <w:r>
        <w:rPr>
          <w:spacing w:val="-5"/>
        </w:rPr>
        <w:t> </w:t>
      </w:r>
      <w:r>
        <w:rPr>
          <w:spacing w:val="-2"/>
        </w:rPr>
        <w:t>Therefore,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authors</w:t>
      </w:r>
      <w:r>
        <w:rPr>
          <w:spacing w:val="-4"/>
        </w:rPr>
        <w:t> </w:t>
      </w:r>
      <w:r>
        <w:rPr>
          <w:spacing w:val="-2"/>
        </w:rPr>
        <w:t>of</w:t>
      </w:r>
      <w:r>
        <w:rPr>
          <w:spacing w:val="-4"/>
        </w:rPr>
        <w:t> </w:t>
      </w:r>
      <w:r>
        <w:rPr>
          <w:spacing w:val="-2"/>
        </w:rPr>
        <w:t>this</w:t>
      </w:r>
      <w:r>
        <w:rPr>
          <w:spacing w:val="-4"/>
        </w:rPr>
        <w:t> </w:t>
      </w:r>
      <w:r>
        <w:rPr>
          <w:spacing w:val="-2"/>
        </w:rPr>
        <w:t>work</w:t>
      </w:r>
      <w:r>
        <w:rPr>
          <w:spacing w:val="-4"/>
        </w:rPr>
        <w:t> </w:t>
      </w:r>
      <w:r>
        <w:rPr>
          <w:spacing w:val="-2"/>
        </w:rPr>
        <w:t>seek</w:t>
      </w:r>
      <w:r>
        <w:rPr>
          <w:spacing w:val="-5"/>
        </w:rPr>
        <w:t> </w:t>
      </w:r>
      <w:r>
        <w:rPr>
          <w:spacing w:val="-2"/>
        </w:rPr>
        <w:t>to</w:t>
      </w:r>
      <w:r>
        <w:rPr>
          <w:spacing w:val="40"/>
        </w:rPr>
        <w:t> </w:t>
      </w:r>
      <w:r>
        <w:rPr/>
        <w:t>develop a suite of machine learning models that uses as inputs these</w:t>
      </w:r>
      <w:r>
        <w:rPr>
          <w:spacing w:val="40"/>
        </w:rPr>
        <w:t> </w:t>
      </w:r>
      <w:r>
        <w:rPr/>
        <w:t>environmental factors to predict </w:t>
      </w:r>
      <w:r>
        <w:rPr>
          <w:rFonts w:ascii="Times New Roman"/>
        </w:rPr>
        <w:t>fl</w:t>
      </w:r>
      <w:r>
        <w:rPr/>
        <w:t>ood susceptibility in Jakarta but in a</w:t>
      </w:r>
      <w:r>
        <w:rPr>
          <w:spacing w:val="40"/>
        </w:rPr>
        <w:t> </w:t>
      </w:r>
      <w:r>
        <w:rPr/>
        <w:t>novel manner with a temporal aspect.</w:t>
      </w:r>
    </w:p>
    <w:p>
      <w:pPr>
        <w:pStyle w:val="BodyText"/>
        <w:spacing w:line="273" w:lineRule="auto" w:before="4"/>
        <w:ind w:left="111" w:right="38" w:firstLine="239"/>
        <w:jc w:val="both"/>
      </w:pPr>
      <w:r>
        <w:rPr/>
        <w:t>A</w:t>
      </w:r>
      <w:r>
        <w:rPr>
          <w:spacing w:val="-4"/>
        </w:rPr>
        <w:t> </w:t>
      </w:r>
      <w:r>
        <w:rPr/>
        <w:t>novel</w:t>
      </w:r>
      <w:r>
        <w:rPr>
          <w:spacing w:val="-4"/>
        </w:rPr>
        <w:t> </w:t>
      </w:r>
      <w:r>
        <w:rPr/>
        <w:t>experimental</w:t>
      </w:r>
      <w:r>
        <w:rPr>
          <w:spacing w:val="-4"/>
        </w:rPr>
        <w:t> </w:t>
      </w:r>
      <w:r>
        <w:rPr/>
        <w:t>methodology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used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predict</w:t>
      </w:r>
      <w:r>
        <w:rPr>
          <w:spacing w:val="-4"/>
        </w:rPr>
        <w:t> </w:t>
      </w:r>
      <w:r>
        <w:rPr>
          <w:rFonts w:ascii="Times New Roman" w:hAnsi="Times New Roman"/>
        </w:rPr>
        <w:t>fl</w:t>
      </w:r>
      <w:r>
        <w:rPr/>
        <w:t>ood</w:t>
      </w:r>
      <w:r>
        <w:rPr>
          <w:spacing w:val="-4"/>
        </w:rPr>
        <w:t> </w:t>
      </w:r>
      <w:r>
        <w:rPr/>
        <w:t>suscepti-</w:t>
      </w:r>
      <w:r>
        <w:rPr>
          <w:spacing w:val="40"/>
        </w:rPr>
        <w:t> </w:t>
      </w:r>
      <w:r>
        <w:rPr/>
        <w:t>bility.</w:t>
      </w:r>
      <w:r>
        <w:rPr>
          <w:spacing w:val="-2"/>
        </w:rPr>
        <w:t> </w:t>
      </w:r>
      <w:r>
        <w:rPr/>
        <w:t>Commonly</w:t>
      </w:r>
      <w:r>
        <w:rPr>
          <w:spacing w:val="-2"/>
        </w:rPr>
        <w:t> </w:t>
      </w:r>
      <w:r>
        <w:rPr/>
        <w:t>used</w:t>
      </w:r>
      <w:r>
        <w:rPr>
          <w:spacing w:val="-3"/>
        </w:rPr>
        <w:t> </w:t>
      </w:r>
      <w:r>
        <w:rPr/>
        <w:t>environmental</w:t>
      </w:r>
      <w:r>
        <w:rPr>
          <w:spacing w:val="-3"/>
        </w:rPr>
        <w:t> </w:t>
      </w:r>
      <w:r>
        <w:rPr>
          <w:rFonts w:ascii="Times New Roman" w:hAnsi="Times New Roman"/>
        </w:rPr>
        <w:t>fl</w:t>
      </w:r>
      <w:r>
        <w:rPr/>
        <w:t>ood</w:t>
      </w:r>
      <w:r>
        <w:rPr>
          <w:spacing w:val="-2"/>
        </w:rPr>
        <w:t> </w:t>
      </w:r>
      <w:r>
        <w:rPr/>
        <w:t>risk</w:t>
      </w:r>
      <w:r>
        <w:rPr>
          <w:spacing w:val="-2"/>
        </w:rPr>
        <w:t> </w:t>
      </w:r>
      <w:r>
        <w:rPr/>
        <w:t>factors</w:t>
      </w:r>
      <w:r>
        <w:rPr>
          <w:spacing w:val="-2"/>
        </w:rPr>
        <w:t> </w:t>
      </w:r>
      <w:r>
        <w:rPr/>
        <w:t>(</w:t>
      </w:r>
      <w:hyperlink w:history="true" w:anchor="_bookmark66">
        <w:r>
          <w:rPr>
            <w:color w:val="007FAC"/>
          </w:rPr>
          <w:t>Tehrany</w:t>
        </w:r>
        <w:r>
          <w:rPr>
            <w:color w:val="007FAC"/>
            <w:spacing w:val="-2"/>
          </w:rPr>
          <w:t> </w:t>
        </w:r>
        <w:r>
          <w:rPr>
            <w:color w:val="007FAC"/>
          </w:rPr>
          <w:t>et</w:t>
        </w:r>
        <w:r>
          <w:rPr>
            <w:color w:val="007FAC"/>
            <w:spacing w:val="-2"/>
          </w:rPr>
          <w:t> </w:t>
        </w:r>
        <w:r>
          <w:rPr>
            <w:color w:val="007FAC"/>
          </w:rPr>
          <w:t>al.,</w:t>
        </w:r>
      </w:hyperlink>
      <w:r>
        <w:rPr>
          <w:color w:val="007FAC"/>
          <w:spacing w:val="40"/>
        </w:rPr>
        <w:t> </w:t>
      </w:r>
      <w:hyperlink w:history="true" w:anchor="_bookmark66">
        <w:r>
          <w:rPr>
            <w:color w:val="007FAC"/>
          </w:rPr>
          <w:t>2015</w:t>
        </w:r>
      </w:hyperlink>
      <w:r>
        <w:rPr/>
        <w:t>; </w:t>
      </w:r>
      <w:hyperlink w:history="true" w:anchor="_bookmark65">
        <w:r>
          <w:rPr>
            <w:color w:val="007FAC"/>
          </w:rPr>
          <w:t>Shahabi, 2020</w:t>
        </w:r>
      </w:hyperlink>
      <w:r>
        <w:rPr/>
        <w:t>) have been used in classi</w:t>
      </w:r>
      <w:r>
        <w:rPr>
          <w:rFonts w:ascii="Times New Roman" w:hAnsi="Times New Roman"/>
        </w:rPr>
        <w:t>fi</w:t>
      </w:r>
      <w:r>
        <w:rPr/>
        <w:t>cation tasks to predict</w:t>
      </w:r>
      <w:r>
        <w:rPr>
          <w:spacing w:val="40"/>
        </w:rPr>
        <w:t> </w:t>
      </w:r>
      <w:r>
        <w:rPr>
          <w:rFonts w:ascii="Times New Roman" w:hAnsi="Times New Roman"/>
        </w:rPr>
        <w:t>fl</w:t>
      </w:r>
      <w:r>
        <w:rPr/>
        <w:t>ood susceptibility for multiple areas using all historical </w:t>
      </w:r>
      <w:r>
        <w:rPr>
          <w:rFonts w:ascii="Times New Roman" w:hAnsi="Times New Roman"/>
        </w:rPr>
        <w:t>fl</w:t>
      </w:r>
      <w:r>
        <w:rPr/>
        <w:t>ooding. The</w:t>
      </w:r>
      <w:r>
        <w:rPr>
          <w:spacing w:val="40"/>
        </w:rPr>
        <w:t> </w:t>
      </w:r>
      <w:r>
        <w:rPr/>
        <w:t>novel</w:t>
      </w:r>
      <w:r>
        <w:rPr>
          <w:spacing w:val="-4"/>
        </w:rPr>
        <w:t> </w:t>
      </w:r>
      <w:r>
        <w:rPr/>
        <w:t>addition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unlike</w:t>
      </w:r>
      <w:r>
        <w:rPr>
          <w:spacing w:val="-4"/>
        </w:rPr>
        <w:t> </w:t>
      </w:r>
      <w:r>
        <w:rPr/>
        <w:t>these</w:t>
      </w:r>
      <w:r>
        <w:rPr>
          <w:spacing w:val="-4"/>
        </w:rPr>
        <w:t> </w:t>
      </w:r>
      <w:r>
        <w:rPr>
          <w:rFonts w:ascii="Times New Roman" w:hAnsi="Times New Roman"/>
        </w:rPr>
        <w:t>fl</w:t>
      </w:r>
      <w:r>
        <w:rPr/>
        <w:t>ood</w:t>
      </w:r>
      <w:r>
        <w:rPr>
          <w:spacing w:val="-4"/>
        </w:rPr>
        <w:t> </w:t>
      </w:r>
      <w:r>
        <w:rPr/>
        <w:t>susceptibility</w:t>
      </w:r>
      <w:r>
        <w:rPr>
          <w:spacing w:val="-3"/>
        </w:rPr>
        <w:t> </w:t>
      </w:r>
      <w:r>
        <w:rPr/>
        <w:t>studies;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rainfall</w:t>
      </w:r>
      <w:r>
        <w:rPr>
          <w:spacing w:val="40"/>
        </w:rPr>
        <w:t> </w:t>
      </w:r>
      <w:r>
        <w:rPr/>
        <w:t>time</w:t>
      </w:r>
      <w:r>
        <w:rPr>
          <w:spacing w:val="-3"/>
        </w:rPr>
        <w:t> </w:t>
      </w:r>
      <w:r>
        <w:rPr/>
        <w:t>series</w:t>
      </w:r>
      <w:r>
        <w:rPr>
          <w:spacing w:val="-3"/>
        </w:rPr>
        <w:t> </w:t>
      </w:r>
      <w:r>
        <w:rPr/>
        <w:t>has</w:t>
      </w:r>
      <w:r>
        <w:rPr>
          <w:spacing w:val="-3"/>
        </w:rPr>
        <w:t> </w:t>
      </w:r>
      <w:r>
        <w:rPr/>
        <w:t>been</w:t>
      </w:r>
      <w:r>
        <w:rPr>
          <w:spacing w:val="-3"/>
        </w:rPr>
        <w:t> </w:t>
      </w:r>
      <w:r>
        <w:rPr/>
        <w:t>included</w:t>
      </w:r>
      <w:r>
        <w:rPr>
          <w:spacing w:val="-4"/>
        </w:rPr>
        <w:t> </w:t>
      </w:r>
      <w:r>
        <w:rPr/>
        <w:t>allowing</w:t>
      </w:r>
      <w:r>
        <w:rPr>
          <w:spacing w:val="-3"/>
        </w:rPr>
        <w:t> </w:t>
      </w:r>
      <w:r>
        <w:rPr/>
        <w:t>susceptibility</w:t>
      </w:r>
      <w:r>
        <w:rPr>
          <w:spacing w:val="-3"/>
        </w:rPr>
        <w:t> </w:t>
      </w:r>
      <w:r>
        <w:rPr/>
        <w:t>predictions</w:t>
      </w:r>
      <w:r>
        <w:rPr>
          <w:spacing w:val="-2"/>
        </w:rPr>
        <w:t> </w:t>
      </w:r>
      <w:r>
        <w:rPr/>
        <w:t>across</w:t>
      </w:r>
      <w:r>
        <w:rPr>
          <w:spacing w:val="40"/>
        </w:rPr>
        <w:t> </w:t>
      </w:r>
      <w:r>
        <w:rPr>
          <w:spacing w:val="-2"/>
        </w:rPr>
        <w:t>each</w:t>
      </w:r>
      <w:r>
        <w:rPr>
          <w:spacing w:val="-6"/>
        </w:rPr>
        <w:t> </w:t>
      </w:r>
      <w:r>
        <w:rPr>
          <w:spacing w:val="-2"/>
        </w:rPr>
        <w:t>area</w:t>
      </w:r>
      <w:r>
        <w:rPr>
          <w:spacing w:val="-8"/>
        </w:rPr>
        <w:t> </w:t>
      </w:r>
      <w:r>
        <w:rPr>
          <w:spacing w:val="-2"/>
        </w:rPr>
        <w:t>for</w:t>
      </w:r>
      <w:r>
        <w:rPr>
          <w:spacing w:val="-7"/>
        </w:rPr>
        <w:t> </w:t>
      </w:r>
      <w:r>
        <w:rPr>
          <w:spacing w:val="-2"/>
        </w:rPr>
        <w:t>each</w:t>
      </w:r>
      <w:r>
        <w:rPr>
          <w:spacing w:val="-7"/>
        </w:rPr>
        <w:t> </w:t>
      </w:r>
      <w:r>
        <w:rPr>
          <w:spacing w:val="-2"/>
        </w:rPr>
        <w:t>month.</w:t>
      </w:r>
      <w:r>
        <w:rPr>
          <w:spacing w:val="-7"/>
        </w:rPr>
        <w:t> </w:t>
      </w:r>
      <w:r>
        <w:rPr>
          <w:spacing w:val="-2"/>
        </w:rPr>
        <w:t>This</w:t>
      </w:r>
      <w:r>
        <w:rPr>
          <w:spacing w:val="-6"/>
        </w:rPr>
        <w:t> </w:t>
      </w:r>
      <w:r>
        <w:rPr>
          <w:spacing w:val="-2"/>
        </w:rPr>
        <w:t>temporal</w:t>
      </w:r>
      <w:r>
        <w:rPr>
          <w:spacing w:val="-8"/>
        </w:rPr>
        <w:t> </w:t>
      </w:r>
      <w:r>
        <w:rPr>
          <w:spacing w:val="-2"/>
        </w:rPr>
        <w:t>element</w:t>
      </w:r>
      <w:r>
        <w:rPr>
          <w:spacing w:val="-7"/>
        </w:rPr>
        <w:t> </w:t>
      </w:r>
      <w:r>
        <w:rPr>
          <w:spacing w:val="-2"/>
        </w:rPr>
        <w:t>is</w:t>
      </w:r>
      <w:r>
        <w:rPr>
          <w:spacing w:val="-6"/>
        </w:rPr>
        <w:t> </w:t>
      </w:r>
      <w:r>
        <w:rPr>
          <w:spacing w:val="-2"/>
        </w:rPr>
        <w:t>similar</w:t>
      </w:r>
      <w:r>
        <w:rPr>
          <w:spacing w:val="-8"/>
        </w:rPr>
        <w:t> </w:t>
      </w:r>
      <w:r>
        <w:rPr>
          <w:spacing w:val="-2"/>
        </w:rPr>
        <w:t>to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study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40"/>
        </w:rPr>
        <w:t> </w:t>
      </w:r>
      <w:hyperlink w:history="true" w:anchor="_bookmark48">
        <w:r>
          <w:rPr>
            <w:color w:val="007FAC"/>
            <w:spacing w:val="-2"/>
          </w:rPr>
          <w:t>Kia</w:t>
        </w:r>
        <w:r>
          <w:rPr>
            <w:color w:val="007FAC"/>
            <w:spacing w:val="-3"/>
          </w:rPr>
          <w:t> </w:t>
        </w:r>
        <w:r>
          <w:rPr>
            <w:color w:val="007FAC"/>
            <w:spacing w:val="-2"/>
          </w:rPr>
          <w:t>et</w:t>
        </w:r>
        <w:r>
          <w:rPr>
            <w:color w:val="007FAC"/>
            <w:spacing w:val="-4"/>
          </w:rPr>
          <w:t> </w:t>
        </w:r>
        <w:r>
          <w:rPr>
            <w:color w:val="007FAC"/>
            <w:spacing w:val="-2"/>
          </w:rPr>
          <w:t>al.</w:t>
        </w:r>
        <w:r>
          <w:rPr>
            <w:color w:val="007FAC"/>
            <w:spacing w:val="-3"/>
          </w:rPr>
          <w:t> </w:t>
        </w:r>
        <w:r>
          <w:rPr>
            <w:color w:val="007FAC"/>
            <w:spacing w:val="-2"/>
          </w:rPr>
          <w:t>(2012)</w:t>
        </w:r>
      </w:hyperlink>
      <w:r>
        <w:rPr>
          <w:spacing w:val="-2"/>
        </w:rPr>
        <w:t>,</w:t>
      </w:r>
      <w:r>
        <w:rPr>
          <w:spacing w:val="-3"/>
        </w:rPr>
        <w:t> </w:t>
      </w:r>
      <w:r>
        <w:rPr>
          <w:spacing w:val="-2"/>
        </w:rPr>
        <w:t>which</w:t>
      </w:r>
      <w:r>
        <w:rPr>
          <w:spacing w:val="-5"/>
        </w:rPr>
        <w:t> </w:t>
      </w:r>
      <w:r>
        <w:rPr>
          <w:spacing w:val="-2"/>
        </w:rPr>
        <w:t>utilizes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same</w:t>
      </w:r>
      <w:r>
        <w:rPr>
          <w:spacing w:val="-3"/>
        </w:rPr>
        <w:t> </w:t>
      </w:r>
      <w:r>
        <w:rPr>
          <w:spacing w:val="-2"/>
        </w:rPr>
        <w:t>environmental</w:t>
      </w:r>
      <w:r>
        <w:rPr>
          <w:spacing w:val="-3"/>
        </w:rPr>
        <w:t> </w:t>
      </w:r>
      <w:r>
        <w:rPr>
          <w:rFonts w:ascii="Times New Roman" w:hAnsi="Times New Roman"/>
          <w:spacing w:val="-2"/>
        </w:rPr>
        <w:t>fl</w:t>
      </w:r>
      <w:r>
        <w:rPr>
          <w:spacing w:val="-2"/>
        </w:rPr>
        <w:t>ood</w:t>
      </w:r>
      <w:r>
        <w:rPr>
          <w:spacing w:val="-3"/>
        </w:rPr>
        <w:t> </w:t>
      </w:r>
      <w:r>
        <w:rPr>
          <w:spacing w:val="-2"/>
        </w:rPr>
        <w:t>risk</w:t>
      </w:r>
      <w:r>
        <w:rPr>
          <w:spacing w:val="-4"/>
        </w:rPr>
        <w:t> </w:t>
      </w:r>
      <w:r>
        <w:rPr>
          <w:spacing w:val="-2"/>
        </w:rPr>
        <w:t>factors</w:t>
      </w:r>
      <w:r>
        <w:rPr>
          <w:spacing w:val="40"/>
        </w:rPr>
        <w:t> </w:t>
      </w:r>
      <w:r>
        <w:rPr>
          <w:spacing w:val="-2"/>
        </w:rPr>
        <w:t>and</w:t>
      </w:r>
      <w:r>
        <w:rPr>
          <w:spacing w:val="-6"/>
        </w:rPr>
        <w:t> </w:t>
      </w:r>
      <w:r>
        <w:rPr>
          <w:spacing w:val="-2"/>
        </w:rPr>
        <w:t>a</w:t>
      </w:r>
      <w:r>
        <w:rPr>
          <w:spacing w:val="-6"/>
        </w:rPr>
        <w:t> </w:t>
      </w:r>
      <w:r>
        <w:rPr>
          <w:spacing w:val="-2"/>
        </w:rPr>
        <w:t>rainfall</w:t>
      </w:r>
      <w:r>
        <w:rPr>
          <w:spacing w:val="-6"/>
        </w:rPr>
        <w:t> </w:t>
      </w:r>
      <w:r>
        <w:rPr>
          <w:spacing w:val="-2"/>
        </w:rPr>
        <w:t>time</w:t>
      </w:r>
      <w:r>
        <w:rPr>
          <w:spacing w:val="-7"/>
        </w:rPr>
        <w:t> </w:t>
      </w:r>
      <w:r>
        <w:rPr>
          <w:spacing w:val="-2"/>
        </w:rPr>
        <w:t>series</w:t>
      </w:r>
      <w:r>
        <w:rPr>
          <w:spacing w:val="-7"/>
        </w:rPr>
        <w:t> </w:t>
      </w:r>
      <w:r>
        <w:rPr>
          <w:spacing w:val="-2"/>
        </w:rPr>
        <w:t>in</w:t>
      </w:r>
      <w:r>
        <w:rPr>
          <w:spacing w:val="-7"/>
        </w:rPr>
        <w:t> </w:t>
      </w:r>
      <w:r>
        <w:rPr>
          <w:spacing w:val="-2"/>
        </w:rPr>
        <w:t>a</w:t>
      </w:r>
      <w:r>
        <w:rPr>
          <w:spacing w:val="-6"/>
        </w:rPr>
        <w:t> </w:t>
      </w:r>
      <w:r>
        <w:rPr>
          <w:spacing w:val="-2"/>
        </w:rPr>
        <w:t>regression</w:t>
      </w:r>
      <w:r>
        <w:rPr>
          <w:spacing w:val="-7"/>
        </w:rPr>
        <w:t> </w:t>
      </w:r>
      <w:r>
        <w:rPr>
          <w:spacing w:val="-2"/>
        </w:rPr>
        <w:t>task</w:t>
      </w:r>
      <w:r>
        <w:rPr>
          <w:spacing w:val="-8"/>
        </w:rPr>
        <w:t> </w:t>
      </w:r>
      <w:r>
        <w:rPr>
          <w:spacing w:val="-2"/>
        </w:rPr>
        <w:t>to</w:t>
      </w:r>
      <w:r>
        <w:rPr>
          <w:spacing w:val="-5"/>
        </w:rPr>
        <w:t> </w:t>
      </w:r>
      <w:r>
        <w:rPr>
          <w:spacing w:val="-2"/>
        </w:rPr>
        <w:t>predict</w:t>
      </w:r>
      <w:r>
        <w:rPr>
          <w:spacing w:val="-7"/>
        </w:rPr>
        <w:t> </w:t>
      </w:r>
      <w:r>
        <w:rPr>
          <w:spacing w:val="-2"/>
        </w:rPr>
        <w:t>a</w:t>
      </w:r>
      <w:r>
        <w:rPr>
          <w:spacing w:val="-6"/>
        </w:rPr>
        <w:t> </w:t>
      </w:r>
      <w:r>
        <w:rPr>
          <w:rFonts w:ascii="Times New Roman" w:hAnsi="Times New Roman"/>
          <w:spacing w:val="-2"/>
        </w:rPr>
        <w:t>fl</w:t>
      </w:r>
      <w:r>
        <w:rPr>
          <w:spacing w:val="-2"/>
        </w:rPr>
        <w:t>ow</w:t>
      </w:r>
      <w:r>
        <w:rPr>
          <w:spacing w:val="-6"/>
        </w:rPr>
        <w:t> </w:t>
      </w:r>
      <w:r>
        <w:rPr>
          <w:spacing w:val="-2"/>
        </w:rPr>
        <w:t>hydrograph</w:t>
      </w:r>
      <w:r>
        <w:rPr>
          <w:spacing w:val="40"/>
        </w:rPr>
        <w:t> </w:t>
      </w:r>
      <w:r>
        <w:rPr/>
        <w:t>at the bottom of the study area when using an ANN. These </w:t>
      </w:r>
      <w:r>
        <w:rPr>
          <w:rFonts w:ascii="Times New Roman" w:hAnsi="Times New Roman"/>
        </w:rPr>
        <w:t>fl</w:t>
      </w:r>
      <w:r>
        <w:rPr/>
        <w:t>ow pre-</w:t>
      </w:r>
      <w:r>
        <w:rPr>
          <w:spacing w:val="40"/>
        </w:rPr>
        <w:t> </w:t>
      </w:r>
      <w:r>
        <w:rPr>
          <w:spacing w:val="-2"/>
        </w:rPr>
        <w:t>dictions</w:t>
      </w:r>
      <w:r>
        <w:rPr>
          <w:spacing w:val="-3"/>
        </w:rPr>
        <w:t> </w:t>
      </w:r>
      <w:r>
        <w:rPr>
          <w:spacing w:val="-2"/>
        </w:rPr>
        <w:t>can</w:t>
      </w:r>
      <w:r>
        <w:rPr>
          <w:spacing w:val="-5"/>
        </w:rPr>
        <w:t> </w:t>
      </w:r>
      <w:r>
        <w:rPr>
          <w:spacing w:val="-2"/>
        </w:rPr>
        <w:t>then</w:t>
      </w:r>
      <w:r>
        <w:rPr>
          <w:spacing w:val="-3"/>
        </w:rPr>
        <w:t> </w:t>
      </w:r>
      <w:r>
        <w:rPr>
          <w:spacing w:val="-2"/>
        </w:rPr>
        <w:t>be</w:t>
      </w:r>
      <w:r>
        <w:rPr>
          <w:spacing w:val="-3"/>
        </w:rPr>
        <w:t> </w:t>
      </w:r>
      <w:r>
        <w:rPr>
          <w:spacing w:val="-2"/>
        </w:rPr>
        <w:t>converted</w:t>
      </w:r>
      <w:r>
        <w:rPr>
          <w:spacing w:val="-5"/>
        </w:rPr>
        <w:t> </w:t>
      </w:r>
      <w:r>
        <w:rPr>
          <w:spacing w:val="-2"/>
        </w:rPr>
        <w:t>to</w:t>
      </w:r>
      <w:r>
        <w:rPr>
          <w:spacing w:val="-3"/>
        </w:rPr>
        <w:t> </w:t>
      </w:r>
      <w:r>
        <w:rPr>
          <w:spacing w:val="-2"/>
        </w:rPr>
        <w:t>a river</w:t>
      </w:r>
      <w:r>
        <w:rPr>
          <w:spacing w:val="-5"/>
        </w:rPr>
        <w:t> </w:t>
      </w:r>
      <w:r>
        <w:rPr>
          <w:spacing w:val="-2"/>
        </w:rPr>
        <w:t>stage</w:t>
      </w:r>
      <w:r>
        <w:rPr>
          <w:spacing w:val="-5"/>
        </w:rPr>
        <w:t> </w:t>
      </w:r>
      <w:r>
        <w:rPr>
          <w:spacing w:val="-2"/>
        </w:rPr>
        <w:t>(water</w:t>
      </w:r>
      <w:r>
        <w:rPr>
          <w:spacing w:val="-5"/>
        </w:rPr>
        <w:t> </w:t>
      </w:r>
      <w:r>
        <w:rPr>
          <w:spacing w:val="-2"/>
        </w:rPr>
        <w:t>height)</w:t>
      </w:r>
      <w:r>
        <w:rPr>
          <w:spacing w:val="-5"/>
        </w:rPr>
        <w:t> </w:t>
      </w:r>
      <w:r>
        <w:rPr>
          <w:spacing w:val="-2"/>
        </w:rPr>
        <w:t>reading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40"/>
        </w:rPr>
        <w:t> </w:t>
      </w:r>
      <w:r>
        <w:rPr/>
        <w:t>then used to infer </w:t>
      </w:r>
      <w:r>
        <w:rPr>
          <w:rFonts w:ascii="Times New Roman" w:hAnsi="Times New Roman"/>
        </w:rPr>
        <w:t>fl</w:t>
      </w:r>
      <w:r>
        <w:rPr/>
        <w:t>ooded areas through </w:t>
      </w:r>
      <w:r>
        <w:rPr>
          <w:rFonts w:ascii="Arial" w:hAnsi="Arial"/>
        </w:rPr>
        <w:t>‘</w:t>
      </w:r>
      <w:r>
        <w:rPr/>
        <w:t>bathtub approaches</w:t>
      </w:r>
      <w:r>
        <w:rPr>
          <w:rFonts w:ascii="Times New Roman" w:hAnsi="Times New Roman"/>
        </w:rPr>
        <w:t>’ </w:t>
      </w:r>
      <w:r>
        <w:rPr/>
        <w:t>in a</w:t>
      </w:r>
      <w:r>
        <w:rPr>
          <w:spacing w:val="40"/>
        </w:rPr>
        <w:t> </w:t>
      </w:r>
      <w:r>
        <w:rPr/>
        <w:t>Geographic</w:t>
      </w:r>
      <w:r>
        <w:rPr>
          <w:spacing w:val="-3"/>
        </w:rPr>
        <w:t> </w:t>
      </w:r>
      <w:r>
        <w:rPr/>
        <w:t>Information</w:t>
      </w:r>
      <w:r>
        <w:rPr>
          <w:spacing w:val="-3"/>
        </w:rPr>
        <w:t> </w:t>
      </w:r>
      <w:r>
        <w:rPr/>
        <w:t>System</w:t>
      </w:r>
      <w:r>
        <w:rPr>
          <w:spacing w:val="-3"/>
        </w:rPr>
        <w:t> </w:t>
      </w:r>
      <w:r>
        <w:rPr/>
        <w:t>(GIS).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approach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possible</w:t>
      </w:r>
      <w:r>
        <w:rPr>
          <w:spacing w:val="-3"/>
        </w:rPr>
        <w:t> </w:t>
      </w:r>
      <w:r>
        <w:rPr/>
        <w:t>in</w:t>
      </w:r>
      <w:r>
        <w:rPr>
          <w:spacing w:val="40"/>
        </w:rPr>
        <w:t> </w:t>
      </w:r>
      <w:r>
        <w:rPr/>
        <w:t>the Jakarta study area due to the shortage of gauging data (</w:t>
      </w:r>
      <w:hyperlink w:history="true" w:anchor="_bookmark51">
        <w:r>
          <w:rPr>
            <w:color w:val="007FAC"/>
          </w:rPr>
          <w:t>Kure et al.,</w:t>
        </w:r>
      </w:hyperlink>
      <w:r>
        <w:rPr>
          <w:color w:val="007FAC"/>
          <w:spacing w:val="40"/>
        </w:rPr>
        <w:t> </w:t>
      </w:r>
      <w:hyperlink w:history="true" w:anchor="_bookmark51">
        <w:r>
          <w:rPr>
            <w:color w:val="007FAC"/>
          </w:rPr>
          <w:t>2013</w:t>
        </w:r>
      </w:hyperlink>
      <w:r>
        <w:rPr/>
        <w:t>) and insuf</w:t>
      </w:r>
      <w:r>
        <w:rPr>
          <w:rFonts w:ascii="Times New Roman" w:hAnsi="Times New Roman"/>
        </w:rPr>
        <w:t>fi</w:t>
      </w:r>
      <w:r>
        <w:rPr/>
        <w:t>cient lead times for predictions based on upstream</w:t>
      </w:r>
      <w:r>
        <w:rPr>
          <w:spacing w:val="40"/>
        </w:rPr>
        <w:t> </w:t>
      </w:r>
      <w:r>
        <w:rPr/>
        <w:t>water levels (</w:t>
      </w:r>
      <w:hyperlink w:history="true" w:anchor="_bookmark56">
        <w:r>
          <w:rPr>
            <w:color w:val="007FAC"/>
          </w:rPr>
          <w:t>Miyamoto et al., 2012</w:t>
        </w:r>
      </w:hyperlink>
      <w:r>
        <w:rPr/>
        <w:t>). Therefore, this study uses ANNs,</w:t>
      </w:r>
      <w:r>
        <w:rPr>
          <w:spacing w:val="40"/>
        </w:rPr>
        <w:t> </w:t>
      </w:r>
      <w:r>
        <w:rPr>
          <w:spacing w:val="-2"/>
        </w:rPr>
        <w:t>and</w:t>
      </w:r>
      <w:r>
        <w:rPr>
          <w:spacing w:val="-4"/>
        </w:rPr>
        <w:t> </w:t>
      </w:r>
      <w:r>
        <w:rPr>
          <w:spacing w:val="-2"/>
        </w:rPr>
        <w:t>other</w:t>
      </w:r>
      <w:r>
        <w:rPr>
          <w:spacing w:val="-5"/>
        </w:rPr>
        <w:t> </w:t>
      </w:r>
      <w:r>
        <w:rPr>
          <w:spacing w:val="-2"/>
        </w:rPr>
        <w:t>MLs</w:t>
      </w:r>
      <w:r>
        <w:rPr>
          <w:spacing w:val="-4"/>
        </w:rPr>
        <w:t> </w:t>
      </w:r>
      <w:r>
        <w:rPr>
          <w:spacing w:val="-2"/>
        </w:rPr>
        <w:t>to</w:t>
      </w:r>
      <w:r>
        <w:rPr>
          <w:spacing w:val="-5"/>
        </w:rPr>
        <w:t> </w:t>
      </w:r>
      <w:r>
        <w:rPr>
          <w:spacing w:val="-2"/>
        </w:rPr>
        <w:t>skip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prediction</w:t>
      </w:r>
      <w:r>
        <w:rPr>
          <w:spacing w:val="-4"/>
        </w:rPr>
        <w:t> </w:t>
      </w:r>
      <w:r>
        <w:rPr>
          <w:spacing w:val="-2"/>
        </w:rPr>
        <w:t>of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hydrograph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-5"/>
        </w:rPr>
        <w:t> </w:t>
      </w:r>
      <w:r>
        <w:rPr>
          <w:spacing w:val="-2"/>
        </w:rPr>
        <w:t>go</w:t>
      </w:r>
      <w:r>
        <w:rPr>
          <w:spacing w:val="-4"/>
        </w:rPr>
        <w:t> </w:t>
      </w:r>
      <w:r>
        <w:rPr>
          <w:spacing w:val="-2"/>
        </w:rPr>
        <w:t>straight</w:t>
      </w:r>
      <w:r>
        <w:rPr>
          <w:spacing w:val="-5"/>
        </w:rPr>
        <w:t> </w:t>
      </w:r>
      <w:r>
        <w:rPr>
          <w:spacing w:val="-2"/>
        </w:rPr>
        <w:t>to</w:t>
      </w:r>
      <w:r>
        <w:rPr>
          <w:spacing w:val="40"/>
        </w:rPr>
        <w:t> </w:t>
      </w:r>
      <w:r>
        <w:rPr/>
        <w:t>predicting whether an area was </w:t>
      </w:r>
      <w:r>
        <w:rPr>
          <w:rFonts w:ascii="Times New Roman" w:hAnsi="Times New Roman"/>
        </w:rPr>
        <w:t>fl</w:t>
      </w:r>
      <w:r>
        <w:rPr/>
        <w:t>ooded or not.</w:t>
      </w:r>
    </w:p>
    <w:p>
      <w:pPr>
        <w:pStyle w:val="BodyText"/>
        <w:spacing w:line="273" w:lineRule="auto" w:before="5"/>
        <w:ind w:left="111" w:right="38" w:firstLine="239"/>
        <w:jc w:val="both"/>
      </w:pPr>
      <w:r>
        <w:rPr/>
        <w:t>This work aims to create a tool which can be used to prioritize allo-</w:t>
      </w:r>
      <w:r>
        <w:rPr>
          <w:spacing w:val="40"/>
        </w:rPr>
        <w:t> </w:t>
      </w:r>
      <w:r>
        <w:rPr/>
        <w:t>cation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>
          <w:rFonts w:ascii="Times New Roman"/>
        </w:rPr>
        <w:t>fl</w:t>
      </w:r>
      <w:r>
        <w:rPr/>
        <w:t>ood</w:t>
      </w:r>
      <w:r>
        <w:rPr>
          <w:spacing w:val="-7"/>
        </w:rPr>
        <w:t> </w:t>
      </w:r>
      <w:r>
        <w:rPr/>
        <w:t>defense</w:t>
      </w:r>
      <w:r>
        <w:rPr>
          <w:spacing w:val="-7"/>
        </w:rPr>
        <w:t> </w:t>
      </w:r>
      <w:r>
        <w:rPr/>
        <w:t>resources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city</w:t>
      </w:r>
      <w:r>
        <w:rPr>
          <w:spacing w:val="-6"/>
        </w:rPr>
        <w:t> </w:t>
      </w:r>
      <w:r>
        <w:rPr/>
        <w:t>of</w:t>
      </w:r>
      <w:r>
        <w:rPr>
          <w:rFonts w:ascii="Times New Roman"/>
        </w:rPr>
        <w:t>fi</w:t>
      </w:r>
      <w:r>
        <w:rPr/>
        <w:t>cials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inform</w:t>
      </w:r>
      <w:r>
        <w:rPr>
          <w:spacing w:val="-8"/>
        </w:rPr>
        <w:t> </w:t>
      </w:r>
      <w:r>
        <w:rPr/>
        <w:t>civilians</w:t>
      </w:r>
      <w:r>
        <w:rPr>
          <w:spacing w:val="-7"/>
        </w:rPr>
        <w:t> </w:t>
      </w:r>
      <w:r>
        <w:rPr/>
        <w:t>of</w:t>
      </w:r>
      <w:r>
        <w:rPr>
          <w:spacing w:val="40"/>
        </w:rPr>
        <w:t> </w:t>
      </w:r>
      <w:r>
        <w:rPr>
          <w:rFonts w:ascii="Times New Roman"/>
          <w:spacing w:val="-2"/>
        </w:rPr>
        <w:t>fl</w:t>
      </w:r>
      <w:r>
        <w:rPr>
          <w:spacing w:val="-2"/>
        </w:rPr>
        <w:t>ood risk when extreme rainfall is forecasted. This research will also aim</w:t>
      </w:r>
      <w:r>
        <w:rPr>
          <w:spacing w:val="40"/>
        </w:rPr>
        <w:t> </w:t>
      </w:r>
      <w:r>
        <w:rPr/>
        <w:t>to </w:t>
      </w:r>
      <w:r>
        <w:rPr>
          <w:rFonts w:ascii="Times New Roman"/>
        </w:rPr>
        <w:t>fi</w:t>
      </w:r>
      <w:r>
        <w:rPr/>
        <w:t>nd an optimal model through comparing: ANNs, k-NN, and SVM</w:t>
      </w:r>
      <w:r>
        <w:rPr>
          <w:spacing w:val="40"/>
        </w:rPr>
        <w:t> </w:t>
      </w:r>
      <w:r>
        <w:rPr/>
        <w:t>models</w:t>
      </w:r>
      <w:r>
        <w:rPr>
          <w:spacing w:val="-6"/>
        </w:rPr>
        <w:t> </w:t>
      </w:r>
      <w:r>
        <w:rPr/>
        <w:t>against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random</w:t>
      </w:r>
      <w:r>
        <w:rPr>
          <w:spacing w:val="-6"/>
        </w:rPr>
        <w:t> </w:t>
      </w:r>
      <w:r>
        <w:rPr/>
        <w:t>baseline.</w:t>
      </w:r>
      <w:r>
        <w:rPr>
          <w:spacing w:val="-7"/>
        </w:rPr>
        <w:t> </w:t>
      </w:r>
      <w:r>
        <w:rPr/>
        <w:t>Novel</w:t>
      </w:r>
      <w:r>
        <w:rPr>
          <w:spacing w:val="-6"/>
        </w:rPr>
        <w:t> </w:t>
      </w:r>
      <w:r>
        <w:rPr/>
        <w:t>approaches</w:t>
      </w:r>
      <w:r>
        <w:rPr>
          <w:spacing w:val="-6"/>
        </w:rPr>
        <w:t> </w:t>
      </w:r>
      <w:r>
        <w:rPr/>
        <w:t>such</w:t>
      </w:r>
      <w:r>
        <w:rPr>
          <w:spacing w:val="-7"/>
        </w:rPr>
        <w:t> </w:t>
      </w:r>
      <w:r>
        <w:rPr/>
        <w:t>as</w:t>
      </w:r>
      <w:r>
        <w:rPr>
          <w:spacing w:val="-5"/>
        </w:rPr>
        <w:t> </w:t>
      </w:r>
      <w:r>
        <w:rPr/>
        <w:t>those</w:t>
      </w:r>
      <w:r>
        <w:rPr>
          <w:spacing w:val="-6"/>
        </w:rPr>
        <w:t> </w:t>
      </w:r>
      <w:r>
        <w:rPr/>
        <w:t>pre-</w:t>
      </w:r>
      <w:r>
        <w:rPr>
          <w:spacing w:val="40"/>
        </w:rPr>
        <w:t> </w:t>
      </w:r>
      <w:r>
        <w:rPr/>
        <w:t>sented in this work are encouraged in natural hazard susceptibility</w:t>
      </w:r>
      <w:r>
        <w:rPr>
          <w:spacing w:val="40"/>
        </w:rPr>
        <w:t> </w:t>
      </w:r>
      <w:r>
        <w:rPr/>
        <w:t>modelling</w:t>
      </w:r>
      <w:r>
        <w:rPr>
          <w:spacing w:val="-1"/>
        </w:rPr>
        <w:t> </w:t>
      </w:r>
      <w:r>
        <w:rPr/>
        <w:t>(</w:t>
      </w:r>
      <w:hyperlink w:history="true" w:anchor="_bookmark31">
        <w:r>
          <w:rPr>
            <w:color w:val="007FAC"/>
          </w:rPr>
          <w:t>Chen</w:t>
        </w:r>
        <w:r>
          <w:rPr>
            <w:color w:val="007FAC"/>
            <w:spacing w:val="-1"/>
          </w:rPr>
          <w:t> </w:t>
        </w:r>
        <w:r>
          <w:rPr>
            <w:color w:val="007FAC"/>
          </w:rPr>
          <w:t>et</w:t>
        </w:r>
        <w:r>
          <w:rPr>
            <w:color w:val="007FAC"/>
            <w:spacing w:val="-1"/>
          </w:rPr>
          <w:t> </w:t>
        </w:r>
        <w:r>
          <w:rPr>
            <w:color w:val="007FAC"/>
          </w:rPr>
          <w:t>al., 2019a</w:t>
        </w:r>
      </w:hyperlink>
      <w:r>
        <w:rPr/>
        <w:t>) as</w:t>
      </w:r>
      <w:r>
        <w:rPr>
          <w:spacing w:val="-1"/>
        </w:rPr>
        <w:t> </w:t>
      </w:r>
      <w:r>
        <w:rPr/>
        <w:t>there is</w:t>
      </w:r>
      <w:r>
        <w:rPr>
          <w:spacing w:val="-1"/>
        </w:rPr>
        <w:t> </w:t>
      </w:r>
      <w:r>
        <w:rPr/>
        <w:t>no universal</w:t>
      </w:r>
      <w:r>
        <w:rPr>
          <w:spacing w:val="-2"/>
        </w:rPr>
        <w:t> </w:t>
      </w:r>
      <w:r>
        <w:rPr/>
        <w:t>consensus</w:t>
      </w:r>
      <w:r>
        <w:rPr>
          <w:spacing w:val="-1"/>
        </w:rPr>
        <w:t> </w:t>
      </w:r>
      <w:r>
        <w:rPr/>
        <w:t>about</w:t>
      </w:r>
      <w:r>
        <w:rPr>
          <w:spacing w:val="40"/>
        </w:rPr>
        <w:t> </w:t>
      </w:r>
      <w:r>
        <w:rPr/>
        <w:t>what the best modelling tool is (</w:t>
      </w:r>
      <w:hyperlink w:history="true" w:anchor="_bookmark32">
        <w:r>
          <w:rPr>
            <w:color w:val="007FAC"/>
          </w:rPr>
          <w:t>Chen et al., 2019b</w:t>
        </w:r>
      </w:hyperlink>
      <w:r>
        <w:rPr/>
        <w:t>). An overview of</w:t>
      </w:r>
      <w:r>
        <w:rPr>
          <w:spacing w:val="40"/>
        </w:rPr>
        <w:t> </w:t>
      </w:r>
      <w:r>
        <w:rPr/>
        <w:t>models</w:t>
      </w:r>
      <w:r>
        <w:rPr>
          <w:spacing w:val="-8"/>
        </w:rPr>
        <w:t> </w:t>
      </w:r>
      <w:r>
        <w:rPr/>
        <w:t>previously</w:t>
      </w:r>
      <w:r>
        <w:rPr>
          <w:spacing w:val="-9"/>
        </w:rPr>
        <w:t> </w:t>
      </w:r>
      <w:r>
        <w:rPr/>
        <w:t>employed</w:t>
      </w:r>
      <w:r>
        <w:rPr>
          <w:spacing w:val="-9"/>
        </w:rPr>
        <w:t> </w:t>
      </w:r>
      <w:r>
        <w:rPr/>
        <w:t>in</w:t>
      </w:r>
      <w:r>
        <w:rPr>
          <w:spacing w:val="-7"/>
        </w:rPr>
        <w:t> </w:t>
      </w:r>
      <w:r>
        <w:rPr>
          <w:rFonts w:ascii="Times New Roman"/>
        </w:rPr>
        <w:t>fl</w:t>
      </w:r>
      <w:r>
        <w:rPr/>
        <w:t>ood</w:t>
      </w:r>
      <w:r>
        <w:rPr>
          <w:spacing w:val="-8"/>
        </w:rPr>
        <w:t> </w:t>
      </w:r>
      <w:r>
        <w:rPr/>
        <w:t>susceptibility</w:t>
      </w:r>
      <w:r>
        <w:rPr>
          <w:spacing w:val="-7"/>
        </w:rPr>
        <w:t> </w:t>
      </w:r>
      <w:r>
        <w:rPr/>
        <w:t>studies</w:t>
      </w:r>
      <w:r>
        <w:rPr>
          <w:spacing w:val="-8"/>
        </w:rPr>
        <w:t> </w:t>
      </w:r>
      <w:r>
        <w:rPr/>
        <w:t>can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found</w:t>
      </w:r>
      <w:r>
        <w:rPr>
          <w:spacing w:val="40"/>
        </w:rPr>
        <w:t> </w:t>
      </w:r>
      <w:r>
        <w:rPr/>
        <w:t>in</w:t>
      </w:r>
      <w:r>
        <w:rPr>
          <w:spacing w:val="51"/>
        </w:rPr>
        <w:t> </w:t>
      </w:r>
      <w:hyperlink w:history="true" w:anchor="_bookmark45">
        <w:r>
          <w:rPr>
            <w:color w:val="007FAC"/>
          </w:rPr>
          <w:t>Islam</w:t>
        </w:r>
        <w:r>
          <w:rPr>
            <w:color w:val="007FAC"/>
            <w:spacing w:val="52"/>
          </w:rPr>
          <w:t> </w:t>
        </w:r>
        <w:r>
          <w:rPr>
            <w:color w:val="007FAC"/>
          </w:rPr>
          <w:t>et</w:t>
        </w:r>
        <w:r>
          <w:rPr>
            <w:color w:val="007FAC"/>
            <w:spacing w:val="53"/>
          </w:rPr>
          <w:t> </w:t>
        </w:r>
        <w:r>
          <w:rPr>
            <w:color w:val="007FAC"/>
          </w:rPr>
          <w:t>al.</w:t>
        </w:r>
        <w:r>
          <w:rPr>
            <w:color w:val="007FAC"/>
            <w:spacing w:val="51"/>
          </w:rPr>
          <w:t> </w:t>
        </w:r>
        <w:r>
          <w:rPr>
            <w:color w:val="007FAC"/>
          </w:rPr>
          <w:t>(2021)</w:t>
        </w:r>
      </w:hyperlink>
      <w:r>
        <w:rPr/>
        <w:t>.</w:t>
      </w:r>
      <w:r>
        <w:rPr>
          <w:spacing w:val="53"/>
        </w:rPr>
        <w:t> </w:t>
      </w:r>
      <w:r>
        <w:rPr/>
        <w:t>The</w:t>
      </w:r>
      <w:r>
        <w:rPr>
          <w:spacing w:val="52"/>
        </w:rPr>
        <w:t> </w:t>
      </w:r>
      <w:r>
        <w:rPr/>
        <w:t>work</w:t>
      </w:r>
      <w:r>
        <w:rPr>
          <w:spacing w:val="51"/>
        </w:rPr>
        <w:t> </w:t>
      </w:r>
      <w:r>
        <w:rPr/>
        <w:t>comprises</w:t>
      </w:r>
      <w:r>
        <w:rPr>
          <w:spacing w:val="51"/>
        </w:rPr>
        <w:t> </w:t>
      </w:r>
      <w:r>
        <w:rPr/>
        <w:t>three</w:t>
      </w:r>
      <w:r>
        <w:rPr>
          <w:spacing w:val="51"/>
        </w:rPr>
        <w:t> </w:t>
      </w:r>
      <w:r>
        <w:rPr/>
        <w:t>key</w:t>
      </w:r>
      <w:r>
        <w:rPr>
          <w:spacing w:val="52"/>
        </w:rPr>
        <w:t> </w:t>
      </w:r>
      <w:r>
        <w:rPr/>
        <w:t>topics;</w:t>
      </w:r>
      <w:r>
        <w:rPr>
          <w:spacing w:val="52"/>
        </w:rPr>
        <w:t> </w:t>
      </w:r>
      <w:r>
        <w:rPr>
          <w:spacing w:val="-5"/>
        </w:rPr>
        <w:t>the</w:t>
      </w:r>
    </w:p>
    <w:p>
      <w:pPr>
        <w:spacing w:line="240" w:lineRule="auto" w:before="28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line="271" w:lineRule="auto"/>
        <w:ind w:left="111" w:right="208"/>
        <w:jc w:val="both"/>
      </w:pPr>
      <w:r>
        <w:rPr/>
        <w:t>environmental </w:t>
      </w:r>
      <w:r>
        <w:rPr>
          <w:rFonts w:ascii="Times New Roman"/>
        </w:rPr>
        <w:t>fl</w:t>
      </w:r>
      <w:r>
        <w:rPr/>
        <w:t>ood risk factors in the study area, Sentinel-1 </w:t>
      </w:r>
      <w:r>
        <w:rPr/>
        <w:t>Synthetic</w:t>
      </w:r>
      <w:r>
        <w:rPr>
          <w:spacing w:val="40"/>
        </w:rPr>
        <w:t> </w:t>
      </w:r>
      <w:r>
        <w:rPr/>
        <w:t>Aperture</w:t>
      </w:r>
      <w:r>
        <w:rPr>
          <w:spacing w:val="-9"/>
        </w:rPr>
        <w:t> </w:t>
      </w:r>
      <w:r>
        <w:rPr/>
        <w:t>Radar</w:t>
      </w:r>
      <w:r>
        <w:rPr>
          <w:spacing w:val="-9"/>
        </w:rPr>
        <w:t> </w:t>
      </w:r>
      <w:r>
        <w:rPr/>
        <w:t>(SAR)</w:t>
      </w:r>
      <w:r>
        <w:rPr>
          <w:spacing w:val="-9"/>
        </w:rPr>
        <w:t> </w:t>
      </w:r>
      <w:r>
        <w:rPr/>
        <w:t>imagery</w:t>
      </w:r>
      <w:r>
        <w:rPr>
          <w:spacing w:val="-9"/>
        </w:rPr>
        <w:t> </w:t>
      </w:r>
      <w:r>
        <w:rPr/>
        <w:t>used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monitor</w:t>
      </w:r>
      <w:r>
        <w:rPr>
          <w:spacing w:val="-9"/>
        </w:rPr>
        <w:t> </w:t>
      </w:r>
      <w:r>
        <w:rPr>
          <w:rFonts w:ascii="Times New Roman"/>
        </w:rPr>
        <w:t>fl</w:t>
      </w:r>
      <w:r>
        <w:rPr/>
        <w:t>oods,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machine</w:t>
      </w:r>
      <w:r>
        <w:rPr>
          <w:spacing w:val="40"/>
        </w:rPr>
        <w:t> </w:t>
      </w:r>
      <w:r>
        <w:rPr/>
        <w:t>learning models used to predict </w:t>
      </w:r>
      <w:r>
        <w:rPr>
          <w:rFonts w:ascii="Times New Roman"/>
        </w:rPr>
        <w:t>fl</w:t>
      </w:r>
      <w:r>
        <w:rPr/>
        <w:t>ood susceptibility.</w:t>
      </w:r>
    </w:p>
    <w:p>
      <w:pPr>
        <w:pStyle w:val="BodyText"/>
        <w:spacing w:before="32"/>
      </w:pPr>
    </w:p>
    <w:p>
      <w:pPr>
        <w:pStyle w:val="ListParagraph"/>
        <w:numPr>
          <w:ilvl w:val="0"/>
          <w:numId w:val="1"/>
        </w:numPr>
        <w:tabs>
          <w:tab w:pos="353" w:val="left" w:leader="none"/>
        </w:tabs>
        <w:spacing w:line="240" w:lineRule="auto" w:before="0" w:after="0"/>
        <w:ind w:left="353" w:right="0" w:hanging="242"/>
        <w:jc w:val="left"/>
        <w:rPr>
          <w:sz w:val="16"/>
        </w:rPr>
      </w:pPr>
      <w:r>
        <w:rPr>
          <w:w w:val="105"/>
          <w:sz w:val="16"/>
        </w:rPr>
        <w:t>Material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12"/>
          <w:w w:val="105"/>
          <w:sz w:val="16"/>
        </w:rPr>
        <w:t> </w:t>
      </w:r>
      <w:r>
        <w:rPr>
          <w:spacing w:val="-2"/>
          <w:w w:val="105"/>
          <w:sz w:val="16"/>
        </w:rPr>
        <w:t>methods</w:t>
      </w:r>
    </w:p>
    <w:p>
      <w:pPr>
        <w:pStyle w:val="BodyText"/>
        <w:spacing w:before="52"/>
      </w:pPr>
    </w:p>
    <w:p>
      <w:pPr>
        <w:pStyle w:val="ListParagraph"/>
        <w:numPr>
          <w:ilvl w:val="1"/>
          <w:numId w:val="1"/>
        </w:numPr>
        <w:tabs>
          <w:tab w:pos="471" w:val="left" w:leader="none"/>
        </w:tabs>
        <w:spacing w:line="240" w:lineRule="auto" w:before="0" w:after="0"/>
        <w:ind w:left="471" w:right="0" w:hanging="360"/>
        <w:jc w:val="left"/>
        <w:rPr>
          <w:i/>
          <w:sz w:val="16"/>
        </w:rPr>
      </w:pPr>
      <w:r>
        <w:rPr>
          <w:i/>
          <w:w w:val="90"/>
          <w:sz w:val="16"/>
        </w:rPr>
        <w:t>Environmental</w:t>
      </w:r>
      <w:r>
        <w:rPr>
          <w:i/>
          <w:spacing w:val="1"/>
          <w:sz w:val="16"/>
        </w:rPr>
        <w:t> </w:t>
      </w:r>
      <w:r>
        <w:rPr>
          <w:rFonts w:ascii="Times New Roman"/>
          <w:i/>
          <w:w w:val="90"/>
          <w:sz w:val="16"/>
        </w:rPr>
        <w:t>fl</w:t>
      </w:r>
      <w:r>
        <w:rPr>
          <w:i/>
          <w:w w:val="90"/>
          <w:sz w:val="16"/>
        </w:rPr>
        <w:t>ood</w:t>
      </w:r>
      <w:r>
        <w:rPr>
          <w:i/>
          <w:spacing w:val="2"/>
          <w:sz w:val="16"/>
        </w:rPr>
        <w:t> </w:t>
      </w:r>
      <w:r>
        <w:rPr>
          <w:i/>
          <w:w w:val="90"/>
          <w:sz w:val="16"/>
        </w:rPr>
        <w:t>risk</w:t>
      </w:r>
      <w:r>
        <w:rPr>
          <w:i/>
          <w:spacing w:val="2"/>
          <w:sz w:val="16"/>
        </w:rPr>
        <w:t> </w:t>
      </w:r>
      <w:r>
        <w:rPr>
          <w:i/>
          <w:spacing w:val="-2"/>
          <w:w w:val="90"/>
          <w:sz w:val="16"/>
        </w:rPr>
        <w:t>factors</w:t>
      </w:r>
    </w:p>
    <w:p>
      <w:pPr>
        <w:pStyle w:val="BodyText"/>
        <w:spacing w:before="52"/>
        <w:rPr>
          <w:i/>
        </w:rPr>
      </w:pPr>
    </w:p>
    <w:p>
      <w:pPr>
        <w:pStyle w:val="BodyText"/>
        <w:spacing w:line="276" w:lineRule="auto" w:before="1"/>
        <w:ind w:left="111" w:right="209" w:firstLine="239"/>
        <w:jc w:val="both"/>
      </w:pP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environmental</w:t>
      </w:r>
      <w:r>
        <w:rPr>
          <w:spacing w:val="-4"/>
        </w:rPr>
        <w:t> </w:t>
      </w:r>
      <w:r>
        <w:rPr>
          <w:rFonts w:ascii="Times New Roman"/>
          <w:spacing w:val="-2"/>
        </w:rPr>
        <w:t>fl</w:t>
      </w:r>
      <w:r>
        <w:rPr>
          <w:spacing w:val="-2"/>
        </w:rPr>
        <w:t>ood</w:t>
      </w:r>
      <w:r>
        <w:rPr>
          <w:spacing w:val="-5"/>
        </w:rPr>
        <w:t> </w:t>
      </w:r>
      <w:r>
        <w:rPr>
          <w:spacing w:val="-2"/>
        </w:rPr>
        <w:t>risk</w:t>
      </w:r>
      <w:r>
        <w:rPr>
          <w:spacing w:val="-5"/>
        </w:rPr>
        <w:t> </w:t>
      </w:r>
      <w:r>
        <w:rPr>
          <w:spacing w:val="-2"/>
        </w:rPr>
        <w:t>factors</w:t>
      </w:r>
      <w:r>
        <w:rPr>
          <w:spacing w:val="-5"/>
        </w:rPr>
        <w:t> </w:t>
      </w:r>
      <w:r>
        <w:rPr>
          <w:spacing w:val="-2"/>
        </w:rPr>
        <w:t>can</w:t>
      </w:r>
      <w:r>
        <w:rPr>
          <w:spacing w:val="-5"/>
        </w:rPr>
        <w:t> </w:t>
      </w:r>
      <w:r>
        <w:rPr>
          <w:spacing w:val="-2"/>
        </w:rPr>
        <w:t>be</w:t>
      </w:r>
      <w:r>
        <w:rPr>
          <w:spacing w:val="-6"/>
        </w:rPr>
        <w:t> </w:t>
      </w:r>
      <w:r>
        <w:rPr>
          <w:spacing w:val="-2"/>
        </w:rPr>
        <w:t>divided</w:t>
      </w:r>
      <w:r>
        <w:rPr>
          <w:spacing w:val="-5"/>
        </w:rPr>
        <w:t> </w:t>
      </w:r>
      <w:r>
        <w:rPr>
          <w:spacing w:val="-2"/>
        </w:rPr>
        <w:t>according</w:t>
      </w:r>
      <w:r>
        <w:rPr>
          <w:spacing w:val="-4"/>
        </w:rPr>
        <w:t> </w:t>
      </w:r>
      <w:r>
        <w:rPr>
          <w:spacing w:val="-2"/>
        </w:rPr>
        <w:t>to</w:t>
      </w:r>
      <w:r>
        <w:rPr>
          <w:spacing w:val="-4"/>
        </w:rPr>
        <w:t> </w:t>
      </w:r>
      <w:r>
        <w:rPr>
          <w:spacing w:val="-2"/>
        </w:rPr>
        <w:t>their</w:t>
      </w:r>
      <w:r>
        <w:rPr>
          <w:spacing w:val="40"/>
        </w:rPr>
        <w:t> </w:t>
      </w:r>
      <w:r>
        <w:rPr/>
        <w:t>temporally</w:t>
      </w:r>
      <w:r>
        <w:rPr>
          <w:spacing w:val="-10"/>
        </w:rPr>
        <w:t> </w:t>
      </w:r>
      <w:r>
        <w:rPr/>
        <w:t>static</w:t>
      </w:r>
      <w:r>
        <w:rPr>
          <w:spacing w:val="-10"/>
        </w:rPr>
        <w:t> </w:t>
      </w:r>
      <w:r>
        <w:rPr/>
        <w:t>or</w:t>
      </w:r>
      <w:r>
        <w:rPr>
          <w:spacing w:val="-9"/>
        </w:rPr>
        <w:t> </w:t>
      </w:r>
      <w:r>
        <w:rPr/>
        <w:t>varying</w:t>
      </w:r>
      <w:r>
        <w:rPr>
          <w:spacing w:val="-10"/>
        </w:rPr>
        <w:t> </w:t>
      </w:r>
      <w:r>
        <w:rPr/>
        <w:t>natures.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eight</w:t>
      </w:r>
      <w:r>
        <w:rPr>
          <w:spacing w:val="-10"/>
        </w:rPr>
        <w:t> </w:t>
      </w:r>
      <w:r>
        <w:rPr/>
        <w:t>static</w:t>
      </w:r>
      <w:r>
        <w:rPr>
          <w:spacing w:val="-10"/>
        </w:rPr>
        <w:t> </w:t>
      </w:r>
      <w:r>
        <w:rPr/>
        <w:t>factors</w:t>
      </w:r>
      <w:r>
        <w:rPr>
          <w:spacing w:val="-9"/>
        </w:rPr>
        <w:t> </w:t>
      </w:r>
      <w:r>
        <w:rPr/>
        <w:t>identi</w:t>
      </w:r>
      <w:r>
        <w:rPr>
          <w:rFonts w:ascii="Times New Roman"/>
        </w:rPr>
        <w:t>fi</w:t>
      </w:r>
      <w:r>
        <w:rPr/>
        <w:t>ed</w:t>
      </w:r>
      <w:r>
        <w:rPr>
          <w:spacing w:val="-10"/>
        </w:rPr>
        <w:t> </w:t>
      </w:r>
      <w:r>
        <w:rPr/>
        <w:t>in</w:t>
      </w:r>
      <w:r>
        <w:rPr>
          <w:spacing w:val="40"/>
        </w:rPr>
        <w:t> </w:t>
      </w:r>
      <w:r>
        <w:rPr/>
        <w:t>similar studies (</w:t>
      </w:r>
      <w:hyperlink w:history="true" w:anchor="_bookmark48">
        <w:r>
          <w:rPr>
            <w:color w:val="007FAC"/>
          </w:rPr>
          <w:t>Kia et al., 2012</w:t>
        </w:r>
      </w:hyperlink>
      <w:r>
        <w:rPr/>
        <w:t>; </w:t>
      </w:r>
      <w:hyperlink w:history="true" w:anchor="_bookmark66">
        <w:r>
          <w:rPr>
            <w:color w:val="007FAC"/>
          </w:rPr>
          <w:t>Tehrany et al., 2015</w:t>
        </w:r>
      </w:hyperlink>
      <w:r>
        <w:rPr/>
        <w:t>; </w:t>
      </w:r>
      <w:hyperlink w:history="true" w:anchor="_bookmark70">
        <w:r>
          <w:rPr>
            <w:color w:val="007FAC"/>
          </w:rPr>
          <w:t>Vojtek, 2019</w:t>
        </w:r>
      </w:hyperlink>
      <w:r>
        <w:rPr/>
        <w:t>) are</w:t>
      </w:r>
      <w:r>
        <w:rPr>
          <w:spacing w:val="40"/>
        </w:rPr>
        <w:t> </w:t>
      </w:r>
      <w:r>
        <w:rPr/>
        <w:t>(see </w:t>
      </w:r>
      <w:hyperlink w:history="true" w:anchor="_bookmark3">
        <w:r>
          <w:rPr>
            <w:color w:val="007FAC"/>
          </w:rPr>
          <w:t>Fig. 1</w:t>
        </w:r>
      </w:hyperlink>
      <w:r>
        <w:rPr>
          <w:color w:val="007FAC"/>
        </w:rPr>
        <w:t> </w:t>
      </w:r>
      <w:r>
        <w:rPr/>
        <w:t>for the maps produced for each attribute): elevation, </w:t>
      </w:r>
      <w:r>
        <w:rPr/>
        <w:t>slope,</w:t>
      </w:r>
      <w:r>
        <w:rPr>
          <w:spacing w:val="40"/>
        </w:rPr>
        <w:t> </w:t>
      </w:r>
      <w:r>
        <w:rPr/>
        <w:t>curvature,</w:t>
      </w:r>
      <w:r>
        <w:rPr>
          <w:spacing w:val="-8"/>
        </w:rPr>
        <w:t> </w:t>
      </w:r>
      <w:r>
        <w:rPr/>
        <w:t>stream</w:t>
      </w:r>
      <w:r>
        <w:rPr>
          <w:spacing w:val="-8"/>
        </w:rPr>
        <w:t> </w:t>
      </w:r>
      <w:r>
        <w:rPr/>
        <w:t>power</w:t>
      </w:r>
      <w:r>
        <w:rPr>
          <w:spacing w:val="-7"/>
        </w:rPr>
        <w:t> </w:t>
      </w:r>
      <w:r>
        <w:rPr/>
        <w:t>index</w:t>
      </w:r>
      <w:r>
        <w:rPr>
          <w:spacing w:val="-8"/>
        </w:rPr>
        <w:t> </w:t>
      </w:r>
      <w:r>
        <w:rPr/>
        <w:t>(SPI),</w:t>
      </w:r>
      <w:r>
        <w:rPr>
          <w:spacing w:val="-7"/>
        </w:rPr>
        <w:t> </w:t>
      </w:r>
      <w:r>
        <w:rPr/>
        <w:t>topographic</w:t>
      </w:r>
      <w:r>
        <w:rPr>
          <w:spacing w:val="-7"/>
        </w:rPr>
        <w:t> </w:t>
      </w:r>
      <w:r>
        <w:rPr/>
        <w:t>wetness</w:t>
      </w:r>
      <w:r>
        <w:rPr>
          <w:spacing w:val="-7"/>
        </w:rPr>
        <w:t> </w:t>
      </w:r>
      <w:r>
        <w:rPr/>
        <w:t>index</w:t>
      </w:r>
      <w:r>
        <w:rPr>
          <w:spacing w:val="-8"/>
        </w:rPr>
        <w:t> </w:t>
      </w:r>
      <w:r>
        <w:rPr/>
        <w:t>(TWI),</w:t>
      </w:r>
      <w:r>
        <w:rPr>
          <w:spacing w:val="40"/>
        </w:rPr>
        <w:t> </w:t>
      </w:r>
      <w:r>
        <w:rPr/>
        <w:t>distance from river, land cover and soil type. The main temporally var-</w:t>
      </w:r>
      <w:r>
        <w:rPr>
          <w:spacing w:val="40"/>
        </w:rPr>
        <w:t> </w:t>
      </w:r>
      <w:r>
        <w:rPr/>
        <w:t>iable</w:t>
      </w:r>
      <w:r>
        <w:rPr>
          <w:spacing w:val="-10"/>
        </w:rPr>
        <w:t> </w:t>
      </w:r>
      <w:r>
        <w:rPr/>
        <w:t>factor</w:t>
      </w:r>
      <w:r>
        <w:rPr>
          <w:spacing w:val="-10"/>
        </w:rPr>
        <w:t> </w:t>
      </w:r>
      <w:r>
        <w:rPr/>
        <w:t>determining</w:t>
      </w:r>
      <w:r>
        <w:rPr>
          <w:spacing w:val="-9"/>
        </w:rPr>
        <w:t> </w:t>
      </w:r>
      <w:r>
        <w:rPr>
          <w:rFonts w:ascii="Times New Roman"/>
        </w:rPr>
        <w:t>fl</w:t>
      </w:r>
      <w:r>
        <w:rPr/>
        <w:t>ood-susceptibility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precipitation</w:t>
      </w:r>
      <w:r>
        <w:rPr>
          <w:spacing w:val="-9"/>
        </w:rPr>
        <w:t> </w:t>
      </w:r>
      <w:r>
        <w:rPr/>
        <w:t>recorded</w:t>
      </w:r>
      <w:r>
        <w:rPr>
          <w:spacing w:val="-10"/>
        </w:rPr>
        <w:t> </w:t>
      </w:r>
      <w:r>
        <w:rPr/>
        <w:t>as</w:t>
      </w:r>
      <w:r>
        <w:rPr>
          <w:spacing w:val="40"/>
        </w:rPr>
        <w:t> </w:t>
      </w:r>
      <w:r>
        <w:rPr/>
        <w:t>daily time steps (</w:t>
      </w:r>
      <w:hyperlink w:history="true" w:anchor="_bookmark19">
        <w:r>
          <w:rPr>
            <w:color w:val="007FAC"/>
          </w:rPr>
          <w:t>Bappenas, 2010</w:t>
        </w:r>
      </w:hyperlink>
      <w:r>
        <w:rPr/>
        <w:t>).</w:t>
      </w:r>
    </w:p>
    <w:p>
      <w:pPr>
        <w:pStyle w:val="BodyText"/>
        <w:spacing w:line="273" w:lineRule="auto"/>
        <w:ind w:left="111" w:right="209" w:firstLine="239"/>
        <w:jc w:val="both"/>
      </w:pPr>
      <w:r>
        <w:rPr/>
        <w:t>Elevation. It is a key factor in determining whether land is </w:t>
      </w:r>
      <w:r>
        <w:rPr/>
        <w:t>suscep-</w:t>
      </w:r>
      <w:r>
        <w:rPr>
          <w:spacing w:val="40"/>
        </w:rPr>
        <w:t> </w:t>
      </w:r>
      <w:r>
        <w:rPr/>
        <w:t>tible of </w:t>
      </w:r>
      <w:r>
        <w:rPr>
          <w:rFonts w:ascii="Times New Roman"/>
        </w:rPr>
        <w:t>fl</w:t>
      </w:r>
      <w:r>
        <w:rPr/>
        <w:t>ooding. Data source is the National DEM (see </w:t>
      </w:r>
      <w:hyperlink w:history="true" w:anchor="_bookmark4">
        <w:r>
          <w:rPr>
            <w:color w:val="007FAC"/>
          </w:rPr>
          <w:t>Table 1</w:t>
        </w:r>
      </w:hyperlink>
      <w:r>
        <w:rPr>
          <w:color w:val="007FAC"/>
        </w:rPr>
        <w:t> </w:t>
      </w:r>
      <w:r>
        <w:rPr/>
        <w:t>for de-</w:t>
      </w:r>
      <w:r>
        <w:rPr>
          <w:spacing w:val="40"/>
        </w:rPr>
        <w:t> </w:t>
      </w:r>
      <w:r>
        <w:rPr>
          <w:spacing w:val="-2"/>
        </w:rPr>
        <w:t>tails).</w:t>
      </w:r>
      <w:r>
        <w:rPr>
          <w:spacing w:val="-3"/>
        </w:rPr>
        <w:t> </w:t>
      </w:r>
      <w:r>
        <w:rPr>
          <w:spacing w:val="-2"/>
        </w:rPr>
        <w:t>Regions</w:t>
      </w:r>
      <w:r>
        <w:rPr>
          <w:spacing w:val="-3"/>
        </w:rPr>
        <w:t> </w:t>
      </w:r>
      <w:r>
        <w:rPr>
          <w:spacing w:val="-2"/>
        </w:rPr>
        <w:t>at higher</w:t>
      </w:r>
      <w:r>
        <w:rPr>
          <w:spacing w:val="-5"/>
        </w:rPr>
        <w:t> </w:t>
      </w:r>
      <w:r>
        <w:rPr>
          <w:spacing w:val="-2"/>
        </w:rPr>
        <w:t>elevations</w:t>
      </w:r>
      <w:r>
        <w:rPr>
          <w:spacing w:val="-3"/>
        </w:rPr>
        <w:t> </w:t>
      </w:r>
      <w:r>
        <w:rPr>
          <w:spacing w:val="-2"/>
        </w:rPr>
        <w:t>are</w:t>
      </w:r>
      <w:r>
        <w:rPr>
          <w:spacing w:val="-3"/>
        </w:rPr>
        <w:t> </w:t>
      </w:r>
      <w:r>
        <w:rPr>
          <w:spacing w:val="-2"/>
        </w:rPr>
        <w:t>less likely</w:t>
      </w:r>
      <w:r>
        <w:rPr>
          <w:spacing w:val="-3"/>
        </w:rPr>
        <w:t> </w:t>
      </w:r>
      <w:r>
        <w:rPr>
          <w:rFonts w:ascii="Times New Roman"/>
          <w:spacing w:val="-2"/>
        </w:rPr>
        <w:t>fl</w:t>
      </w:r>
      <w:r>
        <w:rPr>
          <w:spacing w:val="-2"/>
        </w:rPr>
        <w:t>ooded</w:t>
      </w:r>
      <w:r>
        <w:rPr>
          <w:spacing w:val="-3"/>
        </w:rPr>
        <w:t> </w:t>
      </w:r>
      <w:r>
        <w:rPr>
          <w:spacing w:val="-2"/>
        </w:rPr>
        <w:t>when</w:t>
      </w:r>
      <w:r>
        <w:rPr>
          <w:spacing w:val="-3"/>
        </w:rPr>
        <w:t> </w:t>
      </w:r>
      <w:r>
        <w:rPr>
          <w:spacing w:val="-2"/>
        </w:rPr>
        <w:t>compared</w:t>
      </w:r>
      <w:r>
        <w:rPr>
          <w:spacing w:val="40"/>
        </w:rPr>
        <w:t> </w:t>
      </w:r>
      <w:r>
        <w:rPr/>
        <w:t>to</w:t>
      </w:r>
      <w:r>
        <w:rPr>
          <w:spacing w:val="-1"/>
        </w:rPr>
        <w:t> </w:t>
      </w:r>
      <w:r>
        <w:rPr/>
        <w:t>those</w:t>
      </w:r>
      <w:r>
        <w:rPr>
          <w:spacing w:val="-2"/>
        </w:rPr>
        <w:t> </w:t>
      </w:r>
      <w:r>
        <w:rPr/>
        <w:t>at</w:t>
      </w:r>
      <w:r>
        <w:rPr>
          <w:spacing w:val="-1"/>
        </w:rPr>
        <w:t> </w:t>
      </w:r>
      <w:r>
        <w:rPr/>
        <w:t>lower elevations</w:t>
      </w:r>
      <w:r>
        <w:rPr>
          <w:spacing w:val="-2"/>
        </w:rPr>
        <w:t> </w:t>
      </w:r>
      <w:r>
        <w:rPr/>
        <w:t>(</w:t>
      </w:r>
      <w:hyperlink w:history="true" w:anchor="_bookmark26">
        <w:r>
          <w:rPr>
            <w:color w:val="007FAC"/>
          </w:rPr>
          <w:t>Botzen</w:t>
        </w:r>
        <w:r>
          <w:rPr>
            <w:color w:val="007FAC"/>
            <w:spacing w:val="-2"/>
          </w:rPr>
          <w:t> </w:t>
        </w:r>
        <w:r>
          <w:rPr>
            <w:color w:val="007FAC"/>
          </w:rPr>
          <w:t>et al.,</w:t>
        </w:r>
        <w:r>
          <w:rPr>
            <w:color w:val="007FAC"/>
            <w:spacing w:val="-1"/>
          </w:rPr>
          <w:t> </w:t>
        </w:r>
        <w:r>
          <w:rPr>
            <w:color w:val="007FAC"/>
          </w:rPr>
          <w:t>2012</w:t>
        </w:r>
      </w:hyperlink>
      <w:r>
        <w:rPr/>
        <w:t>).</w:t>
      </w:r>
      <w:r>
        <w:rPr>
          <w:spacing w:val="-2"/>
        </w:rPr>
        <w:t> </w:t>
      </w:r>
      <w:r>
        <w:rPr/>
        <w:t>Globally,</w:t>
      </w:r>
      <w:r>
        <w:rPr>
          <w:spacing w:val="-1"/>
        </w:rPr>
        <w:t> </w:t>
      </w:r>
      <w:r>
        <w:rPr/>
        <w:t>regions</w:t>
      </w:r>
      <w:r>
        <w:rPr>
          <w:spacing w:val="-1"/>
        </w:rPr>
        <w:t> </w:t>
      </w:r>
      <w:r>
        <w:rPr/>
        <w:t>with</w:t>
      </w:r>
      <w:r>
        <w:rPr>
          <w:spacing w:val="40"/>
        </w:rPr>
        <w:t> </w:t>
      </w:r>
      <w:r>
        <w:rPr/>
        <w:t>low-lying</w:t>
      </w:r>
      <w:r>
        <w:rPr>
          <w:spacing w:val="-9"/>
        </w:rPr>
        <w:t> </w:t>
      </w:r>
      <w:r>
        <w:rPr/>
        <w:t>areas</w:t>
      </w:r>
      <w:r>
        <w:rPr>
          <w:spacing w:val="-8"/>
        </w:rPr>
        <w:t> </w:t>
      </w:r>
      <w:r>
        <w:rPr>
          <w:rFonts w:ascii="Times New Roman"/>
        </w:rPr>
        <w:t>fl</w:t>
      </w:r>
      <w:r>
        <w:rPr/>
        <w:t>ood</w:t>
      </w:r>
      <w:r>
        <w:rPr>
          <w:spacing w:val="-8"/>
        </w:rPr>
        <w:t> </w:t>
      </w:r>
      <w:r>
        <w:rPr/>
        <w:t>much</w:t>
      </w:r>
      <w:r>
        <w:rPr>
          <w:spacing w:val="-8"/>
        </w:rPr>
        <w:t> </w:t>
      </w:r>
      <w:r>
        <w:rPr/>
        <w:t>more</w:t>
      </w:r>
      <w:r>
        <w:rPr>
          <w:spacing w:val="-9"/>
        </w:rPr>
        <w:t> </w:t>
      </w:r>
      <w:r>
        <w:rPr/>
        <w:t>frequently,</w:t>
      </w:r>
      <w:r>
        <w:rPr>
          <w:spacing w:val="-8"/>
        </w:rPr>
        <w:t> </w:t>
      </w:r>
      <w:r>
        <w:rPr/>
        <w:t>with</w:t>
      </w:r>
      <w:r>
        <w:rPr>
          <w:spacing w:val="-9"/>
        </w:rPr>
        <w:t> </w:t>
      </w:r>
      <w:r>
        <w:rPr/>
        <w:t>average</w:t>
      </w:r>
      <w:r>
        <w:rPr>
          <w:spacing w:val="-9"/>
        </w:rPr>
        <w:t> </w:t>
      </w:r>
      <w:r>
        <w:rPr/>
        <w:t>annual</w:t>
      </w:r>
      <w:r>
        <w:rPr>
          <w:spacing w:val="-9"/>
        </w:rPr>
        <w:t> </w:t>
      </w:r>
      <w:r>
        <w:rPr/>
        <w:t>risk</w:t>
      </w:r>
      <w:r>
        <w:rPr>
          <w:spacing w:val="-8"/>
        </w:rPr>
        <w:t> </w:t>
      </w:r>
      <w:r>
        <w:rPr/>
        <w:t>of</w:t>
      </w:r>
      <w:r>
        <w:rPr>
          <w:spacing w:val="40"/>
        </w:rPr>
        <w:t> </w:t>
      </w:r>
      <w:r>
        <w:rPr/>
        <w:t>large </w:t>
      </w:r>
      <w:r>
        <w:rPr>
          <w:rFonts w:ascii="Times New Roman"/>
        </w:rPr>
        <w:t>fl</w:t>
      </w:r>
      <w:r>
        <w:rPr/>
        <w:t>ood at around 4.9% for cities that are up to 10 m above</w:t>
      </w:r>
      <w:r>
        <w:rPr>
          <w:spacing w:val="-1"/>
        </w:rPr>
        <w:t> </w:t>
      </w:r>
      <w:r>
        <w:rPr/>
        <w:t>sea level</w:t>
      </w:r>
      <w:r>
        <w:rPr>
          <w:spacing w:val="40"/>
        </w:rPr>
        <w:t> </w:t>
      </w:r>
      <w:r>
        <w:rPr/>
        <w:t>(</w:t>
      </w:r>
      <w:hyperlink w:history="true" w:anchor="_bookmark50">
        <w:r>
          <w:rPr>
            <w:color w:val="007FAC"/>
          </w:rPr>
          <w:t>Kocornik-Mina,</w:t>
        </w:r>
        <w:r>
          <w:rPr>
            <w:color w:val="007FAC"/>
            <w:spacing w:val="-5"/>
          </w:rPr>
          <w:t> </w:t>
        </w:r>
        <w:r>
          <w:rPr>
            <w:color w:val="007FAC"/>
          </w:rPr>
          <w:t>2016</w:t>
        </w:r>
      </w:hyperlink>
      <w:r>
        <w:rPr/>
        <w:t>).</w:t>
      </w:r>
      <w:r>
        <w:rPr>
          <w:spacing w:val="-4"/>
        </w:rPr>
        <w:t> </w:t>
      </w:r>
      <w:r>
        <w:rPr/>
        <w:t>This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much</w:t>
      </w:r>
      <w:r>
        <w:rPr>
          <w:spacing w:val="-6"/>
        </w:rPr>
        <w:t> </w:t>
      </w:r>
      <w:r>
        <w:rPr/>
        <w:t>higher</w:t>
      </w:r>
      <w:r>
        <w:rPr>
          <w:spacing w:val="-5"/>
        </w:rPr>
        <w:t> </w:t>
      </w:r>
      <w:r>
        <w:rPr/>
        <w:t>average</w:t>
      </w:r>
      <w:r>
        <w:rPr>
          <w:spacing w:val="-6"/>
        </w:rPr>
        <w:t> </w:t>
      </w:r>
      <w:r>
        <w:rPr/>
        <w:t>annual</w:t>
      </w:r>
      <w:r>
        <w:rPr>
          <w:spacing w:val="-6"/>
        </w:rPr>
        <w:t> </w:t>
      </w:r>
      <w:r>
        <w:rPr/>
        <w:t>chance</w:t>
      </w:r>
      <w:r>
        <w:rPr>
          <w:spacing w:val="-6"/>
        </w:rPr>
        <w:t> </w:t>
      </w:r>
      <w:r>
        <w:rPr/>
        <w:t>of</w:t>
      </w:r>
      <w:r>
        <w:rPr>
          <w:spacing w:val="40"/>
        </w:rPr>
        <w:t> </w:t>
      </w:r>
      <w:r>
        <w:rPr>
          <w:rFonts w:ascii="Times New Roman"/>
        </w:rPr>
        <w:t>fl</w:t>
      </w:r>
      <w:r>
        <w:rPr/>
        <w:t>ooding than cities located above 10 mamsl which only have a 1.3%</w:t>
      </w:r>
      <w:r>
        <w:rPr>
          <w:spacing w:val="40"/>
        </w:rPr>
        <w:t> </w:t>
      </w:r>
      <w:r>
        <w:rPr/>
        <w:t>chance of </w:t>
      </w:r>
      <w:r>
        <w:rPr>
          <w:rFonts w:ascii="Times New Roman"/>
        </w:rPr>
        <w:t>fl</w:t>
      </w:r>
      <w:r>
        <w:rPr/>
        <w:t>ooding each year (</w:t>
      </w:r>
      <w:hyperlink w:history="true" w:anchor="_bookmark50">
        <w:r>
          <w:rPr>
            <w:color w:val="007FAC"/>
          </w:rPr>
          <w:t>Kocornik-Mina, 2016</w:t>
        </w:r>
      </w:hyperlink>
      <w:r>
        <w:rPr/>
        <w:t>).</w:t>
      </w:r>
    </w:p>
    <w:p>
      <w:pPr>
        <w:pStyle w:val="BodyText"/>
        <w:spacing w:line="273" w:lineRule="auto"/>
        <w:ind w:left="111" w:right="209" w:firstLine="239"/>
        <w:jc w:val="both"/>
      </w:pPr>
      <w:r>
        <w:rPr/>
        <w:t>Slope</w:t>
      </w:r>
      <w:r>
        <w:rPr>
          <w:spacing w:val="-10"/>
        </w:rPr>
        <w:t> </w:t>
      </w:r>
      <w:r>
        <w:rPr/>
        <w:t>Degree.</w:t>
      </w:r>
      <w:r>
        <w:rPr>
          <w:spacing w:val="-10"/>
        </w:rPr>
        <w:t> </w:t>
      </w:r>
      <w:r>
        <w:rPr/>
        <w:t>It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calculated</w:t>
      </w:r>
      <w:r>
        <w:rPr>
          <w:spacing w:val="-10"/>
        </w:rPr>
        <w:t> </w:t>
      </w:r>
      <w:r>
        <w:rPr/>
        <w:t>as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>
          <w:rFonts w:ascii="Times New Roman"/>
        </w:rPr>
        <w:t>fi</w:t>
      </w:r>
      <w:r>
        <w:rPr/>
        <w:t>rst-order</w:t>
      </w:r>
      <w:r>
        <w:rPr>
          <w:spacing w:val="-10"/>
        </w:rPr>
        <w:t> </w:t>
      </w:r>
      <w:r>
        <w:rPr/>
        <w:t>derivative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elevation</w:t>
      </w:r>
      <w:r>
        <w:rPr>
          <w:spacing w:val="40"/>
        </w:rPr>
        <w:t> </w:t>
      </w:r>
      <w:r>
        <w:rPr/>
        <w:t>and</w:t>
      </w:r>
      <w:r>
        <w:rPr>
          <w:spacing w:val="-6"/>
        </w:rPr>
        <w:t> </w:t>
      </w:r>
      <w:r>
        <w:rPr/>
        <w:t>it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another</w:t>
      </w:r>
      <w:r>
        <w:rPr>
          <w:spacing w:val="-6"/>
        </w:rPr>
        <w:t> </w:t>
      </w:r>
      <w:r>
        <w:rPr/>
        <w:t>key</w:t>
      </w:r>
      <w:r>
        <w:rPr>
          <w:spacing w:val="-6"/>
        </w:rPr>
        <w:t> </w:t>
      </w:r>
      <w:r>
        <w:rPr/>
        <w:t>terrain-derived</w:t>
      </w:r>
      <w:r>
        <w:rPr>
          <w:spacing w:val="-6"/>
        </w:rPr>
        <w:t> </w:t>
      </w:r>
      <w:r>
        <w:rPr/>
        <w:t>factor</w:t>
      </w:r>
      <w:r>
        <w:rPr>
          <w:spacing w:val="-6"/>
        </w:rPr>
        <w:t> </w:t>
      </w:r>
      <w:r>
        <w:rPr/>
        <w:t>affecting</w:t>
      </w:r>
      <w:r>
        <w:rPr>
          <w:spacing w:val="-6"/>
        </w:rPr>
        <w:t> </w:t>
      </w:r>
      <w:r>
        <w:rPr>
          <w:rFonts w:ascii="Times New Roman"/>
        </w:rPr>
        <w:t>fl</w:t>
      </w:r>
      <w:r>
        <w:rPr/>
        <w:t>ood</w:t>
      </w:r>
      <w:r>
        <w:rPr>
          <w:spacing w:val="-6"/>
        </w:rPr>
        <w:t> </w:t>
      </w:r>
      <w:r>
        <w:rPr/>
        <w:t>risk</w:t>
      </w:r>
      <w:r>
        <w:rPr>
          <w:spacing w:val="-6"/>
        </w:rPr>
        <w:t> </w:t>
      </w:r>
      <w:r>
        <w:rPr/>
        <w:t>(</w:t>
      </w:r>
      <w:hyperlink w:history="true" w:anchor="_bookmark66">
        <w:r>
          <w:rPr>
            <w:color w:val="007FAC"/>
          </w:rPr>
          <w:t>Tehrany</w:t>
        </w:r>
      </w:hyperlink>
      <w:r>
        <w:rPr>
          <w:color w:val="007FAC"/>
          <w:spacing w:val="40"/>
        </w:rPr>
        <w:t> </w:t>
      </w:r>
      <w:hyperlink w:history="true" w:anchor="_bookmark66">
        <w:r>
          <w:rPr>
            <w:color w:val="007FAC"/>
            <w:spacing w:val="-2"/>
          </w:rPr>
          <w:t>et al., 2015</w:t>
        </w:r>
      </w:hyperlink>
      <w:r>
        <w:rPr>
          <w:spacing w:val="-2"/>
        </w:rPr>
        <w:t>). As ground</w:t>
      </w:r>
      <w:r>
        <w:rPr>
          <w:spacing w:val="-3"/>
        </w:rPr>
        <w:t> </w:t>
      </w:r>
      <w:r>
        <w:rPr>
          <w:spacing w:val="-2"/>
        </w:rPr>
        <w:t>slopes increase and</w:t>
      </w:r>
      <w:r>
        <w:rPr>
          <w:spacing w:val="-3"/>
        </w:rPr>
        <w:t> </w:t>
      </w:r>
      <w:r>
        <w:rPr>
          <w:spacing w:val="-2"/>
        </w:rPr>
        <w:t>runoff travels faster</w:t>
      </w:r>
      <w:r>
        <w:rPr>
          <w:spacing w:val="-3"/>
        </w:rPr>
        <w:t> </w:t>
      </w:r>
      <w:r>
        <w:rPr>
          <w:spacing w:val="-2"/>
        </w:rPr>
        <w:t>downhill</w:t>
      </w:r>
      <w:r>
        <w:rPr>
          <w:spacing w:val="40"/>
        </w:rPr>
        <w:t> </w:t>
      </w:r>
      <w:r>
        <w:rPr/>
        <w:t>this results in a decrease in the time available for surface in</w:t>
      </w:r>
      <w:r>
        <w:rPr>
          <w:rFonts w:ascii="Times New Roman"/>
        </w:rPr>
        <w:t>fi</w:t>
      </w:r>
      <w:r>
        <w:rPr/>
        <w:t>ltration</w:t>
      </w:r>
      <w:r>
        <w:rPr>
          <w:spacing w:val="40"/>
        </w:rPr>
        <w:t> </w:t>
      </w:r>
      <w:r>
        <w:rPr/>
        <w:t>(</w:t>
      </w:r>
      <w:hyperlink w:history="true" w:anchor="_bookmark64">
        <w:r>
          <w:rPr>
            <w:color w:val="007FAC"/>
          </w:rPr>
          <w:t>Schillaci et al., 2015</w:t>
        </w:r>
      </w:hyperlink>
      <w:r>
        <w:rPr/>
        <w:t>). The decrease in surface in</w:t>
      </w:r>
      <w:r>
        <w:rPr>
          <w:rFonts w:ascii="Times New Roman"/>
        </w:rPr>
        <w:t>fi</w:t>
      </w:r>
      <w:r>
        <w:rPr/>
        <w:t>ltration allows more</w:t>
      </w:r>
      <w:r>
        <w:rPr>
          <w:spacing w:val="40"/>
        </w:rPr>
        <w:t> </w:t>
      </w:r>
      <w:r>
        <w:rPr/>
        <w:t>runoff to enter the rivers and drainage systems and can be the most</w:t>
      </w:r>
      <w:r>
        <w:rPr>
          <w:spacing w:val="40"/>
        </w:rPr>
        <w:t> </w:t>
      </w:r>
      <w:r>
        <w:rPr/>
        <w:t>critical factor in determining </w:t>
      </w:r>
      <w:r>
        <w:rPr>
          <w:rFonts w:ascii="Times New Roman"/>
        </w:rPr>
        <w:t>fl</w:t>
      </w:r>
      <w:r>
        <w:rPr/>
        <w:t>ood risk (</w:t>
      </w:r>
      <w:hyperlink w:history="true" w:anchor="_bookmark70">
        <w:r>
          <w:rPr>
            <w:color w:val="007FAC"/>
          </w:rPr>
          <w:t>Vojtek, 2019</w:t>
        </w:r>
      </w:hyperlink>
      <w:r>
        <w:rPr/>
        <w:t>).</w:t>
      </w:r>
    </w:p>
    <w:p>
      <w:pPr>
        <w:pStyle w:val="BodyText"/>
        <w:spacing w:line="273" w:lineRule="auto"/>
        <w:ind w:left="111" w:right="209" w:firstLine="239"/>
        <w:jc w:val="both"/>
      </w:pPr>
      <w:r>
        <w:rPr/>
        <w:t>Slope Curvature. The curvature of the slope, the second order </w:t>
      </w:r>
      <w:r>
        <w:rPr/>
        <w:t>de-</w:t>
      </w:r>
      <w:r>
        <w:rPr>
          <w:spacing w:val="40"/>
        </w:rPr>
        <w:t> </w:t>
      </w:r>
      <w:r>
        <w:rPr/>
        <w:t>rivative of elevation, plays an important part in determining </w:t>
      </w:r>
      <w:r>
        <w:rPr>
          <w:rFonts w:ascii="Times New Roman"/>
        </w:rPr>
        <w:t>fl</w:t>
      </w:r>
      <w:r>
        <w:rPr/>
        <w:t>ood sus-</w:t>
      </w:r>
      <w:r>
        <w:rPr>
          <w:spacing w:val="40"/>
        </w:rPr>
        <w:t> </w:t>
      </w:r>
      <w:r>
        <w:rPr>
          <w:spacing w:val="-2"/>
        </w:rPr>
        <w:t>ceptibility. Curvature contains information on the erosive characteristics</w:t>
      </w:r>
      <w:r>
        <w:rPr>
          <w:spacing w:val="40"/>
        </w:rPr>
        <w:t> </w:t>
      </w:r>
      <w:r>
        <w:rPr/>
        <w:t>of</w:t>
      </w:r>
      <w:r>
        <w:rPr>
          <w:spacing w:val="-8"/>
        </w:rPr>
        <w:t> </w:t>
      </w:r>
      <w:r>
        <w:rPr/>
        <w:t>water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include</w:t>
      </w:r>
      <w:r>
        <w:rPr>
          <w:spacing w:val="-8"/>
        </w:rPr>
        <w:t> </w:t>
      </w:r>
      <w:r>
        <w:rPr/>
        <w:t>topography-controlled</w:t>
      </w:r>
      <w:r>
        <w:rPr>
          <w:spacing w:val="-9"/>
        </w:rPr>
        <w:t> </w:t>
      </w:r>
      <w:r>
        <w:rPr/>
        <w:t>runoff</w:t>
      </w:r>
      <w:r>
        <w:rPr>
          <w:spacing w:val="-9"/>
        </w:rPr>
        <w:t> </w:t>
      </w:r>
      <w:r>
        <w:rPr/>
        <w:t>conditions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it</w:t>
      </w:r>
      <w:r>
        <w:rPr>
          <w:spacing w:val="-8"/>
        </w:rPr>
        <w:t> </w:t>
      </w:r>
      <w:r>
        <w:rPr>
          <w:spacing w:val="-5"/>
        </w:rPr>
        <w:t>has</w:t>
      </w:r>
    </w:p>
    <w:p>
      <w:pPr>
        <w:spacing w:after="0" w:line="273" w:lineRule="auto"/>
        <w:jc w:val="both"/>
        <w:sectPr>
          <w:headerReference w:type="default" r:id="rId17"/>
          <w:footerReference w:type="default" r:id="rId18"/>
          <w:pgSz w:w="11910" w:h="15880"/>
          <w:pgMar w:header="657" w:footer="553" w:top="840" w:bottom="740" w:left="640" w:right="540"/>
          <w:pgNumType w:start="216"/>
          <w:cols w:num="2" w:equalWidth="0">
            <w:col w:w="5175" w:space="205"/>
            <w:col w:w="5350"/>
          </w:cols>
        </w:sectPr>
      </w:pPr>
    </w:p>
    <w:p>
      <w:pPr>
        <w:pStyle w:val="BodyText"/>
        <w:spacing w:before="211"/>
        <w:rPr>
          <w:sz w:val="20"/>
        </w:rPr>
      </w:pPr>
    </w:p>
    <w:p>
      <w:pPr>
        <w:pStyle w:val="BodyText"/>
        <w:ind w:left="1049"/>
        <w:rPr>
          <w:sz w:val="20"/>
        </w:rPr>
      </w:pPr>
      <w:r>
        <w:rPr>
          <w:sz w:val="20"/>
        </w:rPr>
        <w:drawing>
          <wp:inline distT="0" distB="0" distL="0" distR="0">
            <wp:extent cx="5415595" cy="3483864"/>
            <wp:effectExtent l="0" t="0" r="0" b="0"/>
            <wp:docPr id="19" name="Image 19" descr="Image of Fig.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 descr="Image of Fig. 1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5595" cy="3483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9"/>
        <w:rPr>
          <w:sz w:val="14"/>
        </w:rPr>
      </w:pPr>
    </w:p>
    <w:p>
      <w:pPr>
        <w:spacing w:before="0"/>
        <w:ind w:left="1731" w:right="1830" w:firstLine="0"/>
        <w:jc w:val="center"/>
        <w:rPr>
          <w:sz w:val="14"/>
        </w:rPr>
      </w:pPr>
      <w:bookmarkStart w:name="_bookmark3" w:id="8"/>
      <w:bookmarkEnd w:id="8"/>
      <w:r>
        <w:rPr/>
      </w:r>
      <w:r>
        <w:rPr>
          <w:w w:val="105"/>
          <w:sz w:val="14"/>
        </w:rPr>
        <w:t>Fig.</w:t>
      </w:r>
      <w:r>
        <w:rPr>
          <w:spacing w:val="8"/>
          <w:w w:val="105"/>
          <w:sz w:val="14"/>
        </w:rPr>
        <w:t> </w:t>
      </w:r>
      <w:r>
        <w:rPr>
          <w:w w:val="105"/>
          <w:sz w:val="14"/>
        </w:rPr>
        <w:t>1.</w:t>
      </w:r>
      <w:r>
        <w:rPr>
          <w:spacing w:val="28"/>
          <w:w w:val="105"/>
          <w:sz w:val="14"/>
        </w:rPr>
        <w:t> </w:t>
      </w:r>
      <w:r>
        <w:rPr>
          <w:w w:val="105"/>
          <w:sz w:val="14"/>
        </w:rPr>
        <w:t>Raster</w:t>
      </w:r>
      <w:r>
        <w:rPr>
          <w:spacing w:val="8"/>
          <w:w w:val="105"/>
          <w:sz w:val="14"/>
        </w:rPr>
        <w:t> </w:t>
      </w:r>
      <w:r>
        <w:rPr>
          <w:w w:val="105"/>
          <w:sz w:val="14"/>
        </w:rPr>
        <w:t>image</w:t>
      </w:r>
      <w:r>
        <w:rPr>
          <w:spacing w:val="7"/>
          <w:w w:val="105"/>
          <w:sz w:val="14"/>
        </w:rPr>
        <w:t> </w:t>
      </w:r>
      <w:r>
        <w:rPr>
          <w:w w:val="105"/>
          <w:sz w:val="14"/>
        </w:rPr>
        <w:t>for</w:t>
      </w:r>
      <w:r>
        <w:rPr>
          <w:spacing w:val="9"/>
          <w:w w:val="105"/>
          <w:sz w:val="14"/>
        </w:rPr>
        <w:t> </w:t>
      </w:r>
      <w:r>
        <w:rPr>
          <w:rFonts w:ascii="Times New Roman"/>
          <w:w w:val="105"/>
          <w:sz w:val="14"/>
        </w:rPr>
        <w:t>fi</w:t>
      </w:r>
      <w:r>
        <w:rPr>
          <w:w w:val="105"/>
          <w:sz w:val="14"/>
        </w:rPr>
        <w:t>x</w:t>
      </w:r>
      <w:r>
        <w:rPr>
          <w:spacing w:val="7"/>
          <w:w w:val="105"/>
          <w:sz w:val="14"/>
        </w:rPr>
        <w:t> </w:t>
      </w:r>
      <w:r>
        <w:rPr>
          <w:spacing w:val="-2"/>
          <w:w w:val="105"/>
          <w:sz w:val="14"/>
        </w:rPr>
        <w:t>attributes.</w:t>
      </w:r>
    </w:p>
    <w:p>
      <w:pPr>
        <w:spacing w:after="0"/>
        <w:jc w:val="center"/>
        <w:rPr>
          <w:sz w:val="14"/>
        </w:rPr>
        <w:sectPr>
          <w:type w:val="continuous"/>
          <w:pgSz w:w="11910" w:h="15880"/>
          <w:pgMar w:header="657" w:footer="553" w:top="600" w:bottom="280" w:left="640" w:right="540"/>
        </w:sectPr>
      </w:pPr>
    </w:p>
    <w:p>
      <w:pPr>
        <w:pStyle w:val="BodyText"/>
        <w:rPr>
          <w:sz w:val="9"/>
        </w:rPr>
      </w:pPr>
    </w:p>
    <w:p>
      <w:pPr>
        <w:spacing w:after="0"/>
        <w:rPr>
          <w:sz w:val="9"/>
        </w:rPr>
        <w:sectPr>
          <w:pgSz w:w="11910" w:h="15880"/>
          <w:pgMar w:header="657" w:footer="553" w:top="840" w:bottom="740" w:left="640" w:right="540"/>
        </w:sectPr>
      </w:pPr>
    </w:p>
    <w:p>
      <w:pPr>
        <w:spacing w:before="134"/>
        <w:ind w:left="111" w:right="0" w:firstLine="0"/>
        <w:jc w:val="left"/>
        <w:rPr>
          <w:sz w:val="14"/>
        </w:rPr>
      </w:pPr>
      <w:bookmarkStart w:name="_bookmark4" w:id="9"/>
      <w:bookmarkEnd w:id="9"/>
      <w:r>
        <w:rPr/>
      </w:r>
      <w:r>
        <w:rPr>
          <w:w w:val="110"/>
          <w:sz w:val="14"/>
        </w:rPr>
        <w:t>Table</w:t>
      </w:r>
      <w:r>
        <w:rPr>
          <w:spacing w:val="-1"/>
          <w:w w:val="110"/>
          <w:sz w:val="14"/>
        </w:rPr>
        <w:t> </w:t>
      </w:r>
      <w:r>
        <w:rPr>
          <w:spacing w:val="-10"/>
          <w:w w:val="120"/>
          <w:sz w:val="14"/>
        </w:rPr>
        <w:t>1</w:t>
      </w:r>
    </w:p>
    <w:p>
      <w:pPr>
        <w:spacing w:before="33"/>
        <w:ind w:left="111" w:right="0" w:firstLine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477354</wp:posOffset>
                </wp:positionH>
                <wp:positionV relativeFrom="paragraph">
                  <wp:posOffset>152798</wp:posOffset>
                </wp:positionV>
                <wp:extent cx="3188970" cy="6985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3188970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970" h="6985">
                              <a:moveTo>
                                <a:pt x="3188881" y="0"/>
                              </a:moveTo>
                              <a:lnTo>
                                <a:pt x="0" y="0"/>
                              </a:lnTo>
                              <a:lnTo>
                                <a:pt x="0" y="6477"/>
                              </a:lnTo>
                              <a:lnTo>
                                <a:pt x="3188881" y="6477"/>
                              </a:lnTo>
                              <a:lnTo>
                                <a:pt x="318888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12.031349pt;width:251.093pt;height:.51pt;mso-position-horizontal-relative:page;mso-position-vertical-relative:paragraph;z-index:15734272" id="docshape17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z w:val="14"/>
        </w:rPr>
        <w:t>Summary</w:t>
      </w:r>
      <w:r>
        <w:rPr>
          <w:spacing w:val="3"/>
          <w:sz w:val="14"/>
        </w:rPr>
        <w:t> </w:t>
      </w:r>
      <w:r>
        <w:rPr>
          <w:sz w:val="14"/>
        </w:rPr>
        <w:t>of</w:t>
      </w:r>
      <w:r>
        <w:rPr>
          <w:spacing w:val="6"/>
          <w:sz w:val="14"/>
        </w:rPr>
        <w:t> </w:t>
      </w:r>
      <w:r>
        <w:rPr>
          <w:sz w:val="14"/>
        </w:rPr>
        <w:t>Environmental</w:t>
      </w:r>
      <w:r>
        <w:rPr>
          <w:spacing w:val="5"/>
          <w:sz w:val="14"/>
        </w:rPr>
        <w:t> </w:t>
      </w:r>
      <w:r>
        <w:rPr>
          <w:spacing w:val="-2"/>
          <w:sz w:val="14"/>
        </w:rPr>
        <w:t>Factors.</w:t>
      </w:r>
    </w:p>
    <w:p>
      <w:pPr>
        <w:tabs>
          <w:tab w:pos="1354" w:val="left" w:leader="none"/>
          <w:tab w:pos="3388" w:val="left" w:leader="none"/>
        </w:tabs>
        <w:spacing w:line="118" w:lineRule="exact" w:before="122"/>
        <w:ind w:left="231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477367</wp:posOffset>
                </wp:positionH>
                <wp:positionV relativeFrom="paragraph">
                  <wp:posOffset>197874</wp:posOffset>
                </wp:positionV>
                <wp:extent cx="3188970" cy="6985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3188970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970" h="6985">
                              <a:moveTo>
                                <a:pt x="3188868" y="0"/>
                              </a:moveTo>
                              <a:lnTo>
                                <a:pt x="3188868" y="0"/>
                              </a:lnTo>
                              <a:lnTo>
                                <a:pt x="0" y="0"/>
                              </a:lnTo>
                              <a:lnTo>
                                <a:pt x="0" y="6477"/>
                              </a:lnTo>
                              <a:lnTo>
                                <a:pt x="3188868" y="6477"/>
                              </a:lnTo>
                              <a:lnTo>
                                <a:pt x="31888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8001pt;margin-top:15.580703pt;width:251.092012pt;height:.51pt;mso-position-horizontal-relative:page;mso-position-vertical-relative:paragraph;z-index:15735296" id="docshape18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pacing w:val="-2"/>
          <w:w w:val="105"/>
          <w:sz w:val="12"/>
        </w:rPr>
        <w:t>Factor</w:t>
      </w:r>
      <w:r>
        <w:rPr>
          <w:sz w:val="12"/>
        </w:rPr>
        <w:tab/>
      </w:r>
      <w:r>
        <w:rPr>
          <w:spacing w:val="-2"/>
          <w:w w:val="105"/>
          <w:sz w:val="12"/>
        </w:rPr>
        <w:t>Description</w:t>
      </w:r>
      <w:r>
        <w:rPr>
          <w:sz w:val="12"/>
        </w:rPr>
        <w:tab/>
      </w:r>
      <w:r>
        <w:rPr>
          <w:spacing w:val="-2"/>
          <w:w w:val="105"/>
          <w:sz w:val="12"/>
        </w:rPr>
        <w:t>Source</w:t>
      </w:r>
    </w:p>
    <w:p>
      <w:pPr>
        <w:pStyle w:val="BodyText"/>
        <w:spacing w:line="276" w:lineRule="auto" w:before="98"/>
        <w:ind w:left="111" w:right="209"/>
        <w:jc w:val="both"/>
      </w:pPr>
      <w:r>
        <w:rPr/>
        <w:br w:type="column"/>
      </w:r>
      <w:r>
        <w:rPr/>
        <w:t>cover product at 1 km spatial resolution, accessed from: </w:t>
      </w:r>
      <w:hyperlink r:id="rId20">
        <w:r>
          <w:rPr>
            <w:color w:val="007FAC"/>
          </w:rPr>
          <w:t>http://earth</w:t>
        </w:r>
      </w:hyperlink>
      <w:r>
        <w:rPr>
          <w:color w:val="007FAC"/>
          <w:spacing w:val="40"/>
        </w:rPr>
        <w:t> </w:t>
      </w:r>
      <w:hyperlink r:id="rId20">
        <w:r>
          <w:rPr>
            <w:color w:val="007FAC"/>
          </w:rPr>
          <w:t>explorer.usgs.gov/</w:t>
        </w:r>
      </w:hyperlink>
      <w:r>
        <w:rPr/>
        <w:t>. Flood likelihood and areas of high vegetation den-</w:t>
      </w:r>
      <w:r>
        <w:rPr>
          <w:spacing w:val="40"/>
        </w:rPr>
        <w:t> </w:t>
      </w:r>
      <w:r>
        <w:rPr/>
        <w:t>sity</w:t>
      </w:r>
      <w:r>
        <w:rPr>
          <w:spacing w:val="4"/>
        </w:rPr>
        <w:t> </w:t>
      </w:r>
      <w:r>
        <w:rPr/>
        <w:t>have</w:t>
      </w:r>
      <w:r>
        <w:rPr>
          <w:spacing w:val="4"/>
        </w:rPr>
        <w:t> </w:t>
      </w:r>
      <w:r>
        <w:rPr/>
        <w:t>been</w:t>
      </w:r>
      <w:r>
        <w:rPr>
          <w:spacing w:val="6"/>
        </w:rPr>
        <w:t> </w:t>
      </w:r>
      <w:r>
        <w:rPr/>
        <w:t>noted</w:t>
      </w:r>
      <w:r>
        <w:rPr>
          <w:spacing w:val="3"/>
        </w:rPr>
        <w:t> </w:t>
      </w:r>
      <w:r>
        <w:rPr/>
        <w:t>to</w:t>
      </w:r>
      <w:r>
        <w:rPr>
          <w:spacing w:val="5"/>
        </w:rPr>
        <w:t> </w:t>
      </w:r>
      <w:r>
        <w:rPr/>
        <w:t>be</w:t>
      </w:r>
      <w:r>
        <w:rPr>
          <w:spacing w:val="5"/>
        </w:rPr>
        <w:t> </w:t>
      </w:r>
      <w:r>
        <w:rPr/>
        <w:t>negatively</w:t>
      </w:r>
      <w:r>
        <w:rPr>
          <w:spacing w:val="3"/>
        </w:rPr>
        <w:t> </w:t>
      </w:r>
      <w:r>
        <w:rPr/>
        <w:t>correlated</w:t>
      </w:r>
      <w:r>
        <w:rPr>
          <w:spacing w:val="5"/>
        </w:rPr>
        <w:t> </w:t>
      </w:r>
      <w:r>
        <w:rPr/>
        <w:t>(</w:t>
      </w:r>
      <w:hyperlink w:history="true" w:anchor="_bookmark66">
        <w:r>
          <w:rPr>
            <w:color w:val="007FAC"/>
          </w:rPr>
          <w:t>Tehrany</w:t>
        </w:r>
        <w:r>
          <w:rPr>
            <w:color w:val="007FAC"/>
            <w:spacing w:val="4"/>
          </w:rPr>
          <w:t> </w:t>
        </w:r>
        <w:r>
          <w:rPr>
            <w:color w:val="007FAC"/>
          </w:rPr>
          <w:t>et</w:t>
        </w:r>
        <w:r>
          <w:rPr>
            <w:color w:val="007FAC"/>
            <w:spacing w:val="4"/>
          </w:rPr>
          <w:t> </w:t>
        </w:r>
        <w:r>
          <w:rPr>
            <w:color w:val="007FAC"/>
          </w:rPr>
          <w:t>al.,</w:t>
        </w:r>
        <w:r>
          <w:rPr>
            <w:color w:val="007FAC"/>
            <w:spacing w:val="6"/>
          </w:rPr>
          <w:t> </w:t>
        </w:r>
        <w:r>
          <w:rPr>
            <w:color w:val="007FAC"/>
            <w:spacing w:val="-2"/>
          </w:rPr>
          <w:t>2015</w:t>
        </w:r>
      </w:hyperlink>
      <w:r>
        <w:rPr>
          <w:spacing w:val="-2"/>
        </w:rPr>
        <w:t>).</w:t>
      </w:r>
    </w:p>
    <w:p>
      <w:pPr>
        <w:spacing w:after="0" w:line="276" w:lineRule="auto"/>
        <w:jc w:val="both"/>
        <w:sectPr>
          <w:type w:val="continuous"/>
          <w:pgSz w:w="11910" w:h="15880"/>
          <w:pgMar w:header="657" w:footer="553" w:top="600" w:bottom="280" w:left="640" w:right="540"/>
          <w:cols w:num="2" w:equalWidth="0">
            <w:col w:w="3806" w:space="1574"/>
            <w:col w:w="5350"/>
          </w:cols>
        </w:sectPr>
      </w:pPr>
    </w:p>
    <w:p>
      <w:pPr>
        <w:pStyle w:val="BodyText"/>
        <w:spacing w:before="6"/>
        <w:rPr>
          <w:sz w:val="12"/>
        </w:rPr>
      </w:pPr>
    </w:p>
    <w:p>
      <w:pPr>
        <w:tabs>
          <w:tab w:pos="1354" w:val="left" w:leader="none"/>
        </w:tabs>
        <w:spacing w:line="300" w:lineRule="auto" w:before="0"/>
        <w:ind w:left="1354" w:right="51" w:hanging="1123"/>
        <w:jc w:val="left"/>
        <w:rPr>
          <w:sz w:val="12"/>
        </w:rPr>
      </w:pPr>
      <w:r>
        <w:rPr>
          <w:spacing w:val="-2"/>
          <w:w w:val="105"/>
          <w:sz w:val="12"/>
        </w:rPr>
        <w:t>Elevation</w:t>
      </w:r>
      <w:r>
        <w:rPr>
          <w:sz w:val="12"/>
        </w:rPr>
        <w:tab/>
      </w:r>
      <w:r>
        <w:rPr>
          <w:w w:val="105"/>
          <w:sz w:val="12"/>
        </w:rPr>
        <w:t>Terrain pro</w:t>
      </w:r>
      <w:r>
        <w:rPr>
          <w:rFonts w:ascii="Times New Roman"/>
          <w:w w:val="105"/>
          <w:sz w:val="12"/>
        </w:rPr>
        <w:t>fi</w:t>
      </w:r>
      <w:r>
        <w:rPr>
          <w:w w:val="105"/>
          <w:sz w:val="12"/>
        </w:rPr>
        <w:t>le represented as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height</w:t>
      </w:r>
      <w:r>
        <w:rPr>
          <w:spacing w:val="11"/>
          <w:w w:val="105"/>
          <w:sz w:val="12"/>
        </w:rPr>
        <w:t> </w:t>
      </w:r>
      <w:r>
        <w:rPr>
          <w:w w:val="105"/>
          <w:sz w:val="12"/>
        </w:rPr>
        <w:t>above</w:t>
      </w:r>
      <w:r>
        <w:rPr>
          <w:spacing w:val="9"/>
          <w:w w:val="105"/>
          <w:sz w:val="12"/>
        </w:rPr>
        <w:t> </w:t>
      </w:r>
      <w:r>
        <w:rPr>
          <w:w w:val="105"/>
          <w:sz w:val="12"/>
        </w:rPr>
        <w:t>reference</w:t>
      </w:r>
      <w:r>
        <w:rPr>
          <w:spacing w:val="9"/>
          <w:w w:val="105"/>
          <w:sz w:val="12"/>
        </w:rPr>
        <w:t> </w:t>
      </w:r>
      <w:r>
        <w:rPr>
          <w:spacing w:val="-2"/>
          <w:w w:val="105"/>
          <w:sz w:val="12"/>
        </w:rPr>
        <w:t>datum.</w:t>
      </w:r>
    </w:p>
    <w:p>
      <w:pPr>
        <w:pStyle w:val="BodyText"/>
        <w:rPr>
          <w:sz w:val="12"/>
        </w:rPr>
      </w:pPr>
    </w:p>
    <w:p>
      <w:pPr>
        <w:pStyle w:val="BodyText"/>
        <w:spacing w:before="69"/>
        <w:rPr>
          <w:sz w:val="12"/>
        </w:rPr>
      </w:pPr>
    </w:p>
    <w:p>
      <w:pPr>
        <w:tabs>
          <w:tab w:pos="1354" w:val="left" w:leader="none"/>
        </w:tabs>
        <w:spacing w:line="300" w:lineRule="auto" w:before="0"/>
        <w:ind w:left="1354" w:right="203" w:hanging="1123"/>
        <w:jc w:val="left"/>
        <w:rPr>
          <w:sz w:val="12"/>
        </w:rPr>
      </w:pPr>
      <w:r>
        <w:rPr>
          <w:w w:val="105"/>
          <w:sz w:val="12"/>
        </w:rPr>
        <w:t>Slope Degree</w:t>
      </w:r>
      <w:r>
        <w:rPr>
          <w:sz w:val="12"/>
        </w:rPr>
        <w:tab/>
      </w:r>
      <w:r>
        <w:rPr>
          <w:w w:val="105"/>
          <w:sz w:val="12"/>
        </w:rPr>
        <w:t>The</w:t>
      </w:r>
      <w:r>
        <w:rPr>
          <w:spacing w:val="-6"/>
          <w:w w:val="105"/>
          <w:sz w:val="12"/>
        </w:rPr>
        <w:t> </w:t>
      </w:r>
      <w:r>
        <w:rPr>
          <w:rFonts w:ascii="Times New Roman"/>
          <w:w w:val="105"/>
          <w:sz w:val="12"/>
        </w:rPr>
        <w:t>fi</w:t>
      </w:r>
      <w:r>
        <w:rPr>
          <w:w w:val="105"/>
          <w:sz w:val="12"/>
        </w:rPr>
        <w:t>rst-order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derivative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elevation.</w:t>
      </w:r>
    </w:p>
    <w:p>
      <w:pPr>
        <w:tabs>
          <w:tab w:pos="1354" w:val="left" w:leader="none"/>
        </w:tabs>
        <w:spacing w:line="302" w:lineRule="auto" w:before="3"/>
        <w:ind w:left="1354" w:right="42" w:hanging="1123"/>
        <w:jc w:val="left"/>
        <w:rPr>
          <w:sz w:val="12"/>
        </w:rPr>
      </w:pPr>
      <w:r>
        <w:rPr>
          <w:w w:val="105"/>
          <w:sz w:val="12"/>
        </w:rPr>
        <w:t>Slope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Curvature</w:t>
      </w:r>
      <w:r>
        <w:rPr>
          <w:sz w:val="12"/>
        </w:rPr>
        <w:tab/>
      </w:r>
      <w:r>
        <w:rPr>
          <w:w w:val="105"/>
          <w:sz w:val="12"/>
        </w:rPr>
        <w:t>The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second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order derivative </w:t>
      </w:r>
      <w:r>
        <w:rPr>
          <w:w w:val="105"/>
          <w:sz w:val="12"/>
        </w:rPr>
        <w:t>of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elevation.</w:t>
      </w:r>
    </w:p>
    <w:p>
      <w:pPr>
        <w:tabs>
          <w:tab w:pos="1354" w:val="left" w:leader="none"/>
        </w:tabs>
        <w:spacing w:line="302" w:lineRule="auto" w:before="0"/>
        <w:ind w:left="1354" w:right="2" w:hanging="1123"/>
        <w:jc w:val="left"/>
        <w:rPr>
          <w:sz w:val="12"/>
        </w:rPr>
      </w:pPr>
      <w:r>
        <w:rPr>
          <w:spacing w:val="-4"/>
          <w:w w:val="105"/>
          <w:sz w:val="12"/>
        </w:rPr>
        <w:t>TWI</w:t>
      </w:r>
      <w:r>
        <w:rPr>
          <w:sz w:val="12"/>
        </w:rPr>
        <w:tab/>
      </w:r>
      <w:r>
        <w:rPr>
          <w:w w:val="105"/>
          <w:sz w:val="12"/>
        </w:rPr>
        <w:t>A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metric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moisture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likelihood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based on the principle of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upstream contributing area.</w:t>
      </w:r>
    </w:p>
    <w:p>
      <w:pPr>
        <w:spacing w:line="161" w:lineRule="exact" w:before="0"/>
        <w:ind w:left="1354" w:right="0" w:firstLine="0"/>
        <w:jc w:val="left"/>
        <w:rPr>
          <w:rFonts w:ascii="Arial" w:hAnsi="Arial"/>
          <w:i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1603438</wp:posOffset>
                </wp:positionH>
                <wp:positionV relativeFrom="paragraph">
                  <wp:posOffset>78676</wp:posOffset>
                </wp:positionV>
                <wp:extent cx="150495" cy="3175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15049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0495" h="3175">
                              <a:moveTo>
                                <a:pt x="150482" y="0"/>
                              </a:moveTo>
                              <a:lnTo>
                                <a:pt x="0" y="0"/>
                              </a:lnTo>
                              <a:lnTo>
                                <a:pt x="0" y="2879"/>
                              </a:lnTo>
                              <a:lnTo>
                                <a:pt x="150482" y="2879"/>
                              </a:lnTo>
                              <a:lnTo>
                                <a:pt x="1504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26.254997pt;margin-top:6.195016pt;width:11.849pt;height:.22675pt;mso-position-horizontal-relative:page;mso-position-vertical-relative:paragraph;z-index:15735808" id="docshape19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z w:val="12"/>
        </w:rPr>
        <w:t>TWI</w:t>
      </w:r>
      <w:r>
        <w:rPr>
          <w:spacing w:val="8"/>
          <w:sz w:val="12"/>
        </w:rPr>
        <w:t> </w:t>
      </w:r>
      <w:r>
        <w:rPr>
          <w:rFonts w:ascii="DejaVu Sans Condensed" w:hAnsi="DejaVu Sans Condensed"/>
          <w:sz w:val="12"/>
        </w:rPr>
        <w:t>¼</w:t>
      </w:r>
      <w:r>
        <w:rPr>
          <w:rFonts w:ascii="DejaVu Sans Condensed" w:hAnsi="DejaVu Sans Condensed"/>
          <w:spacing w:val="2"/>
          <w:sz w:val="12"/>
        </w:rPr>
        <w:t> </w:t>
      </w:r>
      <w:r>
        <w:rPr>
          <w:i/>
          <w:sz w:val="12"/>
        </w:rPr>
        <w:t>ln</w:t>
      </w:r>
      <w:r>
        <w:rPr>
          <w:i/>
          <w:spacing w:val="75"/>
          <w:sz w:val="12"/>
        </w:rPr>
        <w:t> </w:t>
      </w:r>
      <w:r>
        <w:rPr>
          <w:rFonts w:ascii="Arial" w:hAnsi="Arial"/>
          <w:i/>
          <w:spacing w:val="-10"/>
          <w:position w:val="9"/>
          <w:sz w:val="13"/>
        </w:rPr>
        <w:t>α</w:t>
      </w:r>
    </w:p>
    <w:p>
      <w:pPr>
        <w:spacing w:line="112" w:lineRule="exact" w:before="0"/>
        <w:ind w:left="1885" w:right="0" w:firstLine="0"/>
        <w:jc w:val="left"/>
        <w:rPr>
          <w:rFonts w:ascii="Arial" w:hAnsi="Arial"/>
          <w:i/>
          <w:sz w:val="12"/>
        </w:rPr>
      </w:pPr>
      <w:r>
        <w:rPr>
          <w:i/>
          <w:spacing w:val="-4"/>
          <w:sz w:val="12"/>
        </w:rPr>
        <w:t>tan</w:t>
      </w:r>
      <w:r>
        <w:rPr>
          <w:rFonts w:ascii="Arial" w:hAnsi="Arial"/>
          <w:i/>
          <w:spacing w:val="-4"/>
          <w:sz w:val="12"/>
        </w:rPr>
        <w:t>β</w:t>
      </w:r>
    </w:p>
    <w:p>
      <w:pPr>
        <w:spacing w:line="300" w:lineRule="auto" w:before="15"/>
        <w:ind w:left="1354" w:right="0" w:firstLine="0"/>
        <w:jc w:val="left"/>
        <w:rPr>
          <w:sz w:val="12"/>
        </w:rPr>
      </w:pPr>
      <w:r>
        <w:rPr>
          <w:rFonts w:ascii="Arial" w:hAnsi="Arial"/>
          <w:i/>
          <w:w w:val="105"/>
          <w:sz w:val="13"/>
        </w:rPr>
        <w:t>α</w:t>
      </w:r>
      <w:r>
        <w:rPr>
          <w:rFonts w:ascii="Arial" w:hAnsi="Arial"/>
          <w:i/>
          <w:spacing w:val="-1"/>
          <w:w w:val="105"/>
          <w:sz w:val="13"/>
        </w:rPr>
        <w:t> </w:t>
      </w:r>
      <w:r>
        <w:rPr>
          <w:w w:val="105"/>
          <w:sz w:val="12"/>
        </w:rPr>
        <w:t>(m2m-1) is the local upslope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area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draining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through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a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certain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point per unit contour length.</w:t>
      </w:r>
      <w:r>
        <w:rPr>
          <w:spacing w:val="40"/>
          <w:w w:val="105"/>
          <w:sz w:val="12"/>
        </w:rPr>
        <w:t> </w:t>
      </w:r>
      <w:r>
        <w:rPr>
          <w:i/>
          <w:w w:val="105"/>
          <w:sz w:val="12"/>
        </w:rPr>
        <w:t>tan</w:t>
      </w:r>
      <w:r>
        <w:rPr>
          <w:rFonts w:ascii="Arial" w:hAnsi="Arial"/>
          <w:i/>
          <w:w w:val="105"/>
          <w:sz w:val="12"/>
        </w:rPr>
        <w:t>β </w:t>
      </w:r>
      <w:r>
        <w:rPr>
          <w:w w:val="105"/>
          <w:sz w:val="12"/>
        </w:rPr>
        <w:t>(radian) is the local slope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gradients. (</w:t>
      </w:r>
      <w:hyperlink w:history="true" w:anchor="_bookmark49">
        <w:r>
          <w:rPr>
            <w:color w:val="007FAC"/>
            <w:w w:val="105"/>
            <w:sz w:val="12"/>
          </w:rPr>
          <w:t>Kirkby and Beven,</w:t>
        </w:r>
      </w:hyperlink>
      <w:r>
        <w:rPr>
          <w:color w:val="007FAC"/>
          <w:spacing w:val="40"/>
          <w:w w:val="105"/>
          <w:sz w:val="12"/>
        </w:rPr>
        <w:t> </w:t>
      </w:r>
      <w:hyperlink w:history="true" w:anchor="_bookmark49">
        <w:r>
          <w:rPr>
            <w:color w:val="007FAC"/>
            <w:w w:val="105"/>
            <w:sz w:val="12"/>
          </w:rPr>
          <w:t>1979</w:t>
        </w:r>
      </w:hyperlink>
      <w:r>
        <w:rPr>
          <w:w w:val="105"/>
          <w:sz w:val="12"/>
        </w:rPr>
        <w:t>; </w:t>
      </w:r>
      <w:hyperlink w:history="true" w:anchor="_bookmark57">
        <w:r>
          <w:rPr>
            <w:color w:val="007FAC"/>
            <w:w w:val="105"/>
            <w:sz w:val="12"/>
          </w:rPr>
          <w:t>Moore et al., 1991</w:t>
        </w:r>
      </w:hyperlink>
      <w:r>
        <w:rPr>
          <w:w w:val="105"/>
          <w:sz w:val="12"/>
        </w:rPr>
        <w:t>).</w:t>
      </w:r>
    </w:p>
    <w:p>
      <w:pPr>
        <w:tabs>
          <w:tab w:pos="1354" w:val="left" w:leader="none"/>
        </w:tabs>
        <w:spacing w:line="300" w:lineRule="auto" w:before="0"/>
        <w:ind w:left="1354" w:right="0" w:hanging="1123"/>
        <w:jc w:val="left"/>
        <w:rPr>
          <w:sz w:val="12"/>
        </w:rPr>
      </w:pPr>
      <w:r>
        <w:rPr>
          <w:spacing w:val="-4"/>
          <w:w w:val="105"/>
          <w:sz w:val="12"/>
        </w:rPr>
        <w:t>SPI</w:t>
      </w:r>
      <w:r>
        <w:rPr>
          <w:sz w:val="12"/>
        </w:rPr>
        <w:tab/>
      </w:r>
      <w:r>
        <w:rPr>
          <w:w w:val="105"/>
          <w:sz w:val="12"/>
        </w:rPr>
        <w:t>A metric of water </w:t>
      </w:r>
      <w:r>
        <w:rPr>
          <w:rFonts w:ascii="Times New Roman"/>
          <w:w w:val="105"/>
          <w:sz w:val="12"/>
        </w:rPr>
        <w:t>fl</w:t>
      </w:r>
      <w:r>
        <w:rPr>
          <w:w w:val="105"/>
          <w:sz w:val="12"/>
        </w:rPr>
        <w:t>ow </w:t>
      </w:r>
      <w:r>
        <w:rPr>
          <w:w w:val="105"/>
          <w:sz w:val="12"/>
        </w:rPr>
        <w:t>strength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for erosive processes.</w:t>
      </w:r>
    </w:p>
    <w:p>
      <w:pPr>
        <w:spacing w:line="139" w:lineRule="exact" w:before="0"/>
        <w:ind w:left="1354" w:right="0" w:firstLine="0"/>
        <w:jc w:val="left"/>
        <w:rPr>
          <w:rFonts w:ascii="Arial" w:hAnsi="Arial"/>
          <w:i/>
          <w:sz w:val="12"/>
        </w:rPr>
      </w:pPr>
      <w:r>
        <w:rPr>
          <w:sz w:val="12"/>
        </w:rPr>
        <w:t>SPI</w:t>
      </w:r>
      <w:r>
        <w:rPr>
          <w:spacing w:val="9"/>
          <w:sz w:val="12"/>
        </w:rPr>
        <w:t> </w:t>
      </w:r>
      <w:r>
        <w:rPr>
          <w:rFonts w:ascii="DejaVu Sans Condensed" w:hAnsi="DejaVu Sans Condensed"/>
          <w:sz w:val="12"/>
        </w:rPr>
        <w:t>¼</w:t>
      </w:r>
      <w:r>
        <w:rPr>
          <w:rFonts w:ascii="DejaVu Sans Condensed" w:hAnsi="DejaVu Sans Condensed"/>
          <w:spacing w:val="4"/>
          <w:sz w:val="12"/>
        </w:rPr>
        <w:t> </w:t>
      </w:r>
      <w:r>
        <w:rPr>
          <w:rFonts w:ascii="Arial" w:hAnsi="Arial"/>
          <w:i/>
          <w:sz w:val="13"/>
        </w:rPr>
        <w:t>α</w:t>
      </w:r>
      <w:r>
        <w:rPr>
          <w:rFonts w:ascii="Arial" w:hAnsi="Arial"/>
          <w:i/>
          <w:spacing w:val="-14"/>
          <w:sz w:val="13"/>
        </w:rPr>
        <w:t> </w:t>
      </w:r>
      <w:r>
        <w:rPr>
          <w:rFonts w:ascii="DejaVu Sans Condensed" w:hAnsi="DejaVu Sans Condensed"/>
          <w:sz w:val="12"/>
        </w:rPr>
        <w:t>×</w:t>
      </w:r>
      <w:r>
        <w:rPr>
          <w:rFonts w:ascii="DejaVu Sans Condensed" w:hAnsi="DejaVu Sans Condensed"/>
          <w:spacing w:val="3"/>
          <w:sz w:val="12"/>
        </w:rPr>
        <w:t> </w:t>
      </w:r>
      <w:r>
        <w:rPr>
          <w:i/>
          <w:spacing w:val="-4"/>
          <w:sz w:val="12"/>
        </w:rPr>
        <w:t>tan</w:t>
      </w:r>
      <w:r>
        <w:rPr>
          <w:rFonts w:ascii="Arial" w:hAnsi="Arial"/>
          <w:i/>
          <w:spacing w:val="-4"/>
          <w:sz w:val="12"/>
        </w:rPr>
        <w:t>β</w:t>
      </w:r>
    </w:p>
    <w:p>
      <w:pPr>
        <w:spacing w:line="112" w:lineRule="exact" w:before="17"/>
        <w:ind w:left="1354" w:right="0" w:firstLine="0"/>
        <w:jc w:val="left"/>
        <w:rPr>
          <w:sz w:val="12"/>
        </w:rPr>
      </w:pPr>
      <w:r>
        <w:rPr>
          <w:rFonts w:ascii="Arial" w:hAnsi="Arial"/>
          <w:i/>
          <w:w w:val="105"/>
          <w:sz w:val="13"/>
        </w:rPr>
        <w:t>α</w:t>
      </w:r>
      <w:r>
        <w:rPr>
          <w:rFonts w:ascii="Arial" w:hAnsi="Arial"/>
          <w:i/>
          <w:spacing w:val="-10"/>
          <w:w w:val="105"/>
          <w:sz w:val="13"/>
        </w:rPr>
        <w:t> </w:t>
      </w:r>
      <w:r>
        <w:rPr>
          <w:w w:val="105"/>
          <w:sz w:val="12"/>
        </w:rPr>
        <w:t>and</w:t>
      </w:r>
      <w:r>
        <w:rPr>
          <w:spacing w:val="-5"/>
          <w:w w:val="105"/>
          <w:sz w:val="12"/>
        </w:rPr>
        <w:t> </w:t>
      </w:r>
      <w:r>
        <w:rPr>
          <w:i/>
          <w:w w:val="105"/>
          <w:sz w:val="12"/>
        </w:rPr>
        <w:t>tan</w:t>
      </w:r>
      <w:r>
        <w:rPr>
          <w:rFonts w:ascii="Arial" w:hAnsi="Arial"/>
          <w:i/>
          <w:w w:val="105"/>
          <w:sz w:val="12"/>
        </w:rPr>
        <w:t>β</w:t>
      </w:r>
      <w:r>
        <w:rPr>
          <w:rFonts w:ascii="Arial" w:hAnsi="Arial"/>
          <w:i/>
          <w:spacing w:val="-6"/>
          <w:w w:val="105"/>
          <w:sz w:val="12"/>
        </w:rPr>
        <w:t> </w:t>
      </w:r>
      <w:r>
        <w:rPr>
          <w:w w:val="105"/>
          <w:sz w:val="12"/>
        </w:rPr>
        <w:t>same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as</w:t>
      </w:r>
      <w:r>
        <w:rPr>
          <w:spacing w:val="-4"/>
          <w:w w:val="105"/>
          <w:sz w:val="12"/>
        </w:rPr>
        <w:t> </w:t>
      </w:r>
      <w:r>
        <w:rPr>
          <w:spacing w:val="-2"/>
          <w:w w:val="105"/>
          <w:sz w:val="12"/>
        </w:rPr>
        <w:t>above</w:t>
      </w:r>
    </w:p>
    <w:p>
      <w:pPr>
        <w:spacing w:line="240" w:lineRule="auto" w:before="8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spacing w:line="302" w:lineRule="auto" w:before="0"/>
        <w:ind w:left="226" w:right="0" w:firstLine="0"/>
        <w:jc w:val="left"/>
        <w:rPr>
          <w:sz w:val="12"/>
        </w:rPr>
      </w:pPr>
      <w:r>
        <w:rPr>
          <w:w w:val="105"/>
          <w:sz w:val="12"/>
        </w:rPr>
        <w:t>2015 Jakarta DEM from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Jakarta's Regional </w:t>
      </w:r>
      <w:r>
        <w:rPr>
          <w:spacing w:val="-2"/>
          <w:w w:val="105"/>
          <w:sz w:val="12"/>
        </w:rPr>
        <w:t>Disaster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Relief Agency (BPBD)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Geoportal.</w:t>
      </w:r>
    </w:p>
    <w:p>
      <w:pPr>
        <w:spacing w:line="604" w:lineRule="auto" w:before="0"/>
        <w:ind w:left="226" w:right="38" w:firstLine="0"/>
        <w:jc w:val="both"/>
        <w:rPr>
          <w:sz w:val="12"/>
        </w:rPr>
      </w:pPr>
      <w:r>
        <w:rPr>
          <w:sz w:val="12"/>
        </w:rPr>
        <w:t>Derived from Jakarta </w:t>
      </w:r>
      <w:r>
        <w:rPr>
          <w:sz w:val="12"/>
        </w:rPr>
        <w:t>DEM.</w:t>
      </w:r>
      <w:r>
        <w:rPr>
          <w:spacing w:val="40"/>
          <w:sz w:val="12"/>
        </w:rPr>
        <w:t> </w:t>
      </w:r>
      <w:r>
        <w:rPr>
          <w:sz w:val="12"/>
        </w:rPr>
        <w:t>Derived from Jakarta DEM.</w:t>
      </w:r>
      <w:r>
        <w:rPr>
          <w:spacing w:val="40"/>
          <w:sz w:val="12"/>
        </w:rPr>
        <w:t> </w:t>
      </w:r>
      <w:r>
        <w:rPr>
          <w:sz w:val="12"/>
        </w:rPr>
        <w:t>Derived</w:t>
      </w:r>
      <w:r>
        <w:rPr>
          <w:spacing w:val="22"/>
          <w:sz w:val="12"/>
        </w:rPr>
        <w:t> </w:t>
      </w:r>
      <w:r>
        <w:rPr>
          <w:sz w:val="12"/>
        </w:rPr>
        <w:t>from</w:t>
      </w:r>
      <w:r>
        <w:rPr>
          <w:spacing w:val="21"/>
          <w:sz w:val="12"/>
        </w:rPr>
        <w:t> </w:t>
      </w:r>
      <w:r>
        <w:rPr>
          <w:sz w:val="12"/>
        </w:rPr>
        <w:t>Jakarta</w:t>
      </w:r>
      <w:r>
        <w:rPr>
          <w:spacing w:val="21"/>
          <w:sz w:val="12"/>
        </w:rPr>
        <w:t> </w:t>
      </w:r>
      <w:r>
        <w:rPr>
          <w:spacing w:val="-4"/>
          <w:sz w:val="12"/>
        </w:rPr>
        <w:t>DEM.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134"/>
        <w:rPr>
          <w:sz w:val="12"/>
        </w:rPr>
      </w:pPr>
    </w:p>
    <w:p>
      <w:pPr>
        <w:spacing w:before="0"/>
        <w:ind w:left="226" w:right="0" w:firstLine="0"/>
        <w:jc w:val="both"/>
        <w:rPr>
          <w:sz w:val="12"/>
        </w:rPr>
      </w:pPr>
      <w:r>
        <w:rPr>
          <w:sz w:val="12"/>
        </w:rPr>
        <w:t>Derived</w:t>
      </w:r>
      <w:r>
        <w:rPr>
          <w:spacing w:val="22"/>
          <w:sz w:val="12"/>
        </w:rPr>
        <w:t> </w:t>
      </w:r>
      <w:r>
        <w:rPr>
          <w:sz w:val="12"/>
        </w:rPr>
        <w:t>from</w:t>
      </w:r>
      <w:r>
        <w:rPr>
          <w:spacing w:val="21"/>
          <w:sz w:val="12"/>
        </w:rPr>
        <w:t> </w:t>
      </w:r>
      <w:r>
        <w:rPr>
          <w:sz w:val="12"/>
        </w:rPr>
        <w:t>Jakarta</w:t>
      </w:r>
      <w:r>
        <w:rPr>
          <w:spacing w:val="21"/>
          <w:sz w:val="12"/>
        </w:rPr>
        <w:t> </w:t>
      </w:r>
      <w:r>
        <w:rPr>
          <w:spacing w:val="-4"/>
          <w:sz w:val="12"/>
        </w:rPr>
        <w:t>DEM.</w:t>
      </w:r>
    </w:p>
    <w:p>
      <w:pPr>
        <w:pStyle w:val="BodyText"/>
        <w:spacing w:line="273" w:lineRule="auto" w:before="10"/>
        <w:ind w:left="231" w:right="209"/>
        <w:jc w:val="both"/>
      </w:pPr>
      <w:r>
        <w:rPr/>
        <w:br w:type="column"/>
      </w:r>
      <w:r>
        <w:rPr/>
        <w:t>Vegetated areas have higher interception and in</w:t>
      </w:r>
      <w:r>
        <w:rPr>
          <w:rFonts w:ascii="Times New Roman"/>
        </w:rPr>
        <w:t>fi</w:t>
      </w:r>
      <w:r>
        <w:rPr/>
        <w:t>ltration rates of rain-</w:t>
      </w:r>
      <w:r>
        <w:rPr>
          <w:spacing w:val="40"/>
        </w:rPr>
        <w:t> </w:t>
      </w:r>
      <w:r>
        <w:rPr/>
        <w:t>water resulting in less surface runoff. Conversely non-vegetated </w:t>
      </w:r>
      <w:r>
        <w:rPr/>
        <w:t>areas</w:t>
      </w:r>
      <w:r>
        <w:rPr>
          <w:spacing w:val="40"/>
        </w:rPr>
        <w:t> </w:t>
      </w:r>
      <w:r>
        <w:rPr/>
        <w:t>tend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have</w:t>
      </w:r>
      <w:r>
        <w:rPr>
          <w:spacing w:val="-1"/>
        </w:rPr>
        <w:t> </w:t>
      </w:r>
      <w:r>
        <w:rPr/>
        <w:t>higher</w:t>
      </w:r>
      <w:r>
        <w:rPr>
          <w:spacing w:val="-3"/>
        </w:rPr>
        <w:t> </w:t>
      </w:r>
      <w:r>
        <w:rPr/>
        <w:t>surface</w:t>
      </w:r>
      <w:r>
        <w:rPr>
          <w:spacing w:val="-1"/>
        </w:rPr>
        <w:t> </w:t>
      </w:r>
      <w:r>
        <w:rPr/>
        <w:t>runoff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therefore</w:t>
      </w:r>
      <w:r>
        <w:rPr>
          <w:spacing w:val="-2"/>
        </w:rPr>
        <w:t> </w:t>
      </w:r>
      <w:r>
        <w:rPr/>
        <w:t>greater</w:t>
      </w:r>
      <w:r>
        <w:rPr>
          <w:spacing w:val="-2"/>
        </w:rPr>
        <w:t> </w:t>
      </w:r>
      <w:r>
        <w:rPr>
          <w:rFonts w:ascii="Times New Roman"/>
        </w:rPr>
        <w:t>fl</w:t>
      </w:r>
      <w:r>
        <w:rPr/>
        <w:t>ood</w:t>
      </w:r>
      <w:r>
        <w:rPr>
          <w:spacing w:val="-1"/>
        </w:rPr>
        <w:t> </w:t>
      </w:r>
      <w:r>
        <w:rPr/>
        <w:t>suscepti-</w:t>
      </w:r>
      <w:r>
        <w:rPr>
          <w:spacing w:val="40"/>
        </w:rPr>
        <w:t> </w:t>
      </w:r>
      <w:r>
        <w:rPr/>
        <w:t>bility (</w:t>
      </w:r>
      <w:hyperlink w:history="true" w:anchor="_bookmark52">
        <w:r>
          <w:rPr>
            <w:color w:val="007FAC"/>
          </w:rPr>
          <w:t>Lee et al., 2012</w:t>
        </w:r>
      </w:hyperlink>
      <w:r>
        <w:rPr/>
        <w:t>). Cases of vegetation decrease, or urbanization,</w:t>
      </w:r>
      <w:r>
        <w:rPr>
          <w:spacing w:val="40"/>
        </w:rPr>
        <w:t> </w:t>
      </w:r>
      <w:r>
        <w:rPr/>
        <w:t>have been proven to be positively correlated to </w:t>
      </w:r>
      <w:r>
        <w:rPr>
          <w:rFonts w:ascii="Times New Roman"/>
        </w:rPr>
        <w:t>fl</w:t>
      </w:r>
      <w:r>
        <w:rPr/>
        <w:t>ood frequency and</w:t>
      </w:r>
      <w:r>
        <w:rPr>
          <w:spacing w:val="40"/>
        </w:rPr>
        <w:t> </w:t>
      </w:r>
      <w:r>
        <w:rPr/>
        <w:t>damage costs (</w:t>
      </w:r>
      <w:hyperlink w:history="true" w:anchor="_bookmark12">
        <w:r>
          <w:rPr>
            <w:color w:val="007FAC"/>
          </w:rPr>
          <w:t>Adnan et al., 2020</w:t>
        </w:r>
      </w:hyperlink>
      <w:r>
        <w:rPr/>
        <w:t>).</w:t>
      </w:r>
    </w:p>
    <w:p>
      <w:pPr>
        <w:pStyle w:val="BodyText"/>
        <w:spacing w:line="276" w:lineRule="auto" w:before="5"/>
        <w:ind w:left="231" w:right="208" w:firstLine="239"/>
        <w:jc w:val="both"/>
      </w:pPr>
      <w:r>
        <w:rPr/>
        <w:t>Soil</w:t>
      </w:r>
      <w:r>
        <w:rPr>
          <w:spacing w:val="-7"/>
        </w:rPr>
        <w:t> </w:t>
      </w:r>
      <w:r>
        <w:rPr/>
        <w:t>Type.</w:t>
      </w:r>
      <w:r>
        <w:rPr>
          <w:spacing w:val="-7"/>
        </w:rPr>
        <w:t> </w:t>
      </w:r>
      <w:r>
        <w:rPr/>
        <w:t>Working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same</w:t>
      </w:r>
      <w:r>
        <w:rPr>
          <w:spacing w:val="-7"/>
        </w:rPr>
        <w:t> </w:t>
      </w:r>
      <w:r>
        <w:rPr/>
        <w:t>principle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controlling</w:t>
      </w:r>
      <w:r>
        <w:rPr>
          <w:spacing w:val="-6"/>
        </w:rPr>
        <w:t> </w:t>
      </w:r>
      <w:r>
        <w:rPr/>
        <w:t>runoff</w:t>
      </w:r>
      <w:r>
        <w:rPr>
          <w:spacing w:val="-7"/>
        </w:rPr>
        <w:t> </w:t>
      </w:r>
      <w:r>
        <w:rPr/>
        <w:t>rates,</w:t>
      </w:r>
      <w:r>
        <w:rPr>
          <w:spacing w:val="40"/>
        </w:rPr>
        <w:t> </w:t>
      </w:r>
      <w:r>
        <w:rPr/>
        <w:t>the soil type is another important factor affecting </w:t>
      </w:r>
      <w:r>
        <w:rPr>
          <w:rFonts w:ascii="Times New Roman"/>
        </w:rPr>
        <w:t>fl</w:t>
      </w:r>
      <w:r>
        <w:rPr/>
        <w:t>ood susceptibility.</w:t>
      </w:r>
      <w:r>
        <w:rPr>
          <w:spacing w:val="40"/>
        </w:rPr>
        <w:t> </w:t>
      </w:r>
      <w:r>
        <w:rPr/>
        <w:t>The</w:t>
      </w:r>
      <w:r>
        <w:rPr>
          <w:spacing w:val="-2"/>
        </w:rPr>
        <w:t> </w:t>
      </w:r>
      <w:r>
        <w:rPr/>
        <w:t>data</w:t>
      </w:r>
      <w:r>
        <w:rPr>
          <w:spacing w:val="-2"/>
        </w:rPr>
        <w:t> </w:t>
      </w:r>
      <w:r>
        <w:rPr/>
        <w:t>source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FAO</w:t>
      </w:r>
      <w:r>
        <w:rPr>
          <w:spacing w:val="-2"/>
        </w:rPr>
        <w:t> </w:t>
      </w:r>
      <w:r>
        <w:rPr/>
        <w:t>Soil</w:t>
      </w:r>
      <w:r>
        <w:rPr>
          <w:spacing w:val="-2"/>
        </w:rPr>
        <w:t> </w:t>
      </w:r>
      <w:r>
        <w:rPr/>
        <w:t>Map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World</w:t>
      </w:r>
      <w:r>
        <w:rPr>
          <w:spacing w:val="-2"/>
        </w:rPr>
        <w:t> </w:t>
      </w:r>
      <w:r>
        <w:rPr/>
        <w:t>at</w:t>
      </w:r>
      <w:r>
        <w:rPr>
          <w:spacing w:val="-1"/>
        </w:rPr>
        <w:t> </w:t>
      </w:r>
      <w:r>
        <w:rPr/>
        <w:t>1:5,000,000</w:t>
      </w:r>
      <w:r>
        <w:rPr>
          <w:spacing w:val="-1"/>
        </w:rPr>
        <w:t> </w:t>
      </w:r>
      <w:r>
        <w:rPr/>
        <w:t>scale.</w:t>
      </w:r>
      <w:r>
        <w:rPr>
          <w:spacing w:val="40"/>
        </w:rPr>
        <w:t> </w:t>
      </w:r>
      <w:r>
        <w:rPr/>
        <w:t>The</w:t>
      </w:r>
      <w:r>
        <w:rPr>
          <w:spacing w:val="-6"/>
        </w:rPr>
        <w:t> </w:t>
      </w:r>
      <w:r>
        <w:rPr/>
        <w:t>project</w:t>
      </w:r>
      <w:r>
        <w:rPr>
          <w:spacing w:val="-6"/>
        </w:rPr>
        <w:t> </w:t>
      </w:r>
      <w:r>
        <w:rPr/>
        <w:t>was</w:t>
      </w:r>
      <w:r>
        <w:rPr>
          <w:spacing w:val="-6"/>
        </w:rPr>
        <w:t> </w:t>
      </w:r>
      <w:r>
        <w:rPr/>
        <w:t>completed</w:t>
      </w:r>
      <w:r>
        <w:rPr>
          <w:spacing w:val="-6"/>
        </w:rPr>
        <w:t> </w:t>
      </w:r>
      <w:r>
        <w:rPr/>
        <w:t>over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span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twenty</w:t>
      </w:r>
      <w:r>
        <w:rPr>
          <w:spacing w:val="-6"/>
        </w:rPr>
        <w:t> </w:t>
      </w:r>
      <w:r>
        <w:rPr/>
        <w:t>years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uses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Soil</w:t>
      </w:r>
      <w:r>
        <w:rPr>
          <w:spacing w:val="40"/>
        </w:rPr>
        <w:t> </w:t>
      </w:r>
      <w:r>
        <w:rPr/>
        <w:t>taxonomy</w:t>
      </w:r>
      <w:r>
        <w:rPr>
          <w:spacing w:val="-9"/>
        </w:rPr>
        <w:t> </w:t>
      </w:r>
      <w:r>
        <w:rPr/>
        <w:t>framework</w:t>
      </w:r>
      <w:r>
        <w:rPr>
          <w:spacing w:val="-10"/>
        </w:rPr>
        <w:t> </w:t>
      </w:r>
      <w:r>
        <w:rPr/>
        <w:t>to</w:t>
      </w:r>
      <w:r>
        <w:rPr>
          <w:spacing w:val="-8"/>
        </w:rPr>
        <w:t> </w:t>
      </w:r>
      <w:r>
        <w:rPr/>
        <w:t>classify</w:t>
      </w:r>
      <w:r>
        <w:rPr>
          <w:spacing w:val="-9"/>
        </w:rPr>
        <w:t> </w:t>
      </w:r>
      <w:r>
        <w:rPr/>
        <w:t>soil</w:t>
      </w:r>
      <w:r>
        <w:rPr>
          <w:spacing w:val="-8"/>
        </w:rPr>
        <w:t> </w:t>
      </w:r>
      <w:r>
        <w:rPr/>
        <w:t>units,</w:t>
      </w:r>
      <w:r>
        <w:rPr>
          <w:spacing w:val="-9"/>
        </w:rPr>
        <w:t> </w:t>
      </w:r>
      <w:r>
        <w:rPr/>
        <w:t>accessed</w:t>
      </w:r>
      <w:r>
        <w:rPr>
          <w:spacing w:val="-8"/>
        </w:rPr>
        <w:t> </w:t>
      </w:r>
      <w:r>
        <w:rPr/>
        <w:t>from:</w:t>
      </w:r>
      <w:r>
        <w:rPr>
          <w:spacing w:val="-9"/>
        </w:rPr>
        <w:t> </w:t>
      </w:r>
      <w:hyperlink r:id="rId21">
        <w:r>
          <w:rPr>
            <w:color w:val="007FAC"/>
          </w:rPr>
          <w:t>https://www.</w:t>
        </w:r>
      </w:hyperlink>
      <w:r>
        <w:rPr>
          <w:color w:val="007FAC"/>
          <w:spacing w:val="40"/>
        </w:rPr>
        <w:t> </w:t>
      </w:r>
      <w:hyperlink r:id="rId21">
        <w:r>
          <w:rPr>
            <w:color w:val="007FAC"/>
            <w:spacing w:val="-2"/>
          </w:rPr>
          <w:t>fao.org/soils-portal/data-hub/soil-maps-and-databases/faounesco-so</w:t>
        </w:r>
      </w:hyperlink>
    </w:p>
    <w:p>
      <w:pPr>
        <w:pStyle w:val="BodyText"/>
        <w:spacing w:line="276" w:lineRule="auto"/>
        <w:ind w:left="231" w:right="209"/>
        <w:jc w:val="both"/>
      </w:pPr>
      <w:hyperlink r:id="rId21">
        <w:r>
          <w:rPr>
            <w:color w:val="007FAC"/>
          </w:rPr>
          <w:t>il-map-of-the-world/en/</w:t>
        </w:r>
      </w:hyperlink>
      <w:r>
        <w:rPr/>
        <w:t>. In the Jakarta study area however, the </w:t>
      </w:r>
      <w:r>
        <w:rPr>
          <w:rFonts w:ascii="Times New Roman"/>
        </w:rPr>
        <w:t>fl</w:t>
      </w:r>
      <w:r>
        <w:rPr/>
        <w:t>ood</w:t>
      </w:r>
      <w:r>
        <w:rPr>
          <w:spacing w:val="40"/>
        </w:rPr>
        <w:t> </w:t>
      </w:r>
      <w:r>
        <w:rPr/>
        <w:t>mechanism soil type exerts is through the differing subsidence rates of</w:t>
      </w:r>
      <w:r>
        <w:rPr>
          <w:spacing w:val="40"/>
        </w:rPr>
        <w:t> </w:t>
      </w:r>
      <w:r>
        <w:rPr/>
        <w:t>different</w:t>
      </w:r>
      <w:r>
        <w:rPr>
          <w:spacing w:val="-10"/>
        </w:rPr>
        <w:t> </w:t>
      </w:r>
      <w:r>
        <w:rPr/>
        <w:t>soils</w:t>
      </w:r>
      <w:r>
        <w:rPr>
          <w:spacing w:val="-10"/>
        </w:rPr>
        <w:t> </w:t>
      </w:r>
      <w:r>
        <w:rPr/>
        <w:t>(</w:t>
      </w:r>
      <w:hyperlink w:history="true" w:anchor="_bookmark11">
        <w:r>
          <w:rPr>
            <w:color w:val="007FAC"/>
          </w:rPr>
          <w:t>Abidin</w:t>
        </w:r>
        <w:r>
          <w:rPr>
            <w:color w:val="007FAC"/>
            <w:spacing w:val="-9"/>
          </w:rPr>
          <w:t> </w:t>
        </w:r>
        <w:r>
          <w:rPr>
            <w:color w:val="007FAC"/>
          </w:rPr>
          <w:t>et</w:t>
        </w:r>
        <w:r>
          <w:rPr>
            <w:color w:val="007FAC"/>
            <w:spacing w:val="-10"/>
          </w:rPr>
          <w:t> </w:t>
        </w:r>
        <w:r>
          <w:rPr>
            <w:color w:val="007FAC"/>
          </w:rPr>
          <w:t>al.,</w:t>
        </w:r>
        <w:r>
          <w:rPr>
            <w:color w:val="007FAC"/>
            <w:spacing w:val="-10"/>
          </w:rPr>
          <w:t> </w:t>
        </w:r>
        <w:r>
          <w:rPr>
            <w:color w:val="007FAC"/>
          </w:rPr>
          <w:t>2011</w:t>
        </w:r>
      </w:hyperlink>
      <w:r>
        <w:rPr/>
        <w:t>).</w:t>
      </w:r>
      <w:r>
        <w:rPr>
          <w:spacing w:val="-9"/>
        </w:rPr>
        <w:t> </w:t>
      </w:r>
      <w:r>
        <w:rPr/>
        <w:t>Natural</w:t>
      </w:r>
      <w:r>
        <w:rPr>
          <w:spacing w:val="-10"/>
        </w:rPr>
        <w:t> </w:t>
      </w:r>
      <w:r>
        <w:rPr/>
        <w:t>consolidation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alluvial</w:t>
      </w:r>
      <w:r>
        <w:rPr>
          <w:spacing w:val="-10"/>
        </w:rPr>
        <w:t> </w:t>
      </w:r>
      <w:r>
        <w:rPr/>
        <w:t>soils</w:t>
      </w:r>
      <w:r>
        <w:rPr>
          <w:spacing w:val="40"/>
        </w:rPr>
        <w:t> </w:t>
      </w:r>
      <w:r>
        <w:rPr/>
        <w:t>coupled with heavy loads due to construction results in highly com-</w:t>
      </w:r>
      <w:r>
        <w:rPr>
          <w:spacing w:val="40"/>
        </w:rPr>
        <w:t> </w:t>
      </w:r>
      <w:r>
        <w:rPr/>
        <w:t>pressed soil during subsidence (</w:t>
      </w:r>
      <w:hyperlink w:history="true" w:anchor="_bookmark11">
        <w:r>
          <w:rPr>
            <w:color w:val="007FAC"/>
          </w:rPr>
          <w:t>Abidin et al., 2011</w:t>
        </w:r>
      </w:hyperlink>
      <w:r>
        <w:rPr/>
        <w:t>). In addition to</w:t>
      </w:r>
      <w:r>
        <w:rPr>
          <w:spacing w:val="40"/>
        </w:rPr>
        <w:t> </w:t>
      </w:r>
      <w:r>
        <w:rPr/>
        <w:t>reducing</w:t>
      </w:r>
      <w:r>
        <w:rPr>
          <w:spacing w:val="-9"/>
        </w:rPr>
        <w:t> </w:t>
      </w:r>
      <w:r>
        <w:rPr/>
        <w:t>elevation,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compression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sediments</w:t>
      </w:r>
      <w:r>
        <w:rPr>
          <w:spacing w:val="-8"/>
        </w:rPr>
        <w:t> </w:t>
      </w:r>
      <w:r>
        <w:rPr/>
        <w:t>results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less</w:t>
      </w:r>
      <w:r>
        <w:rPr>
          <w:spacing w:val="-9"/>
        </w:rPr>
        <w:t> </w:t>
      </w:r>
      <w:r>
        <w:rPr/>
        <w:t>in</w:t>
      </w:r>
      <w:r>
        <w:rPr>
          <w:rFonts w:ascii="Times New Roman"/>
        </w:rPr>
        <w:t>fi</w:t>
      </w:r>
      <w:r>
        <w:rPr/>
        <w:t>ltra-</w:t>
      </w:r>
      <w:r>
        <w:rPr>
          <w:spacing w:val="40"/>
        </w:rPr>
        <w:t> </w:t>
      </w:r>
      <w:r>
        <w:rPr/>
        <w:t>tion</w:t>
      </w:r>
      <w:r>
        <w:rPr>
          <w:spacing w:val="23"/>
        </w:rPr>
        <w:t> </w:t>
      </w:r>
      <w:r>
        <w:rPr/>
        <w:t>(</w:t>
      </w:r>
      <w:hyperlink w:history="true" w:anchor="_bookmark41">
        <w:r>
          <w:rPr>
            <w:color w:val="007FAC"/>
          </w:rPr>
          <w:t>Herda</w:t>
        </w:r>
        <w:r>
          <w:rPr>
            <w:color w:val="007FAC"/>
            <w:spacing w:val="22"/>
          </w:rPr>
          <w:t> </w:t>
        </w:r>
        <w:r>
          <w:rPr>
            <w:color w:val="007FAC"/>
          </w:rPr>
          <w:t>Adeline</w:t>
        </w:r>
        <w:r>
          <w:rPr>
            <w:color w:val="007FAC"/>
            <w:spacing w:val="23"/>
          </w:rPr>
          <w:t> </w:t>
        </w:r>
        <w:r>
          <w:rPr>
            <w:color w:val="007FAC"/>
          </w:rPr>
          <w:t>et</w:t>
        </w:r>
        <w:r>
          <w:rPr>
            <w:color w:val="007FAC"/>
            <w:spacing w:val="23"/>
          </w:rPr>
          <w:t> </w:t>
        </w:r>
        <w:r>
          <w:rPr>
            <w:color w:val="007FAC"/>
          </w:rPr>
          <w:t>al.,</w:t>
        </w:r>
        <w:r>
          <w:rPr>
            <w:color w:val="007FAC"/>
            <w:spacing w:val="23"/>
          </w:rPr>
          <w:t> </w:t>
        </w:r>
        <w:r>
          <w:rPr>
            <w:color w:val="007FAC"/>
          </w:rPr>
          <w:t>2020</w:t>
        </w:r>
      </w:hyperlink>
      <w:r>
        <w:rPr/>
        <w:t>)</w:t>
      </w:r>
      <w:r>
        <w:rPr>
          <w:spacing w:val="23"/>
        </w:rPr>
        <w:t> </w:t>
      </w:r>
      <w:r>
        <w:rPr/>
        <w:t>and</w:t>
      </w:r>
      <w:r>
        <w:rPr>
          <w:spacing w:val="23"/>
        </w:rPr>
        <w:t> </w:t>
      </w:r>
      <w:r>
        <w:rPr/>
        <w:t>therefore</w:t>
      </w:r>
      <w:r>
        <w:rPr>
          <w:spacing w:val="23"/>
        </w:rPr>
        <w:t> </w:t>
      </w:r>
      <w:r>
        <w:rPr/>
        <w:t>greater</w:t>
      </w:r>
      <w:r>
        <w:rPr>
          <w:spacing w:val="22"/>
        </w:rPr>
        <w:t> </w:t>
      </w:r>
      <w:r>
        <w:rPr/>
        <w:t>likelihood</w:t>
      </w:r>
      <w:r>
        <w:rPr>
          <w:spacing w:val="22"/>
        </w:rPr>
        <w:t> </w:t>
      </w:r>
      <w:r>
        <w:rPr>
          <w:spacing w:val="-5"/>
        </w:rPr>
        <w:t>of</w:t>
      </w:r>
    </w:p>
    <w:p>
      <w:pPr>
        <w:spacing w:after="0" w:line="276" w:lineRule="auto"/>
        <w:jc w:val="both"/>
        <w:sectPr>
          <w:type w:val="continuous"/>
          <w:pgSz w:w="11910" w:h="15880"/>
          <w:pgMar w:header="657" w:footer="553" w:top="600" w:bottom="280" w:left="640" w:right="540"/>
          <w:cols w:num="3" w:equalWidth="0">
            <w:col w:w="3122" w:space="40"/>
            <w:col w:w="1806" w:space="292"/>
            <w:col w:w="5470"/>
          </w:cols>
        </w:sectPr>
      </w:pPr>
    </w:p>
    <w:p>
      <w:pPr>
        <w:tabs>
          <w:tab w:pos="1122" w:val="left" w:leader="none"/>
          <w:tab w:pos="3156" w:val="left" w:leader="none"/>
        </w:tabs>
        <w:spacing w:before="52"/>
        <w:ind w:left="0" w:right="38" w:firstLine="0"/>
        <w:jc w:val="right"/>
        <w:rPr>
          <w:sz w:val="12"/>
        </w:rPr>
      </w:pPr>
      <w:r>
        <w:rPr>
          <w:w w:val="105"/>
          <w:sz w:val="12"/>
        </w:rPr>
        <w:t>Dist.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from </w:t>
      </w:r>
      <w:r>
        <w:rPr>
          <w:spacing w:val="-2"/>
          <w:w w:val="105"/>
          <w:sz w:val="12"/>
        </w:rPr>
        <w:t>River</w:t>
      </w:r>
      <w:r>
        <w:rPr>
          <w:sz w:val="12"/>
        </w:rPr>
        <w:tab/>
      </w:r>
      <w:r>
        <w:rPr>
          <w:w w:val="105"/>
          <w:sz w:val="12"/>
        </w:rPr>
        <w:t>Euclidean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planar</w:t>
      </w:r>
      <w:r>
        <w:rPr>
          <w:spacing w:val="-2"/>
          <w:w w:val="105"/>
          <w:sz w:val="12"/>
        </w:rPr>
        <w:t> distance.</w:t>
      </w:r>
      <w:r>
        <w:rPr>
          <w:sz w:val="12"/>
        </w:rPr>
        <w:tab/>
      </w:r>
      <w:r>
        <w:rPr>
          <w:w w:val="105"/>
          <w:sz w:val="12"/>
        </w:rPr>
        <w:t>Derived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from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Jakarta</w:t>
      </w:r>
      <w:r>
        <w:rPr>
          <w:spacing w:val="2"/>
          <w:w w:val="105"/>
          <w:sz w:val="12"/>
        </w:rPr>
        <w:t> </w:t>
      </w:r>
      <w:r>
        <w:rPr>
          <w:spacing w:val="-2"/>
          <w:w w:val="105"/>
          <w:sz w:val="12"/>
        </w:rPr>
        <w:t>River</w:t>
      </w:r>
    </w:p>
    <w:p>
      <w:pPr>
        <w:spacing w:before="35"/>
        <w:ind w:left="0" w:right="40" w:firstLine="0"/>
        <w:jc w:val="right"/>
        <w:rPr>
          <w:sz w:val="12"/>
        </w:rPr>
      </w:pPr>
      <w:r>
        <w:rPr>
          <w:sz w:val="12"/>
        </w:rPr>
        <w:t>Map</w:t>
      </w:r>
      <w:r>
        <w:rPr>
          <w:spacing w:val="11"/>
          <w:sz w:val="12"/>
        </w:rPr>
        <w:t> </w:t>
      </w:r>
      <w:r>
        <w:rPr>
          <w:sz w:val="12"/>
        </w:rPr>
        <w:t>from</w:t>
      </w:r>
      <w:r>
        <w:rPr>
          <w:spacing w:val="11"/>
          <w:sz w:val="12"/>
        </w:rPr>
        <w:t> </w:t>
      </w:r>
      <w:r>
        <w:rPr>
          <w:sz w:val="12"/>
        </w:rPr>
        <w:t>BPBD</w:t>
      </w:r>
      <w:r>
        <w:rPr>
          <w:spacing w:val="12"/>
          <w:sz w:val="12"/>
        </w:rPr>
        <w:t> </w:t>
      </w:r>
      <w:r>
        <w:rPr>
          <w:spacing w:val="-2"/>
          <w:sz w:val="12"/>
        </w:rPr>
        <w:t>Geoportal.</w:t>
      </w:r>
    </w:p>
    <w:p>
      <w:pPr>
        <w:pStyle w:val="BodyText"/>
        <w:spacing w:line="175" w:lineRule="exact"/>
        <w:ind w:left="231"/>
      </w:pPr>
      <w:r>
        <w:rPr/>
        <w:br w:type="column"/>
      </w:r>
      <w:r>
        <w:rPr>
          <w:rFonts w:ascii="Times New Roman"/>
        </w:rPr>
        <w:t>fl</w:t>
      </w:r>
      <w:r>
        <w:rPr/>
        <w:t>ooding</w:t>
      </w:r>
      <w:r>
        <w:rPr>
          <w:spacing w:val="1"/>
        </w:rPr>
        <w:t> </w:t>
      </w:r>
      <w:r>
        <w:rPr/>
        <w:t>(</w:t>
      </w:r>
      <w:hyperlink w:history="true" w:anchor="_bookmark69">
        <w:r>
          <w:rPr>
            <w:color w:val="007FAC"/>
          </w:rPr>
          <w:t>van</w:t>
        </w:r>
        <w:r>
          <w:rPr>
            <w:color w:val="007FAC"/>
            <w:spacing w:val="1"/>
          </w:rPr>
          <w:t> </w:t>
        </w:r>
        <w:r>
          <w:rPr>
            <w:color w:val="007FAC"/>
          </w:rPr>
          <w:t>Leeuwen</w:t>
        </w:r>
        <w:r>
          <w:rPr>
            <w:color w:val="007FAC"/>
            <w:spacing w:val="1"/>
          </w:rPr>
          <w:t> </w:t>
        </w:r>
        <w:r>
          <w:rPr>
            <w:color w:val="007FAC"/>
          </w:rPr>
          <w:t>et</w:t>
        </w:r>
        <w:r>
          <w:rPr>
            <w:color w:val="007FAC"/>
            <w:spacing w:val="2"/>
          </w:rPr>
          <w:t> </w:t>
        </w:r>
        <w:r>
          <w:rPr>
            <w:color w:val="007FAC"/>
          </w:rPr>
          <w:t>al.,</w:t>
        </w:r>
        <w:r>
          <w:rPr>
            <w:color w:val="007FAC"/>
            <w:spacing w:val="2"/>
          </w:rPr>
          <w:t> </w:t>
        </w:r>
        <w:r>
          <w:rPr>
            <w:color w:val="007FAC"/>
            <w:spacing w:val="-2"/>
          </w:rPr>
          <w:t>2019</w:t>
        </w:r>
      </w:hyperlink>
      <w:r>
        <w:rPr>
          <w:spacing w:val="-2"/>
        </w:rPr>
        <w:t>).</w:t>
      </w:r>
    </w:p>
    <w:p>
      <w:pPr>
        <w:pStyle w:val="BodyText"/>
        <w:spacing w:line="177" w:lineRule="exact" w:before="28"/>
        <w:ind w:left="471"/>
      </w:pPr>
      <w:r>
        <w:rPr/>
        <w:t>Precipitation</w:t>
      </w:r>
      <w:r>
        <w:rPr>
          <w:spacing w:val="6"/>
        </w:rPr>
        <w:t> </w:t>
      </w:r>
      <w:r>
        <w:rPr/>
        <w:t>Time</w:t>
      </w:r>
      <w:r>
        <w:rPr>
          <w:spacing w:val="6"/>
        </w:rPr>
        <w:t> </w:t>
      </w:r>
      <w:r>
        <w:rPr/>
        <w:t>Series.</w:t>
      </w:r>
      <w:r>
        <w:rPr>
          <w:spacing w:val="6"/>
        </w:rPr>
        <w:t> </w:t>
      </w:r>
      <w:r>
        <w:rPr/>
        <w:t>Differing</w:t>
      </w:r>
      <w:r>
        <w:rPr>
          <w:spacing w:val="5"/>
        </w:rPr>
        <w:t> </w:t>
      </w:r>
      <w:r>
        <w:rPr/>
        <w:t>from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/>
        <w:t>aforementioned</w:t>
      </w:r>
      <w:r>
        <w:rPr>
          <w:spacing w:val="7"/>
        </w:rPr>
        <w:t> </w:t>
      </w:r>
      <w:r>
        <w:rPr>
          <w:spacing w:val="-2"/>
        </w:rPr>
        <w:t>eight</w:t>
      </w:r>
    </w:p>
    <w:p>
      <w:pPr>
        <w:spacing w:after="0" w:line="177" w:lineRule="exact"/>
        <w:sectPr>
          <w:type w:val="continuous"/>
          <w:pgSz w:w="11910" w:h="15880"/>
          <w:pgMar w:header="657" w:footer="553" w:top="600" w:bottom="280" w:left="640" w:right="540"/>
          <w:cols w:num="2" w:equalWidth="0">
            <w:col w:w="4960" w:space="300"/>
            <w:col w:w="5470"/>
          </w:cols>
        </w:sectPr>
      </w:pPr>
    </w:p>
    <w:p>
      <w:pPr>
        <w:tabs>
          <w:tab w:pos="1354" w:val="left" w:leader="none"/>
        </w:tabs>
        <w:spacing w:line="302" w:lineRule="auto" w:before="14"/>
        <w:ind w:left="1354" w:right="49" w:hanging="1123"/>
        <w:jc w:val="left"/>
        <w:rPr>
          <w:sz w:val="12"/>
        </w:rPr>
      </w:pPr>
      <w:r>
        <w:rPr>
          <w:spacing w:val="-6"/>
          <w:w w:val="105"/>
          <w:sz w:val="12"/>
        </w:rPr>
        <w:t>LC</w:t>
      </w:r>
      <w:r>
        <w:rPr>
          <w:sz w:val="12"/>
        </w:rPr>
        <w:tab/>
      </w:r>
      <w:r>
        <w:rPr>
          <w:w w:val="105"/>
          <w:sz w:val="12"/>
        </w:rPr>
        <w:t>Categorizing the Global Land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Cover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Characterization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(GLCC)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types in the study area.</w:t>
      </w:r>
    </w:p>
    <w:p>
      <w:pPr>
        <w:tabs>
          <w:tab w:pos="1354" w:val="left" w:leader="none"/>
        </w:tabs>
        <w:spacing w:line="302" w:lineRule="auto" w:before="0"/>
        <w:ind w:left="1354" w:right="0" w:hanging="1123"/>
        <w:jc w:val="left"/>
        <w:rPr>
          <w:sz w:val="12"/>
        </w:rPr>
      </w:pPr>
      <w:r>
        <w:rPr>
          <w:w w:val="105"/>
          <w:sz w:val="12"/>
        </w:rPr>
        <w:t>Soil Type</w:t>
      </w:r>
      <w:r>
        <w:rPr>
          <w:sz w:val="12"/>
        </w:rPr>
        <w:tab/>
      </w:r>
      <w:r>
        <w:rPr>
          <w:w w:val="105"/>
          <w:sz w:val="12"/>
        </w:rPr>
        <w:t>Soil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Units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in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Jakarta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region,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Inceptisol; Oxisol; Ultisol;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Entisol; Histosol.</w:t>
      </w:r>
    </w:p>
    <w:p>
      <w:pPr>
        <w:spacing w:before="14"/>
        <w:ind w:left="205" w:right="0" w:firstLine="0"/>
        <w:jc w:val="left"/>
        <w:rPr>
          <w:sz w:val="12"/>
        </w:rPr>
      </w:pPr>
      <w:r>
        <w:rPr/>
        <w:br w:type="column"/>
      </w:r>
      <w:r>
        <w:rPr>
          <w:sz w:val="12"/>
        </w:rPr>
        <w:t>USGS,</w:t>
      </w:r>
      <w:r>
        <w:rPr>
          <w:spacing w:val="8"/>
          <w:sz w:val="12"/>
        </w:rPr>
        <w:t> </w:t>
      </w:r>
      <w:hyperlink r:id="rId22">
        <w:r>
          <w:rPr>
            <w:color w:val="007FAC"/>
            <w:spacing w:val="-2"/>
            <w:sz w:val="12"/>
          </w:rPr>
          <w:t>https://www.usgs</w:t>
        </w:r>
      </w:hyperlink>
    </w:p>
    <w:p>
      <w:pPr>
        <w:spacing w:line="302" w:lineRule="auto" w:before="35"/>
        <w:ind w:left="205" w:right="38" w:firstLine="0"/>
        <w:jc w:val="left"/>
        <w:rPr>
          <w:sz w:val="12"/>
        </w:rPr>
      </w:pPr>
      <w:hyperlink r:id="rId22">
        <w:r>
          <w:rPr>
            <w:color w:val="007FAC"/>
            <w:spacing w:val="-2"/>
            <w:sz w:val="12"/>
          </w:rPr>
          <w:t>.gov/special-topics/land-use-</w:t>
        </w:r>
      </w:hyperlink>
      <w:r>
        <w:rPr>
          <w:color w:val="007FAC"/>
          <w:spacing w:val="40"/>
          <w:w w:val="105"/>
          <w:sz w:val="12"/>
        </w:rPr>
        <w:t> </w:t>
      </w:r>
      <w:hyperlink r:id="rId22">
        <w:r>
          <w:rPr>
            <w:color w:val="007FAC"/>
            <w:spacing w:val="-2"/>
            <w:w w:val="105"/>
            <w:sz w:val="12"/>
          </w:rPr>
          <w:t>land-cover-modeling</w:t>
        </w:r>
      </w:hyperlink>
      <w:r>
        <w:rPr>
          <w:spacing w:val="-2"/>
          <w:w w:val="105"/>
          <w:sz w:val="12"/>
        </w:rPr>
        <w:t>.</w:t>
      </w:r>
    </w:p>
    <w:p>
      <w:pPr>
        <w:spacing w:line="302" w:lineRule="auto" w:before="0"/>
        <w:ind w:left="205" w:right="71" w:firstLine="0"/>
        <w:jc w:val="left"/>
        <w:rPr>
          <w:sz w:val="12"/>
        </w:rPr>
      </w:pPr>
      <w:r>
        <w:rPr>
          <w:w w:val="105"/>
          <w:sz w:val="12"/>
        </w:rPr>
        <w:t>FAO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Digital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soil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map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report,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polygons rasterized, scale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1:5000000.</w:t>
      </w:r>
    </w:p>
    <w:p>
      <w:pPr>
        <w:pStyle w:val="BodyText"/>
        <w:spacing w:line="276" w:lineRule="auto"/>
        <w:ind w:left="231" w:right="209"/>
        <w:jc w:val="both"/>
      </w:pPr>
      <w:r>
        <w:rPr/>
        <w:br w:type="column"/>
      </w:r>
      <w:r>
        <w:rPr/>
        <w:t>factors,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>
          <w:rFonts w:ascii="Times New Roman"/>
        </w:rPr>
        <w:t>fi</w:t>
      </w:r>
      <w:r>
        <w:rPr/>
        <w:t>nal</w:t>
      </w:r>
      <w:r>
        <w:rPr>
          <w:spacing w:val="-9"/>
        </w:rPr>
        <w:t> </w:t>
      </w:r>
      <w:r>
        <w:rPr/>
        <w:t>factor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precipitation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temporal</w:t>
      </w:r>
      <w:r>
        <w:rPr>
          <w:spacing w:val="-9"/>
        </w:rPr>
        <w:t> </w:t>
      </w:r>
      <w:r>
        <w:rPr/>
        <w:t>factor.</w:t>
      </w:r>
      <w:r>
        <w:rPr>
          <w:spacing w:val="-10"/>
        </w:rPr>
        <w:t> </w:t>
      </w:r>
      <w:r>
        <w:rPr/>
        <w:t>According</w:t>
      </w:r>
      <w:r>
        <w:rPr>
          <w:spacing w:val="-10"/>
        </w:rPr>
        <w:t> </w:t>
      </w:r>
      <w:r>
        <w:rPr/>
        <w:t>to</w:t>
      </w:r>
      <w:r>
        <w:rPr>
          <w:spacing w:val="40"/>
        </w:rPr>
        <w:t> </w:t>
      </w:r>
      <w:r>
        <w:rPr>
          <w:spacing w:val="-2"/>
        </w:rPr>
        <w:t>Indonesian</w:t>
      </w:r>
      <w:r>
        <w:rPr>
          <w:spacing w:val="-8"/>
        </w:rPr>
        <w:t> </w:t>
      </w:r>
      <w:r>
        <w:rPr>
          <w:spacing w:val="-2"/>
        </w:rPr>
        <w:t>National</w:t>
      </w:r>
      <w:r>
        <w:rPr>
          <w:spacing w:val="-8"/>
        </w:rPr>
        <w:t> </w:t>
      </w:r>
      <w:r>
        <w:rPr>
          <w:spacing w:val="-2"/>
        </w:rPr>
        <w:t>Atlas</w:t>
      </w:r>
      <w:r>
        <w:rPr>
          <w:spacing w:val="-7"/>
        </w:rPr>
        <w:t> </w:t>
      </w:r>
      <w:r>
        <w:rPr>
          <w:spacing w:val="-2"/>
        </w:rPr>
        <w:t>(ANI),</w:t>
      </w:r>
      <w:r>
        <w:rPr>
          <w:spacing w:val="-8"/>
        </w:rPr>
        <w:t> </w:t>
      </w:r>
      <w:r>
        <w:rPr>
          <w:spacing w:val="-2"/>
        </w:rPr>
        <w:t>Java</w:t>
      </w:r>
      <w:r>
        <w:rPr>
          <w:spacing w:val="-8"/>
        </w:rPr>
        <w:t> </w:t>
      </w:r>
      <w:r>
        <w:rPr>
          <w:spacing w:val="-2"/>
        </w:rPr>
        <w:t>has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most</w:t>
      </w:r>
      <w:r>
        <w:rPr>
          <w:spacing w:val="-8"/>
        </w:rPr>
        <w:t> </w:t>
      </w:r>
      <w:r>
        <w:rPr>
          <w:spacing w:val="-2"/>
        </w:rPr>
        <w:t>extreme</w:t>
      </w:r>
      <w:r>
        <w:rPr>
          <w:spacing w:val="-7"/>
        </w:rPr>
        <w:t> </w:t>
      </w:r>
      <w:r>
        <w:rPr>
          <w:spacing w:val="-2"/>
        </w:rPr>
        <w:t>precipitation</w:t>
      </w:r>
      <w:r>
        <w:rPr>
          <w:spacing w:val="40"/>
        </w:rPr>
        <w:t> </w:t>
      </w:r>
      <w:r>
        <w:rPr>
          <w:spacing w:val="-4"/>
        </w:rPr>
        <w:t>rates of up to 400 mm/month (</w:t>
      </w:r>
      <w:hyperlink w:history="true" w:anchor="_bookmark19">
        <w:r>
          <w:rPr>
            <w:color w:val="007FAC"/>
            <w:spacing w:val="-4"/>
          </w:rPr>
          <w:t>Bappenas, 2010</w:t>
        </w:r>
      </w:hyperlink>
      <w:r>
        <w:rPr>
          <w:spacing w:val="-4"/>
        </w:rPr>
        <w:t>). As mentioned earlier the</w:t>
      </w:r>
      <w:r>
        <w:rPr>
          <w:spacing w:val="40"/>
        </w:rPr>
        <w:t> </w:t>
      </w:r>
      <w:r>
        <w:rPr>
          <w:spacing w:val="-2"/>
        </w:rPr>
        <w:t>January</w:t>
      </w:r>
      <w:r>
        <w:rPr>
          <w:spacing w:val="-8"/>
        </w:rPr>
        <w:t> </w:t>
      </w:r>
      <w:r>
        <w:rPr>
          <w:spacing w:val="-2"/>
        </w:rPr>
        <w:t>2020</w:t>
      </w:r>
      <w:r>
        <w:rPr>
          <w:spacing w:val="-6"/>
        </w:rPr>
        <w:t> </w:t>
      </w:r>
      <w:r>
        <w:rPr>
          <w:rFonts w:ascii="Times New Roman"/>
          <w:spacing w:val="-2"/>
        </w:rPr>
        <w:t>fl</w:t>
      </w:r>
      <w:r>
        <w:rPr>
          <w:spacing w:val="-2"/>
        </w:rPr>
        <w:t>oods</w:t>
      </w:r>
      <w:r>
        <w:rPr>
          <w:spacing w:val="-7"/>
        </w:rPr>
        <w:t> </w:t>
      </w:r>
      <w:r>
        <w:rPr>
          <w:spacing w:val="-2"/>
        </w:rPr>
        <w:t>occurred</w:t>
      </w:r>
      <w:r>
        <w:rPr>
          <w:spacing w:val="-7"/>
        </w:rPr>
        <w:t> </w:t>
      </w:r>
      <w:r>
        <w:rPr>
          <w:spacing w:val="-2"/>
        </w:rPr>
        <w:t>during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most</w:t>
      </w:r>
      <w:r>
        <w:rPr>
          <w:spacing w:val="-6"/>
        </w:rPr>
        <w:t> </w:t>
      </w:r>
      <w:r>
        <w:rPr>
          <w:spacing w:val="-2"/>
        </w:rPr>
        <w:t>extreme</w:t>
      </w:r>
      <w:r>
        <w:rPr>
          <w:spacing w:val="-7"/>
        </w:rPr>
        <w:t> </w:t>
      </w:r>
      <w:r>
        <w:rPr>
          <w:spacing w:val="-2"/>
        </w:rPr>
        <w:t>rainfall</w:t>
      </w:r>
      <w:r>
        <w:rPr>
          <w:spacing w:val="-8"/>
        </w:rPr>
        <w:t> </w:t>
      </w:r>
      <w:r>
        <w:rPr>
          <w:spacing w:val="-2"/>
        </w:rPr>
        <w:t>in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city</w:t>
      </w:r>
      <w:r>
        <w:rPr>
          <w:spacing w:val="40"/>
        </w:rPr>
        <w:t> </w:t>
      </w:r>
      <w:r>
        <w:rPr/>
        <w:t>since</w:t>
      </w:r>
      <w:r>
        <w:rPr>
          <w:spacing w:val="11"/>
        </w:rPr>
        <w:t> </w:t>
      </w:r>
      <w:r>
        <w:rPr/>
        <w:t>1866</w:t>
      </w:r>
      <w:r>
        <w:rPr>
          <w:spacing w:val="11"/>
        </w:rPr>
        <w:t> </w:t>
      </w:r>
      <w:r>
        <w:rPr/>
        <w:t>(</w:t>
      </w:r>
      <w:hyperlink w:history="true" w:anchor="_bookmark23">
        <w:r>
          <w:rPr>
            <w:color w:val="007FAC"/>
          </w:rPr>
          <w:t>BMKG,</w:t>
        </w:r>
        <w:r>
          <w:rPr>
            <w:color w:val="007FAC"/>
            <w:spacing w:val="11"/>
          </w:rPr>
          <w:t> </w:t>
        </w:r>
        <w:r>
          <w:rPr>
            <w:color w:val="007FAC"/>
          </w:rPr>
          <w:t>2020</w:t>
        </w:r>
      </w:hyperlink>
      <w:r>
        <w:rPr/>
        <w:t>).</w:t>
      </w:r>
      <w:r>
        <w:rPr>
          <w:spacing w:val="11"/>
        </w:rPr>
        <w:t> </w:t>
      </w:r>
      <w:r>
        <w:rPr/>
        <w:t>Furthermore,</w:t>
      </w:r>
      <w:r>
        <w:rPr>
          <w:spacing w:val="13"/>
        </w:rPr>
        <w:t> </w:t>
      </w:r>
      <w:r>
        <w:rPr/>
        <w:t>monthly</w:t>
      </w:r>
      <w:r>
        <w:rPr>
          <w:spacing w:val="11"/>
        </w:rPr>
        <w:t> </w:t>
      </w:r>
      <w:r>
        <w:rPr/>
        <w:t>rainfall</w:t>
      </w:r>
      <w:r>
        <w:rPr>
          <w:spacing w:val="11"/>
        </w:rPr>
        <w:t> </w:t>
      </w:r>
      <w:r>
        <w:rPr/>
        <w:t>intensity</w:t>
      </w:r>
      <w:r>
        <w:rPr>
          <w:spacing w:val="10"/>
        </w:rPr>
        <w:t> </w:t>
      </w:r>
      <w:r>
        <w:rPr>
          <w:spacing w:val="-5"/>
        </w:rPr>
        <w:t>in</w:t>
      </w:r>
    </w:p>
    <w:p>
      <w:pPr>
        <w:spacing w:after="0" w:line="276" w:lineRule="auto"/>
        <w:jc w:val="both"/>
        <w:sectPr>
          <w:type w:val="continuous"/>
          <w:pgSz w:w="11910" w:h="15880"/>
          <w:pgMar w:header="657" w:footer="553" w:top="600" w:bottom="280" w:left="640" w:right="540"/>
          <w:cols w:num="3" w:equalWidth="0">
            <w:col w:w="3143" w:space="40"/>
            <w:col w:w="1867" w:space="210"/>
            <w:col w:w="5470"/>
          </w:cols>
        </w:sectPr>
      </w:pPr>
    </w:p>
    <w:p>
      <w:pPr>
        <w:spacing w:line="128" w:lineRule="exact" w:before="0"/>
        <w:ind w:left="0" w:right="91" w:firstLine="0"/>
        <w:jc w:val="right"/>
        <w:rPr>
          <w:sz w:val="12"/>
        </w:rPr>
      </w:pPr>
      <w:r>
        <w:rPr>
          <w:spacing w:val="-2"/>
          <w:w w:val="105"/>
          <w:sz w:val="12"/>
        </w:rPr>
        <w:t>Precipitation</w:t>
      </w:r>
    </w:p>
    <w:p>
      <w:pPr>
        <w:spacing w:before="35"/>
        <w:ind w:left="0" w:right="38" w:firstLine="0"/>
        <w:jc w:val="right"/>
        <w:rPr>
          <w:sz w:val="12"/>
        </w:rPr>
      </w:pPr>
      <w:r>
        <w:rPr>
          <w:w w:val="105"/>
          <w:sz w:val="12"/>
        </w:rPr>
        <w:t>Time</w:t>
      </w:r>
      <w:r>
        <w:rPr>
          <w:spacing w:val="3"/>
          <w:w w:val="105"/>
          <w:sz w:val="12"/>
        </w:rPr>
        <w:t> </w:t>
      </w:r>
      <w:r>
        <w:rPr>
          <w:spacing w:val="-2"/>
          <w:w w:val="105"/>
          <w:sz w:val="12"/>
        </w:rPr>
        <w:t>Series</w:t>
      </w:r>
    </w:p>
    <w:p>
      <w:pPr>
        <w:spacing w:line="128" w:lineRule="exact" w:before="0"/>
        <w:ind w:left="231" w:right="0" w:firstLine="0"/>
        <w:jc w:val="left"/>
        <w:rPr>
          <w:sz w:val="12"/>
        </w:rPr>
      </w:pPr>
      <w:r>
        <w:rPr/>
        <w:br w:type="column"/>
      </w:r>
      <w:r>
        <w:rPr>
          <w:w w:val="105"/>
          <w:sz w:val="12"/>
        </w:rPr>
        <w:t>Jakarta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monthly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average</w:t>
      </w:r>
      <w:r>
        <w:rPr>
          <w:spacing w:val="-2"/>
          <w:w w:val="105"/>
          <w:sz w:val="12"/>
        </w:rPr>
        <w:t> </w:t>
      </w:r>
      <w:r>
        <w:rPr>
          <w:spacing w:val="-2"/>
          <w:w w:val="105"/>
          <w:sz w:val="12"/>
        </w:rPr>
        <w:t>rainfall</w:t>
      </w:r>
    </w:p>
    <w:p>
      <w:pPr>
        <w:spacing w:line="302" w:lineRule="auto" w:before="35"/>
        <w:ind w:left="231" w:right="0" w:firstLine="0"/>
        <w:jc w:val="left"/>
        <w:rPr>
          <w:sz w:val="12"/>
        </w:rPr>
      </w:pPr>
      <w:r>
        <w:rPr>
          <w:w w:val="105"/>
          <w:sz w:val="12"/>
        </w:rPr>
        <w:t>November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2015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until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December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2020.</w:t>
      </w:r>
    </w:p>
    <w:p>
      <w:pPr>
        <w:spacing w:line="128" w:lineRule="exact" w:before="0"/>
        <w:ind w:left="187" w:right="0" w:firstLine="0"/>
        <w:jc w:val="left"/>
        <w:rPr>
          <w:sz w:val="12"/>
        </w:rPr>
      </w:pPr>
      <w:r>
        <w:rPr/>
        <w:br w:type="column"/>
      </w:r>
      <w:r>
        <w:rPr>
          <w:w w:val="105"/>
          <w:sz w:val="12"/>
        </w:rPr>
        <w:t>Indonesian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Agency</w:t>
      </w:r>
      <w:r>
        <w:rPr>
          <w:spacing w:val="2"/>
          <w:w w:val="105"/>
          <w:sz w:val="12"/>
        </w:rPr>
        <w:t> </w:t>
      </w:r>
      <w:r>
        <w:rPr>
          <w:spacing w:val="-5"/>
          <w:w w:val="105"/>
          <w:sz w:val="12"/>
        </w:rPr>
        <w:t>of</w:t>
      </w:r>
    </w:p>
    <w:p>
      <w:pPr>
        <w:spacing w:line="302" w:lineRule="auto" w:before="35"/>
        <w:ind w:left="187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477354</wp:posOffset>
                </wp:positionH>
                <wp:positionV relativeFrom="paragraph">
                  <wp:posOffset>359908</wp:posOffset>
                </wp:positionV>
                <wp:extent cx="3188970" cy="6985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3188970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970" h="6985">
                              <a:moveTo>
                                <a:pt x="3188881" y="0"/>
                              </a:moveTo>
                              <a:lnTo>
                                <a:pt x="0" y="0"/>
                              </a:lnTo>
                              <a:lnTo>
                                <a:pt x="0" y="6476"/>
                              </a:lnTo>
                              <a:lnTo>
                                <a:pt x="3188881" y="6476"/>
                              </a:lnTo>
                              <a:lnTo>
                                <a:pt x="318888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28.339228pt;width:251.093pt;height:.51pt;mso-position-horizontal-relative:page;mso-position-vertical-relative:paragraph;z-index:15734784" id="docshape20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105"/>
          <w:sz w:val="12"/>
        </w:rPr>
        <w:t>Meteorology,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Climatology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and Geophysics (BMKG)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database.</w:t>
      </w:r>
    </w:p>
    <w:p>
      <w:pPr>
        <w:pStyle w:val="BodyText"/>
        <w:spacing w:line="276" w:lineRule="auto" w:before="26"/>
        <w:ind w:left="231" w:right="209"/>
        <w:jc w:val="both"/>
      </w:pPr>
      <w:r>
        <w:rPr/>
        <w:br w:type="column"/>
      </w:r>
      <w:r>
        <w:rPr/>
        <w:t>Jakarta has increased 100 mm from 1900 to 1970. These monthly </w:t>
      </w:r>
      <w:r>
        <w:rPr/>
        <w:t>in-</w:t>
      </w:r>
      <w:r>
        <w:rPr>
          <w:spacing w:val="40"/>
        </w:rPr>
        <w:t> </w:t>
      </w:r>
      <w:r>
        <w:rPr/>
        <w:t>creases</w:t>
      </w:r>
      <w:r>
        <w:rPr>
          <w:spacing w:val="-10"/>
        </w:rPr>
        <w:t> </w:t>
      </w:r>
      <w:r>
        <w:rPr/>
        <w:t>have</w:t>
      </w:r>
      <w:r>
        <w:rPr>
          <w:spacing w:val="-10"/>
        </w:rPr>
        <w:t> </w:t>
      </w:r>
      <w:r>
        <w:rPr/>
        <w:t>been</w:t>
      </w:r>
      <w:r>
        <w:rPr>
          <w:spacing w:val="-9"/>
        </w:rPr>
        <w:t> </w:t>
      </w:r>
      <w:r>
        <w:rPr/>
        <w:t>consistent</w:t>
      </w:r>
      <w:r>
        <w:rPr>
          <w:spacing w:val="-10"/>
        </w:rPr>
        <w:t> </w:t>
      </w:r>
      <w:r>
        <w:rPr/>
        <w:t>throughout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year,</w:t>
      </w:r>
      <w:r>
        <w:rPr>
          <w:spacing w:val="-10"/>
        </w:rPr>
        <w:t> </w:t>
      </w:r>
      <w:r>
        <w:rPr/>
        <w:t>as</w:t>
      </w:r>
      <w:r>
        <w:rPr>
          <w:spacing w:val="-8"/>
        </w:rPr>
        <w:t> </w:t>
      </w:r>
      <w:r>
        <w:rPr/>
        <w:t>well</w:t>
      </w:r>
      <w:r>
        <w:rPr>
          <w:spacing w:val="-10"/>
        </w:rPr>
        <w:t> </w:t>
      </w:r>
      <w:r>
        <w:rPr/>
        <w:t>as</w:t>
      </w:r>
      <w:r>
        <w:rPr>
          <w:spacing w:val="-9"/>
        </w:rPr>
        <w:t> </w:t>
      </w:r>
      <w:r>
        <w:rPr/>
        <w:t>during</w:t>
      </w:r>
      <w:r>
        <w:rPr>
          <w:spacing w:val="-10"/>
        </w:rPr>
        <w:t> </w:t>
      </w:r>
      <w:r>
        <w:rPr/>
        <w:t>peak</w:t>
      </w:r>
      <w:r>
        <w:rPr>
          <w:spacing w:val="40"/>
        </w:rPr>
        <w:t> </w:t>
      </w:r>
      <w:r>
        <w:rPr/>
        <w:t>rainfall</w:t>
      </w:r>
      <w:r>
        <w:rPr>
          <w:spacing w:val="-10"/>
        </w:rPr>
        <w:t> </w:t>
      </w:r>
      <w:r>
        <w:rPr/>
        <w:t>seasons</w:t>
      </w:r>
      <w:r>
        <w:rPr>
          <w:spacing w:val="-10"/>
        </w:rPr>
        <w:t> </w:t>
      </w:r>
      <w:r>
        <w:rPr/>
        <w:t>(</w:t>
      </w:r>
      <w:hyperlink w:history="true" w:anchor="_bookmark19">
        <w:r>
          <w:rPr>
            <w:color w:val="007FAC"/>
          </w:rPr>
          <w:t>Bappenas,</w:t>
        </w:r>
        <w:r>
          <w:rPr>
            <w:color w:val="007FAC"/>
            <w:spacing w:val="-9"/>
          </w:rPr>
          <w:t> </w:t>
        </w:r>
        <w:r>
          <w:rPr>
            <w:color w:val="007FAC"/>
          </w:rPr>
          <w:t>2010</w:t>
        </w:r>
      </w:hyperlink>
      <w:r>
        <w:rPr/>
        <w:t>).</w:t>
      </w:r>
      <w:r>
        <w:rPr>
          <w:spacing w:val="-10"/>
        </w:rPr>
        <w:t> </w:t>
      </w:r>
      <w:r>
        <w:rPr/>
        <w:t>Finally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pluvial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>
          <w:rFonts w:ascii="Times New Roman"/>
        </w:rPr>
        <w:t>fl</w:t>
      </w:r>
      <w:r>
        <w:rPr/>
        <w:t>uvial</w:t>
      </w:r>
      <w:r>
        <w:rPr>
          <w:spacing w:val="-9"/>
        </w:rPr>
        <w:t> </w:t>
      </w:r>
      <w:r>
        <w:rPr>
          <w:rFonts w:ascii="Times New Roman"/>
        </w:rPr>
        <w:t>fl</w:t>
      </w:r>
      <w:r>
        <w:rPr/>
        <w:t>ooding,</w:t>
      </w:r>
      <w:r>
        <w:rPr>
          <w:spacing w:val="40"/>
        </w:rPr>
        <w:t> </w:t>
      </w:r>
      <w:r>
        <w:rPr/>
        <w:t>the</w:t>
      </w:r>
      <w:r>
        <w:rPr>
          <w:spacing w:val="32"/>
        </w:rPr>
        <w:t> </w:t>
      </w:r>
      <w:r>
        <w:rPr/>
        <w:t>rate</w:t>
      </w:r>
      <w:r>
        <w:rPr>
          <w:spacing w:val="34"/>
        </w:rPr>
        <w:t> </w:t>
      </w:r>
      <w:r>
        <w:rPr/>
        <w:t>of</w:t>
      </w:r>
      <w:r>
        <w:rPr>
          <w:spacing w:val="32"/>
        </w:rPr>
        <w:t> </w:t>
      </w:r>
      <w:r>
        <w:rPr/>
        <w:t>water</w:t>
      </w:r>
      <w:r>
        <w:rPr>
          <w:spacing w:val="33"/>
        </w:rPr>
        <w:t> </w:t>
      </w:r>
      <w:r>
        <w:rPr/>
        <w:t>input</w:t>
      </w:r>
      <w:r>
        <w:rPr>
          <w:spacing w:val="33"/>
        </w:rPr>
        <w:t> </w:t>
      </w:r>
      <w:r>
        <w:rPr/>
        <w:t>to</w:t>
      </w:r>
      <w:r>
        <w:rPr>
          <w:spacing w:val="32"/>
        </w:rPr>
        <w:t> </w:t>
      </w:r>
      <w:r>
        <w:rPr/>
        <w:t>the</w:t>
      </w:r>
      <w:r>
        <w:rPr>
          <w:spacing w:val="33"/>
        </w:rPr>
        <w:t> </w:t>
      </w:r>
      <w:r>
        <w:rPr/>
        <w:t>system</w:t>
      </w:r>
      <w:r>
        <w:rPr>
          <w:spacing w:val="33"/>
        </w:rPr>
        <w:t> </w:t>
      </w:r>
      <w:r>
        <w:rPr/>
        <w:t>drives</w:t>
      </w:r>
      <w:r>
        <w:rPr>
          <w:spacing w:val="32"/>
        </w:rPr>
        <w:t> </w:t>
      </w:r>
      <w:r>
        <w:rPr/>
        <w:t>the</w:t>
      </w:r>
      <w:r>
        <w:rPr>
          <w:spacing w:val="34"/>
        </w:rPr>
        <w:t> </w:t>
      </w:r>
      <w:r>
        <w:rPr/>
        <w:t>response</w:t>
      </w:r>
      <w:r>
        <w:rPr>
          <w:spacing w:val="32"/>
        </w:rPr>
        <w:t> </w:t>
      </w:r>
      <w:r>
        <w:rPr/>
        <w:t>from</w:t>
      </w:r>
      <w:r>
        <w:rPr>
          <w:spacing w:val="33"/>
        </w:rPr>
        <w:t> </w:t>
      </w:r>
      <w:r>
        <w:rPr>
          <w:spacing w:val="-5"/>
        </w:rPr>
        <w:t>the</w:t>
      </w:r>
    </w:p>
    <w:p>
      <w:pPr>
        <w:pStyle w:val="BodyText"/>
        <w:spacing w:line="130" w:lineRule="exact"/>
        <w:ind w:left="231"/>
      </w:pPr>
      <w:r>
        <w:rPr>
          <w:spacing w:val="-2"/>
        </w:rPr>
        <w:t>catchment.</w:t>
      </w:r>
      <w:r>
        <w:rPr>
          <w:spacing w:val="-7"/>
        </w:rPr>
        <w:t> </w:t>
      </w:r>
      <w:r>
        <w:rPr>
          <w:spacing w:val="-2"/>
        </w:rPr>
        <w:t>Therefore,</w:t>
      </w:r>
      <w:r>
        <w:rPr>
          <w:spacing w:val="-6"/>
        </w:rPr>
        <w:t> </w:t>
      </w:r>
      <w:r>
        <w:rPr>
          <w:spacing w:val="-2"/>
        </w:rPr>
        <w:t>rainfall</w:t>
      </w:r>
      <w:r>
        <w:rPr>
          <w:spacing w:val="-7"/>
        </w:rPr>
        <w:t> </w:t>
      </w:r>
      <w:r>
        <w:rPr>
          <w:spacing w:val="-2"/>
        </w:rPr>
        <w:t>intensity</w:t>
      </w:r>
      <w:r>
        <w:rPr>
          <w:spacing w:val="-6"/>
        </w:rPr>
        <w:t> </w:t>
      </w:r>
      <w:r>
        <w:rPr>
          <w:spacing w:val="-2"/>
        </w:rPr>
        <w:t>has</w:t>
      </w:r>
      <w:r>
        <w:rPr>
          <w:spacing w:val="-6"/>
        </w:rPr>
        <w:t> </w:t>
      </w:r>
      <w:r>
        <w:rPr>
          <w:spacing w:val="-2"/>
        </w:rPr>
        <w:t>been</w:t>
      </w:r>
      <w:r>
        <w:rPr>
          <w:spacing w:val="-5"/>
        </w:rPr>
        <w:t> </w:t>
      </w:r>
      <w:r>
        <w:rPr>
          <w:spacing w:val="-2"/>
        </w:rPr>
        <w:t>included</w:t>
      </w:r>
      <w:r>
        <w:rPr>
          <w:spacing w:val="-8"/>
        </w:rPr>
        <w:t> </w:t>
      </w:r>
      <w:r>
        <w:rPr>
          <w:spacing w:val="-2"/>
        </w:rPr>
        <w:t>as</w:t>
      </w:r>
      <w:r>
        <w:rPr>
          <w:spacing w:val="-6"/>
        </w:rPr>
        <w:t> </w:t>
      </w:r>
      <w:r>
        <w:rPr>
          <w:spacing w:val="-2"/>
        </w:rPr>
        <w:t>a</w:t>
      </w:r>
      <w:r>
        <w:rPr>
          <w:spacing w:val="-5"/>
        </w:rPr>
        <w:t> </w:t>
      </w:r>
      <w:r>
        <w:rPr>
          <w:spacing w:val="-2"/>
        </w:rPr>
        <w:t>time</w:t>
      </w:r>
      <w:r>
        <w:rPr>
          <w:spacing w:val="-7"/>
        </w:rPr>
        <w:t> </w:t>
      </w:r>
      <w:r>
        <w:rPr>
          <w:spacing w:val="-2"/>
        </w:rPr>
        <w:t>series</w:t>
      </w:r>
    </w:p>
    <w:p>
      <w:pPr>
        <w:spacing w:after="0" w:line="130" w:lineRule="exact"/>
        <w:sectPr>
          <w:type w:val="continuous"/>
          <w:pgSz w:w="11910" w:h="15880"/>
          <w:pgMar w:header="657" w:footer="553" w:top="600" w:bottom="280" w:left="640" w:right="540"/>
          <w:cols w:num="4" w:equalWidth="0">
            <w:col w:w="1044" w:space="79"/>
            <w:col w:w="2039" w:space="39"/>
            <w:col w:w="1683" w:space="376"/>
            <w:col w:w="5470"/>
          </w:cols>
        </w:sectPr>
      </w:pPr>
    </w:p>
    <w:p>
      <w:pPr>
        <w:pStyle w:val="BodyText"/>
        <w:spacing w:line="276" w:lineRule="auto" w:before="10"/>
        <w:ind w:left="111" w:right="38"/>
        <w:jc w:val="both"/>
      </w:pPr>
      <w:r>
        <w:rPr/>
        <w:t>been</w:t>
      </w:r>
      <w:r>
        <w:rPr>
          <w:spacing w:val="-10"/>
        </w:rPr>
        <w:t> </w:t>
      </w:r>
      <w:r>
        <w:rPr/>
        <w:t>found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be</w:t>
      </w:r>
      <w:r>
        <w:rPr>
          <w:spacing w:val="-10"/>
        </w:rPr>
        <w:t> </w:t>
      </w:r>
      <w:r>
        <w:rPr/>
        <w:t>positively</w:t>
      </w:r>
      <w:r>
        <w:rPr>
          <w:spacing w:val="-10"/>
        </w:rPr>
        <w:t> </w:t>
      </w:r>
      <w:r>
        <w:rPr/>
        <w:t>correlated</w:t>
      </w:r>
      <w:r>
        <w:rPr>
          <w:spacing w:val="-9"/>
        </w:rPr>
        <w:t> </w:t>
      </w:r>
      <w:r>
        <w:rPr/>
        <w:t>with</w:t>
      </w:r>
      <w:r>
        <w:rPr>
          <w:spacing w:val="-10"/>
        </w:rPr>
        <w:t> </w:t>
      </w:r>
      <w:r>
        <w:rPr>
          <w:rFonts w:ascii="Times New Roman"/>
        </w:rPr>
        <w:t>fl</w:t>
      </w:r>
      <w:r>
        <w:rPr/>
        <w:t>ood</w:t>
      </w:r>
      <w:r>
        <w:rPr>
          <w:spacing w:val="-10"/>
        </w:rPr>
        <w:t> </w:t>
      </w:r>
      <w:r>
        <w:rPr/>
        <w:t>susceptibility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similar</w:t>
      </w:r>
      <w:r>
        <w:rPr>
          <w:spacing w:val="40"/>
        </w:rPr>
        <w:t> </w:t>
      </w:r>
      <w:r>
        <w:rPr/>
        <w:t>studies (e.g., </w:t>
      </w:r>
      <w:hyperlink w:history="true" w:anchor="_bookmark55">
        <w:r>
          <w:rPr>
            <w:color w:val="007FAC"/>
          </w:rPr>
          <w:t>Mind'je et al., 2019</w:t>
        </w:r>
      </w:hyperlink>
      <w:r>
        <w:rPr/>
        <w:t>).</w:t>
      </w:r>
    </w:p>
    <w:p>
      <w:pPr>
        <w:pStyle w:val="BodyText"/>
        <w:spacing w:line="276" w:lineRule="auto" w:before="1"/>
        <w:ind w:left="111" w:right="38" w:firstLine="239"/>
        <w:jc w:val="right"/>
      </w:pPr>
      <w:r>
        <w:rPr/>
        <w:t>Stream Power Index. The stream power index (SPI) is a metric </w:t>
      </w:r>
      <w:r>
        <w:rPr/>
        <w:t>of</w:t>
      </w:r>
      <w:r>
        <w:rPr>
          <w:spacing w:val="40"/>
        </w:rPr>
        <w:t> </w:t>
      </w:r>
      <w:r>
        <w:rPr>
          <w:spacing w:val="-2"/>
        </w:rPr>
        <w:t>water </w:t>
      </w:r>
      <w:r>
        <w:rPr>
          <w:rFonts w:ascii="Times New Roman"/>
          <w:spacing w:val="-2"/>
        </w:rPr>
        <w:t>fl</w:t>
      </w:r>
      <w:r>
        <w:rPr>
          <w:spacing w:val="-2"/>
        </w:rPr>
        <w:t>ow</w:t>
      </w:r>
      <w:r>
        <w:rPr>
          <w:spacing w:val="-3"/>
        </w:rPr>
        <w:t> </w:t>
      </w:r>
      <w:r>
        <w:rPr>
          <w:spacing w:val="-2"/>
        </w:rPr>
        <w:t>strength</w:t>
      </w:r>
      <w:r>
        <w:rPr>
          <w:spacing w:val="-3"/>
        </w:rPr>
        <w:t> </w:t>
      </w:r>
      <w:r>
        <w:rPr>
          <w:spacing w:val="-2"/>
        </w:rPr>
        <w:t>for erosive</w:t>
      </w:r>
      <w:r>
        <w:rPr>
          <w:spacing w:val="-3"/>
        </w:rPr>
        <w:t> </w:t>
      </w:r>
      <w:r>
        <w:rPr>
          <w:spacing w:val="-2"/>
        </w:rPr>
        <w:t>processes.</w:t>
      </w:r>
      <w:r>
        <w:rPr>
          <w:spacing w:val="-4"/>
        </w:rPr>
        <w:t> </w:t>
      </w:r>
      <w:r>
        <w:rPr>
          <w:spacing w:val="-2"/>
        </w:rPr>
        <w:t>SPI is determined</w:t>
      </w:r>
      <w:r>
        <w:rPr>
          <w:spacing w:val="-4"/>
        </w:rPr>
        <w:t> </w:t>
      </w:r>
      <w:r>
        <w:rPr>
          <w:spacing w:val="-2"/>
        </w:rPr>
        <w:t>by processes</w:t>
      </w:r>
      <w:r>
        <w:rPr>
          <w:spacing w:val="40"/>
        </w:rPr>
        <w:t> </w:t>
      </w:r>
      <w:r>
        <w:rPr/>
        <w:t>of</w:t>
      </w:r>
      <w:r>
        <w:rPr>
          <w:spacing w:val="8"/>
        </w:rPr>
        <w:t> </w:t>
      </w:r>
      <w:r>
        <w:rPr/>
        <w:t>catchment</w:t>
      </w:r>
      <w:r>
        <w:rPr>
          <w:spacing w:val="7"/>
        </w:rPr>
        <w:t> </w:t>
      </w:r>
      <w:r>
        <w:rPr/>
        <w:t>hydrology,</w:t>
      </w:r>
      <w:r>
        <w:rPr>
          <w:spacing w:val="7"/>
        </w:rPr>
        <w:t> </w:t>
      </w:r>
      <w:r>
        <w:rPr/>
        <w:t>hydraulic</w:t>
      </w:r>
      <w:r>
        <w:rPr>
          <w:spacing w:val="7"/>
        </w:rPr>
        <w:t> </w:t>
      </w:r>
      <w:r>
        <w:rPr/>
        <w:t>channel-geometry</w:t>
      </w:r>
      <w:r>
        <w:rPr>
          <w:spacing w:val="7"/>
        </w:rPr>
        <w:t> </w:t>
      </w:r>
      <w:r>
        <w:rPr/>
        <w:t>and</w:t>
      </w:r>
      <w:r>
        <w:rPr>
          <w:spacing w:val="7"/>
        </w:rPr>
        <w:t> </w:t>
      </w:r>
      <w:r>
        <w:rPr/>
        <w:t>water's</w:t>
      </w:r>
      <w:r>
        <w:rPr>
          <w:spacing w:val="7"/>
        </w:rPr>
        <w:t> </w:t>
      </w:r>
      <w:r>
        <w:rPr/>
        <w:t>con-</w:t>
      </w:r>
      <w:r>
        <w:rPr>
          <w:spacing w:val="40"/>
        </w:rPr>
        <w:t> </w:t>
      </w:r>
      <w:r>
        <w:rPr/>
        <w:t>servation</w:t>
      </w:r>
      <w:r>
        <w:rPr>
          <w:spacing w:val="28"/>
        </w:rPr>
        <w:t> </w:t>
      </w:r>
      <w:r>
        <w:rPr/>
        <w:t>of</w:t>
      </w:r>
      <w:r>
        <w:rPr>
          <w:spacing w:val="29"/>
        </w:rPr>
        <w:t> </w:t>
      </w:r>
      <w:r>
        <w:rPr/>
        <w:t>mass,</w:t>
      </w:r>
      <w:r>
        <w:rPr>
          <w:spacing w:val="28"/>
        </w:rPr>
        <w:t> </w:t>
      </w:r>
      <w:r>
        <w:rPr/>
        <w:t>shear</w:t>
      </w:r>
      <w:r>
        <w:rPr>
          <w:spacing w:val="28"/>
        </w:rPr>
        <w:t> </w:t>
      </w:r>
      <w:r>
        <w:rPr/>
        <w:t>stress,</w:t>
      </w:r>
      <w:r>
        <w:rPr>
          <w:spacing w:val="28"/>
        </w:rPr>
        <w:t> </w:t>
      </w:r>
      <w:r>
        <w:rPr>
          <w:rFonts w:ascii="Times New Roman"/>
        </w:rPr>
        <w:t>fl</w:t>
      </w:r>
      <w:r>
        <w:rPr/>
        <w:t>ood</w:t>
      </w:r>
      <w:r>
        <w:rPr>
          <w:spacing w:val="28"/>
        </w:rPr>
        <w:t> </w:t>
      </w:r>
      <w:r>
        <w:rPr/>
        <w:t>interval,</w:t>
      </w:r>
      <w:r>
        <w:rPr>
          <w:spacing w:val="28"/>
        </w:rPr>
        <w:t> </w:t>
      </w:r>
      <w:r>
        <w:rPr/>
        <w:t>climate,</w:t>
      </w:r>
      <w:r>
        <w:rPr>
          <w:spacing w:val="28"/>
        </w:rPr>
        <w:t> </w:t>
      </w:r>
      <w:r>
        <w:rPr/>
        <w:t>and</w:t>
      </w:r>
      <w:r>
        <w:rPr>
          <w:spacing w:val="28"/>
        </w:rPr>
        <w:t> </w:t>
      </w:r>
      <w:r>
        <w:rPr/>
        <w:t>bedrock</w:t>
      </w:r>
      <w:r>
        <w:rPr>
          <w:spacing w:val="40"/>
        </w:rPr>
        <w:t> </w:t>
      </w:r>
      <w:r>
        <w:rPr/>
        <w:t>erodibility</w:t>
      </w:r>
      <w:r>
        <w:rPr>
          <w:spacing w:val="-9"/>
        </w:rPr>
        <w:t> </w:t>
      </w:r>
      <w:r>
        <w:rPr/>
        <w:t>among</w:t>
      </w:r>
      <w:r>
        <w:rPr>
          <w:spacing w:val="-9"/>
        </w:rPr>
        <w:t> </w:t>
      </w:r>
      <w:r>
        <w:rPr/>
        <w:t>others</w:t>
      </w:r>
      <w:r>
        <w:rPr>
          <w:spacing w:val="-9"/>
        </w:rPr>
        <w:t> </w:t>
      </w:r>
      <w:r>
        <w:rPr/>
        <w:t>(</w:t>
      </w:r>
      <w:hyperlink w:history="true" w:anchor="_bookmark44">
        <w:r>
          <w:rPr>
            <w:color w:val="007FAC"/>
          </w:rPr>
          <w:t>Irawan</w:t>
        </w:r>
        <w:r>
          <w:rPr>
            <w:color w:val="007FAC"/>
            <w:spacing w:val="-9"/>
          </w:rPr>
          <w:t> </w:t>
        </w:r>
        <w:r>
          <w:rPr>
            <w:color w:val="007FAC"/>
          </w:rPr>
          <w:t>et</w:t>
        </w:r>
        <w:r>
          <w:rPr>
            <w:color w:val="007FAC"/>
            <w:spacing w:val="-9"/>
          </w:rPr>
          <w:t> </w:t>
        </w:r>
        <w:r>
          <w:rPr>
            <w:color w:val="007FAC"/>
          </w:rPr>
          <w:t>al.,</w:t>
        </w:r>
        <w:r>
          <w:rPr>
            <w:color w:val="007FAC"/>
            <w:spacing w:val="-8"/>
          </w:rPr>
          <w:t> </w:t>
        </w:r>
        <w:r>
          <w:rPr>
            <w:color w:val="007FAC"/>
          </w:rPr>
          <w:t>2021</w:t>
        </w:r>
      </w:hyperlink>
      <w:r>
        <w:rPr/>
        <w:t>).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SPI</w:t>
      </w:r>
      <w:r>
        <w:rPr>
          <w:spacing w:val="-8"/>
        </w:rPr>
        <w:t> </w:t>
      </w:r>
      <w:r>
        <w:rPr/>
        <w:t>will</w:t>
      </w:r>
      <w:r>
        <w:rPr>
          <w:spacing w:val="-9"/>
        </w:rPr>
        <w:t> </w:t>
      </w:r>
      <w:r>
        <w:rPr/>
        <w:t>be</w:t>
      </w:r>
      <w:r>
        <w:rPr>
          <w:spacing w:val="-9"/>
        </w:rPr>
        <w:t> </w:t>
      </w:r>
      <w:r>
        <w:rPr/>
        <w:t>estimated</w:t>
      </w:r>
      <w:r>
        <w:rPr>
          <w:spacing w:val="40"/>
        </w:rPr>
        <w:t> </w:t>
      </w:r>
      <w:r>
        <w:rPr/>
        <w:t>based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slope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each</w:t>
      </w:r>
      <w:r>
        <w:rPr>
          <w:spacing w:val="-4"/>
        </w:rPr>
        <w:t> </w:t>
      </w:r>
      <w:r>
        <w:rPr/>
        <w:t>location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contributing</w:t>
      </w:r>
      <w:r>
        <w:rPr>
          <w:spacing w:val="-4"/>
        </w:rPr>
        <w:t> </w:t>
      </w:r>
      <w:r>
        <w:rPr/>
        <w:t>upstream</w:t>
      </w:r>
      <w:r>
        <w:rPr>
          <w:spacing w:val="-5"/>
        </w:rPr>
        <w:t> </w:t>
      </w:r>
      <w:r>
        <w:rPr/>
        <w:t>area.</w:t>
      </w:r>
      <w:r>
        <w:rPr>
          <w:spacing w:val="40"/>
        </w:rPr>
        <w:t> </w:t>
      </w:r>
      <w:r>
        <w:rPr/>
        <w:t>Topographical</w:t>
      </w:r>
      <w:r>
        <w:rPr>
          <w:spacing w:val="40"/>
        </w:rPr>
        <w:t> </w:t>
      </w:r>
      <w:r>
        <w:rPr/>
        <w:t>Wetness</w:t>
      </w:r>
      <w:r>
        <w:rPr>
          <w:spacing w:val="40"/>
        </w:rPr>
        <w:t> </w:t>
      </w:r>
      <w:r>
        <w:rPr/>
        <w:t>Index.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topographic</w:t>
      </w:r>
      <w:r>
        <w:rPr>
          <w:spacing w:val="40"/>
        </w:rPr>
        <w:t> </w:t>
      </w:r>
      <w:r>
        <w:rPr/>
        <w:t>wetness</w:t>
      </w:r>
      <w:r>
        <w:rPr>
          <w:spacing w:val="40"/>
        </w:rPr>
        <w:t> </w:t>
      </w:r>
      <w:r>
        <w:rPr/>
        <w:t>index</w:t>
      </w:r>
      <w:r>
        <w:rPr>
          <w:spacing w:val="40"/>
        </w:rPr>
        <w:t> </w:t>
      </w:r>
      <w:r>
        <w:rPr/>
        <w:t>(TWI)</w:t>
      </w:r>
      <w:r>
        <w:rPr>
          <w:spacing w:val="10"/>
        </w:rPr>
        <w:t> </w:t>
      </w:r>
      <w:r>
        <w:rPr/>
        <w:t>is</w:t>
      </w:r>
      <w:r>
        <w:rPr>
          <w:spacing w:val="11"/>
        </w:rPr>
        <w:t> </w:t>
      </w:r>
      <w:r>
        <w:rPr/>
        <w:t>a</w:t>
      </w:r>
      <w:r>
        <w:rPr>
          <w:spacing w:val="10"/>
        </w:rPr>
        <w:t> </w:t>
      </w:r>
      <w:r>
        <w:rPr/>
        <w:t>metric</w:t>
      </w:r>
      <w:r>
        <w:rPr>
          <w:spacing w:val="10"/>
        </w:rPr>
        <w:t> </w:t>
      </w:r>
      <w:r>
        <w:rPr/>
        <w:t>of</w:t>
      </w:r>
      <w:r>
        <w:rPr>
          <w:spacing w:val="10"/>
        </w:rPr>
        <w:t> </w:t>
      </w:r>
      <w:r>
        <w:rPr/>
        <w:t>moisture</w:t>
      </w:r>
      <w:r>
        <w:rPr>
          <w:spacing w:val="10"/>
        </w:rPr>
        <w:t> </w:t>
      </w:r>
      <w:r>
        <w:rPr/>
        <w:t>likelihood</w:t>
      </w:r>
      <w:r>
        <w:rPr>
          <w:spacing w:val="10"/>
        </w:rPr>
        <w:t> </w:t>
      </w:r>
      <w:r>
        <w:rPr/>
        <w:t>based</w:t>
      </w:r>
      <w:r>
        <w:rPr>
          <w:spacing w:val="10"/>
        </w:rPr>
        <w:t> </w:t>
      </w:r>
      <w:r>
        <w:rPr/>
        <w:t>on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principle of</w:t>
      </w:r>
      <w:r>
        <w:rPr>
          <w:spacing w:val="10"/>
        </w:rPr>
        <w:t> </w:t>
      </w:r>
      <w:r>
        <w:rPr/>
        <w:t>up-</w:t>
      </w:r>
      <w:r>
        <w:rPr>
          <w:spacing w:val="40"/>
        </w:rPr>
        <w:t> </w:t>
      </w:r>
      <w:r>
        <w:rPr/>
        <w:t>stream</w:t>
      </w:r>
      <w:r>
        <w:rPr>
          <w:spacing w:val="40"/>
        </w:rPr>
        <w:t> </w:t>
      </w:r>
      <w:r>
        <w:rPr/>
        <w:t>contributing</w:t>
      </w:r>
      <w:r>
        <w:rPr>
          <w:spacing w:val="40"/>
        </w:rPr>
        <w:t> </w:t>
      </w:r>
      <w:r>
        <w:rPr/>
        <w:t>area.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TWI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calculated</w:t>
      </w:r>
      <w:r>
        <w:rPr>
          <w:spacing w:val="40"/>
        </w:rPr>
        <w:t> </w:t>
      </w:r>
      <w:r>
        <w:rPr/>
        <w:t>through</w:t>
      </w:r>
      <w:r>
        <w:rPr>
          <w:spacing w:val="40"/>
        </w:rPr>
        <w:t> </w:t>
      </w:r>
      <w:r>
        <w:rPr/>
        <w:t>spatially</w:t>
      </w:r>
      <w:r>
        <w:rPr>
          <w:spacing w:val="40"/>
        </w:rPr>
        <w:t> </w:t>
      </w:r>
      <w:r>
        <w:rPr/>
        <w:t>distributed</w:t>
      </w:r>
      <w:r>
        <w:rPr>
          <w:spacing w:val="31"/>
        </w:rPr>
        <w:t> </w:t>
      </w:r>
      <w:r>
        <w:rPr/>
        <w:t>terrain</w:t>
      </w:r>
      <w:r>
        <w:rPr>
          <w:spacing w:val="31"/>
        </w:rPr>
        <w:t> </w:t>
      </w:r>
      <w:r>
        <w:rPr/>
        <w:t>models</w:t>
      </w:r>
      <w:r>
        <w:rPr>
          <w:spacing w:val="32"/>
        </w:rPr>
        <w:t> </w:t>
      </w:r>
      <w:r>
        <w:rPr/>
        <w:t>or</w:t>
      </w:r>
      <w:r>
        <w:rPr>
          <w:spacing w:val="32"/>
        </w:rPr>
        <w:t> </w:t>
      </w:r>
      <w:r>
        <w:rPr/>
        <w:t>by</w:t>
      </w:r>
      <w:r>
        <w:rPr>
          <w:spacing w:val="31"/>
        </w:rPr>
        <w:t> </w:t>
      </w:r>
      <w:r>
        <w:rPr/>
        <w:t>using</w:t>
      </w:r>
      <w:r>
        <w:rPr>
          <w:spacing w:val="32"/>
        </w:rPr>
        <w:t> </w:t>
      </w:r>
      <w:r>
        <w:rPr/>
        <w:t>contours</w:t>
      </w:r>
      <w:r>
        <w:rPr>
          <w:spacing w:val="30"/>
        </w:rPr>
        <w:t> </w:t>
      </w:r>
      <w:r>
        <w:rPr/>
        <w:t>derived</w:t>
      </w:r>
      <w:r>
        <w:rPr>
          <w:spacing w:val="31"/>
        </w:rPr>
        <w:t> </w:t>
      </w:r>
      <w:r>
        <w:rPr/>
        <w:t>from</w:t>
      </w:r>
      <w:r>
        <w:rPr>
          <w:spacing w:val="32"/>
        </w:rPr>
        <w:t> </w:t>
      </w:r>
      <w:r>
        <w:rPr/>
        <w:t>these</w:t>
      </w:r>
      <w:r>
        <w:rPr>
          <w:spacing w:val="40"/>
        </w:rPr>
        <w:t> </w:t>
      </w:r>
      <w:r>
        <w:rPr/>
        <w:t>models. The TWI is also proven to be an early-stage indicator of </w:t>
      </w:r>
      <w:r>
        <w:rPr>
          <w:rFonts w:ascii="Times New Roman"/>
        </w:rPr>
        <w:t>fl</w:t>
      </w:r>
      <w:r>
        <w:rPr/>
        <w:t>ood-</w:t>
      </w:r>
      <w:r>
        <w:rPr>
          <w:spacing w:val="40"/>
        </w:rPr>
        <w:t> </w:t>
      </w:r>
      <w:r>
        <w:rPr/>
        <w:t>prone areas in residential development planning (</w:t>
      </w:r>
      <w:hyperlink w:history="true" w:anchor="_bookmark60">
        <w:r>
          <w:rPr>
            <w:color w:val="007FAC"/>
          </w:rPr>
          <w:t>Pourali et al., 2016</w:t>
        </w:r>
      </w:hyperlink>
      <w:r>
        <w:rPr/>
        <w:t>).</w:t>
      </w:r>
      <w:r>
        <w:rPr>
          <w:spacing w:val="40"/>
        </w:rPr>
        <w:t> </w:t>
      </w:r>
      <w:r>
        <w:rPr/>
        <w:t>More</w:t>
      </w:r>
      <w:r>
        <w:rPr>
          <w:spacing w:val="14"/>
        </w:rPr>
        <w:t> </w:t>
      </w:r>
      <w:r>
        <w:rPr/>
        <w:t>advanced</w:t>
      </w:r>
      <w:r>
        <w:rPr>
          <w:spacing w:val="13"/>
        </w:rPr>
        <w:t> </w:t>
      </w:r>
      <w:r>
        <w:rPr/>
        <w:t>applications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/>
        <w:t>the</w:t>
      </w:r>
      <w:r>
        <w:rPr>
          <w:spacing w:val="14"/>
        </w:rPr>
        <w:t> </w:t>
      </w:r>
      <w:r>
        <w:rPr/>
        <w:t>TWI</w:t>
      </w:r>
      <w:r>
        <w:rPr>
          <w:spacing w:val="13"/>
        </w:rPr>
        <w:t> </w:t>
      </w:r>
      <w:r>
        <w:rPr/>
        <w:t>include</w:t>
      </w:r>
      <w:r>
        <w:rPr>
          <w:spacing w:val="14"/>
        </w:rPr>
        <w:t> </w:t>
      </w:r>
      <w:r>
        <w:rPr/>
        <w:t>a</w:t>
      </w:r>
      <w:r>
        <w:rPr>
          <w:spacing w:val="15"/>
        </w:rPr>
        <w:t> </w:t>
      </w:r>
      <w:r>
        <w:rPr/>
        <w:t>calculation</w:t>
      </w:r>
      <w:r>
        <w:rPr>
          <w:spacing w:val="14"/>
        </w:rPr>
        <w:t> </w:t>
      </w:r>
      <w:r>
        <w:rPr/>
        <w:t>method</w:t>
      </w:r>
      <w:r>
        <w:rPr>
          <w:spacing w:val="40"/>
        </w:rPr>
        <w:t> </w:t>
      </w:r>
      <w:r>
        <w:rPr/>
        <w:t>using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maximum</w:t>
      </w:r>
      <w:r>
        <w:rPr>
          <w:spacing w:val="-8"/>
        </w:rPr>
        <w:t> </w:t>
      </w:r>
      <w:r>
        <w:rPr/>
        <w:t>likelihood</w:t>
      </w:r>
      <w:r>
        <w:rPr>
          <w:spacing w:val="-8"/>
        </w:rPr>
        <w:t> </w:t>
      </w:r>
      <w:r>
        <w:rPr/>
        <w:t>estimation</w:t>
      </w:r>
      <w:r>
        <w:rPr>
          <w:spacing w:val="-8"/>
        </w:rPr>
        <w:t> </w:t>
      </w:r>
      <w:r>
        <w:rPr/>
        <w:t>procedure</w:t>
      </w:r>
      <w:r>
        <w:rPr>
          <w:spacing w:val="-8"/>
        </w:rPr>
        <w:t> </w:t>
      </w:r>
      <w:r>
        <w:rPr/>
        <w:t>(</w:t>
      </w:r>
      <w:hyperlink w:history="true" w:anchor="_bookmark58">
        <w:r>
          <w:rPr>
            <w:color w:val="007FAC"/>
          </w:rPr>
          <w:t>Motevalli</w:t>
        </w:r>
        <w:r>
          <w:rPr>
            <w:color w:val="007FAC"/>
            <w:spacing w:val="-7"/>
          </w:rPr>
          <w:t> </w:t>
        </w:r>
        <w:r>
          <w:rPr>
            <w:color w:val="007FAC"/>
          </w:rPr>
          <w:t>and</w:t>
        </w:r>
        <w:r>
          <w:rPr>
            <w:color w:val="007FAC"/>
            <w:spacing w:val="-8"/>
          </w:rPr>
          <w:t> </w:t>
        </w:r>
        <w:r>
          <w:rPr>
            <w:color w:val="007FAC"/>
          </w:rPr>
          <w:t>Vafa-</w:t>
        </w:r>
      </w:hyperlink>
      <w:r>
        <w:rPr>
          <w:color w:val="007FAC"/>
          <w:spacing w:val="40"/>
        </w:rPr>
        <w:t> </w:t>
      </w:r>
      <w:hyperlink w:history="true" w:anchor="_bookmark58">
        <w:r>
          <w:rPr>
            <w:color w:val="007FAC"/>
          </w:rPr>
          <w:t>khah,</w:t>
        </w:r>
        <w:r>
          <w:rPr>
            <w:color w:val="007FAC"/>
            <w:spacing w:val="-10"/>
          </w:rPr>
          <w:t> </w:t>
        </w:r>
        <w:r>
          <w:rPr>
            <w:color w:val="007FAC"/>
          </w:rPr>
          <w:t>2016</w:t>
        </w:r>
      </w:hyperlink>
      <w:r>
        <w:rPr/>
        <w:t>).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this</w:t>
      </w:r>
      <w:r>
        <w:rPr>
          <w:spacing w:val="-10"/>
        </w:rPr>
        <w:t> </w:t>
      </w:r>
      <w:r>
        <w:rPr/>
        <w:t>study,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TWI</w:t>
      </w:r>
      <w:r>
        <w:rPr>
          <w:spacing w:val="-10"/>
        </w:rPr>
        <w:t> </w:t>
      </w:r>
      <w:r>
        <w:rPr/>
        <w:t>was</w:t>
      </w:r>
      <w:r>
        <w:rPr>
          <w:spacing w:val="-10"/>
        </w:rPr>
        <w:t> </w:t>
      </w:r>
      <w:r>
        <w:rPr/>
        <w:t>shown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useful</w:t>
      </w:r>
      <w:r>
        <w:rPr>
          <w:spacing w:val="-10"/>
        </w:rPr>
        <w:t> </w:t>
      </w:r>
      <w:r>
        <w:rPr/>
        <w:t>light</w:t>
      </w:r>
      <w:r>
        <w:rPr>
          <w:spacing w:val="-10"/>
        </w:rPr>
        <w:t> </w:t>
      </w:r>
      <w:r>
        <w:rPr/>
        <w:t>weight</w:t>
      </w:r>
      <w:r>
        <w:rPr>
          <w:spacing w:val="40"/>
        </w:rPr>
        <w:t> </w:t>
      </w:r>
      <w:r>
        <w:rPr/>
        <w:t>alternative</w:t>
      </w:r>
      <w:r>
        <w:rPr>
          <w:spacing w:val="14"/>
        </w:rPr>
        <w:t> </w:t>
      </w:r>
      <w:r>
        <w:rPr/>
        <w:t>to</w:t>
      </w:r>
      <w:r>
        <w:rPr>
          <w:spacing w:val="14"/>
        </w:rPr>
        <w:t> </w:t>
      </w:r>
      <w:r>
        <w:rPr/>
        <w:t>hydraulic</w:t>
      </w:r>
      <w:r>
        <w:rPr>
          <w:spacing w:val="13"/>
        </w:rPr>
        <w:t> </w:t>
      </w:r>
      <w:r>
        <w:rPr/>
        <w:t>modelling</w:t>
      </w:r>
      <w:r>
        <w:rPr>
          <w:spacing w:val="15"/>
        </w:rPr>
        <w:t> </w:t>
      </w:r>
      <w:r>
        <w:rPr/>
        <w:t>as</w:t>
      </w:r>
      <w:r>
        <w:rPr>
          <w:spacing w:val="14"/>
        </w:rPr>
        <w:t> </w:t>
      </w:r>
      <w:r>
        <w:rPr/>
        <w:t>a</w:t>
      </w:r>
      <w:r>
        <w:rPr>
          <w:spacing w:val="14"/>
        </w:rPr>
        <w:t> </w:t>
      </w:r>
      <w:r>
        <w:rPr/>
        <w:t>high</w:t>
      </w:r>
      <w:r>
        <w:rPr>
          <w:spacing w:val="15"/>
        </w:rPr>
        <w:t> </w:t>
      </w:r>
      <w:r>
        <w:rPr/>
        <w:t>correlation</w:t>
      </w:r>
      <w:r>
        <w:rPr>
          <w:spacing w:val="15"/>
        </w:rPr>
        <w:t> </w:t>
      </w:r>
      <w:r>
        <w:rPr/>
        <w:t>between</w:t>
      </w:r>
      <w:r>
        <w:rPr>
          <w:spacing w:val="13"/>
        </w:rPr>
        <w:t> </w:t>
      </w:r>
      <w:r>
        <w:rPr/>
        <w:t>TWI</w:t>
      </w:r>
      <w:r>
        <w:rPr>
          <w:spacing w:val="40"/>
        </w:rPr>
        <w:t> </w:t>
      </w:r>
      <w:r>
        <w:rPr/>
        <w:t>with</w:t>
      </w:r>
      <w:r>
        <w:rPr>
          <w:spacing w:val="3"/>
        </w:rPr>
        <w:t> </w:t>
      </w:r>
      <w:r>
        <w:rPr>
          <w:rFonts w:ascii="Times New Roman"/>
        </w:rPr>
        <w:t>fl</w:t>
      </w:r>
      <w:r>
        <w:rPr/>
        <w:t>ood</w:t>
      </w:r>
      <w:r>
        <w:rPr>
          <w:spacing w:val="5"/>
        </w:rPr>
        <w:t> </w:t>
      </w:r>
      <w:r>
        <w:rPr/>
        <w:t>depth</w:t>
      </w:r>
      <w:r>
        <w:rPr>
          <w:spacing w:val="3"/>
        </w:rPr>
        <w:t> </w:t>
      </w:r>
      <w:r>
        <w:rPr/>
        <w:t>from</w:t>
      </w:r>
      <w:r>
        <w:rPr>
          <w:spacing w:val="5"/>
        </w:rPr>
        <w:t> </w:t>
      </w:r>
      <w:r>
        <w:rPr/>
        <w:t>a</w:t>
      </w:r>
      <w:r>
        <w:rPr>
          <w:spacing w:val="4"/>
        </w:rPr>
        <w:t> </w:t>
      </w:r>
      <w:r>
        <w:rPr/>
        <w:t>hydraulic</w:t>
      </w:r>
      <w:r>
        <w:rPr>
          <w:spacing w:val="3"/>
        </w:rPr>
        <w:t> </w:t>
      </w:r>
      <w:r>
        <w:rPr/>
        <w:t>model</w:t>
      </w:r>
      <w:r>
        <w:rPr>
          <w:spacing w:val="3"/>
        </w:rPr>
        <w:t> </w:t>
      </w:r>
      <w:r>
        <w:rPr/>
        <w:t>were</w:t>
      </w:r>
      <w:r>
        <w:rPr>
          <w:spacing w:val="3"/>
        </w:rPr>
        <w:t> </w:t>
      </w:r>
      <w:r>
        <w:rPr/>
        <w:t>observed</w:t>
      </w:r>
      <w:r>
        <w:rPr>
          <w:spacing w:val="4"/>
        </w:rPr>
        <w:t> </w:t>
      </w:r>
      <w:r>
        <w:rPr/>
        <w:t>(</w:t>
      </w:r>
      <w:hyperlink w:history="true" w:anchor="_bookmark58">
        <w:r>
          <w:rPr>
            <w:color w:val="007FAC"/>
          </w:rPr>
          <w:t>Motevalli</w:t>
        </w:r>
        <w:r>
          <w:rPr>
            <w:color w:val="007FAC"/>
            <w:spacing w:val="3"/>
          </w:rPr>
          <w:t> </w:t>
        </w:r>
        <w:r>
          <w:rPr>
            <w:color w:val="007FAC"/>
            <w:spacing w:val="-5"/>
          </w:rPr>
          <w:t>and</w:t>
        </w:r>
      </w:hyperlink>
    </w:p>
    <w:p>
      <w:pPr>
        <w:pStyle w:val="BodyText"/>
        <w:spacing w:line="171" w:lineRule="exact"/>
        <w:ind w:left="111"/>
        <w:jc w:val="both"/>
      </w:pPr>
      <w:hyperlink w:history="true" w:anchor="_bookmark58">
        <w:r>
          <w:rPr>
            <w:color w:val="007FAC"/>
          </w:rPr>
          <w:t>Vafakhah,</w:t>
        </w:r>
        <w:r>
          <w:rPr>
            <w:color w:val="007FAC"/>
            <w:spacing w:val="-7"/>
          </w:rPr>
          <w:t> </w:t>
        </w:r>
        <w:r>
          <w:rPr>
            <w:color w:val="007FAC"/>
            <w:spacing w:val="-2"/>
          </w:rPr>
          <w:t>2016</w:t>
        </w:r>
      </w:hyperlink>
      <w:r>
        <w:rPr>
          <w:spacing w:val="-2"/>
        </w:rPr>
        <w:t>).</w:t>
      </w:r>
    </w:p>
    <w:p>
      <w:pPr>
        <w:pStyle w:val="BodyText"/>
        <w:spacing w:line="273" w:lineRule="auto" w:before="28"/>
        <w:ind w:left="111" w:right="38" w:firstLine="239"/>
        <w:jc w:val="both"/>
      </w:pPr>
      <w:r>
        <w:rPr/>
        <w:t>Distance from rivers. Across natural catchments, the distance </w:t>
      </w:r>
      <w:r>
        <w:rPr/>
        <w:t>from</w:t>
      </w:r>
      <w:r>
        <w:rPr>
          <w:spacing w:val="40"/>
        </w:rPr>
        <w:t> </w:t>
      </w:r>
      <w:r>
        <w:rPr/>
        <w:t>rivers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waterbodies</w:t>
      </w:r>
      <w:r>
        <w:rPr>
          <w:spacing w:val="-5"/>
        </w:rPr>
        <w:t> </w:t>
      </w:r>
      <w:r>
        <w:rPr/>
        <w:t>has</w:t>
      </w:r>
      <w:r>
        <w:rPr>
          <w:spacing w:val="-5"/>
        </w:rPr>
        <w:t> </w:t>
      </w:r>
      <w:r>
        <w:rPr/>
        <w:t>been</w:t>
      </w:r>
      <w:r>
        <w:rPr>
          <w:spacing w:val="-5"/>
        </w:rPr>
        <w:t> </w:t>
      </w:r>
      <w:r>
        <w:rPr/>
        <w:t>proven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most</w:t>
      </w:r>
      <w:r>
        <w:rPr>
          <w:spacing w:val="-5"/>
        </w:rPr>
        <w:t> </w:t>
      </w:r>
      <w:r>
        <w:rPr/>
        <w:t>dominating</w:t>
      </w:r>
      <w:r>
        <w:rPr>
          <w:spacing w:val="-4"/>
        </w:rPr>
        <w:t> </w:t>
      </w:r>
      <w:r>
        <w:rPr/>
        <w:t>factor</w:t>
      </w:r>
      <w:r>
        <w:rPr>
          <w:spacing w:val="40"/>
        </w:rPr>
        <w:t> </w:t>
      </w:r>
      <w:r>
        <w:rPr/>
        <w:t>that in</w:t>
      </w:r>
      <w:r>
        <w:rPr>
          <w:rFonts w:ascii="Times New Roman"/>
        </w:rPr>
        <w:t>fl</w:t>
      </w:r>
      <w:r>
        <w:rPr/>
        <w:t>uences </w:t>
      </w:r>
      <w:r>
        <w:rPr>
          <w:rFonts w:ascii="Times New Roman"/>
        </w:rPr>
        <w:t>fl</w:t>
      </w:r>
      <w:r>
        <w:rPr/>
        <w:t>ood-susceptibility (</w:t>
      </w:r>
      <w:hyperlink w:history="true" w:anchor="_bookmark37">
        <w:r>
          <w:rPr>
            <w:color w:val="007FAC"/>
          </w:rPr>
          <w:t>Giovannettone et al., 2018</w:t>
        </w:r>
      </w:hyperlink>
      <w:r>
        <w:rPr/>
        <w:t>). In ur-</w:t>
      </w:r>
      <w:r>
        <w:rPr>
          <w:spacing w:val="40"/>
        </w:rPr>
        <w:t> </w:t>
      </w:r>
      <w:r>
        <w:rPr/>
        <w:t>banized catchments with more complex drainage, the distance from</w:t>
      </w:r>
      <w:r>
        <w:rPr>
          <w:spacing w:val="40"/>
        </w:rPr>
        <w:t> </w:t>
      </w:r>
      <w:r>
        <w:rPr/>
        <w:t>waterbodies is still the second-most important factor behind elevation</w:t>
      </w:r>
      <w:r>
        <w:rPr>
          <w:spacing w:val="40"/>
        </w:rPr>
        <w:t> </w:t>
      </w:r>
      <w:r>
        <w:rPr/>
        <w:t>(</w:t>
      </w:r>
      <w:hyperlink w:history="true" w:anchor="_bookmark37">
        <w:r>
          <w:rPr>
            <w:color w:val="007FAC"/>
          </w:rPr>
          <w:t>Giovannettone</w:t>
        </w:r>
        <w:r>
          <w:rPr>
            <w:color w:val="007FAC"/>
            <w:spacing w:val="-10"/>
          </w:rPr>
          <w:t> </w:t>
        </w:r>
        <w:r>
          <w:rPr>
            <w:color w:val="007FAC"/>
          </w:rPr>
          <w:t>et</w:t>
        </w:r>
        <w:r>
          <w:rPr>
            <w:color w:val="007FAC"/>
            <w:spacing w:val="-10"/>
          </w:rPr>
          <w:t> </w:t>
        </w:r>
        <w:r>
          <w:rPr>
            <w:color w:val="007FAC"/>
          </w:rPr>
          <w:t>al.,</w:t>
        </w:r>
        <w:r>
          <w:rPr>
            <w:color w:val="007FAC"/>
            <w:spacing w:val="-9"/>
          </w:rPr>
          <w:t> </w:t>
        </w:r>
        <w:r>
          <w:rPr>
            <w:color w:val="007FAC"/>
          </w:rPr>
          <w:t>2018</w:t>
        </w:r>
      </w:hyperlink>
      <w:r>
        <w:rPr/>
        <w:t>).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>
          <w:rFonts w:ascii="Times New Roman"/>
        </w:rPr>
        <w:t>fl</w:t>
      </w:r>
      <w:r>
        <w:rPr/>
        <w:t>ood</w:t>
      </w:r>
      <w:r>
        <w:rPr>
          <w:spacing w:val="-9"/>
        </w:rPr>
        <w:t> </w:t>
      </w:r>
      <w:r>
        <w:rPr/>
        <w:t>susceptibility</w:t>
      </w:r>
      <w:r>
        <w:rPr>
          <w:spacing w:val="-10"/>
        </w:rPr>
        <w:t> </w:t>
      </w:r>
      <w:r>
        <w:rPr/>
        <w:t>mechanism</w:t>
      </w:r>
      <w:r>
        <w:rPr>
          <w:spacing w:val="-10"/>
        </w:rPr>
        <w:t> </w:t>
      </w:r>
      <w:r>
        <w:rPr/>
        <w:t>relates</w:t>
      </w:r>
      <w:r>
        <w:rPr>
          <w:spacing w:val="40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planar</w:t>
      </w:r>
      <w:r>
        <w:rPr>
          <w:spacing w:val="-6"/>
        </w:rPr>
        <w:t> </w:t>
      </w:r>
      <w:r>
        <w:rPr/>
        <w:t>distance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waterbody</w:t>
      </w:r>
      <w:r>
        <w:rPr>
          <w:spacing w:val="-6"/>
        </w:rPr>
        <w:t> </w:t>
      </w:r>
      <w:r>
        <w:rPr/>
        <w:t>must</w:t>
      </w:r>
      <w:r>
        <w:rPr>
          <w:spacing w:val="-6"/>
        </w:rPr>
        <w:t> </w:t>
      </w:r>
      <w:r>
        <w:rPr/>
        <w:t>grow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encroach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land,</w:t>
      </w:r>
      <w:r>
        <w:rPr>
          <w:spacing w:val="40"/>
        </w:rPr>
        <w:t> </w:t>
      </w:r>
      <w:r>
        <w:rPr/>
        <w:t>where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closer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an</w:t>
      </w:r>
      <w:r>
        <w:rPr>
          <w:spacing w:val="-10"/>
        </w:rPr>
        <w:t> </w:t>
      </w:r>
      <w:r>
        <w:rPr/>
        <w:t>area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river</w:t>
      </w:r>
      <w:r>
        <w:rPr>
          <w:spacing w:val="-10"/>
        </w:rPr>
        <w:t> </w:t>
      </w:r>
      <w:r>
        <w:rPr/>
        <w:t>or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body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water,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more</w:t>
      </w:r>
      <w:r>
        <w:rPr>
          <w:spacing w:val="-10"/>
        </w:rPr>
        <w:t> </w:t>
      </w:r>
      <w:r>
        <w:rPr/>
        <w:t>likely</w:t>
      </w:r>
      <w:r>
        <w:rPr>
          <w:spacing w:val="40"/>
        </w:rPr>
        <w:t> </w:t>
      </w:r>
      <w:r>
        <w:rPr/>
        <w:t>that area is to </w:t>
      </w:r>
      <w:r>
        <w:rPr>
          <w:rFonts w:ascii="Times New Roman"/>
        </w:rPr>
        <w:t>fl</w:t>
      </w:r>
      <w:r>
        <w:rPr/>
        <w:t>ood (</w:t>
      </w:r>
      <w:hyperlink w:history="true" w:anchor="_bookmark38">
        <w:r>
          <w:rPr>
            <w:color w:val="007FAC"/>
          </w:rPr>
          <w:t>Glenn et al., 2012</w:t>
        </w:r>
      </w:hyperlink>
      <w:r>
        <w:rPr/>
        <w:t>).</w:t>
      </w:r>
    </w:p>
    <w:p>
      <w:pPr>
        <w:pStyle w:val="BodyText"/>
        <w:spacing w:line="273" w:lineRule="auto" w:before="8"/>
        <w:ind w:left="111" w:right="38" w:firstLine="239"/>
        <w:jc w:val="both"/>
      </w:pPr>
      <w:r>
        <w:rPr/>
        <w:t>Land Use Land Cover. The Global Land Cover </w:t>
      </w:r>
      <w:r>
        <w:rPr/>
        <w:t>Characterization</w:t>
      </w:r>
      <w:r>
        <w:rPr>
          <w:spacing w:val="40"/>
        </w:rPr>
        <w:t> </w:t>
      </w:r>
      <w:r>
        <w:rPr/>
        <w:t>(GLCC) is another factor potentially linked to </w:t>
      </w:r>
      <w:r>
        <w:rPr>
          <w:rFonts w:ascii="Times New Roman"/>
        </w:rPr>
        <w:t>fl</w:t>
      </w:r>
      <w:r>
        <w:rPr/>
        <w:t>ood susceptibility. The</w:t>
      </w:r>
      <w:r>
        <w:rPr>
          <w:spacing w:val="40"/>
        </w:rPr>
        <w:t> </w:t>
      </w:r>
      <w:r>
        <w:rPr/>
        <w:t>data</w:t>
      </w:r>
      <w:r>
        <w:rPr>
          <w:spacing w:val="8"/>
        </w:rPr>
        <w:t> </w:t>
      </w:r>
      <w:r>
        <w:rPr/>
        <w:t>source</w:t>
      </w:r>
      <w:r>
        <w:rPr>
          <w:spacing w:val="7"/>
        </w:rPr>
        <w:t> </w:t>
      </w:r>
      <w:r>
        <w:rPr/>
        <w:t>is</w:t>
      </w:r>
      <w:r>
        <w:rPr>
          <w:spacing w:val="8"/>
        </w:rPr>
        <w:t> </w:t>
      </w:r>
      <w:r>
        <w:rPr/>
        <w:t>the</w:t>
      </w:r>
      <w:r>
        <w:rPr>
          <w:spacing w:val="7"/>
        </w:rPr>
        <w:t> </w:t>
      </w:r>
      <w:r>
        <w:rPr/>
        <w:t>United</w:t>
      </w:r>
      <w:r>
        <w:rPr>
          <w:spacing w:val="9"/>
        </w:rPr>
        <w:t> </w:t>
      </w:r>
      <w:r>
        <w:rPr/>
        <w:t>States</w:t>
      </w:r>
      <w:r>
        <w:rPr>
          <w:spacing w:val="8"/>
        </w:rPr>
        <w:t> </w:t>
      </w:r>
      <w:r>
        <w:rPr/>
        <w:t>Geological</w:t>
      </w:r>
      <w:r>
        <w:rPr>
          <w:spacing w:val="7"/>
        </w:rPr>
        <w:t> </w:t>
      </w:r>
      <w:r>
        <w:rPr/>
        <w:t>Survey</w:t>
      </w:r>
      <w:r>
        <w:rPr>
          <w:spacing w:val="8"/>
        </w:rPr>
        <w:t> </w:t>
      </w:r>
      <w:r>
        <w:rPr/>
        <w:t>(USGS)</w:t>
      </w:r>
      <w:r>
        <w:rPr>
          <w:spacing w:val="9"/>
        </w:rPr>
        <w:t> </w:t>
      </w:r>
      <w:r>
        <w:rPr/>
        <w:t>global</w:t>
      </w:r>
      <w:r>
        <w:rPr>
          <w:spacing w:val="6"/>
        </w:rPr>
        <w:t> </w:t>
      </w:r>
      <w:r>
        <w:rPr>
          <w:spacing w:val="-4"/>
        </w:rPr>
        <w:t>land</w:t>
      </w:r>
    </w:p>
    <w:p>
      <w:pPr>
        <w:pStyle w:val="BodyText"/>
        <w:spacing w:before="74"/>
        <w:ind w:left="111"/>
      </w:pPr>
      <w:r>
        <w:rPr/>
        <w:br w:type="column"/>
      </w:r>
      <w:r>
        <w:rPr/>
        <w:t>rather</w:t>
      </w:r>
      <w:r>
        <w:rPr>
          <w:spacing w:val="-1"/>
        </w:rPr>
        <w:t> </w:t>
      </w:r>
      <w:r>
        <w:rPr/>
        <w:t>than</w:t>
      </w:r>
      <w:r>
        <w:rPr>
          <w:spacing w:val="-1"/>
        </w:rPr>
        <w:t> </w:t>
      </w:r>
      <w:r>
        <w:rPr/>
        <w:t>as a</w:t>
      </w:r>
      <w:r>
        <w:rPr>
          <w:spacing w:val="-1"/>
        </w:rPr>
        <w:t> </w:t>
      </w:r>
      <w:r>
        <w:rPr>
          <w:rFonts w:ascii="Arial" w:hAnsi="Arial"/>
        </w:rPr>
        <w:t>‘</w:t>
      </w:r>
      <w:r>
        <w:rPr/>
        <w:t>static</w:t>
      </w:r>
      <w:r>
        <w:rPr>
          <w:rFonts w:ascii="Times New Roman" w:hAnsi="Times New Roman"/>
        </w:rPr>
        <w:t>’</w:t>
      </w:r>
      <w:r>
        <w:rPr>
          <w:rFonts w:ascii="Times New Roman" w:hAnsi="Times New Roman"/>
          <w:spacing w:val="-2"/>
        </w:rPr>
        <w:t> </w:t>
      </w:r>
      <w:r>
        <w:rPr/>
        <w:t>yearly/decadal</w:t>
      </w:r>
      <w:r>
        <w:rPr>
          <w:spacing w:val="-1"/>
        </w:rPr>
        <w:t> </w:t>
      </w:r>
      <w:r>
        <w:rPr>
          <w:spacing w:val="-2"/>
        </w:rPr>
        <w:t>average.</w:t>
      </w:r>
    </w:p>
    <w:p>
      <w:pPr>
        <w:pStyle w:val="BodyText"/>
        <w:spacing w:line="276" w:lineRule="auto" w:before="24"/>
        <w:ind w:left="111" w:right="49" w:firstLine="239"/>
      </w:pPr>
      <w:r>
        <w:rPr/>
        <w:t>The temporally </w:t>
      </w:r>
      <w:r>
        <w:rPr>
          <w:rFonts w:ascii="Times New Roman"/>
        </w:rPr>
        <w:t>fi</w:t>
      </w:r>
      <w:r>
        <w:rPr/>
        <w:t>xed environmental </w:t>
      </w:r>
      <w:r>
        <w:rPr>
          <w:rFonts w:ascii="Times New Roman"/>
        </w:rPr>
        <w:t>fl</w:t>
      </w:r>
      <w:r>
        <w:rPr/>
        <w:t>ood risk factors for the </w:t>
      </w:r>
      <w:r>
        <w:rPr/>
        <w:t>study</w:t>
      </w:r>
      <w:r>
        <w:rPr>
          <w:spacing w:val="40"/>
        </w:rPr>
        <w:t> </w:t>
      </w:r>
      <w:bookmarkStart w:name="_bookmark5" w:id="10"/>
      <w:bookmarkEnd w:id="10"/>
      <w:r>
        <w:rPr/>
        <w:t>area</w:t>
      </w:r>
      <w:r>
        <w:rPr/>
        <w:t> are displayed in </w:t>
      </w:r>
      <w:hyperlink w:history="true" w:anchor="_bookmark3">
        <w:r>
          <w:rPr>
            <w:color w:val="007FAC"/>
          </w:rPr>
          <w:t>Figs. 1</w:t>
        </w:r>
      </w:hyperlink>
      <w:r>
        <w:rPr>
          <w:color w:val="007FAC"/>
        </w:rPr>
        <w:t> </w:t>
      </w:r>
      <w:r>
        <w:rPr/>
        <w:t>and </w:t>
      </w:r>
      <w:hyperlink w:history="true" w:anchor="_bookmark5">
        <w:r>
          <w:rPr>
            <w:color w:val="007FAC"/>
          </w:rPr>
          <w:t>2</w:t>
        </w:r>
      </w:hyperlink>
      <w:r>
        <w:rPr/>
        <w:t>.</w:t>
      </w:r>
    </w:p>
    <w:p>
      <w:pPr>
        <w:pStyle w:val="BodyText"/>
        <w:spacing w:before="15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2960">
            <wp:simplePos x="0" y="0"/>
            <wp:positionH relativeFrom="page">
              <wp:posOffset>3922000</wp:posOffset>
            </wp:positionH>
            <wp:positionV relativeFrom="paragraph">
              <wp:posOffset>169186</wp:posOffset>
            </wp:positionV>
            <wp:extent cx="3144911" cy="3462528"/>
            <wp:effectExtent l="0" t="0" r="0" b="0"/>
            <wp:wrapTopAndBottom/>
            <wp:docPr id="24" name="Image 24" descr="Image of Fig.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 descr="Image of Fig. 2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4911" cy="3462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69"/>
        <w:ind w:left="1466" w:right="0" w:firstLine="0"/>
        <w:jc w:val="left"/>
        <w:rPr>
          <w:sz w:val="14"/>
        </w:rPr>
      </w:pPr>
      <w:r>
        <w:rPr>
          <w:sz w:val="14"/>
        </w:rPr>
        <w:t>Fig.</w:t>
      </w:r>
      <w:r>
        <w:rPr>
          <w:spacing w:val="18"/>
          <w:sz w:val="14"/>
        </w:rPr>
        <w:t> </w:t>
      </w:r>
      <w:r>
        <w:rPr>
          <w:sz w:val="14"/>
        </w:rPr>
        <w:t>2.</w:t>
      </w:r>
      <w:r>
        <w:rPr>
          <w:spacing w:val="45"/>
          <w:sz w:val="14"/>
        </w:rPr>
        <w:t> </w:t>
      </w:r>
      <w:r>
        <w:rPr>
          <w:sz w:val="14"/>
        </w:rPr>
        <w:t>Sentinel-1</w:t>
      </w:r>
      <w:r>
        <w:rPr>
          <w:spacing w:val="21"/>
          <w:sz w:val="14"/>
        </w:rPr>
        <w:t> </w:t>
      </w:r>
      <w:r>
        <w:rPr>
          <w:sz w:val="14"/>
        </w:rPr>
        <w:t>(mean)</w:t>
      </w:r>
      <w:r>
        <w:rPr>
          <w:spacing w:val="20"/>
          <w:sz w:val="14"/>
        </w:rPr>
        <w:t> </w:t>
      </w:r>
      <w:r>
        <w:rPr>
          <w:sz w:val="14"/>
        </w:rPr>
        <w:t>Jan</w:t>
      </w:r>
      <w:r>
        <w:rPr>
          <w:spacing w:val="21"/>
          <w:sz w:val="14"/>
        </w:rPr>
        <w:t> </w:t>
      </w:r>
      <w:r>
        <w:rPr>
          <w:spacing w:val="-2"/>
          <w:sz w:val="14"/>
        </w:rPr>
        <w:t>2020.</w:t>
      </w:r>
    </w:p>
    <w:p>
      <w:pPr>
        <w:spacing w:after="0"/>
        <w:jc w:val="left"/>
        <w:rPr>
          <w:sz w:val="14"/>
        </w:rPr>
        <w:sectPr>
          <w:type w:val="continuous"/>
          <w:pgSz w:w="11910" w:h="15880"/>
          <w:pgMar w:header="657" w:footer="553" w:top="600" w:bottom="280" w:left="640" w:right="540"/>
          <w:cols w:num="2" w:equalWidth="0">
            <w:col w:w="5175" w:space="205"/>
            <w:col w:w="5350"/>
          </w:cols>
        </w:sectPr>
      </w:pPr>
    </w:p>
    <w:p>
      <w:pPr>
        <w:pStyle w:val="BodyText"/>
        <w:rPr>
          <w:sz w:val="9"/>
        </w:rPr>
      </w:pPr>
    </w:p>
    <w:p>
      <w:pPr>
        <w:spacing w:after="0"/>
        <w:rPr>
          <w:sz w:val="9"/>
        </w:rPr>
        <w:sectPr>
          <w:pgSz w:w="11910" w:h="15880"/>
          <w:pgMar w:header="657" w:footer="553" w:top="840" w:bottom="740" w:left="640" w:right="540"/>
        </w:sectPr>
      </w:pPr>
    </w:p>
    <w:p>
      <w:pPr>
        <w:pStyle w:val="ListParagraph"/>
        <w:numPr>
          <w:ilvl w:val="1"/>
          <w:numId w:val="1"/>
        </w:numPr>
        <w:tabs>
          <w:tab w:pos="471" w:val="left" w:leader="none"/>
        </w:tabs>
        <w:spacing w:line="240" w:lineRule="auto" w:before="110" w:after="0"/>
        <w:ind w:left="471" w:right="0" w:hanging="360"/>
        <w:jc w:val="left"/>
        <w:rPr>
          <w:i/>
          <w:sz w:val="16"/>
        </w:rPr>
      </w:pPr>
      <w:bookmarkStart w:name="2.2. Sentinel-1 imagery" w:id="11"/>
      <w:bookmarkEnd w:id="11"/>
      <w:r>
        <w:rPr/>
      </w:r>
      <w:bookmarkStart w:name="2.3. Machine learning models for classif" w:id="12"/>
      <w:bookmarkEnd w:id="12"/>
      <w:r>
        <w:rPr/>
      </w:r>
      <w:bookmarkStart w:name="2.3.1. Support Vector Machines" w:id="13"/>
      <w:bookmarkEnd w:id="13"/>
      <w:r>
        <w:rPr/>
      </w:r>
      <w:bookmarkStart w:name="2.3.2. k-Nearest Neighbors Algorithms" w:id="14"/>
      <w:bookmarkEnd w:id="14"/>
      <w:r>
        <w:rPr/>
      </w:r>
      <w:bookmarkStart w:name="2.3.3. Artificial Neural Networks" w:id="15"/>
      <w:bookmarkEnd w:id="15"/>
      <w:r>
        <w:rPr/>
      </w:r>
      <w:r>
        <w:rPr>
          <w:i/>
          <w:w w:val="90"/>
          <w:sz w:val="16"/>
        </w:rPr>
        <w:t>Sentinel-1</w:t>
      </w:r>
      <w:r>
        <w:rPr>
          <w:i/>
          <w:spacing w:val="27"/>
          <w:sz w:val="16"/>
        </w:rPr>
        <w:t> </w:t>
      </w:r>
      <w:r>
        <w:rPr>
          <w:i/>
          <w:spacing w:val="-2"/>
          <w:w w:val="90"/>
          <w:sz w:val="16"/>
        </w:rPr>
        <w:t>imagery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6" w:lineRule="auto"/>
        <w:ind w:left="111" w:right="38" w:firstLine="239"/>
        <w:jc w:val="both"/>
      </w:pPr>
      <w:r>
        <w:rPr/>
        <w:t>Imagery</w:t>
      </w:r>
      <w:r>
        <w:rPr>
          <w:spacing w:val="-9"/>
        </w:rPr>
        <w:t> </w:t>
      </w:r>
      <w:r>
        <w:rPr/>
        <w:t>from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Sentinel-1</w:t>
      </w:r>
      <w:r>
        <w:rPr>
          <w:spacing w:val="-10"/>
        </w:rPr>
        <w:t> </w:t>
      </w:r>
      <w:r>
        <w:rPr/>
        <w:t>C-band</w:t>
      </w:r>
      <w:r>
        <w:rPr>
          <w:spacing w:val="-9"/>
        </w:rPr>
        <w:t> </w:t>
      </w:r>
      <w:r>
        <w:rPr/>
        <w:t>radar</w:t>
      </w:r>
      <w:r>
        <w:rPr>
          <w:spacing w:val="-9"/>
        </w:rPr>
        <w:t> </w:t>
      </w:r>
      <w:r>
        <w:rPr/>
        <w:t>imaging</w:t>
      </w:r>
      <w:r>
        <w:rPr>
          <w:spacing w:val="-10"/>
        </w:rPr>
        <w:t> </w:t>
      </w:r>
      <w:r>
        <w:rPr/>
        <w:t>satellite</w:t>
      </w:r>
      <w:r>
        <w:rPr>
          <w:spacing w:val="-9"/>
        </w:rPr>
        <w:t> </w:t>
      </w:r>
      <w:r>
        <w:rPr/>
        <w:t>has</w:t>
      </w:r>
      <w:r>
        <w:rPr>
          <w:spacing w:val="-9"/>
        </w:rPr>
        <w:t> </w:t>
      </w:r>
      <w:r>
        <w:rPr/>
        <w:t>been</w:t>
      </w:r>
      <w:r>
        <w:rPr>
          <w:spacing w:val="40"/>
        </w:rPr>
        <w:t> </w:t>
      </w:r>
      <w:r>
        <w:rPr/>
        <w:t>used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provide</w:t>
      </w:r>
      <w:r>
        <w:rPr>
          <w:spacing w:val="-8"/>
        </w:rPr>
        <w:t> </w:t>
      </w:r>
      <w:r>
        <w:rPr>
          <w:rFonts w:ascii="Times New Roman"/>
        </w:rPr>
        <w:t>fl</w:t>
      </w:r>
      <w:r>
        <w:rPr/>
        <w:t>ood</w:t>
      </w:r>
      <w:r>
        <w:rPr>
          <w:spacing w:val="-8"/>
        </w:rPr>
        <w:t> </w:t>
      </w:r>
      <w:r>
        <w:rPr/>
        <w:t>extent</w:t>
      </w:r>
      <w:r>
        <w:rPr>
          <w:spacing w:val="-8"/>
        </w:rPr>
        <w:t> </w:t>
      </w:r>
      <w:r>
        <w:rPr/>
        <w:t>information</w:t>
      </w:r>
      <w:r>
        <w:rPr>
          <w:spacing w:val="-7"/>
        </w:rPr>
        <w:t> </w:t>
      </w:r>
      <w:r>
        <w:rPr/>
        <w:t>during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January</w:t>
      </w:r>
      <w:r>
        <w:rPr>
          <w:spacing w:val="-8"/>
        </w:rPr>
        <w:t> </w:t>
      </w:r>
      <w:r>
        <w:rPr/>
        <w:t>2020</w:t>
      </w:r>
      <w:r>
        <w:rPr>
          <w:spacing w:val="-8"/>
        </w:rPr>
        <w:t> </w:t>
      </w:r>
      <w:r>
        <w:rPr>
          <w:rFonts w:ascii="Times New Roman"/>
        </w:rPr>
        <w:t>fl</w:t>
      </w:r>
      <w:r>
        <w:rPr/>
        <w:t>ood</w:t>
      </w:r>
      <w:r>
        <w:rPr>
          <w:spacing w:val="40"/>
        </w:rPr>
        <w:t> </w:t>
      </w:r>
      <w:r>
        <w:rPr/>
        <w:t>event. This active remote sensing system provides regular </w:t>
      </w:r>
      <w:r>
        <w:rPr/>
        <w:t>coverage</w:t>
      </w:r>
      <w:r>
        <w:rPr>
          <w:spacing w:val="40"/>
        </w:rPr>
        <w:t> </w:t>
      </w:r>
      <w:r>
        <w:rPr/>
        <w:t>through both day and night, and it is not affected by atmospheric pro-</w:t>
      </w:r>
      <w:r>
        <w:rPr>
          <w:spacing w:val="40"/>
        </w:rPr>
        <w:t> </w:t>
      </w:r>
      <w:r>
        <w:rPr/>
        <w:t>cesses</w:t>
      </w:r>
      <w:r>
        <w:rPr>
          <w:spacing w:val="-5"/>
        </w:rPr>
        <w:t> </w:t>
      </w:r>
      <w:r>
        <w:rPr/>
        <w:t>such</w:t>
      </w:r>
      <w:r>
        <w:rPr>
          <w:spacing w:val="-6"/>
        </w:rPr>
        <w:t> </w:t>
      </w:r>
      <w:r>
        <w:rPr/>
        <w:t>as</w:t>
      </w:r>
      <w:r>
        <w:rPr>
          <w:spacing w:val="-7"/>
        </w:rPr>
        <w:t> </w:t>
      </w:r>
      <w:r>
        <w:rPr/>
        <w:t>cloud</w:t>
      </w:r>
      <w:r>
        <w:rPr>
          <w:spacing w:val="-6"/>
        </w:rPr>
        <w:t> </w:t>
      </w:r>
      <w:r>
        <w:rPr/>
        <w:t>cover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so</w:t>
      </w:r>
      <w:r>
        <w:rPr>
          <w:spacing w:val="-6"/>
        </w:rPr>
        <w:t> </w:t>
      </w:r>
      <w:r>
        <w:rPr/>
        <w:t>has</w:t>
      </w:r>
      <w:r>
        <w:rPr>
          <w:spacing w:val="-6"/>
        </w:rPr>
        <w:t> </w:t>
      </w:r>
      <w:r>
        <w:rPr/>
        <w:t>been</w:t>
      </w:r>
      <w:r>
        <w:rPr>
          <w:spacing w:val="-6"/>
        </w:rPr>
        <w:t> </w:t>
      </w:r>
      <w:r>
        <w:rPr/>
        <w:t>widely</w:t>
      </w:r>
      <w:r>
        <w:rPr>
          <w:spacing w:val="-7"/>
        </w:rPr>
        <w:t> </w:t>
      </w:r>
      <w:r>
        <w:rPr/>
        <w:t>used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monitor</w:t>
      </w:r>
      <w:r>
        <w:rPr>
          <w:spacing w:val="-7"/>
        </w:rPr>
        <w:t> </w:t>
      </w:r>
      <w:r>
        <w:rPr>
          <w:rFonts w:ascii="Times New Roman"/>
        </w:rPr>
        <w:t>fl</w:t>
      </w:r>
      <w:r>
        <w:rPr/>
        <w:t>ood</w:t>
      </w:r>
      <w:r>
        <w:rPr>
          <w:spacing w:val="40"/>
        </w:rPr>
        <w:t> </w:t>
      </w:r>
      <w:r>
        <w:rPr/>
        <w:t>events</w:t>
      </w:r>
      <w:r>
        <w:rPr>
          <w:spacing w:val="25"/>
        </w:rPr>
        <w:t> </w:t>
      </w:r>
      <w:r>
        <w:rPr/>
        <w:t>(</w:t>
      </w:r>
      <w:hyperlink w:history="true" w:anchor="_bookmark33">
        <w:r>
          <w:rPr>
            <w:color w:val="007FAC"/>
          </w:rPr>
          <w:t>Conde</w:t>
        </w:r>
        <w:r>
          <w:rPr>
            <w:color w:val="007FAC"/>
            <w:spacing w:val="25"/>
          </w:rPr>
          <w:t> </w:t>
        </w:r>
        <w:r>
          <w:rPr>
            <w:color w:val="007FAC"/>
          </w:rPr>
          <w:t>and</w:t>
        </w:r>
        <w:r>
          <w:rPr>
            <w:color w:val="007FAC"/>
            <w:spacing w:val="24"/>
          </w:rPr>
          <w:t> </w:t>
        </w:r>
        <w:r>
          <w:rPr>
            <w:color w:val="007FAC"/>
          </w:rPr>
          <w:t>Munoz,</w:t>
        </w:r>
        <w:r>
          <w:rPr>
            <w:color w:val="007FAC"/>
            <w:spacing w:val="25"/>
          </w:rPr>
          <w:t> </w:t>
        </w:r>
        <w:r>
          <w:rPr>
            <w:color w:val="007FAC"/>
          </w:rPr>
          <w:t>2019</w:t>
        </w:r>
      </w:hyperlink>
      <w:r>
        <w:rPr/>
        <w:t>;</w:t>
      </w:r>
      <w:r>
        <w:rPr>
          <w:spacing w:val="25"/>
        </w:rPr>
        <w:t> </w:t>
      </w:r>
      <w:hyperlink w:history="true" w:anchor="_bookmark67">
        <w:r>
          <w:rPr>
            <w:color w:val="007FAC"/>
          </w:rPr>
          <w:t>Tsyganskaya</w:t>
        </w:r>
        <w:r>
          <w:rPr>
            <w:color w:val="007FAC"/>
            <w:spacing w:val="25"/>
          </w:rPr>
          <w:t> </w:t>
        </w:r>
        <w:r>
          <w:rPr>
            <w:color w:val="007FAC"/>
          </w:rPr>
          <w:t>et</w:t>
        </w:r>
        <w:r>
          <w:rPr>
            <w:color w:val="007FAC"/>
            <w:spacing w:val="25"/>
          </w:rPr>
          <w:t> </w:t>
        </w:r>
        <w:r>
          <w:rPr>
            <w:color w:val="007FAC"/>
          </w:rPr>
          <w:t>al.,</w:t>
        </w:r>
        <w:r>
          <w:rPr>
            <w:color w:val="007FAC"/>
            <w:spacing w:val="25"/>
          </w:rPr>
          <w:t> </w:t>
        </w:r>
        <w:r>
          <w:rPr>
            <w:color w:val="007FAC"/>
          </w:rPr>
          <w:t>2019</w:t>
        </w:r>
      </w:hyperlink>
      <w:r>
        <w:rPr/>
        <w:t>;</w:t>
      </w:r>
      <w:r>
        <w:rPr>
          <w:spacing w:val="24"/>
        </w:rPr>
        <w:t> </w:t>
      </w:r>
      <w:hyperlink w:history="true" w:anchor="_bookmark54">
        <w:r>
          <w:rPr>
            <w:color w:val="007FAC"/>
          </w:rPr>
          <w:t>Martinis</w:t>
        </w:r>
      </w:hyperlink>
      <w:r>
        <w:rPr>
          <w:color w:val="007FAC"/>
          <w:spacing w:val="40"/>
        </w:rPr>
        <w:t> </w:t>
      </w:r>
      <w:hyperlink w:history="true" w:anchor="_bookmark54">
        <w:r>
          <w:rPr>
            <w:color w:val="007FAC"/>
          </w:rPr>
          <w:t>et al., 2018</w:t>
        </w:r>
      </w:hyperlink>
      <w:r>
        <w:rPr/>
        <w:t>; </w:t>
      </w:r>
      <w:hyperlink w:history="true" w:anchor="_bookmark63">
        <w:r>
          <w:rPr>
            <w:color w:val="007FAC"/>
          </w:rPr>
          <w:t>Qiu et al., 2021</w:t>
        </w:r>
      </w:hyperlink>
      <w:r>
        <w:rPr/>
        <w:t>).</w:t>
      </w:r>
    </w:p>
    <w:p>
      <w:pPr>
        <w:pStyle w:val="BodyText"/>
        <w:spacing w:line="276" w:lineRule="auto"/>
        <w:ind w:left="111" w:right="38" w:firstLine="239"/>
        <w:jc w:val="both"/>
      </w:pPr>
      <w:r>
        <w:rPr/>
        <w:t>The Sentinel-1</w:t>
      </w:r>
      <w:r>
        <w:rPr>
          <w:spacing w:val="-1"/>
        </w:rPr>
        <w:t> </w:t>
      </w:r>
      <w:r>
        <w:rPr/>
        <w:t>imagery</w:t>
      </w:r>
      <w:r>
        <w:rPr>
          <w:spacing w:val="-1"/>
        </w:rPr>
        <w:t> </w:t>
      </w:r>
      <w:r>
        <w:rPr/>
        <w:t>has</w:t>
      </w:r>
      <w:r>
        <w:rPr>
          <w:spacing w:val="-1"/>
        </w:rPr>
        <w:t> </w:t>
      </w:r>
      <w:r>
        <w:rPr/>
        <w:t>been</w:t>
      </w:r>
      <w:r>
        <w:rPr>
          <w:spacing w:val="-1"/>
        </w:rPr>
        <w:t> </w:t>
      </w:r>
      <w:r>
        <w:rPr/>
        <w:t>sourced</w:t>
      </w:r>
      <w:r>
        <w:rPr>
          <w:spacing w:val="-2"/>
        </w:rPr>
        <w:t> </w:t>
      </w:r>
      <w:r>
        <w:rPr/>
        <w:t>through</w:t>
      </w:r>
      <w:r>
        <w:rPr>
          <w:spacing w:val="-1"/>
        </w:rPr>
        <w:t> </w:t>
      </w:r>
      <w:r>
        <w:rPr/>
        <w:t>Google</w:t>
      </w:r>
      <w:r>
        <w:rPr>
          <w:spacing w:val="-1"/>
        </w:rPr>
        <w:t> </w:t>
      </w:r>
      <w:r>
        <w:rPr/>
        <w:t>Earth</w:t>
      </w:r>
      <w:r>
        <w:rPr>
          <w:spacing w:val="-1"/>
        </w:rPr>
        <w:t> </w:t>
      </w:r>
      <w:r>
        <w:rPr/>
        <w:t>En-</w:t>
      </w:r>
      <w:r>
        <w:rPr>
          <w:spacing w:val="40"/>
        </w:rPr>
        <w:t> </w:t>
      </w:r>
      <w:r>
        <w:rPr/>
        <w:t>gine (GEE, </w:t>
      </w:r>
      <w:hyperlink w:history="true" w:anchor="_bookmark39">
        <w:r>
          <w:rPr>
            <w:color w:val="007FAC"/>
          </w:rPr>
          <w:t>Gorelick, 2017</w:t>
        </w:r>
      </w:hyperlink>
      <w:r>
        <w:rPr/>
        <w:t>). Using the GEE cloud platform's data cata-</w:t>
      </w:r>
      <w:r>
        <w:rPr>
          <w:spacing w:val="40"/>
        </w:rPr>
        <w:t> </w:t>
      </w:r>
      <w:r>
        <w:rPr/>
        <w:t>logue allows rapid and computational light access to the study area.</w:t>
      </w:r>
      <w:r>
        <w:rPr>
          <w:spacing w:val="40"/>
        </w:rPr>
        <w:t> </w:t>
      </w:r>
      <w:r>
        <w:rPr/>
        <w:t>These</w:t>
      </w:r>
      <w:r>
        <w:rPr>
          <w:spacing w:val="-9"/>
        </w:rPr>
        <w:t> </w:t>
      </w:r>
      <w:r>
        <w:rPr/>
        <w:t>characteristics</w:t>
      </w:r>
      <w:r>
        <w:rPr>
          <w:spacing w:val="-8"/>
        </w:rPr>
        <w:t> </w:t>
      </w:r>
      <w:r>
        <w:rPr/>
        <w:t>mean</w:t>
      </w:r>
      <w:r>
        <w:rPr>
          <w:spacing w:val="-10"/>
        </w:rPr>
        <w:t> </w:t>
      </w:r>
      <w:r>
        <w:rPr/>
        <w:t>that</w:t>
      </w:r>
      <w:r>
        <w:rPr>
          <w:spacing w:val="-8"/>
        </w:rPr>
        <w:t> </w:t>
      </w:r>
      <w:r>
        <w:rPr/>
        <w:t>GEE</w:t>
      </w:r>
      <w:r>
        <w:rPr>
          <w:spacing w:val="-10"/>
        </w:rPr>
        <w:t> </w:t>
      </w:r>
      <w:r>
        <w:rPr/>
        <w:t>is</w:t>
      </w:r>
      <w:r>
        <w:rPr>
          <w:spacing w:val="-8"/>
        </w:rPr>
        <w:t> </w:t>
      </w:r>
      <w:r>
        <w:rPr/>
        <w:t>suitable</w:t>
      </w:r>
      <w:r>
        <w:rPr>
          <w:spacing w:val="-10"/>
        </w:rPr>
        <w:t> </w:t>
      </w:r>
      <w:r>
        <w:rPr/>
        <w:t>for</w:t>
      </w:r>
      <w:r>
        <w:rPr>
          <w:spacing w:val="-9"/>
        </w:rPr>
        <w:t> </w:t>
      </w:r>
      <w:r>
        <w:rPr/>
        <w:t>emergency</w:t>
      </w:r>
      <w:r>
        <w:rPr>
          <w:spacing w:val="-9"/>
        </w:rPr>
        <w:t> </w:t>
      </w:r>
      <w:r>
        <w:rPr/>
        <w:t>response</w:t>
      </w:r>
      <w:r>
        <w:rPr>
          <w:spacing w:val="40"/>
        </w:rPr>
        <w:t> </w:t>
      </w:r>
      <w:r>
        <w:rPr/>
        <w:t>applications,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it</w:t>
      </w:r>
      <w:r>
        <w:rPr>
          <w:spacing w:val="-9"/>
        </w:rPr>
        <w:t> </w:t>
      </w:r>
      <w:r>
        <w:rPr/>
        <w:t>has</w:t>
      </w:r>
      <w:r>
        <w:rPr>
          <w:spacing w:val="-10"/>
        </w:rPr>
        <w:t> </w:t>
      </w:r>
      <w:r>
        <w:rPr/>
        <w:t>been</w:t>
      </w:r>
      <w:r>
        <w:rPr>
          <w:spacing w:val="-10"/>
        </w:rPr>
        <w:t> </w:t>
      </w:r>
      <w:r>
        <w:rPr/>
        <w:t>used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range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formats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>
          <w:rFonts w:ascii="Times New Roman"/>
        </w:rPr>
        <w:t>fl</w:t>
      </w:r>
      <w:r>
        <w:rPr/>
        <w:t>ood</w:t>
      </w:r>
      <w:r>
        <w:rPr>
          <w:spacing w:val="-10"/>
        </w:rPr>
        <w:t> </w:t>
      </w:r>
      <w:r>
        <w:rPr/>
        <w:t>response</w:t>
      </w:r>
      <w:r>
        <w:rPr>
          <w:spacing w:val="40"/>
        </w:rPr>
        <w:t> </w:t>
      </w:r>
      <w:r>
        <w:rPr/>
        <w:t>systems (</w:t>
      </w:r>
      <w:hyperlink w:history="true" w:anchor="_bookmark34">
        <w:r>
          <w:rPr>
            <w:color w:val="007FAC"/>
          </w:rPr>
          <w:t>Cheng-Chien et al., 2018</w:t>
        </w:r>
      </w:hyperlink>
      <w:r>
        <w:rPr/>
        <w:t>; </w:t>
      </w:r>
      <w:hyperlink w:history="true" w:anchor="_bookmark36">
        <w:r>
          <w:rPr>
            <w:color w:val="007FAC"/>
          </w:rPr>
          <w:t>De Vries,</w:t>
        </w:r>
        <w:r>
          <w:rPr>
            <w:color w:val="007FAC"/>
            <w:spacing w:val="-1"/>
          </w:rPr>
          <w:t> </w:t>
        </w:r>
        <w:r>
          <w:rPr>
            <w:color w:val="007FAC"/>
          </w:rPr>
          <w:t>2020</w:t>
        </w:r>
      </w:hyperlink>
      <w:r>
        <w:rPr/>
        <w:t>; </w:t>
      </w:r>
      <w:hyperlink w:history="true" w:anchor="_bookmark61">
        <w:r>
          <w:rPr>
            <w:color w:val="007FAC"/>
          </w:rPr>
          <w:t>Pourghasemi et al.,</w:t>
        </w:r>
      </w:hyperlink>
      <w:r>
        <w:rPr>
          <w:color w:val="007FAC"/>
          <w:spacing w:val="40"/>
        </w:rPr>
        <w:t> </w:t>
      </w:r>
      <w:hyperlink w:history="true" w:anchor="_bookmark61">
        <w:r>
          <w:rPr>
            <w:color w:val="007FAC"/>
            <w:spacing w:val="-2"/>
          </w:rPr>
          <w:t>2021</w:t>
        </w:r>
      </w:hyperlink>
      <w:r>
        <w:rPr>
          <w:spacing w:val="-2"/>
        </w:rPr>
        <w:t>).</w:t>
      </w:r>
    </w:p>
    <w:p>
      <w:pPr>
        <w:pStyle w:val="BodyText"/>
        <w:spacing w:line="179" w:lineRule="exact"/>
        <w:ind w:left="350"/>
        <w:jc w:val="both"/>
      </w:pPr>
      <w:r>
        <w:rPr/>
        <w:t>Sentinel-1</w:t>
      </w:r>
      <w:r>
        <w:rPr>
          <w:spacing w:val="12"/>
        </w:rPr>
        <w:t> </w:t>
      </w:r>
      <w:r>
        <w:rPr/>
        <w:t>imagery</w:t>
      </w:r>
      <w:r>
        <w:rPr>
          <w:spacing w:val="12"/>
        </w:rPr>
        <w:t> </w:t>
      </w:r>
      <w:r>
        <w:rPr/>
        <w:t>has</w:t>
      </w:r>
      <w:r>
        <w:rPr>
          <w:spacing w:val="13"/>
        </w:rPr>
        <w:t> </w:t>
      </w:r>
      <w:r>
        <w:rPr/>
        <w:t>been</w:t>
      </w:r>
      <w:r>
        <w:rPr>
          <w:spacing w:val="12"/>
        </w:rPr>
        <w:t> </w:t>
      </w:r>
      <w:r>
        <w:rPr/>
        <w:t>included</w:t>
      </w:r>
      <w:r>
        <w:rPr>
          <w:spacing w:val="12"/>
        </w:rPr>
        <w:t> </w:t>
      </w:r>
      <w:r>
        <w:rPr/>
        <w:t>as</w:t>
      </w:r>
      <w:r>
        <w:rPr>
          <w:spacing w:val="13"/>
        </w:rPr>
        <w:t> </w:t>
      </w:r>
      <w:r>
        <w:rPr/>
        <w:t>an</w:t>
      </w:r>
      <w:r>
        <w:rPr>
          <w:spacing w:val="13"/>
        </w:rPr>
        <w:t> </w:t>
      </w:r>
      <w:r>
        <w:rPr/>
        <w:t>input</w:t>
      </w:r>
      <w:r>
        <w:rPr>
          <w:spacing w:val="13"/>
        </w:rPr>
        <w:t> </w:t>
      </w:r>
      <w:r>
        <w:rPr/>
        <w:t>variable</w:t>
      </w:r>
      <w:r>
        <w:rPr>
          <w:spacing w:val="13"/>
        </w:rPr>
        <w:t> </w:t>
      </w:r>
      <w:r>
        <w:rPr>
          <w:spacing w:val="-2"/>
        </w:rPr>
        <w:t>because</w:t>
      </w:r>
    </w:p>
    <w:p>
      <w:pPr>
        <w:pStyle w:val="BodyText"/>
        <w:spacing w:line="60" w:lineRule="exact" w:before="23"/>
        <w:ind w:left="111"/>
      </w:pPr>
      <w:r>
        <w:rPr/>
        <w:t>could</w:t>
      </w:r>
      <w:r>
        <w:rPr>
          <w:spacing w:val="7"/>
        </w:rPr>
        <w:t> </w:t>
      </w:r>
      <w:r>
        <w:rPr/>
        <w:t>be</w:t>
      </w:r>
      <w:r>
        <w:rPr>
          <w:spacing w:val="8"/>
        </w:rPr>
        <w:t> </w:t>
      </w:r>
      <w:r>
        <w:rPr/>
        <w:t>used</w:t>
      </w:r>
      <w:r>
        <w:rPr>
          <w:spacing w:val="7"/>
        </w:rPr>
        <w:t> </w:t>
      </w:r>
      <w:r>
        <w:rPr/>
        <w:t>by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model</w:t>
      </w:r>
      <w:r>
        <w:rPr>
          <w:spacing w:val="8"/>
        </w:rPr>
        <w:t> </w:t>
      </w:r>
      <w:r>
        <w:rPr/>
        <w:t>as</w:t>
      </w:r>
      <w:r>
        <w:rPr>
          <w:spacing w:val="7"/>
        </w:rPr>
        <w:t> </w:t>
      </w:r>
      <w:r>
        <w:rPr/>
        <w:t>a</w:t>
      </w:r>
      <w:r>
        <w:rPr>
          <w:spacing w:val="7"/>
        </w:rPr>
        <w:t> </w:t>
      </w:r>
      <w:r>
        <w:rPr/>
        <w:t>proxy</w:t>
      </w:r>
      <w:r>
        <w:rPr>
          <w:spacing w:val="8"/>
        </w:rPr>
        <w:t> </w:t>
      </w:r>
      <w:r>
        <w:rPr/>
        <w:t>to</w:t>
      </w:r>
      <w:r>
        <w:rPr>
          <w:spacing w:val="7"/>
        </w:rPr>
        <w:t> </w:t>
      </w:r>
      <w:r>
        <w:rPr/>
        <w:t>sense</w:t>
      </w:r>
      <w:r>
        <w:rPr>
          <w:spacing w:val="7"/>
        </w:rPr>
        <w:t> </w:t>
      </w:r>
      <w:r>
        <w:rPr/>
        <w:t>the</w:t>
      </w:r>
      <w:r>
        <w:rPr>
          <w:spacing w:val="8"/>
        </w:rPr>
        <w:t> </w:t>
      </w:r>
      <w:r>
        <w:rPr/>
        <w:t>overall</w:t>
      </w:r>
      <w:r>
        <w:rPr>
          <w:spacing w:val="6"/>
        </w:rPr>
        <w:t> </w:t>
      </w:r>
      <w:r>
        <w:rPr/>
        <w:t>presence</w:t>
      </w:r>
      <w:r>
        <w:rPr>
          <w:spacing w:val="7"/>
        </w:rPr>
        <w:t> </w:t>
      </w:r>
      <w:r>
        <w:rPr>
          <w:spacing w:val="-5"/>
        </w:rPr>
        <w:t>of</w:t>
      </w:r>
    </w:p>
    <w:p>
      <w:pPr>
        <w:pStyle w:val="BodyText"/>
        <w:spacing w:line="276" w:lineRule="auto" w:before="110"/>
        <w:ind w:left="111"/>
        <w:rPr>
          <w:rFonts w:ascii="DejaVu Sans Condensed"/>
        </w:rPr>
      </w:pPr>
      <w:r>
        <w:rPr/>
        <w:br w:type="column"/>
      </w:r>
      <w:r>
        <w:rPr/>
        <w:t>the data can be mapped into a higher dimensional space. One such ker-</w:t>
      </w:r>
      <w:r>
        <w:rPr>
          <w:spacing w:val="40"/>
        </w:rPr>
        <w:t> </w:t>
      </w:r>
      <w:r>
        <w:rPr/>
        <w:t>nels which has been found to be successful in many problem domains is</w:t>
      </w:r>
      <w:r>
        <w:rPr>
          <w:spacing w:val="40"/>
        </w:rPr>
        <w:t> </w:t>
      </w:r>
      <w:r>
        <w:rPr/>
        <w:t>the</w:t>
      </w:r>
      <w:r>
        <w:rPr>
          <w:spacing w:val="-10"/>
        </w:rPr>
        <w:t> </w:t>
      </w:r>
      <w:r>
        <w:rPr/>
        <w:t>Radial</w:t>
      </w:r>
      <w:r>
        <w:rPr>
          <w:spacing w:val="-10"/>
        </w:rPr>
        <w:t> </w:t>
      </w:r>
      <w:r>
        <w:rPr/>
        <w:t>Basis</w:t>
      </w:r>
      <w:r>
        <w:rPr>
          <w:spacing w:val="-9"/>
        </w:rPr>
        <w:t> </w:t>
      </w:r>
      <w:r>
        <w:rPr/>
        <w:t>Function</w:t>
      </w:r>
      <w:r>
        <w:rPr>
          <w:spacing w:val="-10"/>
        </w:rPr>
        <w:t> </w:t>
      </w:r>
      <w:r>
        <w:rPr/>
        <w:t>(RBF)</w:t>
      </w:r>
      <w:r>
        <w:rPr>
          <w:spacing w:val="-10"/>
        </w:rPr>
        <w:t> </w:t>
      </w:r>
      <w:r>
        <w:rPr/>
        <w:t>kernel</w:t>
      </w:r>
      <w:r>
        <w:rPr>
          <w:spacing w:val="-9"/>
        </w:rPr>
        <w:t> </w:t>
      </w:r>
      <w:r>
        <w:rPr/>
        <w:t>(</w:t>
      </w:r>
      <w:hyperlink w:history="true" w:anchor="_bookmark73">
        <w:r>
          <w:rPr>
            <w:color w:val="007FAC"/>
          </w:rPr>
          <w:t>Yao</w:t>
        </w:r>
        <w:r>
          <w:rPr>
            <w:color w:val="007FAC"/>
            <w:spacing w:val="-10"/>
          </w:rPr>
          <w:t> </w:t>
        </w:r>
        <w:r>
          <w:rPr>
            <w:color w:val="007FAC"/>
          </w:rPr>
          <w:t>et</w:t>
        </w:r>
        <w:r>
          <w:rPr>
            <w:color w:val="007FAC"/>
            <w:spacing w:val="-10"/>
          </w:rPr>
          <w:t> </w:t>
        </w:r>
        <w:r>
          <w:rPr>
            <w:color w:val="007FAC"/>
          </w:rPr>
          <w:t>al.,</w:t>
        </w:r>
        <w:r>
          <w:rPr>
            <w:color w:val="007FAC"/>
            <w:spacing w:val="-9"/>
          </w:rPr>
          <w:t> </w:t>
        </w:r>
        <w:r>
          <w:rPr>
            <w:color w:val="007FAC"/>
          </w:rPr>
          <w:t>2008</w:t>
        </w:r>
      </w:hyperlink>
      <w:r>
        <w:rPr/>
        <w:t>),</w:t>
      </w:r>
      <w:r>
        <w:rPr>
          <w:spacing w:val="-10"/>
        </w:rPr>
        <w:t> </w:t>
      </w:r>
      <w:r>
        <w:rPr/>
        <w:t>where</w:t>
      </w:r>
      <w:r>
        <w:rPr>
          <w:spacing w:val="-10"/>
        </w:rPr>
        <w:t> </w:t>
      </w:r>
      <w:r>
        <w:rPr>
          <w:rFonts w:ascii="DejaVu Sans Condensed"/>
        </w:rPr>
        <w:t>(</w:t>
      </w:r>
      <w:r>
        <w:rPr>
          <w:i/>
        </w:rPr>
        <w:t>x</w:t>
      </w:r>
      <w:r>
        <w:rPr>
          <w:i/>
          <w:position w:val="6"/>
          <w:sz w:val="11"/>
        </w:rPr>
        <w:t>T</w:t>
      </w:r>
      <w:r>
        <w:rPr>
          <w:i/>
          <w:spacing w:val="-9"/>
          <w:position w:val="6"/>
          <w:sz w:val="11"/>
        </w:rPr>
        <w:t> </w:t>
      </w:r>
      <w:r>
        <w:rPr>
          <w:i/>
        </w:rPr>
        <w:t>x</w:t>
      </w:r>
      <w:r>
        <w:rPr>
          <w:i/>
          <w:vertAlign w:val="subscript"/>
        </w:rPr>
        <w:t>j</w:t>
      </w:r>
      <w:r>
        <w:rPr>
          <w:rFonts w:ascii="DejaVu Sans Condensed"/>
          <w:vertAlign w:val="baseline"/>
        </w:rPr>
        <w:t>)</w:t>
      </w:r>
      <w:r>
        <w:rPr>
          <w:rFonts w:ascii="DejaVu Sans Condensed"/>
          <w:spacing w:val="-10"/>
          <w:vertAlign w:val="baseline"/>
        </w:rPr>
        <w:t> =</w:t>
      </w:r>
      <w:r>
        <w:rPr>
          <w:rFonts w:ascii="DejaVu Sans Condensed"/>
          <w:vertAlign w:val="baseline"/>
        </w:rPr>
        <w:t> </w:t>
      </w:r>
    </w:p>
    <w:p>
      <w:pPr>
        <w:pStyle w:val="BodyText"/>
        <w:spacing w:before="64"/>
        <w:ind w:left="13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7952">
                <wp:simplePos x="0" y="0"/>
                <wp:positionH relativeFrom="page">
                  <wp:posOffset>6804721</wp:posOffset>
                </wp:positionH>
                <wp:positionV relativeFrom="paragraph">
                  <wp:posOffset>-83680</wp:posOffset>
                </wp:positionV>
                <wp:extent cx="19050" cy="87630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19050" cy="87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90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5.804871pt;margin-top:-6.589009pt;width:1.5pt;height:6.9pt;mso-position-horizontal-relative:page;mso-position-vertical-relative:paragraph;z-index:-16598528" type="#_x0000_t202" id="docshape21" filled="false" stroked="false">
                <v:textbox inset="0,0,0,0">
                  <w:txbxContent>
                    <w:p>
                      <w:pPr>
                        <w:spacing w:before="8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90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8464">
                <wp:simplePos x="0" y="0"/>
                <wp:positionH relativeFrom="page">
                  <wp:posOffset>4564075</wp:posOffset>
                </wp:positionH>
                <wp:positionV relativeFrom="paragraph">
                  <wp:posOffset>18561</wp:posOffset>
                </wp:positionV>
                <wp:extent cx="40005" cy="87630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40005" cy="87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10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9.376007pt;margin-top:1.461529pt;width:3.15pt;height:6.9pt;mso-position-horizontal-relative:page;mso-position-vertical-relative:paragraph;z-index:-16598016" type="#_x0000_t202" id="docshape22" filled="false" stroked="false">
                <v:textbox inset="0,0,0,0">
                  <w:txbxContent>
                    <w:p>
                      <w:pPr>
                        <w:spacing w:before="8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spacing w:val="-10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8976">
                <wp:simplePos x="0" y="0"/>
                <wp:positionH relativeFrom="page">
                  <wp:posOffset>4150780</wp:posOffset>
                </wp:positionH>
                <wp:positionV relativeFrom="paragraph">
                  <wp:posOffset>33607</wp:posOffset>
                </wp:positionV>
                <wp:extent cx="386715" cy="345440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386715" cy="345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56" w:val="left" w:leader="none"/>
                              </w:tabs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spacing w:val="-1"/>
                                <w:w w:val="115"/>
                                <w:position w:val="-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115"/>
                                <w:sz w:val="16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6.83313pt;margin-top:2.646228pt;width:30.45pt;height:27.2pt;mso-position-horizontal-relative:page;mso-position-vertical-relative:paragraph;z-index:-16597504" type="#_x0000_t202" id="docshape23" filled="false" stroked="false">
                <v:textbox inset="0,0,0,0">
                  <w:txbxContent>
                    <w:p>
                      <w:pPr>
                        <w:tabs>
                          <w:tab w:pos="556" w:val="left" w:leader="none"/>
                        </w:tabs>
                        <w:spacing w:line="153" w:lineRule="exact" w:before="0"/>
                        <w:ind w:left="0" w:right="0" w:firstLine="0"/>
                        <w:jc w:val="left"/>
                        <w:rPr>
                          <w:rFonts w:ascii="Arial"/>
                          <w:sz w:val="16"/>
                        </w:rPr>
                      </w:pPr>
                      <w:r>
                        <w:rPr>
                          <w:rFonts w:ascii="Arial"/>
                          <w:spacing w:val="-1"/>
                          <w:w w:val="115"/>
                          <w:position w:val="-4"/>
                          <w:sz w:val="16"/>
                        </w:rPr>
                        <w:t> </w:t>
                      </w:r>
                      <w:r>
                        <w:rPr>
                          <w:rFonts w:ascii="Arial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rFonts w:ascii="Arial"/>
                          <w:sz w:val="16"/>
                        </w:rPr>
                        <w:tab/>
                      </w:r>
                      <w:r>
                        <w:rPr>
                          <w:rFonts w:ascii="Arial"/>
                          <w:w w:val="115"/>
                          <w:sz w:val="16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</w:rPr>
        <w:t>exp</w:t>
      </w:r>
      <w:r>
        <w:rPr>
          <w:rFonts w:ascii="DejaVu Sans Condensed" w:hAnsi="DejaVu Sans Condensed"/>
          <w:spacing w:val="-2"/>
        </w:rPr>
        <w:t>(</w:t>
      </w:r>
      <w:r>
        <w:rPr>
          <w:rFonts w:ascii="Arial" w:hAnsi="Arial"/>
          <w:i/>
          <w:spacing w:val="-2"/>
        </w:rPr>
        <w:t>γ</w:t>
      </w:r>
      <w:r>
        <w:rPr>
          <w:rFonts w:ascii="Arial" w:hAnsi="Arial"/>
          <w:i/>
          <w:spacing w:val="44"/>
        </w:rPr>
        <w:t> </w:t>
      </w:r>
      <w:r>
        <w:rPr>
          <w:i/>
          <w:spacing w:val="-2"/>
        </w:rPr>
        <w:t>x</w:t>
      </w:r>
      <w:r>
        <w:rPr>
          <w:i/>
          <w:spacing w:val="-2"/>
          <w:vertAlign w:val="subscript"/>
        </w:rPr>
        <w:t>i</w:t>
      </w:r>
      <w:r>
        <w:rPr>
          <w:i/>
          <w:spacing w:val="18"/>
          <w:vertAlign w:val="baseline"/>
        </w:rPr>
        <w:t> </w:t>
      </w:r>
      <w:r>
        <w:rPr>
          <w:rFonts w:ascii="DejaVu Sans Condensed" w:hAnsi="DejaVu Sans Condensed"/>
          <w:spacing w:val="-2"/>
          <w:vertAlign w:val="baseline"/>
        </w:rPr>
        <w:t>—</w:t>
      </w:r>
      <w:r>
        <w:rPr>
          <w:rFonts w:ascii="DejaVu Sans Condensed" w:hAnsi="DejaVu Sans Condensed"/>
          <w:spacing w:val="-12"/>
          <w:vertAlign w:val="baseline"/>
        </w:rPr>
        <w:t> </w:t>
      </w:r>
      <w:r>
        <w:rPr>
          <w:i/>
          <w:spacing w:val="-2"/>
          <w:vertAlign w:val="baseline"/>
        </w:rPr>
        <w:t>x</w:t>
      </w:r>
      <w:r>
        <w:rPr>
          <w:i/>
          <w:spacing w:val="-2"/>
          <w:vertAlign w:val="subscript"/>
        </w:rPr>
        <w:t>j</w:t>
      </w:r>
      <w:r>
        <w:rPr>
          <w:i/>
          <w:spacing w:val="17"/>
          <w:vertAlign w:val="baseline"/>
        </w:rPr>
        <w:t> </w:t>
      </w:r>
      <w:r>
        <w:rPr>
          <w:rFonts w:ascii="DejaVu Sans Condensed" w:hAnsi="DejaVu Sans Condensed"/>
          <w:spacing w:val="-2"/>
          <w:vertAlign w:val="baseline"/>
        </w:rPr>
        <w:t>|</w:t>
      </w:r>
      <w:r>
        <w:rPr>
          <w:rFonts w:ascii="DejaVu Sans Condensed" w:hAnsi="DejaVu Sans Condensed"/>
          <w:spacing w:val="20"/>
          <w:vertAlign w:val="baseline"/>
        </w:rPr>
        <w:t> </w:t>
      </w:r>
      <w:r>
        <w:rPr>
          <w:rFonts w:ascii="DejaVu Sans Condensed" w:hAnsi="DejaVu Sans Condensed"/>
          <w:spacing w:val="-2"/>
          <w:vertAlign w:val="baseline"/>
        </w:rPr>
        <w:t>)</w:t>
      </w:r>
      <w:r>
        <w:rPr>
          <w:spacing w:val="-2"/>
          <w:vertAlign w:val="baseline"/>
        </w:rPr>
        <w:t>.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RBF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kernel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has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tunable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parameter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(</w:t>
      </w:r>
      <w:r>
        <w:rPr>
          <w:rFonts w:ascii="Arial" w:hAnsi="Arial"/>
          <w:i/>
          <w:spacing w:val="-2"/>
          <w:vertAlign w:val="baseline"/>
        </w:rPr>
        <w:t>γ</w:t>
      </w:r>
      <w:r>
        <w:rPr>
          <w:spacing w:val="-2"/>
          <w:vertAlign w:val="baseline"/>
        </w:rPr>
        <w:t>)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controlling</w:t>
      </w:r>
    </w:p>
    <w:p>
      <w:pPr>
        <w:pStyle w:val="BodyText"/>
        <w:spacing w:line="276" w:lineRule="auto" w:before="86"/>
        <w:ind w:left="111" w:right="49"/>
      </w:pPr>
      <w:r>
        <w:rPr/>
        <w:t>the</w:t>
      </w:r>
      <w:r>
        <w:rPr>
          <w:spacing w:val="-2"/>
        </w:rPr>
        <w:t> </w:t>
      </w:r>
      <w:r>
        <w:rPr/>
        <w:t>kernel</w:t>
      </w:r>
      <w:r>
        <w:rPr>
          <w:spacing w:val="-2"/>
        </w:rPr>
        <w:t> </w:t>
      </w:r>
      <w:r>
        <w:rPr/>
        <w:t>width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sphere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in</w:t>
      </w:r>
      <w:r>
        <w:rPr>
          <w:rFonts w:ascii="Times New Roman"/>
        </w:rPr>
        <w:t>fl</w:t>
      </w:r>
      <w:r>
        <w:rPr/>
        <w:t>uence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individual</w:t>
      </w:r>
      <w:r>
        <w:rPr>
          <w:spacing w:val="-1"/>
        </w:rPr>
        <w:t> </w:t>
      </w:r>
      <w:r>
        <w:rPr/>
        <w:t>data</w:t>
      </w:r>
      <w:r>
        <w:rPr>
          <w:spacing w:val="-2"/>
        </w:rPr>
        <w:t> </w:t>
      </w:r>
      <w:r>
        <w:rPr/>
        <w:t>points</w:t>
      </w:r>
      <w:r>
        <w:rPr>
          <w:spacing w:val="-2"/>
        </w:rPr>
        <w:t> </w:t>
      </w:r>
      <w:r>
        <w:rPr/>
        <w:t>upon</w:t>
      </w:r>
      <w:r>
        <w:rPr>
          <w:spacing w:val="40"/>
        </w:rPr>
        <w:t> </w:t>
      </w:r>
      <w:r>
        <w:rPr/>
        <w:t>the decision boundary (</w:t>
      </w:r>
      <w:hyperlink w:history="true" w:anchor="_bookmark29">
        <w:r>
          <w:rPr>
            <w:color w:val="007FAC"/>
          </w:rPr>
          <w:t>Chang and Lin, 2011</w:t>
        </w:r>
      </w:hyperlink>
      <w:r>
        <w:rPr/>
        <w:t>).</w:t>
      </w:r>
    </w:p>
    <w:p>
      <w:pPr>
        <w:pStyle w:val="BodyText"/>
        <w:spacing w:before="27"/>
      </w:pPr>
    </w:p>
    <w:p>
      <w:pPr>
        <w:spacing w:before="0"/>
        <w:ind w:left="111" w:right="0" w:firstLine="0"/>
        <w:jc w:val="both"/>
        <w:rPr>
          <w:i/>
          <w:sz w:val="16"/>
        </w:rPr>
      </w:pPr>
      <w:r>
        <w:rPr>
          <w:i/>
          <w:w w:val="90"/>
          <w:sz w:val="16"/>
        </w:rPr>
        <w:t>2.3.2.</w:t>
      </w:r>
      <w:r>
        <w:rPr>
          <w:i/>
          <w:spacing w:val="59"/>
          <w:sz w:val="16"/>
        </w:rPr>
        <w:t> </w:t>
      </w:r>
      <w:r>
        <w:rPr>
          <w:i/>
          <w:w w:val="90"/>
          <w:sz w:val="16"/>
        </w:rPr>
        <w:t>k-Nearest</w:t>
      </w:r>
      <w:r>
        <w:rPr>
          <w:i/>
          <w:spacing w:val="13"/>
          <w:sz w:val="16"/>
        </w:rPr>
        <w:t> </w:t>
      </w:r>
      <w:r>
        <w:rPr>
          <w:i/>
          <w:w w:val="90"/>
          <w:sz w:val="16"/>
        </w:rPr>
        <w:t>Neighbors</w:t>
      </w:r>
      <w:r>
        <w:rPr>
          <w:i/>
          <w:spacing w:val="13"/>
          <w:sz w:val="16"/>
        </w:rPr>
        <w:t> </w:t>
      </w:r>
      <w:r>
        <w:rPr>
          <w:i/>
          <w:spacing w:val="-2"/>
          <w:w w:val="90"/>
          <w:sz w:val="16"/>
        </w:rPr>
        <w:t>Algorithms</w:t>
      </w:r>
    </w:p>
    <w:p>
      <w:pPr>
        <w:pStyle w:val="BodyText"/>
        <w:spacing w:line="276" w:lineRule="auto" w:before="28"/>
        <w:ind w:left="111" w:right="209" w:firstLine="239"/>
        <w:jc w:val="both"/>
      </w:pPr>
      <w:r>
        <w:rPr/>
        <w:t>k-NN models simply classify new data points according to the </w:t>
      </w:r>
      <w:r>
        <w:rPr/>
        <w:t>most</w:t>
      </w:r>
      <w:r>
        <w:rPr>
          <w:spacing w:val="40"/>
        </w:rPr>
        <w:t> </w:t>
      </w:r>
      <w:r>
        <w:rPr>
          <w:spacing w:val="-2"/>
        </w:rPr>
        <w:t>similar data point observed during training. Multiple neighboring </w:t>
      </w:r>
      <w:r>
        <w:rPr>
          <w:spacing w:val="-2"/>
        </w:rPr>
        <w:t>point</w:t>
      </w:r>
      <w:r>
        <w:rPr>
          <w:spacing w:val="-2"/>
        </w:rPr>
        <w:t>s</w:t>
      </w:r>
      <w:r>
        <w:rPr>
          <w:spacing w:val="40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used</w:t>
      </w:r>
      <w:r>
        <w:rPr>
          <w:spacing w:val="-1"/>
        </w:rPr>
        <w:t> </w:t>
      </w:r>
      <w:r>
        <w:rPr/>
        <w:t>to measure</w:t>
      </w:r>
      <w:r>
        <w:rPr>
          <w:spacing w:val="-1"/>
        </w:rPr>
        <w:t> </w:t>
      </w:r>
      <w:r>
        <w:rPr/>
        <w:t>similarity</w:t>
      </w:r>
      <w:r>
        <w:rPr>
          <w:spacing w:val="-1"/>
        </w:rPr>
        <w:t> </w:t>
      </w:r>
      <w:r>
        <w:rPr/>
        <w:t>through a</w:t>
      </w:r>
      <w:r>
        <w:rPr>
          <w:spacing w:val="-1"/>
        </w:rPr>
        <w:t> </w:t>
      </w:r>
      <w:r>
        <w:rPr/>
        <w:t>distance</w:t>
      </w:r>
      <w:r>
        <w:rPr>
          <w:spacing w:val="-1"/>
        </w:rPr>
        <w:t> </w:t>
      </w:r>
      <w:r>
        <w:rPr/>
        <w:t>weighted</w:t>
      </w:r>
      <w:r>
        <w:rPr>
          <w:spacing w:val="-1"/>
        </w:rPr>
        <w:t> </w:t>
      </w:r>
      <w:r>
        <w:rPr/>
        <w:t>score or</w:t>
      </w:r>
      <w:r>
        <w:rPr>
          <w:spacing w:val="40"/>
        </w:rPr>
        <w:t> </w:t>
      </w:r>
      <w:r>
        <w:rPr/>
        <w:t>majority voting (</w:t>
      </w:r>
      <w:hyperlink w:history="true" w:anchor="_bookmark35">
        <w:r>
          <w:rPr>
            <w:color w:val="007FAC"/>
          </w:rPr>
          <w:t>Cunningham and Delany, 2007</w:t>
        </w:r>
      </w:hyperlink>
      <w:r>
        <w:rPr/>
        <w:t>). The probability of </w:t>
      </w:r>
      <w:r>
        <w:rPr/>
        <w:t>a</w:t>
      </w:r>
      <w:r>
        <w:rPr>
          <w:spacing w:val="40"/>
        </w:rPr>
        <w:t> </w:t>
      </w:r>
      <w:r>
        <w:rPr/>
        <w:t>new instance belonging to a class corresponds with the proportion </w:t>
      </w:r>
      <w:r>
        <w:rPr/>
        <w:t>of</w:t>
      </w:r>
      <w:r>
        <w:rPr>
          <w:spacing w:val="80"/>
        </w:rPr>
        <w:t> </w:t>
      </w:r>
      <w:r>
        <w:rPr/>
        <w:t>k-nearest</w:t>
      </w:r>
      <w:r>
        <w:rPr>
          <w:spacing w:val="-7"/>
        </w:rPr>
        <w:t> </w:t>
      </w:r>
      <w:r>
        <w:rPr/>
        <w:t>neighboring</w:t>
      </w:r>
      <w:r>
        <w:rPr>
          <w:spacing w:val="-6"/>
        </w:rPr>
        <w:t> </w:t>
      </w:r>
      <w:r>
        <w:rPr/>
        <w:t>points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each</w:t>
      </w:r>
      <w:r>
        <w:rPr>
          <w:spacing w:val="-6"/>
        </w:rPr>
        <w:t> </w:t>
      </w:r>
      <w:r>
        <w:rPr/>
        <w:t>class</w:t>
      </w:r>
      <w:r>
        <w:rPr>
          <w:spacing w:val="-6"/>
        </w:rPr>
        <w:t> </w:t>
      </w:r>
      <w:r>
        <w:rPr/>
        <w:t>label,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shown</w:t>
      </w:r>
      <w:r>
        <w:rPr>
          <w:spacing w:val="-6"/>
        </w:rPr>
        <w:t> </w:t>
      </w:r>
      <w:r>
        <w:rPr/>
        <w:t>below</w:t>
      </w:r>
      <w:r>
        <w:rPr>
          <w:spacing w:val="-6"/>
        </w:rPr>
        <w:t> </w:t>
      </w:r>
      <w:r>
        <w:rPr/>
        <w:t>with</w:t>
      </w:r>
      <w:r>
        <w:rPr>
          <w:spacing w:val="40"/>
        </w:rPr>
        <w:t> </w:t>
      </w:r>
      <w:r>
        <w:rPr>
          <w:rFonts w:ascii="Arial" w:hAnsi="Arial"/>
        </w:rPr>
        <w:t>Ω</w:t>
      </w:r>
      <w:r>
        <w:rPr>
          <w:vertAlign w:val="subscript"/>
        </w:rPr>
        <w:t>0</w:t>
      </w:r>
      <w:r>
        <w:rPr>
          <w:vertAlign w:val="baseline"/>
        </w:rPr>
        <w:t> being the set of k-nearest neighbors to x (</w:t>
      </w:r>
      <w:hyperlink w:history="true" w:anchor="_bookmark16">
        <w:r>
          <w:rPr>
            <w:color w:val="007FAC"/>
            <w:vertAlign w:val="baseline"/>
          </w:rPr>
          <w:t>Aristizabal et al., 2020</w:t>
        </w:r>
      </w:hyperlink>
      <w:r>
        <w:rPr>
          <w:vertAlign w:val="baseline"/>
        </w:rPr>
        <w:t>).</w:t>
      </w:r>
    </w:p>
    <w:p>
      <w:pPr>
        <w:pStyle w:val="BodyText"/>
        <w:spacing w:before="16"/>
      </w:pPr>
    </w:p>
    <w:p>
      <w:pPr>
        <w:spacing w:line="148" w:lineRule="auto" w:before="0"/>
        <w:ind w:left="1244" w:right="0" w:firstLine="0"/>
        <w:jc w:val="left"/>
        <w:rPr>
          <w:rFonts w:ascii="Times New Roman"/>
          <w:i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0512">
                <wp:simplePos x="0" y="0"/>
                <wp:positionH relativeFrom="page">
                  <wp:posOffset>4697270</wp:posOffset>
                </wp:positionH>
                <wp:positionV relativeFrom="paragraph">
                  <wp:posOffset>-13128</wp:posOffset>
                </wp:positionV>
                <wp:extent cx="515620" cy="328930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515620" cy="328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740" w:val="left" w:leader="none"/>
                              </w:tabs>
                              <w:spacing w:line="155" w:lineRule="exact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215"/>
                                <w:position w:val="2"/>
                              </w:rPr>
                              <w:t>X</w:t>
                            </w:r>
                            <w:r>
                              <w:rPr>
                                <w:rFonts w:ascii="Arial"/>
                              </w:rPr>
                              <w:tab/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9.86380pt;margin-top:-1.033768pt;width:40.6pt;height:25.9pt;mso-position-horizontal-relative:page;mso-position-vertical-relative:paragraph;z-index:-16595968" type="#_x0000_t202" id="docshape24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740" w:val="left" w:leader="none"/>
                        </w:tabs>
                        <w:spacing w:line="155" w:lineRule="exact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  <w:spacing w:val="-10"/>
                          <w:w w:val="215"/>
                          <w:position w:val="2"/>
                        </w:rPr>
                        <w:t>X</w:t>
                      </w:r>
                      <w:r>
                        <w:rPr>
                          <w:rFonts w:ascii="Arial"/>
                        </w:rPr>
                        <w:tab/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position w:val="-6"/>
          <w:sz w:val="16"/>
        </w:rPr>
        <w:t>1</w:t>
      </w:r>
      <w:r>
        <w:rPr>
          <w:rFonts w:ascii="Times New Roman"/>
          <w:spacing w:val="31"/>
          <w:position w:val="-6"/>
          <w:sz w:val="16"/>
        </w:rPr>
        <w:t>  </w:t>
      </w:r>
      <w:r>
        <w:rPr>
          <w:rFonts w:ascii="Times New Roman"/>
          <w:i/>
          <w:spacing w:val="-10"/>
          <w:sz w:val="10"/>
        </w:rPr>
        <w:t>k</w:t>
      </w:r>
    </w:p>
    <w:p>
      <w:pPr>
        <w:tabs>
          <w:tab w:pos="1632" w:val="left" w:leader="none"/>
        </w:tabs>
        <w:spacing w:line="3" w:lineRule="exact" w:before="0"/>
        <w:ind w:left="111" w:right="0" w:firstLine="0"/>
        <w:jc w:val="left"/>
        <w:rPr>
          <w:rFonts w:ascii="Times New Roman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7440">
                <wp:simplePos x="0" y="0"/>
                <wp:positionH relativeFrom="page">
                  <wp:posOffset>4613033</wp:posOffset>
                </wp:positionH>
                <wp:positionV relativeFrom="paragraph">
                  <wp:posOffset>48709</wp:posOffset>
                </wp:positionV>
                <wp:extent cx="50800" cy="3810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50800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3810">
                              <a:moveTo>
                                <a:pt x="50399" y="0"/>
                              </a:moveTo>
                              <a:lnTo>
                                <a:pt x="0" y="0"/>
                              </a:lnTo>
                              <a:lnTo>
                                <a:pt x="0" y="3600"/>
                              </a:lnTo>
                              <a:lnTo>
                                <a:pt x="50399" y="3600"/>
                              </a:lnTo>
                              <a:lnTo>
                                <a:pt x="503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63.230988pt;margin-top:3.835402pt;width:3.9685pt;height:.28351pt;mso-position-horizontal-relative:page;mso-position-vertical-relative:paragraph;z-index:-16599040" id="docshape25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Times New Roman"/>
          <w:i/>
          <w:sz w:val="16"/>
        </w:rPr>
        <w:t>P</w:t>
      </w:r>
      <w:r>
        <w:rPr>
          <w:rFonts w:ascii="DejaVu Sans Condensed"/>
          <w:sz w:val="16"/>
        </w:rPr>
        <w:t>(</w:t>
      </w:r>
      <w:r>
        <w:rPr>
          <w:rFonts w:ascii="Times New Roman"/>
          <w:i/>
          <w:sz w:val="16"/>
        </w:rPr>
        <w:t>Y</w:t>
      </w:r>
      <w:r>
        <w:rPr>
          <w:rFonts w:ascii="Times New Roman"/>
          <w:i/>
          <w:spacing w:val="-7"/>
          <w:sz w:val="16"/>
        </w:rPr>
        <w:t> </w:t>
      </w:r>
      <w:r>
        <w:rPr>
          <w:rFonts w:ascii="DejaVu Sans Condensed"/>
          <w:sz w:val="16"/>
        </w:rPr>
        <w:t>=</w:t>
      </w:r>
      <w:r>
        <w:rPr>
          <w:rFonts w:ascii="DejaVu Sans Condensed"/>
          <w:spacing w:val="-19"/>
          <w:sz w:val="16"/>
        </w:rPr>
        <w:t> </w:t>
      </w:r>
      <w:r>
        <w:rPr>
          <w:rFonts w:ascii="Times New Roman"/>
          <w:i/>
          <w:sz w:val="16"/>
        </w:rPr>
        <w:t>y</w:t>
      </w:r>
      <w:r>
        <w:rPr>
          <w:rFonts w:ascii="DejaVu Sans Condensed"/>
          <w:sz w:val="16"/>
        </w:rPr>
        <w:t>|</w:t>
      </w:r>
      <w:r>
        <w:rPr>
          <w:rFonts w:ascii="Times New Roman"/>
          <w:i/>
          <w:sz w:val="16"/>
        </w:rPr>
        <w:t>X</w:t>
      </w:r>
      <w:r>
        <w:rPr>
          <w:rFonts w:ascii="Times New Roman"/>
          <w:i/>
          <w:spacing w:val="-7"/>
          <w:sz w:val="16"/>
        </w:rPr>
        <w:t> </w:t>
      </w:r>
      <w:r>
        <w:rPr>
          <w:rFonts w:ascii="DejaVu Sans Condensed"/>
          <w:sz w:val="16"/>
        </w:rPr>
        <w:t>=</w:t>
      </w:r>
      <w:r>
        <w:rPr>
          <w:rFonts w:ascii="DejaVu Sans Condensed"/>
          <w:spacing w:val="-20"/>
          <w:sz w:val="16"/>
        </w:rPr>
        <w:t> </w:t>
      </w:r>
      <w:r>
        <w:rPr>
          <w:rFonts w:ascii="Times New Roman"/>
          <w:i/>
          <w:spacing w:val="-10"/>
          <w:sz w:val="16"/>
        </w:rPr>
        <w:t>x</w:t>
      </w:r>
      <w:r>
        <w:rPr>
          <w:rFonts w:ascii="Times New Roman"/>
          <w:i/>
          <w:sz w:val="16"/>
        </w:rPr>
        <w:tab/>
        <w:t>I</w:t>
      </w:r>
      <w:r>
        <w:rPr>
          <w:rFonts w:ascii="Times New Roman"/>
          <w:i/>
          <w:spacing w:val="39"/>
          <w:sz w:val="16"/>
        </w:rPr>
        <w:t> </w:t>
      </w:r>
      <w:r>
        <w:rPr>
          <w:rFonts w:ascii="Times New Roman"/>
          <w:i/>
          <w:sz w:val="16"/>
        </w:rPr>
        <w:t>y</w:t>
      </w:r>
      <w:r>
        <w:rPr>
          <w:rFonts w:ascii="Times New Roman"/>
          <w:i/>
          <w:spacing w:val="23"/>
          <w:sz w:val="16"/>
        </w:rPr>
        <w:t> </w:t>
      </w:r>
      <w:r>
        <w:rPr>
          <w:rFonts w:ascii="DejaVu Sans Condensed"/>
          <w:sz w:val="16"/>
        </w:rPr>
        <w:t>=</w:t>
      </w:r>
      <w:r>
        <w:rPr>
          <w:rFonts w:ascii="DejaVu Sans Condensed"/>
          <w:spacing w:val="-19"/>
          <w:sz w:val="16"/>
        </w:rPr>
        <w:t> </w:t>
      </w:r>
      <w:r>
        <w:rPr>
          <w:rFonts w:ascii="Times New Roman"/>
          <w:i/>
          <w:spacing w:val="-10"/>
          <w:sz w:val="16"/>
        </w:rPr>
        <w:t>y</w:t>
      </w:r>
    </w:p>
    <w:p>
      <w:pPr>
        <w:spacing w:after="0" w:line="3" w:lineRule="exact"/>
        <w:jc w:val="left"/>
        <w:rPr>
          <w:rFonts w:ascii="Times New Roman"/>
          <w:sz w:val="16"/>
        </w:rPr>
        <w:sectPr>
          <w:type w:val="continuous"/>
          <w:pgSz w:w="11910" w:h="15880"/>
          <w:pgMar w:header="657" w:footer="553" w:top="600" w:bottom="280" w:left="640" w:right="540"/>
          <w:cols w:num="2" w:equalWidth="0">
            <w:col w:w="5175" w:space="205"/>
            <w:col w:w="5350"/>
          </w:cols>
        </w:sectPr>
      </w:pPr>
    </w:p>
    <w:p>
      <w:pPr>
        <w:pStyle w:val="BodyText"/>
        <w:spacing w:line="210" w:lineRule="atLeast" w:before="78"/>
        <w:ind w:left="111"/>
      </w:pPr>
      <w:r>
        <w:rPr/>
        <w:t>water</w:t>
      </w:r>
      <w:r>
        <w:rPr>
          <w:spacing w:val="37"/>
        </w:rPr>
        <w:t> </w:t>
      </w:r>
      <w:r>
        <w:rPr/>
        <w:t>across</w:t>
      </w:r>
      <w:r>
        <w:rPr>
          <w:spacing w:val="37"/>
        </w:rPr>
        <w:t> </w:t>
      </w:r>
      <w:r>
        <w:rPr/>
        <w:t>the</w:t>
      </w:r>
      <w:r>
        <w:rPr>
          <w:spacing w:val="37"/>
        </w:rPr>
        <w:t> </w:t>
      </w:r>
      <w:r>
        <w:rPr/>
        <w:t>study</w:t>
      </w:r>
      <w:r>
        <w:rPr>
          <w:spacing w:val="37"/>
        </w:rPr>
        <w:t> </w:t>
      </w:r>
      <w:r>
        <w:rPr/>
        <w:t>area.</w:t>
      </w:r>
      <w:r>
        <w:rPr>
          <w:spacing w:val="37"/>
        </w:rPr>
        <w:t> </w:t>
      </w:r>
      <w:r>
        <w:rPr/>
        <w:t>This</w:t>
      </w:r>
      <w:r>
        <w:rPr>
          <w:spacing w:val="37"/>
        </w:rPr>
        <w:t> </w:t>
      </w:r>
      <w:r>
        <w:rPr/>
        <w:t>is</w:t>
      </w:r>
      <w:r>
        <w:rPr>
          <w:spacing w:val="37"/>
        </w:rPr>
        <w:t> </w:t>
      </w:r>
      <w:r>
        <w:rPr/>
        <w:t>through</w:t>
      </w:r>
      <w:r>
        <w:rPr>
          <w:spacing w:val="37"/>
        </w:rPr>
        <w:t> </w:t>
      </w:r>
      <w:r>
        <w:rPr/>
        <w:t>soil</w:t>
      </w:r>
      <w:r>
        <w:rPr>
          <w:spacing w:val="37"/>
        </w:rPr>
        <w:t> </w:t>
      </w:r>
      <w:r>
        <w:rPr/>
        <w:t>moisture</w:t>
      </w:r>
      <w:r>
        <w:rPr>
          <w:spacing w:val="37"/>
        </w:rPr>
        <w:t> </w:t>
      </w:r>
      <w:r>
        <w:rPr/>
        <w:t>of</w:t>
      </w:r>
      <w:r>
        <w:rPr>
          <w:spacing w:val="37"/>
        </w:rPr>
        <w:t> </w:t>
      </w:r>
      <w:r>
        <w:rPr/>
        <w:t>non-</w:t>
      </w:r>
      <w:r>
        <w:rPr>
          <w:spacing w:val="40"/>
        </w:rPr>
        <w:t> </w:t>
      </w:r>
      <w:r>
        <w:rPr/>
        <w:t>urbanized</w:t>
      </w:r>
      <w:r>
        <w:rPr>
          <w:spacing w:val="29"/>
        </w:rPr>
        <w:t> </w:t>
      </w:r>
      <w:r>
        <w:rPr/>
        <w:t>areas,</w:t>
      </w:r>
      <w:r>
        <w:rPr>
          <w:spacing w:val="30"/>
        </w:rPr>
        <w:t> </w:t>
      </w:r>
      <w:r>
        <w:rPr/>
        <w:t>vegetation</w:t>
      </w:r>
      <w:r>
        <w:rPr>
          <w:spacing w:val="30"/>
        </w:rPr>
        <w:t> </w:t>
      </w:r>
      <w:r>
        <w:rPr/>
        <w:t>intensity,</w:t>
      </w:r>
      <w:r>
        <w:rPr>
          <w:spacing w:val="30"/>
        </w:rPr>
        <w:t> </w:t>
      </w:r>
      <w:r>
        <w:rPr/>
        <w:t>and</w:t>
      </w:r>
      <w:r>
        <w:rPr>
          <w:spacing w:val="29"/>
        </w:rPr>
        <w:t> </w:t>
      </w:r>
      <w:r>
        <w:rPr/>
        <w:t>in</w:t>
      </w:r>
      <w:r>
        <w:rPr>
          <w:spacing w:val="30"/>
        </w:rPr>
        <w:t> </w:t>
      </w:r>
      <w:r>
        <w:rPr/>
        <w:t>terms</w:t>
      </w:r>
      <w:r>
        <w:rPr>
          <w:spacing w:val="30"/>
        </w:rPr>
        <w:t> </w:t>
      </w:r>
      <w:r>
        <w:rPr/>
        <w:t>of</w:t>
      </w:r>
      <w:r>
        <w:rPr>
          <w:spacing w:val="31"/>
        </w:rPr>
        <w:t> </w:t>
      </w:r>
      <w:r>
        <w:rPr/>
        <w:t>prevalence</w:t>
      </w:r>
      <w:r>
        <w:rPr>
          <w:spacing w:val="31"/>
        </w:rPr>
        <w:t> </w:t>
      </w:r>
      <w:r>
        <w:rPr>
          <w:spacing w:val="-5"/>
        </w:rPr>
        <w:t>of</w:t>
      </w:r>
    </w:p>
    <w:p>
      <w:pPr>
        <w:spacing w:line="187" w:lineRule="auto" w:before="0"/>
        <w:ind w:left="111" w:right="0" w:firstLine="0"/>
        <w:jc w:val="left"/>
        <w:rPr>
          <w:rFonts w:ascii="Times New Roman"/>
          <w:i/>
          <w:sz w:val="16"/>
        </w:rPr>
      </w:pPr>
      <w:r>
        <w:rPr/>
        <w:br w:type="column"/>
      </w:r>
      <w:r>
        <w:rPr>
          <w:rFonts w:ascii="DejaVu Sans Condensed"/>
          <w:spacing w:val="13"/>
          <w:sz w:val="16"/>
        </w:rPr>
        <w:t>)=</w:t>
      </w:r>
      <w:r>
        <w:rPr>
          <w:rFonts w:ascii="DejaVu Sans Condensed"/>
          <w:spacing w:val="-9"/>
          <w:sz w:val="16"/>
        </w:rPr>
        <w:t> </w:t>
      </w:r>
      <w:r>
        <w:rPr>
          <w:rFonts w:ascii="Times New Roman"/>
          <w:i/>
          <w:spacing w:val="-10"/>
          <w:position w:val="-10"/>
          <w:sz w:val="16"/>
        </w:rPr>
        <w:t>k</w:t>
      </w:r>
    </w:p>
    <w:p>
      <w:pPr>
        <w:spacing w:before="47"/>
        <w:ind w:left="476" w:right="0" w:firstLine="0"/>
        <w:jc w:val="left"/>
        <w:rPr>
          <w:rFonts w:ascii="Times New Roman"/>
          <w:i/>
          <w:sz w:val="10"/>
        </w:rPr>
      </w:pPr>
      <w:r>
        <w:rPr/>
        <w:br w:type="column"/>
      </w:r>
      <w:r>
        <w:rPr>
          <w:rFonts w:ascii="Times New Roman"/>
          <w:i/>
          <w:spacing w:val="-10"/>
          <w:sz w:val="10"/>
        </w:rPr>
        <w:t>j</w:t>
      </w:r>
    </w:p>
    <w:p>
      <w:pPr>
        <w:spacing w:before="15"/>
        <w:ind w:left="34" w:right="0" w:firstLine="0"/>
        <w:jc w:val="left"/>
        <w:rPr>
          <w:rFonts w:ascii="Times New Roman" w:hAnsi="Times New Roman"/>
          <w:sz w:val="8"/>
        </w:rPr>
      </w:pPr>
      <w:r>
        <w:rPr>
          <w:rFonts w:ascii="Times New Roman" w:hAnsi="Times New Roman"/>
          <w:i/>
          <w:spacing w:val="-4"/>
          <w:position w:val="2"/>
          <w:sz w:val="10"/>
        </w:rPr>
        <w:t>j</w:t>
      </w:r>
      <w:r>
        <w:rPr>
          <w:rFonts w:ascii="Arial" w:hAnsi="Arial"/>
          <w:i/>
          <w:spacing w:val="-4"/>
          <w:position w:val="2"/>
          <w:sz w:val="11"/>
        </w:rPr>
        <w:t>ε</w:t>
      </w:r>
      <w:r>
        <w:rPr>
          <w:rFonts w:ascii="Arial" w:hAnsi="Arial"/>
          <w:spacing w:val="-4"/>
          <w:position w:val="2"/>
          <w:sz w:val="10"/>
        </w:rPr>
        <w:t>Ω</w:t>
      </w:r>
      <w:r>
        <w:rPr>
          <w:rFonts w:ascii="Times New Roman" w:hAnsi="Times New Roman"/>
          <w:spacing w:val="-4"/>
          <w:sz w:val="8"/>
        </w:rPr>
        <w:t>0</w:t>
      </w:r>
    </w:p>
    <w:p>
      <w:pPr>
        <w:spacing w:after="0"/>
        <w:jc w:val="left"/>
        <w:rPr>
          <w:rFonts w:ascii="Times New Roman" w:hAnsi="Times New Roman"/>
          <w:sz w:val="8"/>
        </w:rPr>
        <w:sectPr>
          <w:type w:val="continuous"/>
          <w:pgSz w:w="11910" w:h="15880"/>
          <w:pgMar w:header="657" w:footer="553" w:top="600" w:bottom="280" w:left="640" w:right="540"/>
          <w:cols w:num="3" w:equalWidth="0">
            <w:col w:w="5174" w:space="1102"/>
            <w:col w:w="422" w:space="39"/>
            <w:col w:w="3993"/>
          </w:cols>
        </w:sectPr>
      </w:pPr>
    </w:p>
    <w:p>
      <w:pPr>
        <w:pStyle w:val="BodyText"/>
        <w:spacing w:before="66"/>
        <w:ind w:left="11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9488">
                <wp:simplePos x="0" y="0"/>
                <wp:positionH relativeFrom="page">
                  <wp:posOffset>4292637</wp:posOffset>
                </wp:positionH>
                <wp:positionV relativeFrom="paragraph">
                  <wp:posOffset>164402</wp:posOffset>
                </wp:positionV>
                <wp:extent cx="17780" cy="76200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1778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sz w:val="10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8.002991pt;margin-top:12.945047pt;width:1.4pt;height:6pt;mso-position-horizontal-relative:page;mso-position-vertical-relative:paragraph;z-index:-16596992" type="#_x0000_t202" id="docshape26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0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sz w:val="10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open</w:t>
      </w:r>
      <w:r>
        <w:rPr>
          <w:spacing w:val="29"/>
        </w:rPr>
        <w:t> </w:t>
      </w:r>
      <w:r>
        <w:rPr/>
        <w:t>bodies</w:t>
      </w:r>
      <w:r>
        <w:rPr>
          <w:spacing w:val="28"/>
        </w:rPr>
        <w:t> </w:t>
      </w:r>
      <w:r>
        <w:rPr/>
        <w:t>of</w:t>
      </w:r>
      <w:r>
        <w:rPr>
          <w:spacing w:val="31"/>
        </w:rPr>
        <w:t> </w:t>
      </w:r>
      <w:r>
        <w:rPr/>
        <w:t>water.</w:t>
      </w:r>
      <w:r>
        <w:rPr>
          <w:spacing w:val="29"/>
        </w:rPr>
        <w:t> </w:t>
      </w:r>
      <w:r>
        <w:rPr/>
        <w:t>Antecedent</w:t>
      </w:r>
      <w:r>
        <w:rPr>
          <w:spacing w:val="28"/>
        </w:rPr>
        <w:t> </w:t>
      </w:r>
      <w:r>
        <w:rPr/>
        <w:t>soil</w:t>
      </w:r>
      <w:r>
        <w:rPr>
          <w:spacing w:val="30"/>
        </w:rPr>
        <w:t> </w:t>
      </w:r>
      <w:r>
        <w:rPr/>
        <w:t>moisture,</w:t>
      </w:r>
      <w:r>
        <w:rPr>
          <w:spacing w:val="30"/>
        </w:rPr>
        <w:t> </w:t>
      </w:r>
      <w:r>
        <w:rPr/>
        <w:t>or</w:t>
      </w:r>
      <w:r>
        <w:rPr>
          <w:spacing w:val="30"/>
        </w:rPr>
        <w:t> </w:t>
      </w:r>
      <w:r>
        <w:rPr/>
        <w:t>channel-</w:t>
      </w:r>
      <w:r>
        <w:rPr>
          <w:spacing w:val="-2"/>
        </w:rPr>
        <w:t>capacity</w:t>
      </w:r>
    </w:p>
    <w:p>
      <w:pPr>
        <w:pStyle w:val="BodyText"/>
        <w:spacing w:line="195" w:lineRule="exact"/>
        <w:ind w:left="111" w:right="-15"/>
        <w:rPr>
          <w:sz w:val="19"/>
        </w:rPr>
      </w:pPr>
      <w:r>
        <w:rPr>
          <w:position w:val="-3"/>
          <w:sz w:val="19"/>
        </w:rPr>
        <mc:AlternateContent>
          <mc:Choice Requires="wps">
            <w:drawing>
              <wp:inline distT="0" distB="0" distL="0" distR="0">
                <wp:extent cx="3189605" cy="124460"/>
                <wp:effectExtent l="0" t="0" r="0" b="0"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3189605" cy="1244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9"/>
                            </w:pPr>
                            <w:r>
                              <w:rPr/>
                              <w:t>conditions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are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particularly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important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in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determining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response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of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spacing w:val="-5"/>
                              </w:rPr>
                              <w:t>an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51.15pt;height:9.8pt;mso-position-horizontal-relative:char;mso-position-vertical-relative:line" type="#_x0000_t202" id="docshape27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before="9"/>
                      </w:pPr>
                      <w:r>
                        <w:rPr/>
                        <w:t>conditions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are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particularly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important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in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determining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response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of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>
                          <w:spacing w:val="-5"/>
                        </w:rPr>
                        <w:t>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3"/>
          <w:sz w:val="19"/>
        </w:rPr>
      </w:r>
    </w:p>
    <w:p>
      <w:pPr>
        <w:pStyle w:val="BodyText"/>
        <w:spacing w:before="9"/>
        <w:rPr>
          <w:sz w:val="2"/>
        </w:rPr>
      </w:pPr>
    </w:p>
    <w:p>
      <w:pPr>
        <w:spacing w:before="82"/>
        <w:ind w:left="111" w:right="0" w:firstLine="0"/>
        <w:jc w:val="left"/>
        <w:rPr>
          <w:rFonts w:ascii="Times New Roman"/>
          <w:i/>
          <w:sz w:val="16"/>
        </w:rPr>
      </w:pPr>
      <w:r>
        <w:rPr/>
        <w:br w:type="column"/>
      </w:r>
      <w:r>
        <w:rPr>
          <w:rFonts w:ascii="Times New Roman"/>
          <w:i/>
          <w:sz w:val="16"/>
        </w:rPr>
        <w:t>where</w:t>
      </w:r>
      <w:r>
        <w:rPr>
          <w:rFonts w:ascii="Times New Roman"/>
          <w:i/>
          <w:spacing w:val="-4"/>
          <w:sz w:val="16"/>
        </w:rPr>
        <w:t> </w:t>
      </w:r>
      <w:r>
        <w:rPr>
          <w:rFonts w:ascii="Times New Roman"/>
          <w:i/>
          <w:sz w:val="16"/>
        </w:rPr>
        <w:t>I</w:t>
      </w:r>
      <w:r>
        <w:rPr>
          <w:rFonts w:ascii="Arial"/>
          <w:spacing w:val="20"/>
          <w:position w:val="13"/>
          <w:sz w:val="16"/>
        </w:rPr>
        <w:t> </w:t>
      </w:r>
      <w:r>
        <w:rPr>
          <w:rFonts w:ascii="Times New Roman"/>
          <w:i/>
          <w:sz w:val="16"/>
        </w:rPr>
        <w:t>y</w:t>
      </w:r>
      <w:r>
        <w:rPr>
          <w:rFonts w:ascii="Times New Roman"/>
          <w:i/>
          <w:spacing w:val="36"/>
          <w:sz w:val="16"/>
        </w:rPr>
        <w:t> </w:t>
      </w:r>
      <w:r>
        <w:rPr>
          <w:rFonts w:ascii="DejaVu Sans Condensed"/>
          <w:sz w:val="16"/>
        </w:rPr>
        <w:t>=</w:t>
      </w:r>
      <w:r>
        <w:rPr>
          <w:rFonts w:ascii="DejaVu Sans Condensed"/>
          <w:spacing w:val="-6"/>
          <w:sz w:val="16"/>
        </w:rPr>
        <w:t> </w:t>
      </w:r>
      <w:r>
        <w:rPr>
          <w:rFonts w:ascii="Times New Roman"/>
          <w:i/>
          <w:sz w:val="16"/>
        </w:rPr>
        <w:t>y</w:t>
      </w:r>
      <w:r>
        <w:rPr>
          <w:rFonts w:ascii="Arial"/>
          <w:spacing w:val="61"/>
          <w:position w:val="13"/>
          <w:sz w:val="16"/>
        </w:rPr>
        <w:t> </w:t>
      </w:r>
      <w:r>
        <w:rPr>
          <w:rFonts w:ascii="DejaVu Sans Condensed"/>
          <w:sz w:val="16"/>
        </w:rPr>
        <w:t>=</w:t>
      </w:r>
      <w:r>
        <w:rPr>
          <w:rFonts w:ascii="Arial"/>
          <w:spacing w:val="42"/>
          <w:position w:val="22"/>
          <w:sz w:val="16"/>
        </w:rPr>
        <w:t>  </w:t>
      </w:r>
      <w:r>
        <w:rPr>
          <w:rFonts w:ascii="Times New Roman"/>
          <w:position w:val="10"/>
          <w:sz w:val="16"/>
        </w:rPr>
        <w:t>0</w:t>
      </w:r>
      <w:r>
        <w:rPr>
          <w:rFonts w:ascii="Times New Roman"/>
          <w:spacing w:val="-3"/>
          <w:position w:val="10"/>
          <w:sz w:val="16"/>
        </w:rPr>
        <w:t> </w:t>
      </w:r>
      <w:r>
        <w:rPr>
          <w:rFonts w:ascii="Times New Roman"/>
          <w:i/>
          <w:position w:val="10"/>
          <w:sz w:val="16"/>
        </w:rPr>
        <w:t>when</w:t>
      </w:r>
      <w:r>
        <w:rPr>
          <w:rFonts w:ascii="Times New Roman"/>
          <w:i/>
          <w:spacing w:val="-5"/>
          <w:position w:val="10"/>
          <w:sz w:val="16"/>
        </w:rPr>
        <w:t> </w:t>
      </w:r>
      <w:r>
        <w:rPr>
          <w:rFonts w:ascii="Times New Roman"/>
          <w:i/>
          <w:position w:val="10"/>
          <w:sz w:val="16"/>
        </w:rPr>
        <w:t>y</w:t>
      </w:r>
      <w:r>
        <w:rPr>
          <w:rFonts w:ascii="Times New Roman"/>
          <w:i/>
          <w:position w:val="7"/>
          <w:sz w:val="10"/>
        </w:rPr>
        <w:t>j</w:t>
      </w:r>
      <w:r>
        <w:rPr>
          <w:rFonts w:ascii="Times New Roman"/>
          <w:i/>
          <w:spacing w:val="24"/>
          <w:position w:val="7"/>
          <w:sz w:val="10"/>
        </w:rPr>
        <w:t> </w:t>
      </w:r>
      <w:r>
        <w:rPr>
          <w:rFonts w:ascii="DejaVu Sans Condensed"/>
          <w:position w:val="10"/>
          <w:sz w:val="16"/>
        </w:rPr>
        <w:t>/=</w:t>
      </w:r>
      <w:r>
        <w:rPr>
          <w:rFonts w:ascii="DejaVu Sans Condensed"/>
          <w:spacing w:val="-6"/>
          <w:position w:val="10"/>
          <w:sz w:val="16"/>
        </w:rPr>
        <w:t> </w:t>
      </w:r>
      <w:r>
        <w:rPr>
          <w:rFonts w:ascii="Times New Roman"/>
          <w:i/>
          <w:spacing w:val="-10"/>
          <w:position w:val="10"/>
          <w:sz w:val="16"/>
        </w:rPr>
        <w:t>y</w:t>
      </w:r>
    </w:p>
    <w:p>
      <w:pPr>
        <w:spacing w:after="0"/>
        <w:jc w:val="left"/>
        <w:rPr>
          <w:rFonts w:ascii="Times New Roman"/>
          <w:sz w:val="16"/>
        </w:rPr>
        <w:sectPr>
          <w:type w:val="continuous"/>
          <w:pgSz w:w="11910" w:h="15880"/>
          <w:pgMar w:header="657" w:footer="553" w:top="600" w:bottom="280" w:left="640" w:right="540"/>
          <w:cols w:num="2" w:equalWidth="0">
            <w:col w:w="5174" w:space="206"/>
            <w:col w:w="5350"/>
          </w:cols>
        </w:sectPr>
      </w:pPr>
    </w:p>
    <w:p>
      <w:pPr>
        <w:pStyle w:val="BodyText"/>
        <w:spacing w:line="276" w:lineRule="auto" w:before="10"/>
        <w:ind w:left="111" w:right="3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0000">
                <wp:simplePos x="0" y="0"/>
                <wp:positionH relativeFrom="page">
                  <wp:posOffset>4766391</wp:posOffset>
                </wp:positionH>
                <wp:positionV relativeFrom="paragraph">
                  <wp:posOffset>-127666</wp:posOffset>
                </wp:positionV>
                <wp:extent cx="560070" cy="126364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560070" cy="12636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z w:val="16"/>
                              </w:rPr>
                              <w:t>1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i/>
                                <w:sz w:val="16"/>
                              </w:rPr>
                              <w:t>when</w:t>
                            </w:r>
                            <w:r>
                              <w:rPr>
                                <w:rFonts w:ascii="Times New Roman"/>
                                <w:i/>
                                <w:spacing w:val="-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i/>
                                <w:sz w:val="16"/>
                              </w:rPr>
                              <w:t>y</w:t>
                            </w:r>
                            <w:r>
                              <w:rPr>
                                <w:rFonts w:ascii="Times New Roman"/>
                                <w:i/>
                                <w:sz w:val="16"/>
                                <w:vertAlign w:val="subscript"/>
                              </w:rPr>
                              <w:t>j</w:t>
                            </w:r>
                            <w:r>
                              <w:rPr>
                                <w:rFonts w:ascii="Times New Roman"/>
                                <w:i/>
                                <w:spacing w:val="12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sz w:val="16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rFonts w:ascii="DejaVu Sans Condensed"/>
                                <w:spacing w:val="-3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i/>
                                <w:spacing w:val="-10"/>
                                <w:sz w:val="16"/>
                                <w:vertAlign w:val="baseline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5.306427pt;margin-top:-10.052473pt;width:44.1pt;height:9.950pt;mso-position-horizontal-relative:page;mso-position-vertical-relative:paragraph;z-index:-16596480" type="#_x0000_t202" id="docshape28" filled="false" stroked="false">
                <v:textbox inset="0,0,0,0">
                  <w:txbxContent>
                    <w:p>
                      <w:pPr>
                        <w:spacing w:before="3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6"/>
                        </w:rPr>
                      </w:pPr>
                      <w:r>
                        <w:rPr>
                          <w:rFonts w:ascii="Times New Roman"/>
                          <w:sz w:val="16"/>
                        </w:rPr>
                        <w:t>1</w:t>
                      </w:r>
                      <w:r>
                        <w:rPr>
                          <w:rFonts w:ascii="Times New Roman"/>
                          <w:spacing w:val="-2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i/>
                          <w:sz w:val="16"/>
                        </w:rPr>
                        <w:t>when</w:t>
                      </w:r>
                      <w:r>
                        <w:rPr>
                          <w:rFonts w:ascii="Times New Roman"/>
                          <w:i/>
                          <w:spacing w:val="-3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i/>
                          <w:sz w:val="16"/>
                        </w:rPr>
                        <w:t>y</w:t>
                      </w:r>
                      <w:r>
                        <w:rPr>
                          <w:rFonts w:ascii="Times New Roman"/>
                          <w:i/>
                          <w:sz w:val="16"/>
                          <w:vertAlign w:val="subscript"/>
                        </w:rPr>
                        <w:t>j</w:t>
                      </w:r>
                      <w:r>
                        <w:rPr>
                          <w:rFonts w:ascii="Times New Roman"/>
                          <w:i/>
                          <w:spacing w:val="12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/>
                          <w:sz w:val="16"/>
                          <w:vertAlign w:val="baseline"/>
                        </w:rPr>
                        <w:t>=</w:t>
                      </w:r>
                      <w:r>
                        <w:rPr>
                          <w:rFonts w:ascii="DejaVu Sans Condensed"/>
                          <w:spacing w:val="-3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Times New Roman"/>
                          <w:i/>
                          <w:spacing w:val="-10"/>
                          <w:sz w:val="16"/>
                          <w:vertAlign w:val="baseline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area during successive rainfall events (</w:t>
      </w:r>
      <w:hyperlink w:history="true" w:anchor="_bookmark68">
        <w:r>
          <w:rPr>
            <w:color w:val="007FAC"/>
          </w:rPr>
          <w:t>Truckenbrodt et al., </w:t>
        </w:r>
        <w:r>
          <w:rPr>
            <w:color w:val="007FAC"/>
          </w:rPr>
          <w:t>2019</w:t>
        </w:r>
      </w:hyperlink>
      <w:r>
        <w:rPr/>
        <w:t>).</w:t>
      </w:r>
      <w:r>
        <w:rPr>
          <w:spacing w:val="40"/>
        </w:rPr>
        <w:t> </w:t>
      </w:r>
      <w:r>
        <w:rPr/>
        <w:t>Sentinel-1</w:t>
      </w:r>
      <w:r>
        <w:rPr>
          <w:spacing w:val="-6"/>
        </w:rPr>
        <w:t> </w:t>
      </w:r>
      <w:r>
        <w:rPr/>
        <w:t>scenes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each</w:t>
      </w:r>
      <w:r>
        <w:rPr>
          <w:spacing w:val="-5"/>
        </w:rPr>
        <w:t> </w:t>
      </w:r>
      <w:r>
        <w:rPr/>
        <w:t>month</w:t>
      </w:r>
      <w:r>
        <w:rPr>
          <w:spacing w:val="-6"/>
        </w:rPr>
        <w:t> </w:t>
      </w:r>
      <w:r>
        <w:rPr/>
        <w:t>were</w:t>
      </w:r>
      <w:r>
        <w:rPr>
          <w:spacing w:val="-4"/>
        </w:rPr>
        <w:t> </w:t>
      </w:r>
      <w:r>
        <w:rPr/>
        <w:t>averaged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result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value</w:t>
      </w:r>
      <w:r>
        <w:rPr>
          <w:spacing w:val="40"/>
        </w:rPr>
        <w:t> </w:t>
      </w:r>
      <w:r>
        <w:rPr/>
        <w:t>for each individual pixel is different.</w:t>
      </w:r>
    </w:p>
    <w:p>
      <w:pPr>
        <w:pStyle w:val="BodyText"/>
        <w:spacing w:before="153"/>
      </w:pPr>
    </w:p>
    <w:p>
      <w:pPr>
        <w:pStyle w:val="ListParagraph"/>
        <w:numPr>
          <w:ilvl w:val="1"/>
          <w:numId w:val="1"/>
        </w:numPr>
        <w:tabs>
          <w:tab w:pos="471" w:val="left" w:leader="none"/>
        </w:tabs>
        <w:spacing w:line="240" w:lineRule="auto" w:before="0" w:after="0"/>
        <w:ind w:left="471" w:right="0" w:hanging="360"/>
        <w:jc w:val="both"/>
        <w:rPr>
          <w:i/>
          <w:sz w:val="16"/>
        </w:rPr>
      </w:pPr>
      <w:r>
        <w:rPr>
          <w:i/>
          <w:w w:val="90"/>
          <w:sz w:val="16"/>
        </w:rPr>
        <w:t>Machine</w:t>
      </w:r>
      <w:r>
        <w:rPr>
          <w:i/>
          <w:spacing w:val="3"/>
          <w:sz w:val="16"/>
        </w:rPr>
        <w:t> </w:t>
      </w:r>
      <w:r>
        <w:rPr>
          <w:i/>
          <w:w w:val="90"/>
          <w:sz w:val="16"/>
        </w:rPr>
        <w:t>learning</w:t>
      </w:r>
      <w:r>
        <w:rPr>
          <w:i/>
          <w:spacing w:val="3"/>
          <w:sz w:val="16"/>
        </w:rPr>
        <w:t> </w:t>
      </w:r>
      <w:r>
        <w:rPr>
          <w:i/>
          <w:w w:val="90"/>
          <w:sz w:val="16"/>
        </w:rPr>
        <w:t>models</w:t>
      </w:r>
      <w:r>
        <w:rPr>
          <w:i/>
          <w:spacing w:val="3"/>
          <w:sz w:val="16"/>
        </w:rPr>
        <w:t> </w:t>
      </w:r>
      <w:r>
        <w:rPr>
          <w:i/>
          <w:w w:val="90"/>
          <w:sz w:val="16"/>
        </w:rPr>
        <w:t>for</w:t>
      </w:r>
      <w:r>
        <w:rPr>
          <w:i/>
          <w:spacing w:val="3"/>
          <w:sz w:val="16"/>
        </w:rPr>
        <w:t> </w:t>
      </w:r>
      <w:r>
        <w:rPr>
          <w:i/>
          <w:spacing w:val="-2"/>
          <w:w w:val="90"/>
          <w:sz w:val="16"/>
        </w:rPr>
        <w:t>classi</w:t>
      </w:r>
      <w:r>
        <w:rPr>
          <w:rFonts w:ascii="Times New Roman"/>
          <w:i/>
          <w:spacing w:val="-2"/>
          <w:w w:val="90"/>
          <w:sz w:val="16"/>
        </w:rPr>
        <w:t>fi</w:t>
      </w:r>
      <w:r>
        <w:rPr>
          <w:i/>
          <w:spacing w:val="-2"/>
          <w:w w:val="90"/>
          <w:sz w:val="16"/>
        </w:rPr>
        <w:t>cation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6" w:lineRule="auto"/>
        <w:ind w:left="111" w:right="38" w:firstLine="239"/>
        <w:jc w:val="both"/>
      </w:pPr>
      <w:r>
        <w:rPr/>
        <w:t>Machine learning (ML) is a group of computational algorithms and</w:t>
      </w:r>
      <w:r>
        <w:rPr>
          <w:spacing w:val="40"/>
        </w:rPr>
        <w:t> </w:t>
      </w:r>
      <w:r>
        <w:rPr/>
        <w:t>statistical models which are designed to learn from their </w:t>
      </w:r>
      <w:r>
        <w:rPr/>
        <w:t>environment</w:t>
      </w:r>
      <w:r>
        <w:rPr>
          <w:spacing w:val="40"/>
        </w:rPr>
        <w:t> </w:t>
      </w:r>
      <w:r>
        <w:rPr/>
        <w:t>(</w:t>
      </w:r>
      <w:hyperlink w:history="true" w:anchor="_bookmark59">
        <w:r>
          <w:rPr>
            <w:color w:val="007FAC"/>
          </w:rPr>
          <w:t>Naqa and Murphy, 2015</w:t>
        </w:r>
      </w:hyperlink>
      <w:r>
        <w:rPr/>
        <w:t>). Under a supervised learning paradigm, a</w:t>
      </w:r>
      <w:r>
        <w:rPr>
          <w:spacing w:val="40"/>
        </w:rPr>
        <w:t> </w:t>
      </w:r>
      <w:r>
        <w:rPr/>
        <w:t>model learns to improve its performance at a given task through expe-</w:t>
      </w:r>
      <w:r>
        <w:rPr>
          <w:spacing w:val="40"/>
        </w:rPr>
        <w:t> </w:t>
      </w:r>
      <w:r>
        <w:rPr/>
        <w:t>rience. The following models are commonly used in predictive classi</w:t>
      </w:r>
      <w:r>
        <w:rPr>
          <w:rFonts w:ascii="Times New Roman"/>
        </w:rPr>
        <w:t>fi</w:t>
      </w:r>
      <w:r>
        <w:rPr/>
        <w:t>-</w:t>
      </w:r>
      <w:r>
        <w:rPr>
          <w:spacing w:val="40"/>
        </w:rPr>
        <w:t> </w:t>
      </w:r>
      <w:r>
        <w:rPr/>
        <w:t>cation tasks and a brief overview of their learning mechanisms are</w:t>
      </w:r>
      <w:r>
        <w:rPr>
          <w:spacing w:val="40"/>
        </w:rPr>
        <w:t> </w:t>
      </w:r>
      <w:r>
        <w:rPr>
          <w:spacing w:val="-2"/>
        </w:rPr>
        <w:t>provided. These models are Support Vector Machines</w:t>
      </w:r>
      <w:r>
        <w:rPr>
          <w:spacing w:val="-3"/>
        </w:rPr>
        <w:t> </w:t>
      </w:r>
      <w:r>
        <w:rPr>
          <w:spacing w:val="-2"/>
        </w:rPr>
        <w:t>(SVMs), k-Nearest</w:t>
      </w:r>
      <w:r>
        <w:rPr>
          <w:spacing w:val="40"/>
        </w:rPr>
        <w:t> </w:t>
      </w:r>
      <w:r>
        <w:rPr/>
        <w:t>Neighbors</w:t>
      </w:r>
      <w:r>
        <w:rPr>
          <w:spacing w:val="-5"/>
        </w:rPr>
        <w:t> </w:t>
      </w:r>
      <w:r>
        <w:rPr/>
        <w:t>algorithms</w:t>
      </w:r>
      <w:r>
        <w:rPr>
          <w:spacing w:val="-5"/>
        </w:rPr>
        <w:t> </w:t>
      </w:r>
      <w:r>
        <w:rPr/>
        <w:t>(k-NNs),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Arti</w:t>
      </w:r>
      <w:r>
        <w:rPr>
          <w:rFonts w:ascii="Times New Roman"/>
        </w:rPr>
        <w:t>fi</w:t>
      </w:r>
      <w:r>
        <w:rPr/>
        <w:t>cial</w:t>
      </w:r>
      <w:r>
        <w:rPr>
          <w:spacing w:val="-6"/>
        </w:rPr>
        <w:t> </w:t>
      </w:r>
      <w:r>
        <w:rPr/>
        <w:t>Neural</w:t>
      </w:r>
      <w:r>
        <w:rPr>
          <w:spacing w:val="-6"/>
        </w:rPr>
        <w:t> </w:t>
      </w:r>
      <w:r>
        <w:rPr/>
        <w:t>Networks</w:t>
      </w:r>
      <w:r>
        <w:rPr>
          <w:spacing w:val="-7"/>
        </w:rPr>
        <w:t> </w:t>
      </w:r>
      <w:r>
        <w:rPr/>
        <w:t>(ANNs).</w:t>
      </w:r>
    </w:p>
    <w:p>
      <w:pPr>
        <w:pStyle w:val="BodyText"/>
        <w:spacing w:before="22"/>
      </w:pPr>
    </w:p>
    <w:p>
      <w:pPr>
        <w:pStyle w:val="ListParagraph"/>
        <w:numPr>
          <w:ilvl w:val="2"/>
          <w:numId w:val="1"/>
        </w:numPr>
        <w:tabs>
          <w:tab w:pos="602" w:val="left" w:leader="none"/>
        </w:tabs>
        <w:spacing w:line="240" w:lineRule="auto" w:before="0" w:after="0"/>
        <w:ind w:left="602" w:right="0" w:hanging="491"/>
        <w:jc w:val="both"/>
        <w:rPr>
          <w:i/>
          <w:sz w:val="16"/>
        </w:rPr>
      </w:pPr>
      <w:r>
        <w:rPr>
          <w:i/>
          <w:w w:val="90"/>
          <w:sz w:val="16"/>
        </w:rPr>
        <w:t>Support</w:t>
      </w:r>
      <w:r>
        <w:rPr>
          <w:i/>
          <w:spacing w:val="-1"/>
          <w:sz w:val="16"/>
        </w:rPr>
        <w:t> </w:t>
      </w:r>
      <w:r>
        <w:rPr>
          <w:i/>
          <w:w w:val="90"/>
          <w:sz w:val="16"/>
        </w:rPr>
        <w:t>Vector</w:t>
      </w:r>
      <w:r>
        <w:rPr>
          <w:i/>
          <w:spacing w:val="-1"/>
          <w:sz w:val="16"/>
        </w:rPr>
        <w:t> </w:t>
      </w:r>
      <w:r>
        <w:rPr>
          <w:i/>
          <w:spacing w:val="-2"/>
          <w:w w:val="90"/>
          <w:sz w:val="16"/>
        </w:rPr>
        <w:t>Machines</w:t>
      </w:r>
    </w:p>
    <w:p>
      <w:pPr>
        <w:pStyle w:val="BodyText"/>
        <w:spacing w:line="273" w:lineRule="auto" w:before="25"/>
        <w:ind w:left="111" w:right="38" w:firstLine="239"/>
        <w:jc w:val="both"/>
      </w:pPr>
      <w:r>
        <w:rPr/>
        <w:t>SVM</w:t>
      </w:r>
      <w:r>
        <w:rPr>
          <w:spacing w:val="-1"/>
        </w:rPr>
        <w:t> </w:t>
      </w:r>
      <w:r>
        <w:rPr/>
        <w:t>is a</w:t>
      </w:r>
      <w:r>
        <w:rPr>
          <w:spacing w:val="-1"/>
        </w:rPr>
        <w:t> </w:t>
      </w:r>
      <w:r>
        <w:rPr/>
        <w:t>model</w:t>
      </w:r>
      <w:r>
        <w:rPr>
          <w:spacing w:val="-1"/>
        </w:rPr>
        <w:t> </w:t>
      </w:r>
      <w:r>
        <w:rPr/>
        <w:t>suitable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two-class</w:t>
      </w:r>
      <w:r>
        <w:rPr>
          <w:spacing w:val="-1"/>
        </w:rPr>
        <w:t> </w:t>
      </w:r>
      <w:r>
        <w:rPr/>
        <w:t>classi</w:t>
      </w:r>
      <w:r>
        <w:rPr>
          <w:rFonts w:ascii="Times New Roman" w:hAnsi="Times New Roman"/>
        </w:rPr>
        <w:t>fi</w:t>
      </w:r>
      <w:r>
        <w:rPr/>
        <w:t>cation</w:t>
      </w:r>
      <w:r>
        <w:rPr>
          <w:spacing w:val="-2"/>
        </w:rPr>
        <w:t> </w:t>
      </w:r>
      <w:r>
        <w:rPr/>
        <w:t>problems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is</w:t>
      </w:r>
      <w:r>
        <w:rPr>
          <w:spacing w:val="40"/>
        </w:rPr>
        <w:t> </w:t>
      </w:r>
      <w:r>
        <w:rPr/>
        <w:t>based on the principle of the minimization of structural risk (</w:t>
      </w:r>
      <w:hyperlink w:history="true" w:anchor="_bookmark21">
        <w:r>
          <w:rPr>
            <w:color w:val="007FAC"/>
          </w:rPr>
          <w:t>Belousov</w:t>
        </w:r>
      </w:hyperlink>
      <w:r>
        <w:rPr>
          <w:color w:val="007FAC"/>
          <w:spacing w:val="40"/>
        </w:rPr>
        <w:t> </w:t>
      </w:r>
      <w:hyperlink w:history="true" w:anchor="_bookmark21">
        <w:r>
          <w:rPr>
            <w:color w:val="007FAC"/>
            <w:spacing w:val="-2"/>
          </w:rPr>
          <w:t>et</w:t>
        </w:r>
        <w:r>
          <w:rPr>
            <w:color w:val="007FAC"/>
            <w:spacing w:val="-8"/>
          </w:rPr>
          <w:t> </w:t>
        </w:r>
        <w:r>
          <w:rPr>
            <w:color w:val="007FAC"/>
            <w:spacing w:val="-2"/>
          </w:rPr>
          <w:t>al.,</w:t>
        </w:r>
        <w:r>
          <w:rPr>
            <w:color w:val="007FAC"/>
            <w:spacing w:val="-8"/>
          </w:rPr>
          <w:t> </w:t>
        </w:r>
        <w:r>
          <w:rPr>
            <w:color w:val="007FAC"/>
            <w:spacing w:val="-2"/>
          </w:rPr>
          <w:t>2002</w:t>
        </w:r>
      </w:hyperlink>
      <w:r>
        <w:rPr>
          <w:spacing w:val="-2"/>
        </w:rPr>
        <w:t>).</w:t>
      </w:r>
      <w:r>
        <w:rPr>
          <w:spacing w:val="-7"/>
        </w:rPr>
        <w:t> </w:t>
      </w:r>
      <w:r>
        <w:rPr>
          <w:spacing w:val="-2"/>
        </w:rPr>
        <w:t>SVMs</w:t>
      </w:r>
      <w:r>
        <w:rPr>
          <w:spacing w:val="-8"/>
        </w:rPr>
        <w:t> </w:t>
      </w:r>
      <w:r>
        <w:rPr>
          <w:spacing w:val="-2"/>
        </w:rPr>
        <w:t>aim</w:t>
      </w:r>
      <w:r>
        <w:rPr>
          <w:spacing w:val="-8"/>
        </w:rPr>
        <w:t> </w:t>
      </w:r>
      <w:r>
        <w:rPr>
          <w:spacing w:val="-2"/>
        </w:rPr>
        <w:t>to</w:t>
      </w:r>
      <w:r>
        <w:rPr>
          <w:spacing w:val="-7"/>
        </w:rPr>
        <w:t> </w:t>
      </w:r>
      <w:r>
        <w:rPr>
          <w:spacing w:val="-2"/>
        </w:rPr>
        <w:t>create</w:t>
      </w:r>
      <w:r>
        <w:rPr>
          <w:spacing w:val="-8"/>
        </w:rPr>
        <w:t> </w:t>
      </w:r>
      <w:r>
        <w:rPr>
          <w:spacing w:val="-2"/>
        </w:rPr>
        <w:t>a</w:t>
      </w:r>
      <w:r>
        <w:rPr>
          <w:spacing w:val="-8"/>
        </w:rPr>
        <w:t> </w:t>
      </w:r>
      <w:r>
        <w:rPr>
          <w:spacing w:val="-2"/>
        </w:rPr>
        <w:t>hyper-plane</w:t>
      </w:r>
      <w:r>
        <w:rPr>
          <w:spacing w:val="-7"/>
        </w:rPr>
        <w:t> </w:t>
      </w:r>
      <w:r>
        <w:rPr>
          <w:spacing w:val="-2"/>
        </w:rPr>
        <w:t>to</w:t>
      </w:r>
      <w:r>
        <w:rPr>
          <w:spacing w:val="-8"/>
        </w:rPr>
        <w:t> </w:t>
      </w:r>
      <w:r>
        <w:rPr>
          <w:spacing w:val="-2"/>
        </w:rPr>
        <w:t>separate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two</w:t>
      </w:r>
      <w:r>
        <w:rPr>
          <w:spacing w:val="-8"/>
        </w:rPr>
        <w:t> </w:t>
      </w:r>
      <w:r>
        <w:rPr>
          <w:spacing w:val="-2"/>
        </w:rPr>
        <w:t>classes</w:t>
      </w:r>
      <w:r>
        <w:rPr>
          <w:spacing w:val="40"/>
        </w:rPr>
        <w:t> </w:t>
      </w:r>
      <w:r>
        <w:rPr/>
        <w:t>in a n-dimensional space, as determined by n-attributes (</w:t>
      </w:r>
      <w:hyperlink w:history="true" w:anchor="_bookmark53">
        <w:r>
          <w:rPr>
            <w:color w:val="007FAC"/>
          </w:rPr>
          <w:t>Marjanovi</w:t>
        </w:r>
        <w:r>
          <w:rPr>
            <w:color w:val="007FAC"/>
            <w:position w:val="1"/>
          </w:rPr>
          <w:t>´</w:t>
        </w:r>
      </w:hyperlink>
      <w:r>
        <w:rPr>
          <w:color w:val="007FAC"/>
        </w:rPr>
        <w:t>c</w:t>
      </w:r>
      <w:r>
        <w:rPr>
          <w:color w:val="007FAC"/>
          <w:spacing w:val="40"/>
        </w:rPr>
        <w:t> </w:t>
      </w:r>
      <w:hyperlink w:history="true" w:anchor="_bookmark53">
        <w:r>
          <w:rPr>
            <w:color w:val="007FAC"/>
          </w:rPr>
          <w:t>et al., 2011</w:t>
        </w:r>
      </w:hyperlink>
      <w:r>
        <w:rPr/>
        <w:t>). The SVM can be mathematically represented below as a</w:t>
      </w:r>
      <w:r>
        <w:rPr>
          <w:spacing w:val="40"/>
        </w:rPr>
        <w:t> </w:t>
      </w:r>
      <w:r>
        <w:rPr/>
        <w:t>primal optimization problem (</w:t>
      </w:r>
      <w:hyperlink w:history="true" w:anchor="_bookmark29">
        <w:r>
          <w:rPr>
            <w:color w:val="007FAC"/>
          </w:rPr>
          <w:t>Chang and Lin, 2011</w:t>
        </w:r>
      </w:hyperlink>
      <w:r>
        <w:rPr/>
        <w:t>):</w:t>
      </w:r>
    </w:p>
    <w:p>
      <w:pPr>
        <w:tabs>
          <w:tab w:pos="1445" w:val="left" w:leader="none"/>
        </w:tabs>
        <w:spacing w:line="144" w:lineRule="auto" w:before="175"/>
        <w:ind w:left="646" w:right="0" w:firstLine="0"/>
        <w:jc w:val="left"/>
        <w:rPr>
          <w:rFonts w:ascii="Times New Roman"/>
          <w:i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1024">
                <wp:simplePos x="0" y="0"/>
                <wp:positionH relativeFrom="page">
                  <wp:posOffset>1260713</wp:posOffset>
                </wp:positionH>
                <wp:positionV relativeFrom="paragraph">
                  <wp:posOffset>115609</wp:posOffset>
                </wp:positionV>
                <wp:extent cx="63500" cy="314960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63500" cy="314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53" w:lineRule="exact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  <w:spacing w:val="-140"/>
                                <w:w w:val="2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9.268784pt;margin-top:9.103097pt;width:5pt;height:24.8pt;mso-position-horizontal-relative:page;mso-position-vertical-relative:paragraph;z-index:-16595456" type="#_x0000_t202" id="docshape29" filled="false" stroked="false">
                <v:textbox inset="0,0,0,0">
                  <w:txbxContent>
                    <w:p>
                      <w:pPr>
                        <w:pStyle w:val="BodyText"/>
                        <w:spacing w:line="153" w:lineRule="exact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  <w:spacing w:val="-140"/>
                          <w:w w:val="2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spacing w:val="-10"/>
          <w:position w:val="-6"/>
          <w:sz w:val="16"/>
        </w:rPr>
        <w:t>1</w:t>
      </w:r>
      <w:r>
        <w:rPr>
          <w:rFonts w:ascii="Times New Roman"/>
          <w:position w:val="-6"/>
          <w:sz w:val="16"/>
        </w:rPr>
        <w:tab/>
      </w:r>
      <w:r>
        <w:rPr>
          <w:rFonts w:ascii="Times New Roman"/>
          <w:i/>
          <w:spacing w:val="-10"/>
          <w:sz w:val="10"/>
        </w:rPr>
        <w:t>l</w:t>
      </w:r>
    </w:p>
    <w:p>
      <w:pPr>
        <w:tabs>
          <w:tab w:pos="832" w:val="left" w:leader="none"/>
        </w:tabs>
        <w:spacing w:line="32" w:lineRule="exact" w:before="0"/>
        <w:ind w:left="111" w:right="0" w:firstLine="0"/>
        <w:jc w:val="both"/>
        <w:rPr>
          <w:rFonts w:ascii="Arial" w:hAnsi="Arial"/>
          <w:i/>
          <w:sz w:val="17"/>
        </w:rPr>
      </w:pPr>
      <w:r>
        <w:rPr>
          <w:rFonts w:ascii="Times New Roman" w:hAnsi="Times New Roman"/>
          <w:i/>
          <w:spacing w:val="-5"/>
          <w:sz w:val="16"/>
        </w:rPr>
        <w:t>min</w:t>
      </w:r>
      <w:r>
        <w:rPr>
          <w:rFonts w:ascii="Times New Roman" w:hAnsi="Times New Roman"/>
          <w:i/>
          <w:sz w:val="16"/>
        </w:rPr>
        <w:tab/>
      </w:r>
      <w:r>
        <w:rPr>
          <w:rFonts w:ascii="Times New Roman" w:hAnsi="Times New Roman"/>
          <w:i/>
          <w:sz w:val="16"/>
          <w:vertAlign w:val="superscript"/>
        </w:rPr>
        <w:t>T</w:t>
      </w:r>
      <w:r>
        <w:rPr>
          <w:rFonts w:ascii="Times New Roman" w:hAnsi="Times New Roman"/>
          <w:i/>
          <w:spacing w:val="40"/>
          <w:sz w:val="16"/>
          <w:vertAlign w:val="baseline"/>
        </w:rPr>
        <w:t>  </w:t>
      </w:r>
      <w:r>
        <w:rPr>
          <w:rFonts w:ascii="DejaVu Sans Condensed" w:hAnsi="DejaVu Sans Condensed"/>
          <w:sz w:val="16"/>
          <w:vertAlign w:val="baseline"/>
        </w:rPr>
        <w:t>+</w:t>
      </w:r>
      <w:r>
        <w:rPr>
          <w:rFonts w:ascii="DejaVu Sans Condensed" w:hAnsi="DejaVu Sans Condensed"/>
          <w:spacing w:val="-11"/>
          <w:sz w:val="16"/>
          <w:vertAlign w:val="baseline"/>
        </w:rPr>
        <w:t> </w:t>
      </w:r>
      <w:r>
        <w:rPr>
          <w:rFonts w:ascii="Times New Roman" w:hAnsi="Times New Roman"/>
          <w:i/>
          <w:sz w:val="16"/>
          <w:vertAlign w:val="baseline"/>
        </w:rPr>
        <w:t>C</w:t>
      </w:r>
      <w:r>
        <w:rPr>
          <w:rFonts w:ascii="Times New Roman" w:hAnsi="Times New Roman"/>
          <w:i/>
          <w:spacing w:val="56"/>
          <w:sz w:val="16"/>
          <w:vertAlign w:val="baseline"/>
        </w:rPr>
        <w:t>   </w:t>
      </w:r>
      <w:r>
        <w:rPr>
          <w:rFonts w:ascii="Arial" w:hAnsi="Arial"/>
          <w:i/>
          <w:spacing w:val="-10"/>
          <w:sz w:val="17"/>
          <w:vertAlign w:val="baseline"/>
        </w:rPr>
        <w:t>ε</w:t>
      </w:r>
    </w:p>
    <w:p>
      <w:pPr>
        <w:pStyle w:val="BodyText"/>
        <w:spacing w:line="276" w:lineRule="auto" w:before="137"/>
        <w:ind w:left="111" w:right="208" w:firstLine="239"/>
        <w:jc w:val="both"/>
      </w:pPr>
      <w:r>
        <w:rPr/>
        <w:br w:type="column"/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tunable</w:t>
      </w:r>
      <w:r>
        <w:rPr>
          <w:spacing w:val="-8"/>
        </w:rPr>
        <w:t> </w:t>
      </w:r>
      <w:r>
        <w:rPr>
          <w:spacing w:val="-2"/>
        </w:rPr>
        <w:t>hyperparameter</w:t>
      </w:r>
      <w:r>
        <w:rPr>
          <w:spacing w:val="-7"/>
        </w:rPr>
        <w:t> </w:t>
      </w:r>
      <w:r>
        <w:rPr>
          <w:i/>
          <w:spacing w:val="-2"/>
        </w:rPr>
        <w:t>k</w:t>
      </w:r>
      <w:r>
        <w:rPr>
          <w:spacing w:val="-2"/>
        </w:rPr>
        <w:t>,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number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neighboring</w:t>
      </w:r>
      <w:r>
        <w:rPr>
          <w:spacing w:val="-8"/>
        </w:rPr>
        <w:t> </w:t>
      </w:r>
      <w:r>
        <w:rPr>
          <w:spacing w:val="-2"/>
        </w:rPr>
        <w:t>data</w:t>
      </w:r>
      <w:r>
        <w:rPr>
          <w:spacing w:val="-7"/>
        </w:rPr>
        <w:t> </w:t>
      </w:r>
      <w:r>
        <w:rPr>
          <w:spacing w:val="-2"/>
        </w:rPr>
        <w:t>points</w:t>
      </w:r>
      <w:r>
        <w:rPr>
          <w:spacing w:val="40"/>
        </w:rPr>
        <w:t> </w:t>
      </w:r>
      <w:r>
        <w:rPr/>
        <w:t>to</w:t>
      </w:r>
      <w:r>
        <w:rPr>
          <w:spacing w:val="-10"/>
        </w:rPr>
        <w:t> </w:t>
      </w:r>
      <w:r>
        <w:rPr/>
        <w:t>consult,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commonly</w:t>
      </w:r>
      <w:r>
        <w:rPr>
          <w:spacing w:val="-10"/>
        </w:rPr>
        <w:t> </w:t>
      </w:r>
      <w:r>
        <w:rPr/>
        <w:t>determined</w:t>
      </w:r>
      <w:r>
        <w:rPr>
          <w:spacing w:val="-10"/>
        </w:rPr>
        <w:t> </w:t>
      </w:r>
      <w:r>
        <w:rPr/>
        <w:t>by</w:t>
      </w:r>
      <w:r>
        <w:rPr>
          <w:spacing w:val="-9"/>
        </w:rPr>
        <w:t> </w:t>
      </w:r>
      <w:r>
        <w:rPr/>
        <w:t>using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square</w:t>
      </w:r>
      <w:r>
        <w:rPr>
          <w:spacing w:val="-9"/>
        </w:rPr>
        <w:t> </w:t>
      </w:r>
      <w:r>
        <w:rPr/>
        <w:t>root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>
          <w:i/>
        </w:rPr>
        <w:t>N</w:t>
      </w:r>
      <w:r>
        <w:rPr/>
        <w:t>,</w:t>
      </w:r>
      <w:r>
        <w:rPr>
          <w:spacing w:val="-9"/>
        </w:rPr>
        <w:t> </w:t>
      </w:r>
      <w:r>
        <w:rPr/>
        <w:t>where</w:t>
      </w:r>
      <w:r>
        <w:rPr>
          <w:spacing w:val="40"/>
        </w:rPr>
        <w:t> </w:t>
      </w:r>
      <w:r>
        <w:rPr>
          <w:i/>
        </w:rPr>
        <w:t>N </w:t>
      </w:r>
      <w:r>
        <w:rPr/>
        <w:t>is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number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points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dataset.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other</w:t>
      </w:r>
      <w:r>
        <w:rPr>
          <w:spacing w:val="-8"/>
        </w:rPr>
        <w:t> </w:t>
      </w:r>
      <w:r>
        <w:rPr/>
        <w:t>hyperparameter</w:t>
      </w:r>
      <w:r>
        <w:rPr>
          <w:spacing w:val="-6"/>
        </w:rPr>
        <w:t> </w:t>
      </w:r>
      <w:r>
        <w:rPr/>
        <w:t>that</w:t>
      </w:r>
      <w:r>
        <w:rPr>
          <w:spacing w:val="40"/>
        </w:rPr>
        <w:t> </w:t>
      </w:r>
      <w:r>
        <w:rPr/>
        <w:t>needs to be tuned is the distance metric used to </w:t>
      </w:r>
      <w:r>
        <w:rPr>
          <w:rFonts w:ascii="Times New Roman"/>
        </w:rPr>
        <w:t>fi</w:t>
      </w:r>
      <w:r>
        <w:rPr/>
        <w:t>nd the nearest data</w:t>
      </w:r>
      <w:r>
        <w:rPr>
          <w:spacing w:val="40"/>
        </w:rPr>
        <w:t> </w:t>
      </w:r>
      <w:r>
        <w:rPr/>
        <w:t>points.</w:t>
      </w:r>
      <w:r>
        <w:rPr>
          <w:spacing w:val="-3"/>
        </w:rPr>
        <w:t> </w:t>
      </w:r>
      <w:r>
        <w:rPr/>
        <w:t>Four</w:t>
      </w:r>
      <w:r>
        <w:rPr>
          <w:spacing w:val="-2"/>
        </w:rPr>
        <w:t> </w:t>
      </w:r>
      <w:r>
        <w:rPr/>
        <w:t>distance</w:t>
      </w:r>
      <w:r>
        <w:rPr>
          <w:spacing w:val="-3"/>
        </w:rPr>
        <w:t> </w:t>
      </w:r>
      <w:r>
        <w:rPr/>
        <w:t>metrics</w:t>
      </w:r>
      <w:r>
        <w:rPr>
          <w:spacing w:val="-3"/>
        </w:rPr>
        <w:t> </w:t>
      </w:r>
      <w:r>
        <w:rPr/>
        <w:t>have</w:t>
      </w:r>
      <w:r>
        <w:rPr>
          <w:spacing w:val="-3"/>
        </w:rPr>
        <w:t> </w:t>
      </w:r>
      <w:r>
        <w:rPr/>
        <w:t>been</w:t>
      </w:r>
      <w:r>
        <w:rPr>
          <w:spacing w:val="-2"/>
        </w:rPr>
        <w:t> </w:t>
      </w:r>
      <w:r>
        <w:rPr/>
        <w:t>tested.</w:t>
      </w:r>
      <w:r>
        <w:rPr>
          <w:spacing w:val="-3"/>
        </w:rPr>
        <w:t> </w:t>
      </w:r>
      <w:r>
        <w:rPr/>
        <w:t>They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Euclidean,</w:t>
      </w:r>
      <w:r>
        <w:rPr>
          <w:spacing w:val="40"/>
        </w:rPr>
        <w:t> </w:t>
      </w:r>
      <w:r>
        <w:rPr/>
        <w:t>Manhattan, Cosine, and Minkowski distances. An overview of these</w:t>
      </w:r>
      <w:r>
        <w:rPr>
          <w:spacing w:val="40"/>
        </w:rPr>
        <w:t> </w:t>
      </w:r>
      <w:r>
        <w:rPr/>
        <w:t>metrics is provided in </w:t>
      </w:r>
      <w:hyperlink w:history="true" w:anchor="_bookmark14">
        <w:r>
          <w:rPr>
            <w:color w:val="007FAC"/>
          </w:rPr>
          <w:t>Alfeilat et al. (2019)</w:t>
        </w:r>
      </w:hyperlink>
      <w:r>
        <w:rPr/>
        <w:t>.</w:t>
      </w:r>
    </w:p>
    <w:p>
      <w:pPr>
        <w:pStyle w:val="BodyText"/>
        <w:spacing w:before="22"/>
      </w:pPr>
    </w:p>
    <w:p>
      <w:pPr>
        <w:spacing w:before="1"/>
        <w:ind w:left="111" w:right="0" w:firstLine="0"/>
        <w:jc w:val="both"/>
        <w:rPr>
          <w:i/>
          <w:sz w:val="16"/>
        </w:rPr>
      </w:pPr>
      <w:r>
        <w:rPr>
          <w:i/>
          <w:spacing w:val="-4"/>
          <w:sz w:val="16"/>
        </w:rPr>
        <w:t>2.3.3.</w:t>
      </w:r>
      <w:r>
        <w:rPr>
          <w:i/>
          <w:spacing w:val="43"/>
          <w:sz w:val="16"/>
        </w:rPr>
        <w:t> </w:t>
      </w:r>
      <w:r>
        <w:rPr>
          <w:i/>
          <w:spacing w:val="-4"/>
          <w:sz w:val="16"/>
        </w:rPr>
        <w:t>Arti</w:t>
      </w:r>
      <w:r>
        <w:rPr>
          <w:rFonts w:ascii="Times New Roman"/>
          <w:i/>
          <w:spacing w:val="-4"/>
          <w:sz w:val="16"/>
        </w:rPr>
        <w:t>fi</w:t>
      </w:r>
      <w:r>
        <w:rPr>
          <w:i/>
          <w:spacing w:val="-4"/>
          <w:sz w:val="16"/>
        </w:rPr>
        <w:t>cial</w:t>
      </w:r>
      <w:r>
        <w:rPr>
          <w:i/>
          <w:spacing w:val="5"/>
          <w:sz w:val="16"/>
        </w:rPr>
        <w:t> </w:t>
      </w:r>
      <w:r>
        <w:rPr>
          <w:i/>
          <w:spacing w:val="-4"/>
          <w:sz w:val="16"/>
        </w:rPr>
        <w:t>Neural</w:t>
      </w:r>
      <w:r>
        <w:rPr>
          <w:i/>
          <w:spacing w:val="4"/>
          <w:sz w:val="16"/>
        </w:rPr>
        <w:t> </w:t>
      </w:r>
      <w:r>
        <w:rPr>
          <w:i/>
          <w:spacing w:val="-4"/>
          <w:sz w:val="16"/>
        </w:rPr>
        <w:t>Networks</w:t>
      </w:r>
    </w:p>
    <w:p>
      <w:pPr>
        <w:pStyle w:val="BodyText"/>
        <w:spacing w:line="276" w:lineRule="auto" w:before="27"/>
        <w:ind w:left="111" w:right="208" w:firstLine="239"/>
        <w:jc w:val="both"/>
      </w:pPr>
      <w:r>
        <w:rPr/>
        <w:t>ANNs are complex ML models which are comprised of networks of</w:t>
      </w:r>
      <w:r>
        <w:rPr>
          <w:spacing w:val="40"/>
        </w:rPr>
        <w:t> </w:t>
      </w:r>
      <w:r>
        <w:rPr>
          <w:spacing w:val="-2"/>
        </w:rPr>
        <w:t>interconnected nodes</w:t>
      </w:r>
      <w:r>
        <w:rPr>
          <w:spacing w:val="-4"/>
        </w:rPr>
        <w:t> </w:t>
      </w:r>
      <w:r>
        <w:rPr>
          <w:spacing w:val="-2"/>
        </w:rPr>
        <w:t>(or neurons).</w:t>
      </w:r>
      <w:r>
        <w:rPr>
          <w:spacing w:val="-4"/>
        </w:rPr>
        <w:t> </w:t>
      </w:r>
      <w:r>
        <w:rPr>
          <w:spacing w:val="-2"/>
        </w:rPr>
        <w:t>Each</w:t>
      </w:r>
      <w:r>
        <w:rPr>
          <w:spacing w:val="-3"/>
        </w:rPr>
        <w:t> </w:t>
      </w:r>
      <w:r>
        <w:rPr>
          <w:spacing w:val="-2"/>
        </w:rPr>
        <w:t>neuron</w:t>
      </w:r>
      <w:r>
        <w:rPr>
          <w:spacing w:val="-4"/>
        </w:rPr>
        <w:t> </w:t>
      </w:r>
      <w:r>
        <w:rPr>
          <w:spacing w:val="-2"/>
        </w:rPr>
        <w:t>takes</w:t>
      </w:r>
      <w:r>
        <w:rPr>
          <w:spacing w:val="-3"/>
        </w:rPr>
        <w:t> </w:t>
      </w:r>
      <w:r>
        <w:rPr>
          <w:spacing w:val="-2"/>
        </w:rPr>
        <w:t>a</w:t>
      </w:r>
      <w:r>
        <w:rPr>
          <w:spacing w:val="-3"/>
        </w:rPr>
        <w:t> </w:t>
      </w:r>
      <w:r>
        <w:rPr>
          <w:spacing w:val="-2"/>
        </w:rPr>
        <w:t>vector</w:t>
      </w:r>
      <w:r>
        <w:rPr>
          <w:spacing w:val="-4"/>
        </w:rPr>
        <w:t> </w:t>
      </w:r>
      <w:r>
        <w:rPr>
          <w:spacing w:val="-2"/>
        </w:rPr>
        <w:t>of</w:t>
      </w:r>
      <w:r>
        <w:rPr>
          <w:spacing w:val="-3"/>
        </w:rPr>
        <w:t> </w:t>
      </w:r>
      <w:r>
        <w:rPr>
          <w:spacing w:val="-2"/>
        </w:rPr>
        <w:t>feature</w:t>
      </w:r>
      <w:r>
        <w:rPr>
          <w:spacing w:val="40"/>
        </w:rPr>
        <w:t> </w:t>
      </w:r>
      <w:r>
        <w:rPr/>
        <w:t>values as input. Then, it multipies a column-verctor of weights to </w:t>
      </w:r>
      <w:r>
        <w:rPr/>
        <w:t>this</w:t>
      </w:r>
      <w:r>
        <w:rPr>
          <w:spacing w:val="40"/>
        </w:rPr>
        <w:t> </w:t>
      </w:r>
      <w:r>
        <w:rPr>
          <w:spacing w:val="-2"/>
        </w:rPr>
        <w:t>input</w:t>
      </w:r>
      <w:r>
        <w:rPr>
          <w:spacing w:val="-7"/>
        </w:rPr>
        <w:t> </w:t>
      </w:r>
      <w:r>
        <w:rPr>
          <w:spacing w:val="-2"/>
        </w:rPr>
        <w:t>vector</w:t>
      </w:r>
      <w:r>
        <w:rPr>
          <w:spacing w:val="-6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</w:rPr>
        <w:t>adds</w:t>
      </w:r>
      <w:r>
        <w:rPr>
          <w:spacing w:val="-7"/>
        </w:rPr>
        <w:t> </w:t>
      </w:r>
      <w:r>
        <w:rPr>
          <w:spacing w:val="-2"/>
        </w:rPr>
        <w:t>an</w:t>
      </w:r>
      <w:r>
        <w:rPr>
          <w:spacing w:val="-7"/>
        </w:rPr>
        <w:t> </w:t>
      </w:r>
      <w:r>
        <w:rPr>
          <w:spacing w:val="-2"/>
        </w:rPr>
        <w:t>additional</w:t>
      </w:r>
      <w:r>
        <w:rPr>
          <w:spacing w:val="-8"/>
        </w:rPr>
        <w:t> </w:t>
      </w:r>
      <w:r>
        <w:rPr>
          <w:spacing w:val="-2"/>
        </w:rPr>
        <w:t>weight</w:t>
      </w:r>
      <w:r>
        <w:rPr>
          <w:spacing w:val="-6"/>
        </w:rPr>
        <w:t> </w:t>
      </w:r>
      <w:r>
        <w:rPr>
          <w:spacing w:val="-2"/>
        </w:rPr>
        <w:t>named</w:t>
      </w:r>
      <w:r>
        <w:rPr>
          <w:spacing w:val="-8"/>
        </w:rPr>
        <w:t> </w:t>
      </w:r>
      <w:r>
        <w:rPr>
          <w:spacing w:val="-2"/>
        </w:rPr>
        <w:t>bias.</w:t>
      </w:r>
      <w:r>
        <w:rPr>
          <w:spacing w:val="-5"/>
        </w:rPr>
        <w:t> </w:t>
      </w:r>
      <w:r>
        <w:rPr>
          <w:spacing w:val="-2"/>
        </w:rPr>
        <w:t>Finally,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result</w:t>
      </w:r>
      <w:r>
        <w:rPr>
          <w:spacing w:val="40"/>
        </w:rPr>
        <w:t> </w:t>
      </w:r>
      <w:r>
        <w:rPr/>
        <w:t>of this multiplication is input to an activation function and its result</w:t>
      </w:r>
      <w:r>
        <w:rPr>
          <w:spacing w:val="40"/>
        </w:rPr>
        <w:t> </w:t>
      </w:r>
      <w:r>
        <w:rPr>
          <w:spacing w:val="-2"/>
        </w:rPr>
        <w:t>returned</w:t>
      </w:r>
      <w:r>
        <w:rPr>
          <w:spacing w:val="-5"/>
        </w:rPr>
        <w:t> </w:t>
      </w:r>
      <w:r>
        <w:rPr>
          <w:spacing w:val="-2"/>
        </w:rPr>
        <w:t>as</w:t>
      </w:r>
      <w:r>
        <w:rPr>
          <w:spacing w:val="-3"/>
        </w:rPr>
        <w:t> </w:t>
      </w:r>
      <w:r>
        <w:rPr>
          <w:spacing w:val="-2"/>
        </w:rPr>
        <w:t>output.</w:t>
      </w:r>
      <w:r>
        <w:rPr>
          <w:spacing w:val="-5"/>
        </w:rPr>
        <w:t> </w:t>
      </w:r>
      <w:r>
        <w:rPr>
          <w:spacing w:val="-2"/>
        </w:rPr>
        <w:t>In</w:t>
      </w:r>
      <w:r>
        <w:rPr>
          <w:spacing w:val="-4"/>
        </w:rPr>
        <w:t> </w:t>
      </w:r>
      <w:r>
        <w:rPr>
          <w:spacing w:val="-2"/>
        </w:rPr>
        <w:t>a</w:t>
      </w:r>
      <w:r>
        <w:rPr>
          <w:spacing w:val="-5"/>
        </w:rPr>
        <w:t> </w:t>
      </w:r>
      <w:r>
        <w:rPr>
          <w:spacing w:val="-2"/>
        </w:rPr>
        <w:t>network</w:t>
      </w:r>
      <w:r>
        <w:rPr>
          <w:spacing w:val="-5"/>
        </w:rPr>
        <w:t> </w:t>
      </w:r>
      <w:r>
        <w:rPr>
          <w:spacing w:val="-2"/>
        </w:rPr>
        <w:t>of</w:t>
      </w:r>
      <w:r>
        <w:rPr>
          <w:spacing w:val="-4"/>
        </w:rPr>
        <w:t> </w:t>
      </w:r>
      <w:r>
        <w:rPr>
          <w:spacing w:val="-2"/>
        </w:rPr>
        <w:t>connected</w:t>
      </w:r>
      <w:r>
        <w:rPr>
          <w:spacing w:val="-5"/>
        </w:rPr>
        <w:t> </w:t>
      </w:r>
      <w:r>
        <w:rPr>
          <w:spacing w:val="-2"/>
        </w:rPr>
        <w:t>neurons</w:t>
      </w:r>
      <w:r>
        <w:rPr>
          <w:spacing w:val="-5"/>
        </w:rPr>
        <w:t> </w:t>
      </w:r>
      <w:r>
        <w:rPr>
          <w:spacing w:val="-2"/>
        </w:rPr>
        <w:t>information</w:t>
      </w:r>
      <w:r>
        <w:rPr>
          <w:spacing w:val="-6"/>
        </w:rPr>
        <w:t> </w:t>
      </w:r>
      <w:r>
        <w:rPr>
          <w:rFonts w:ascii="Times New Roman"/>
          <w:spacing w:val="-2"/>
        </w:rPr>
        <w:t>fl</w:t>
      </w:r>
      <w:r>
        <w:rPr>
          <w:spacing w:val="-2"/>
        </w:rPr>
        <w:t>ows</w:t>
      </w:r>
      <w:r>
        <w:rPr>
          <w:spacing w:val="40"/>
        </w:rPr>
        <w:t> </w:t>
      </w:r>
      <w:r>
        <w:rPr/>
        <w:t>between</w:t>
      </w:r>
      <w:r>
        <w:rPr>
          <w:spacing w:val="-2"/>
        </w:rPr>
        <w:t> </w:t>
      </w:r>
      <w:r>
        <w:rPr/>
        <w:t>each</w:t>
      </w:r>
      <w:r>
        <w:rPr>
          <w:spacing w:val="-1"/>
        </w:rPr>
        <w:t> </w:t>
      </w:r>
      <w:r>
        <w:rPr/>
        <w:t>neuron</w:t>
      </w:r>
      <w:r>
        <w:rPr>
          <w:spacing w:val="-2"/>
        </w:rPr>
        <w:t> </w:t>
      </w:r>
      <w:r>
        <w:rPr/>
        <w:t>from</w:t>
      </w:r>
      <w:r>
        <w:rPr>
          <w:spacing w:val="-1"/>
        </w:rPr>
        <w:t> </w:t>
      </w:r>
      <w:r>
        <w:rPr/>
        <w:t>the model</w:t>
      </w:r>
      <w:r>
        <w:rPr>
          <w:spacing w:val="-1"/>
        </w:rPr>
        <w:t> </w:t>
      </w:r>
      <w:r>
        <w:rPr/>
        <w:t>inputs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model</w:t>
      </w:r>
      <w:r>
        <w:rPr>
          <w:spacing w:val="-1"/>
        </w:rPr>
        <w:t> </w:t>
      </w:r>
      <w:r>
        <w:rPr/>
        <w:t>classi</w:t>
      </w:r>
      <w:r>
        <w:rPr>
          <w:rFonts w:ascii="Times New Roman"/>
        </w:rPr>
        <w:t>fi</w:t>
      </w:r>
      <w:r>
        <w:rPr/>
        <w:t>cation</w:t>
      </w:r>
      <w:r>
        <w:rPr>
          <w:spacing w:val="40"/>
        </w:rPr>
        <w:t> </w:t>
      </w:r>
      <w:r>
        <w:rPr>
          <w:spacing w:val="-2"/>
        </w:rPr>
        <w:t>output. By incorporating multiple neurons to build networks of arbitrary</w:t>
      </w:r>
      <w:r>
        <w:rPr>
          <w:spacing w:val="40"/>
        </w:rPr>
        <w:t> </w:t>
      </w:r>
      <w:r>
        <w:rPr>
          <w:spacing w:val="-2"/>
        </w:rPr>
        <w:t>width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depth,</w:t>
      </w:r>
      <w:r>
        <w:rPr>
          <w:spacing w:val="-7"/>
        </w:rPr>
        <w:t> </w:t>
      </w:r>
      <w:r>
        <w:rPr>
          <w:spacing w:val="-2"/>
        </w:rPr>
        <w:t>ANNs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arbitrary</w:t>
      </w:r>
      <w:r>
        <w:rPr>
          <w:spacing w:val="-7"/>
        </w:rPr>
        <w:t> </w:t>
      </w:r>
      <w:r>
        <w:rPr>
          <w:spacing w:val="-2"/>
        </w:rPr>
        <w:t>complexity</w:t>
      </w:r>
      <w:r>
        <w:rPr>
          <w:spacing w:val="-8"/>
        </w:rPr>
        <w:t> </w:t>
      </w:r>
      <w:r>
        <w:rPr>
          <w:spacing w:val="-2"/>
        </w:rPr>
        <w:t>can</w:t>
      </w:r>
      <w:r>
        <w:rPr>
          <w:spacing w:val="-8"/>
        </w:rPr>
        <w:t> </w:t>
      </w:r>
      <w:r>
        <w:rPr>
          <w:spacing w:val="-2"/>
        </w:rPr>
        <w:t>be</w:t>
      </w:r>
      <w:r>
        <w:rPr>
          <w:spacing w:val="-7"/>
        </w:rPr>
        <w:t> </w:t>
      </w:r>
      <w:r>
        <w:rPr>
          <w:spacing w:val="-2"/>
        </w:rPr>
        <w:t>built</w:t>
      </w:r>
      <w:r>
        <w:rPr>
          <w:spacing w:val="-8"/>
        </w:rPr>
        <w:t> </w:t>
      </w:r>
      <w:r>
        <w:rPr>
          <w:spacing w:val="-2"/>
        </w:rPr>
        <w:t>in</w:t>
      </w:r>
      <w:r>
        <w:rPr>
          <w:spacing w:val="-8"/>
        </w:rPr>
        <w:t> </w:t>
      </w:r>
      <w:r>
        <w:rPr>
          <w:spacing w:val="-2"/>
        </w:rPr>
        <w:t>response</w:t>
      </w:r>
      <w:r>
        <w:rPr>
          <w:spacing w:val="-7"/>
        </w:rPr>
        <w:t> </w:t>
      </w:r>
      <w:r>
        <w:rPr>
          <w:spacing w:val="-2"/>
        </w:rPr>
        <w:t>to</w:t>
      </w:r>
      <w:r>
        <w:rPr>
          <w:spacing w:val="40"/>
        </w:rPr>
        <w:t> </w:t>
      </w:r>
      <w:r>
        <w:rPr/>
        <w:t>the</w:t>
      </w:r>
      <w:r>
        <w:rPr>
          <w:spacing w:val="-2"/>
        </w:rPr>
        <w:t> </w:t>
      </w:r>
      <w:r>
        <w:rPr/>
        <w:t>complexity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problem.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network</w:t>
      </w:r>
      <w:r>
        <w:rPr>
          <w:spacing w:val="-2"/>
        </w:rPr>
        <w:t> </w:t>
      </w:r>
      <w:r>
        <w:rPr/>
        <w:t>structure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only</w:t>
      </w:r>
      <w:r>
        <w:rPr>
          <w:spacing w:val="-2"/>
        </w:rPr>
        <w:t> </w:t>
      </w:r>
      <w:r>
        <w:rPr/>
        <w:t>one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40"/>
        </w:rPr>
        <w:t> </w:t>
      </w:r>
      <w:r>
        <w:rPr/>
        <w:t>tunable hyperparameters (</w:t>
      </w:r>
      <w:hyperlink w:history="true" w:anchor="_bookmark17">
        <w:r>
          <w:rPr>
            <w:color w:val="007FAC"/>
          </w:rPr>
          <w:t>Atkinson and Tatnall, 1997</w:t>
        </w:r>
      </w:hyperlink>
      <w:r>
        <w:rPr/>
        <w:t>). Other hyper-</w:t>
      </w:r>
      <w:r>
        <w:rPr>
          <w:spacing w:val="40"/>
        </w:rPr>
        <w:t> </w:t>
      </w:r>
      <w:r>
        <w:rPr/>
        <w:t>parameters include the activation function used within each neuron to</w:t>
      </w:r>
      <w:r>
        <w:rPr>
          <w:spacing w:val="40"/>
        </w:rPr>
        <w:t> </w:t>
      </w:r>
      <w:r>
        <w:rPr/>
        <w:t>combine</w:t>
      </w:r>
      <w:r>
        <w:rPr>
          <w:spacing w:val="-1"/>
        </w:rPr>
        <w:t> </w:t>
      </w:r>
      <w:r>
        <w:rPr/>
        <w:t>the inputs</w:t>
      </w:r>
      <w:r>
        <w:rPr>
          <w:spacing w:val="-1"/>
        </w:rPr>
        <w:t> </w:t>
      </w:r>
      <w:r>
        <w:rPr/>
        <w:t>into an</w:t>
      </w:r>
      <w:r>
        <w:rPr>
          <w:spacing w:val="-1"/>
        </w:rPr>
        <w:t> </w:t>
      </w:r>
      <w:r>
        <w:rPr/>
        <w:t>output</w:t>
      </w:r>
      <w:r>
        <w:rPr>
          <w:spacing w:val="-1"/>
        </w:rPr>
        <w:t> </w:t>
      </w:r>
      <w:r>
        <w:rPr/>
        <w:t>(</w:t>
      </w:r>
      <w:hyperlink w:history="true" w:anchor="_bookmark48">
        <w:r>
          <w:rPr>
            <w:color w:val="007FAC"/>
          </w:rPr>
          <w:t>Kia et al., 2012</w:t>
        </w:r>
      </w:hyperlink>
      <w:r>
        <w:rPr/>
        <w:t>). The</w:t>
      </w:r>
      <w:r>
        <w:rPr>
          <w:spacing w:val="-1"/>
        </w:rPr>
        <w:t> </w:t>
      </w:r>
      <w:r>
        <w:rPr/>
        <w:t>Sigmoid</w:t>
      </w:r>
      <w:r>
        <w:rPr>
          <w:spacing w:val="-1"/>
        </w:rPr>
        <w:t> </w:t>
      </w:r>
      <w:r>
        <w:rPr/>
        <w:t>func-</w:t>
      </w:r>
      <w:r>
        <w:rPr>
          <w:spacing w:val="40"/>
        </w:rPr>
        <w:t> </w:t>
      </w:r>
      <w:r>
        <w:rPr/>
        <w:t>tion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commonly</w:t>
      </w:r>
      <w:r>
        <w:rPr>
          <w:spacing w:val="-7"/>
        </w:rPr>
        <w:t> </w:t>
      </w:r>
      <w:r>
        <w:rPr/>
        <w:t>used</w:t>
      </w:r>
      <w:r>
        <w:rPr>
          <w:spacing w:val="-6"/>
        </w:rPr>
        <w:t> </w:t>
      </w:r>
      <w:r>
        <w:rPr/>
        <w:t>(</w:t>
      </w:r>
      <w:hyperlink w:history="true" w:anchor="_bookmark22">
        <w:r>
          <w:rPr>
            <w:color w:val="007FAC"/>
          </w:rPr>
          <w:t>Bishop,</w:t>
        </w:r>
        <w:r>
          <w:rPr>
            <w:color w:val="007FAC"/>
            <w:spacing w:val="-7"/>
          </w:rPr>
          <w:t> </w:t>
        </w:r>
        <w:r>
          <w:rPr>
            <w:color w:val="007FAC"/>
          </w:rPr>
          <w:t>1994</w:t>
        </w:r>
      </w:hyperlink>
      <w:r>
        <w:rPr/>
        <w:t>).</w:t>
      </w:r>
      <w:r>
        <w:rPr>
          <w:spacing w:val="-7"/>
        </w:rPr>
        <w:t> </w:t>
      </w:r>
      <w:r>
        <w:rPr/>
        <w:t>Other</w:t>
      </w:r>
      <w:r>
        <w:rPr>
          <w:spacing w:val="-7"/>
        </w:rPr>
        <w:t> </w:t>
      </w:r>
      <w:r>
        <w:rPr/>
        <w:t>activation</w:t>
      </w:r>
      <w:r>
        <w:rPr>
          <w:spacing w:val="-8"/>
        </w:rPr>
        <w:t> </w:t>
      </w:r>
      <w:r>
        <w:rPr/>
        <w:t>functions</w:t>
      </w:r>
      <w:r>
        <w:rPr>
          <w:spacing w:val="-7"/>
        </w:rPr>
        <w:t> </w:t>
      </w:r>
      <w:r>
        <w:rPr>
          <w:spacing w:val="-4"/>
        </w:rPr>
        <w:t>which</w:t>
      </w:r>
    </w:p>
    <w:p>
      <w:pPr>
        <w:pStyle w:val="BodyText"/>
        <w:spacing w:line="87" w:lineRule="exact"/>
        <w:ind w:left="111"/>
      </w:pPr>
      <w:r>
        <w:rPr>
          <w:spacing w:val="-2"/>
        </w:rPr>
        <w:t>were</w:t>
      </w:r>
      <w:r>
        <w:rPr>
          <w:spacing w:val="-6"/>
        </w:rPr>
        <w:t> </w:t>
      </w:r>
      <w:r>
        <w:rPr>
          <w:spacing w:val="-2"/>
        </w:rPr>
        <w:t>tested</w:t>
      </w:r>
      <w:r>
        <w:rPr>
          <w:spacing w:val="-6"/>
        </w:rPr>
        <w:t> </w:t>
      </w:r>
      <w:r>
        <w:rPr>
          <w:spacing w:val="-2"/>
        </w:rPr>
        <w:t>during</w:t>
      </w:r>
      <w:r>
        <w:rPr>
          <w:spacing w:val="-7"/>
        </w:rPr>
        <w:t> </w:t>
      </w:r>
      <w:r>
        <w:rPr>
          <w:spacing w:val="-2"/>
        </w:rPr>
        <w:t>hyperparameter-tuning</w:t>
      </w:r>
      <w:r>
        <w:rPr>
          <w:spacing w:val="-6"/>
        </w:rPr>
        <w:t> </w:t>
      </w:r>
      <w:r>
        <w:rPr>
          <w:spacing w:val="-2"/>
        </w:rPr>
        <w:t>include</w:t>
      </w:r>
      <w:r>
        <w:rPr>
          <w:spacing w:val="-8"/>
        </w:rPr>
        <w:t> </w:t>
      </w:r>
      <w:r>
        <w:rPr>
          <w:spacing w:val="-2"/>
        </w:rPr>
        <w:t>the;</w:t>
      </w:r>
      <w:r>
        <w:rPr>
          <w:spacing w:val="-5"/>
        </w:rPr>
        <w:t> </w:t>
      </w:r>
      <w:r>
        <w:rPr>
          <w:spacing w:val="-2"/>
        </w:rPr>
        <w:t>Identity,</w:t>
      </w:r>
      <w:r>
        <w:rPr>
          <w:spacing w:val="-6"/>
        </w:rPr>
        <w:t> </w:t>
      </w:r>
      <w:r>
        <w:rPr>
          <w:spacing w:val="-2"/>
        </w:rPr>
        <w:t>Logistic,</w:t>
      </w:r>
    </w:p>
    <w:p>
      <w:pPr>
        <w:spacing w:after="0" w:line="87" w:lineRule="exact"/>
        <w:sectPr>
          <w:type w:val="continuous"/>
          <w:pgSz w:w="11910" w:h="15880"/>
          <w:pgMar w:header="657" w:footer="553" w:top="600" w:bottom="280" w:left="640" w:right="540"/>
          <w:cols w:num="2" w:equalWidth="0">
            <w:col w:w="5175" w:space="205"/>
            <w:col w:w="5350"/>
          </w:cols>
        </w:sectPr>
      </w:pPr>
    </w:p>
    <w:p>
      <w:pPr>
        <w:spacing w:line="123" w:lineRule="exact" w:before="0"/>
        <w:ind w:left="348" w:right="0" w:firstLine="0"/>
        <w:jc w:val="center"/>
        <w:rPr>
          <w:rFonts w:ascii="Times New Roman" w:hAnsi="Times New Roman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6928">
                <wp:simplePos x="0" y="0"/>
                <wp:positionH relativeFrom="page">
                  <wp:posOffset>817194</wp:posOffset>
                </wp:positionH>
                <wp:positionV relativeFrom="paragraph">
                  <wp:posOffset>48198</wp:posOffset>
                </wp:positionV>
                <wp:extent cx="50800" cy="4445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5080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4445">
                              <a:moveTo>
                                <a:pt x="50399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50399" y="4319"/>
                              </a:lnTo>
                              <a:lnTo>
                                <a:pt x="503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64.346001pt;margin-top:3.79515pt;width:3.9685pt;height:.34015pt;mso-position-horizontal-relative:page;mso-position-vertical-relative:paragraph;z-index:-16599552" id="docshape30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Times New Roman" w:hAnsi="Times New Roman"/>
          <w:i/>
          <w:sz w:val="10"/>
        </w:rPr>
        <w:t>w</w:t>
      </w:r>
      <w:r>
        <w:rPr>
          <w:rFonts w:ascii="Arial" w:hAnsi="Arial"/>
          <w:sz w:val="10"/>
        </w:rPr>
        <w:t>;</w:t>
      </w:r>
      <w:r>
        <w:rPr>
          <w:rFonts w:ascii="Times New Roman" w:hAnsi="Times New Roman"/>
          <w:i/>
          <w:sz w:val="10"/>
        </w:rPr>
        <w:t>b</w:t>
      </w:r>
      <w:r>
        <w:rPr>
          <w:rFonts w:ascii="Arial" w:hAnsi="Arial"/>
          <w:sz w:val="10"/>
        </w:rPr>
        <w:t>;</w:t>
      </w:r>
      <w:r>
        <w:rPr>
          <w:rFonts w:ascii="Arial" w:hAnsi="Arial"/>
          <w:i/>
          <w:sz w:val="11"/>
        </w:rPr>
        <w:t>ε</w:t>
      </w:r>
      <w:r>
        <w:rPr>
          <w:rFonts w:ascii="Arial" w:hAnsi="Arial"/>
          <w:i/>
          <w:spacing w:val="46"/>
          <w:sz w:val="11"/>
        </w:rPr>
        <w:t>  </w:t>
      </w:r>
      <w:r>
        <w:rPr>
          <w:rFonts w:ascii="Times New Roman" w:hAnsi="Times New Roman"/>
          <w:i/>
          <w:position w:val="2"/>
          <w:sz w:val="16"/>
        </w:rPr>
        <w:t>w</w:t>
      </w:r>
      <w:r>
        <w:rPr>
          <w:rFonts w:ascii="Times New Roman" w:hAnsi="Times New Roman"/>
          <w:i/>
          <w:spacing w:val="34"/>
          <w:position w:val="2"/>
          <w:sz w:val="16"/>
        </w:rPr>
        <w:t> </w:t>
      </w:r>
      <w:r>
        <w:rPr>
          <w:rFonts w:ascii="Times New Roman" w:hAnsi="Times New Roman"/>
          <w:i/>
          <w:spacing w:val="-10"/>
          <w:position w:val="2"/>
          <w:sz w:val="16"/>
        </w:rPr>
        <w:t>w</w:t>
      </w:r>
    </w:p>
    <w:p>
      <w:pPr>
        <w:pStyle w:val="BodyText"/>
        <w:spacing w:line="141" w:lineRule="exact"/>
        <w:ind w:left="359"/>
        <w:jc w:val="center"/>
        <w:rPr>
          <w:rFonts w:ascii="Times New Roman"/>
        </w:rPr>
      </w:pPr>
      <w:r>
        <w:rPr>
          <w:rFonts w:ascii="Times New Roman"/>
          <w:spacing w:val="-10"/>
        </w:rPr>
        <w:t>2</w:t>
      </w:r>
    </w:p>
    <w:p>
      <w:pPr>
        <w:spacing w:before="49"/>
        <w:ind w:left="615" w:right="0" w:firstLine="0"/>
        <w:jc w:val="left"/>
        <w:rPr>
          <w:rFonts w:ascii="Times New Roman"/>
          <w:i/>
          <w:sz w:val="10"/>
        </w:rPr>
      </w:pPr>
      <w:r>
        <w:rPr/>
        <w:br w:type="column"/>
      </w:r>
      <w:r>
        <w:rPr>
          <w:rFonts w:ascii="Times New Roman"/>
          <w:i/>
          <w:spacing w:val="-10"/>
          <w:sz w:val="10"/>
        </w:rPr>
        <w:t>i</w:t>
      </w:r>
    </w:p>
    <w:p>
      <w:pPr>
        <w:spacing w:before="28"/>
        <w:ind w:left="325" w:right="0" w:firstLine="0"/>
        <w:jc w:val="left"/>
        <w:rPr>
          <w:rFonts w:ascii="Times New Roman"/>
          <w:sz w:val="10"/>
        </w:rPr>
      </w:pPr>
      <w:r>
        <w:rPr>
          <w:rFonts w:ascii="Times New Roman"/>
          <w:i/>
          <w:spacing w:val="-5"/>
          <w:w w:val="105"/>
          <w:sz w:val="10"/>
        </w:rPr>
        <w:t>i</w:t>
      </w:r>
      <w:r>
        <w:rPr>
          <w:rFonts w:ascii="DejaVu Sans Condensed"/>
          <w:spacing w:val="-5"/>
          <w:w w:val="105"/>
          <w:sz w:val="10"/>
        </w:rPr>
        <w:t>=</w:t>
      </w:r>
      <w:r>
        <w:rPr>
          <w:rFonts w:ascii="Times New Roman"/>
          <w:spacing w:val="-5"/>
          <w:w w:val="105"/>
          <w:sz w:val="10"/>
        </w:rPr>
        <w:t>1</w:t>
      </w:r>
    </w:p>
    <w:p>
      <w:pPr>
        <w:pStyle w:val="BodyText"/>
        <w:spacing w:before="86"/>
        <w:ind w:left="348"/>
      </w:pPr>
      <w:r>
        <w:rPr/>
        <w:br w:type="column"/>
      </w:r>
      <w:r>
        <w:rPr>
          <w:spacing w:val="-2"/>
        </w:rPr>
        <w:t>ReLU,</w:t>
      </w:r>
      <w:r>
        <w:rPr>
          <w:spacing w:val="-1"/>
        </w:rPr>
        <w:t> </w:t>
      </w:r>
      <w:r>
        <w:rPr>
          <w:spacing w:val="-2"/>
        </w:rPr>
        <w:t>and</w:t>
      </w:r>
      <w:r>
        <w:rPr>
          <w:spacing w:val="-1"/>
        </w:rPr>
        <w:t> </w:t>
      </w:r>
      <w:r>
        <w:rPr>
          <w:spacing w:val="-2"/>
        </w:rPr>
        <w:t>Tanh</w:t>
      </w:r>
      <w:r>
        <w:rPr>
          <w:spacing w:val="-1"/>
        </w:rPr>
        <w:t> </w:t>
      </w:r>
      <w:r>
        <w:rPr>
          <w:spacing w:val="-2"/>
        </w:rPr>
        <w:t>functions</w:t>
      </w:r>
      <w:r>
        <w:rPr>
          <w:spacing w:val="-1"/>
        </w:rPr>
        <w:t> </w:t>
      </w:r>
      <w:r>
        <w:rPr>
          <w:spacing w:val="-2"/>
        </w:rPr>
        <w:t>(</w:t>
      </w:r>
      <w:hyperlink w:history="true" w:anchor="_bookmark13">
        <w:r>
          <w:rPr>
            <w:color w:val="007FAC"/>
            <w:spacing w:val="-2"/>
          </w:rPr>
          <w:t>Agatonovic-Kustrin</w:t>
        </w:r>
        <w:r>
          <w:rPr>
            <w:color w:val="007FAC"/>
          </w:rPr>
          <w:t> </w:t>
        </w:r>
        <w:r>
          <w:rPr>
            <w:color w:val="007FAC"/>
            <w:spacing w:val="-2"/>
          </w:rPr>
          <w:t>and</w:t>
        </w:r>
        <w:r>
          <w:rPr>
            <w:color w:val="007FAC"/>
            <w:spacing w:val="-1"/>
          </w:rPr>
          <w:t> </w:t>
        </w:r>
        <w:r>
          <w:rPr>
            <w:color w:val="007FAC"/>
            <w:spacing w:val="-2"/>
          </w:rPr>
          <w:t>Beresford,</w:t>
        </w:r>
        <w:r>
          <w:rPr>
            <w:color w:val="007FAC"/>
            <w:spacing w:val="1"/>
          </w:rPr>
          <w:t> </w:t>
        </w:r>
        <w:r>
          <w:rPr>
            <w:color w:val="007FAC"/>
            <w:spacing w:val="-2"/>
          </w:rPr>
          <w:t>2000</w:t>
        </w:r>
      </w:hyperlink>
      <w:r>
        <w:rPr>
          <w:spacing w:val="-2"/>
        </w:rPr>
        <w:t>).</w:t>
      </w:r>
    </w:p>
    <w:p>
      <w:pPr>
        <w:pStyle w:val="BodyText"/>
        <w:spacing w:before="27"/>
        <w:ind w:left="587"/>
      </w:pPr>
      <w:r>
        <w:rPr/>
        <w:t>The</w:t>
      </w:r>
      <w:r>
        <w:rPr>
          <w:spacing w:val="16"/>
        </w:rPr>
        <w:t> </w:t>
      </w:r>
      <w:r>
        <w:rPr/>
        <w:t>weights</w:t>
      </w:r>
      <w:r>
        <w:rPr>
          <w:spacing w:val="14"/>
        </w:rPr>
        <w:t> </w:t>
      </w:r>
      <w:r>
        <w:rPr/>
        <w:t>for</w:t>
      </w:r>
      <w:r>
        <w:rPr>
          <w:spacing w:val="17"/>
        </w:rPr>
        <w:t> </w:t>
      </w:r>
      <w:r>
        <w:rPr/>
        <w:t>each</w:t>
      </w:r>
      <w:r>
        <w:rPr>
          <w:spacing w:val="15"/>
        </w:rPr>
        <w:t> </w:t>
      </w:r>
      <w:r>
        <w:rPr/>
        <w:t>neurons</w:t>
      </w:r>
      <w:r>
        <w:rPr>
          <w:spacing w:val="16"/>
        </w:rPr>
        <w:t> </w:t>
      </w:r>
      <w:r>
        <w:rPr/>
        <w:t>are</w:t>
      </w:r>
      <w:r>
        <w:rPr>
          <w:spacing w:val="15"/>
        </w:rPr>
        <w:t> </w:t>
      </w:r>
      <w:r>
        <w:rPr/>
        <w:t>learned</w:t>
      </w:r>
      <w:r>
        <w:rPr>
          <w:spacing w:val="15"/>
        </w:rPr>
        <w:t> </w:t>
      </w:r>
      <w:r>
        <w:rPr/>
        <w:t>during</w:t>
      </w:r>
      <w:r>
        <w:rPr>
          <w:spacing w:val="15"/>
        </w:rPr>
        <w:t> </w:t>
      </w:r>
      <w:r>
        <w:rPr/>
        <w:t>training</w:t>
      </w:r>
      <w:r>
        <w:rPr>
          <w:spacing w:val="15"/>
        </w:rPr>
        <w:t> </w:t>
      </w:r>
      <w:r>
        <w:rPr>
          <w:spacing w:val="-2"/>
        </w:rPr>
        <w:t>through</w:t>
      </w:r>
    </w:p>
    <w:p>
      <w:pPr>
        <w:spacing w:after="0"/>
        <w:sectPr>
          <w:type w:val="continuous"/>
          <w:pgSz w:w="11910" w:h="15880"/>
          <w:pgMar w:header="657" w:footer="553" w:top="600" w:bottom="280" w:left="640" w:right="540"/>
          <w:cols w:num="3" w:equalWidth="0">
            <w:col w:w="1014" w:space="40"/>
            <w:col w:w="684" w:space="3405"/>
            <w:col w:w="5587"/>
          </w:cols>
        </w:sectPr>
      </w:pPr>
    </w:p>
    <w:p>
      <w:pPr>
        <w:spacing w:before="72"/>
        <w:ind w:left="111" w:right="0" w:firstLine="0"/>
        <w:jc w:val="both"/>
        <w:rPr>
          <w:rFonts w:ascii="Arial" w:hAnsi="Arial"/>
          <w:sz w:val="16"/>
        </w:rPr>
      </w:pPr>
      <w:r>
        <w:rPr>
          <w:rFonts w:ascii="Times New Roman" w:hAnsi="Times New Roman"/>
          <w:i/>
          <w:sz w:val="16"/>
        </w:rPr>
        <w:t>subject</w:t>
      </w:r>
      <w:r>
        <w:rPr>
          <w:rFonts w:ascii="Times New Roman" w:hAnsi="Times New Roman"/>
          <w:i/>
          <w:spacing w:val="9"/>
          <w:sz w:val="16"/>
        </w:rPr>
        <w:t> </w:t>
      </w:r>
      <w:r>
        <w:rPr>
          <w:rFonts w:ascii="Times New Roman" w:hAnsi="Times New Roman"/>
          <w:i/>
          <w:sz w:val="16"/>
        </w:rPr>
        <w:t>to</w:t>
      </w:r>
      <w:r>
        <w:rPr>
          <w:rFonts w:ascii="Times New Roman" w:hAnsi="Times New Roman"/>
          <w:i/>
          <w:spacing w:val="4"/>
          <w:sz w:val="16"/>
        </w:rPr>
        <w:t> </w:t>
      </w:r>
      <w:r>
        <w:rPr>
          <w:rFonts w:ascii="Times New Roman" w:hAnsi="Times New Roman"/>
          <w:i/>
          <w:sz w:val="16"/>
        </w:rPr>
        <w:t>y</w:t>
      </w:r>
      <w:r>
        <w:rPr>
          <w:rFonts w:ascii="Times New Roman" w:hAnsi="Times New Roman"/>
          <w:i/>
          <w:sz w:val="16"/>
          <w:vertAlign w:val="subscript"/>
        </w:rPr>
        <w:t>i</w:t>
      </w:r>
      <w:r>
        <w:rPr>
          <w:rFonts w:ascii="DejaVu Sans Condensed" w:hAnsi="DejaVu Sans Condensed"/>
          <w:sz w:val="16"/>
          <w:vertAlign w:val="baseline"/>
        </w:rPr>
        <w:t>(</w:t>
      </w:r>
      <w:r>
        <w:rPr>
          <w:rFonts w:ascii="Times New Roman" w:hAnsi="Times New Roman"/>
          <w:i/>
          <w:sz w:val="16"/>
          <w:vertAlign w:val="baseline"/>
        </w:rPr>
        <w:t>w</w:t>
      </w:r>
      <w:r>
        <w:rPr>
          <w:rFonts w:ascii="Times New Roman" w:hAnsi="Times New Roman"/>
          <w:i/>
          <w:sz w:val="16"/>
          <w:vertAlign w:val="superscript"/>
        </w:rPr>
        <w:t>T</w:t>
      </w:r>
      <w:r>
        <w:rPr>
          <w:rFonts w:ascii="Times New Roman" w:hAnsi="Times New Roman"/>
          <w:i/>
          <w:spacing w:val="-20"/>
          <w:sz w:val="16"/>
          <w:vertAlign w:val="baseline"/>
        </w:rPr>
        <w:t> </w:t>
      </w:r>
      <w:r>
        <w:rPr>
          <w:rFonts w:ascii="Arial" w:hAnsi="Arial"/>
          <w:sz w:val="16"/>
          <w:vertAlign w:val="baseline"/>
        </w:rPr>
        <w:t>Φ</w:t>
      </w:r>
      <w:r>
        <w:rPr>
          <w:rFonts w:ascii="DejaVu Sans Condensed" w:hAnsi="DejaVu Sans Condensed"/>
          <w:sz w:val="16"/>
          <w:vertAlign w:val="baseline"/>
        </w:rPr>
        <w:t>(</w:t>
      </w:r>
      <w:r>
        <w:rPr>
          <w:rFonts w:ascii="Times New Roman" w:hAnsi="Times New Roman"/>
          <w:i/>
          <w:sz w:val="16"/>
          <w:vertAlign w:val="baseline"/>
        </w:rPr>
        <w:t>x</w:t>
      </w:r>
      <w:r>
        <w:rPr>
          <w:rFonts w:ascii="Times New Roman" w:hAnsi="Times New Roman"/>
          <w:i/>
          <w:sz w:val="16"/>
          <w:vertAlign w:val="subscript"/>
        </w:rPr>
        <w:t>i</w:t>
      </w:r>
      <w:r>
        <w:rPr>
          <w:rFonts w:ascii="DejaVu Sans Condensed" w:hAnsi="DejaVu Sans Condensed"/>
          <w:sz w:val="16"/>
          <w:vertAlign w:val="baseline"/>
        </w:rPr>
        <w:t>)+</w:t>
      </w:r>
      <w:r>
        <w:rPr>
          <w:rFonts w:ascii="DejaVu Sans Condensed" w:hAnsi="DejaVu Sans Condensed"/>
          <w:spacing w:val="-7"/>
          <w:sz w:val="16"/>
          <w:vertAlign w:val="baseline"/>
        </w:rPr>
        <w:t> </w:t>
      </w:r>
      <w:r>
        <w:rPr>
          <w:rFonts w:ascii="Times New Roman" w:hAnsi="Times New Roman"/>
          <w:i/>
          <w:sz w:val="16"/>
          <w:vertAlign w:val="baseline"/>
        </w:rPr>
        <w:t>b</w:t>
      </w:r>
      <w:r>
        <w:rPr>
          <w:rFonts w:ascii="Times New Roman" w:hAnsi="Times New Roman"/>
          <w:i/>
          <w:spacing w:val="-12"/>
          <w:sz w:val="16"/>
          <w:vertAlign w:val="baseline"/>
        </w:rPr>
        <w:t> </w:t>
      </w:r>
      <w:r>
        <w:rPr>
          <w:rFonts w:ascii="DejaVu Sans Condensed" w:hAnsi="DejaVu Sans Condensed"/>
          <w:spacing w:val="22"/>
          <w:sz w:val="16"/>
          <w:vertAlign w:val="baseline"/>
        </w:rPr>
        <w:t>)≥</w:t>
      </w:r>
      <w:r>
        <w:rPr>
          <w:rFonts w:ascii="DejaVu Sans Condensed" w:hAnsi="DejaVu Sans Condensed"/>
          <w:spacing w:val="5"/>
          <w:sz w:val="16"/>
          <w:vertAlign w:val="baseline"/>
        </w:rPr>
        <w:t> </w:t>
      </w:r>
      <w:r>
        <w:rPr>
          <w:rFonts w:ascii="Times New Roman" w:hAnsi="Times New Roman"/>
          <w:sz w:val="16"/>
          <w:vertAlign w:val="baseline"/>
        </w:rPr>
        <w:t>1</w:t>
      </w:r>
      <w:r>
        <w:rPr>
          <w:rFonts w:ascii="Times New Roman" w:hAnsi="Times New Roman"/>
          <w:spacing w:val="-2"/>
          <w:sz w:val="16"/>
          <w:vertAlign w:val="baseline"/>
        </w:rPr>
        <w:t> </w:t>
      </w:r>
      <w:r>
        <w:rPr>
          <w:rFonts w:ascii="DejaVu Sans Condensed" w:hAnsi="DejaVu Sans Condensed"/>
          <w:sz w:val="16"/>
          <w:vertAlign w:val="baseline"/>
        </w:rPr>
        <w:t>—</w:t>
      </w:r>
      <w:r>
        <w:rPr>
          <w:rFonts w:ascii="DejaVu Sans Condensed" w:hAnsi="DejaVu Sans Condensed"/>
          <w:spacing w:val="-7"/>
          <w:sz w:val="16"/>
          <w:vertAlign w:val="baseline"/>
        </w:rPr>
        <w:t> </w:t>
      </w:r>
      <w:r>
        <w:rPr>
          <w:rFonts w:ascii="Arial" w:hAnsi="Arial"/>
          <w:i/>
          <w:spacing w:val="-5"/>
          <w:sz w:val="17"/>
          <w:vertAlign w:val="baseline"/>
        </w:rPr>
        <w:t>ε</w:t>
      </w:r>
      <w:r>
        <w:rPr>
          <w:rFonts w:ascii="Times New Roman" w:hAnsi="Times New Roman"/>
          <w:i/>
          <w:spacing w:val="-5"/>
          <w:sz w:val="17"/>
          <w:vertAlign w:val="subscript"/>
        </w:rPr>
        <w:t>i</w:t>
      </w:r>
      <w:r>
        <w:rPr>
          <w:rFonts w:ascii="Arial" w:hAnsi="Arial"/>
          <w:spacing w:val="-5"/>
          <w:sz w:val="16"/>
          <w:vertAlign w:val="baseline"/>
        </w:rPr>
        <w:t>;</w:t>
      </w:r>
    </w:p>
    <w:p>
      <w:pPr>
        <w:spacing w:before="21"/>
        <w:ind w:left="773" w:right="0" w:firstLine="0"/>
        <w:jc w:val="left"/>
        <w:rPr>
          <w:rFonts w:ascii="Arial" w:hAnsi="Arial"/>
          <w:sz w:val="16"/>
        </w:rPr>
      </w:pPr>
      <w:r>
        <w:rPr>
          <w:rFonts w:ascii="Arial" w:hAnsi="Arial"/>
          <w:i/>
          <w:sz w:val="17"/>
        </w:rPr>
        <w:t>ε</w:t>
      </w:r>
      <w:r>
        <w:rPr>
          <w:rFonts w:ascii="Times New Roman" w:hAnsi="Times New Roman"/>
          <w:i/>
          <w:sz w:val="17"/>
          <w:vertAlign w:val="subscript"/>
        </w:rPr>
        <w:t>i</w:t>
      </w:r>
      <w:r>
        <w:rPr>
          <w:rFonts w:ascii="Times New Roman" w:hAnsi="Times New Roman"/>
          <w:i/>
          <w:spacing w:val="5"/>
          <w:sz w:val="17"/>
          <w:vertAlign w:val="baseline"/>
        </w:rPr>
        <w:t> </w:t>
      </w:r>
      <w:r>
        <w:rPr>
          <w:rFonts w:ascii="DejaVu Sans Condensed" w:hAnsi="DejaVu Sans Condensed"/>
          <w:sz w:val="16"/>
          <w:vertAlign w:val="baseline"/>
        </w:rPr>
        <w:t>≥</w:t>
      </w:r>
      <w:r>
        <w:rPr>
          <w:rFonts w:ascii="DejaVu Sans Condensed" w:hAnsi="DejaVu Sans Condensed"/>
          <w:spacing w:val="-4"/>
          <w:sz w:val="16"/>
          <w:vertAlign w:val="baseline"/>
        </w:rPr>
        <w:t> </w:t>
      </w:r>
      <w:r>
        <w:rPr>
          <w:rFonts w:ascii="Times New Roman" w:hAnsi="Times New Roman"/>
          <w:sz w:val="16"/>
          <w:vertAlign w:val="baseline"/>
        </w:rPr>
        <w:t>0</w:t>
      </w:r>
      <w:r>
        <w:rPr>
          <w:rFonts w:ascii="Arial" w:hAnsi="Arial"/>
          <w:sz w:val="16"/>
          <w:vertAlign w:val="baseline"/>
        </w:rPr>
        <w:t>;</w:t>
      </w:r>
      <w:r>
        <w:rPr>
          <w:rFonts w:ascii="Arial" w:hAnsi="Arial"/>
          <w:spacing w:val="17"/>
          <w:sz w:val="16"/>
          <w:vertAlign w:val="baseline"/>
        </w:rPr>
        <w:t> </w:t>
      </w:r>
      <w:r>
        <w:rPr>
          <w:rFonts w:ascii="Times New Roman" w:hAnsi="Times New Roman"/>
          <w:i/>
          <w:sz w:val="16"/>
          <w:vertAlign w:val="baseline"/>
        </w:rPr>
        <w:t>i</w:t>
      </w:r>
      <w:r>
        <w:rPr>
          <w:rFonts w:ascii="Times New Roman" w:hAnsi="Times New Roman"/>
          <w:i/>
          <w:spacing w:val="1"/>
          <w:sz w:val="16"/>
          <w:vertAlign w:val="baseline"/>
        </w:rPr>
        <w:t> </w:t>
      </w:r>
      <w:r>
        <w:rPr>
          <w:rFonts w:ascii="DejaVu Sans Condensed" w:hAnsi="DejaVu Sans Condensed"/>
          <w:sz w:val="16"/>
          <w:vertAlign w:val="baseline"/>
        </w:rPr>
        <w:t>=</w:t>
      </w:r>
      <w:r>
        <w:rPr>
          <w:rFonts w:ascii="DejaVu Sans Condensed" w:hAnsi="DejaVu Sans Condensed"/>
          <w:spacing w:val="-4"/>
          <w:sz w:val="16"/>
          <w:vertAlign w:val="baseline"/>
        </w:rPr>
        <w:t> </w:t>
      </w:r>
      <w:r>
        <w:rPr>
          <w:rFonts w:ascii="Times New Roman" w:hAnsi="Times New Roman"/>
          <w:sz w:val="16"/>
          <w:vertAlign w:val="baseline"/>
        </w:rPr>
        <w:t>1</w:t>
      </w:r>
      <w:r>
        <w:rPr>
          <w:rFonts w:ascii="Arial" w:hAnsi="Arial"/>
          <w:sz w:val="16"/>
          <w:vertAlign w:val="baseline"/>
        </w:rPr>
        <w:t>;</w:t>
      </w:r>
      <w:r>
        <w:rPr>
          <w:rFonts w:ascii="Arial" w:hAnsi="Arial"/>
          <w:spacing w:val="-19"/>
          <w:sz w:val="16"/>
          <w:vertAlign w:val="baseline"/>
        </w:rPr>
        <w:t> </w:t>
      </w:r>
      <w:r>
        <w:rPr>
          <w:rFonts w:ascii="Times New Roman" w:hAnsi="Times New Roman"/>
          <w:sz w:val="16"/>
          <w:vertAlign w:val="baseline"/>
        </w:rPr>
        <w:t>…</w:t>
      </w:r>
      <w:r>
        <w:rPr>
          <w:rFonts w:ascii="Arial" w:hAnsi="Arial"/>
          <w:sz w:val="16"/>
          <w:vertAlign w:val="baseline"/>
        </w:rPr>
        <w:t>;</w:t>
      </w:r>
      <w:r>
        <w:rPr>
          <w:rFonts w:ascii="Arial" w:hAnsi="Arial"/>
          <w:spacing w:val="-19"/>
          <w:sz w:val="16"/>
          <w:vertAlign w:val="baseline"/>
        </w:rPr>
        <w:t> </w:t>
      </w:r>
      <w:r>
        <w:rPr>
          <w:rFonts w:ascii="Times New Roman" w:hAnsi="Times New Roman"/>
          <w:i/>
          <w:spacing w:val="-5"/>
          <w:sz w:val="16"/>
          <w:vertAlign w:val="baseline"/>
        </w:rPr>
        <w:t>l</w:t>
      </w:r>
      <w:r>
        <w:rPr>
          <w:rFonts w:ascii="Arial" w:hAnsi="Arial"/>
          <w:spacing w:val="-5"/>
          <w:sz w:val="16"/>
          <w:vertAlign w:val="baseline"/>
        </w:rPr>
        <w:t>;</w:t>
      </w:r>
    </w:p>
    <w:p>
      <w:pPr>
        <w:pStyle w:val="BodyText"/>
        <w:spacing w:before="8"/>
        <w:rPr>
          <w:rFonts w:ascii="Arial"/>
        </w:rPr>
      </w:pPr>
    </w:p>
    <w:p>
      <w:pPr>
        <w:pStyle w:val="BodyText"/>
        <w:spacing w:line="268" w:lineRule="auto"/>
        <w:ind w:left="111" w:right="38"/>
        <w:jc w:val="both"/>
      </w:pPr>
      <w:r>
        <w:rPr/>
        <w:t>Where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>
          <w:i/>
        </w:rPr>
        <w:t>y</w:t>
      </w:r>
      <w:r>
        <w:rPr>
          <w:i/>
          <w:spacing w:val="-9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-6"/>
        </w:rPr>
        <w:t> </w:t>
      </w:r>
      <w:r>
        <w:rPr>
          <w:rFonts w:ascii="Arimo" w:hAnsi="Arimo"/>
        </w:rPr>
        <w:t>ℝ</w:t>
      </w:r>
      <w:r>
        <w:rPr>
          <w:i/>
          <w:vertAlign w:val="superscript"/>
        </w:rPr>
        <w:t>t</w:t>
      </w:r>
      <w:r>
        <w:rPr>
          <w:i/>
          <w:spacing w:val="-2"/>
          <w:vertAlign w:val="baseline"/>
        </w:rPr>
        <w:t> </w:t>
      </w:r>
      <w:r>
        <w:rPr>
          <w:vertAlign w:val="baseline"/>
        </w:rPr>
        <w:t>response</w:t>
      </w:r>
      <w:r>
        <w:rPr>
          <w:spacing w:val="-10"/>
          <w:vertAlign w:val="baseline"/>
        </w:rPr>
        <w:t> </w:t>
      </w:r>
      <w:r>
        <w:rPr>
          <w:vertAlign w:val="baseline"/>
        </w:rPr>
        <w:t>vector</w:t>
      </w:r>
      <w:r>
        <w:rPr>
          <w:spacing w:val="-10"/>
          <w:vertAlign w:val="baseline"/>
        </w:rPr>
        <w:t> </w:t>
      </w:r>
      <w:r>
        <w:rPr>
          <w:vertAlign w:val="baseline"/>
        </w:rPr>
        <w:t>can</w:t>
      </w:r>
      <w:r>
        <w:rPr>
          <w:spacing w:val="-9"/>
          <w:vertAlign w:val="baseline"/>
        </w:rPr>
        <w:t> </w:t>
      </w:r>
      <w:r>
        <w:rPr>
          <w:vertAlign w:val="baseline"/>
        </w:rPr>
        <w:t>assume</w:t>
      </w:r>
      <w:r>
        <w:rPr>
          <w:spacing w:val="-10"/>
          <w:vertAlign w:val="baseline"/>
        </w:rPr>
        <w:t> </w:t>
      </w:r>
      <w:r>
        <w:rPr>
          <w:vertAlign w:val="baseline"/>
        </w:rPr>
        <w:t>values</w:t>
      </w:r>
      <w:r>
        <w:rPr>
          <w:spacing w:val="-1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—</w:t>
      </w:r>
      <w:r>
        <w:rPr>
          <w:vertAlign w:val="baseline"/>
        </w:rPr>
        <w:t>1</w:t>
      </w:r>
      <w:r>
        <w:rPr>
          <w:spacing w:val="-9"/>
          <w:vertAlign w:val="baseline"/>
        </w:rPr>
        <w:t> </w:t>
      </w:r>
      <w:r>
        <w:rPr>
          <w:vertAlign w:val="baseline"/>
        </w:rPr>
        <w:t>or</w:t>
      </w:r>
      <w:r>
        <w:rPr>
          <w:spacing w:val="-10"/>
          <w:vertAlign w:val="baseline"/>
        </w:rPr>
        <w:t> </w:t>
      </w:r>
      <w:r>
        <w:rPr>
          <w:vertAlign w:val="baseline"/>
        </w:rPr>
        <w:t>1.</w:t>
      </w:r>
      <w:r>
        <w:rPr>
          <w:spacing w:val="-10"/>
          <w:vertAlign w:val="baseline"/>
        </w:rPr>
        <w:t> </w:t>
      </w:r>
      <w:r>
        <w:rPr>
          <w:rFonts w:ascii="Arial" w:hAnsi="Arial"/>
          <w:vertAlign w:val="baseline"/>
        </w:rPr>
        <w:t>Φ</w:t>
      </w:r>
      <w:r>
        <w:rPr>
          <w:rFonts w:ascii="DejaVu Sans Condensed" w:hAnsi="DejaVu Sans Condensed"/>
          <w:vertAlign w:val="baseline"/>
        </w:rPr>
        <w:t>(</w:t>
      </w:r>
      <w:r>
        <w:rPr>
          <w:i/>
          <w:vertAlign w:val="baseline"/>
        </w:rPr>
        <w:t>x</w:t>
      </w:r>
      <w:r>
        <w:rPr>
          <w:i/>
          <w:vertAlign w:val="subscript"/>
        </w:rPr>
        <w:t>i</w:t>
      </w:r>
      <w:r>
        <w:rPr>
          <w:rFonts w:ascii="DejaVu Sans Condensed" w:hAnsi="DejaVu Sans Condensed"/>
          <w:vertAlign w:val="baseline"/>
        </w:rPr>
        <w:t>)</w:t>
      </w:r>
      <w:r>
        <w:rPr>
          <w:rFonts w:ascii="DejaVu Sans Condensed" w:hAnsi="DejaVu Sans Condensed"/>
          <w:spacing w:val="-11"/>
          <w:vertAlign w:val="baseline"/>
        </w:rPr>
        <w:t> </w:t>
      </w:r>
      <w:r>
        <w:rPr>
          <w:vertAlign w:val="baseline"/>
        </w:rPr>
        <w:t>maps</w:t>
      </w:r>
      <w:r>
        <w:rPr>
          <w:w w:val="105"/>
          <w:vertAlign w:val="baseline"/>
        </w:rPr>
        <w:t> each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attribute,</w:t>
      </w:r>
      <w:r>
        <w:rPr>
          <w:spacing w:val="-1"/>
          <w:w w:val="105"/>
          <w:vertAlign w:val="baseline"/>
        </w:rPr>
        <w:t> </w:t>
      </w:r>
      <w:r>
        <w:rPr>
          <w:i/>
          <w:w w:val="105"/>
          <w:vertAlign w:val="baseline"/>
        </w:rPr>
        <w:t>x</w:t>
      </w:r>
      <w:r>
        <w:rPr>
          <w:i/>
          <w:w w:val="105"/>
          <w:vertAlign w:val="subscript"/>
        </w:rPr>
        <w:t>i</w:t>
      </w:r>
      <w:r>
        <w:rPr>
          <w:i/>
          <w:spacing w:val="17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12"/>
          <w:w w:val="105"/>
          <w:vertAlign w:val="baseline"/>
        </w:rPr>
        <w:t> </w:t>
      </w:r>
      <w:r>
        <w:rPr>
          <w:rFonts w:ascii="Arimo" w:hAnsi="Arimo"/>
          <w:w w:val="105"/>
          <w:vertAlign w:val="baseline"/>
        </w:rPr>
        <w:t>ℝ</w:t>
      </w:r>
      <w:r>
        <w:rPr>
          <w:i/>
          <w:w w:val="105"/>
          <w:vertAlign w:val="superscript"/>
        </w:rPr>
        <w:t>n</w:t>
      </w:r>
      <w:r>
        <w:rPr>
          <w:w w:val="105"/>
          <w:vertAlign w:val="baseline"/>
        </w:rPr>
        <w:t>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into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higher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dimensional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space.</w:t>
      </w:r>
      <w:r>
        <w:rPr>
          <w:spacing w:val="-3"/>
          <w:w w:val="105"/>
          <w:vertAlign w:val="baseline"/>
        </w:rPr>
        <w:t> </w:t>
      </w:r>
      <w:r>
        <w:rPr>
          <w:i/>
          <w:w w:val="105"/>
          <w:vertAlign w:val="baseline"/>
        </w:rPr>
        <w:t>C</w:t>
      </w:r>
      <w:r>
        <w:rPr>
          <w:i/>
          <w:spacing w:val="-11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≥</w:t>
      </w:r>
      <w:r>
        <w:rPr>
          <w:rFonts w:ascii="DejaVu Sans Condensed" w:hAnsi="DejaVu Sans Condensed"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 penalty parameter on the error term.</w:t>
      </w:r>
    </w:p>
    <w:p>
      <w:pPr>
        <w:pStyle w:val="BodyText"/>
        <w:spacing w:line="276" w:lineRule="auto" w:before="5"/>
        <w:ind w:left="111" w:right="38" w:firstLine="239"/>
        <w:jc w:val="both"/>
      </w:pPr>
      <w:r>
        <w:rPr/>
        <w:t>In addition to </w:t>
      </w:r>
      <w:r>
        <w:rPr>
          <w:rFonts w:ascii="Times New Roman"/>
        </w:rPr>
        <w:t>fi</w:t>
      </w:r>
      <w:r>
        <w:rPr/>
        <w:t>nding a maximum margin of separation </w:t>
      </w:r>
      <w:r>
        <w:rPr/>
        <w:t>between</w:t>
      </w:r>
      <w:r>
        <w:rPr>
          <w:spacing w:val="40"/>
        </w:rPr>
        <w:t> </w:t>
      </w:r>
      <w:r>
        <w:rPr/>
        <w:t>classes (</w:t>
      </w:r>
      <w:hyperlink w:history="true" w:anchor="_bookmark62">
        <w:r>
          <w:rPr>
            <w:color w:val="007FAC"/>
          </w:rPr>
          <w:t>Pradhan, 2013</w:t>
        </w:r>
      </w:hyperlink>
      <w:r>
        <w:rPr/>
        <w:t>), a unique</w:t>
      </w:r>
      <w:r>
        <w:rPr>
          <w:spacing w:val="-1"/>
        </w:rPr>
        <w:t> </w:t>
      </w:r>
      <w:r>
        <w:rPr/>
        <w:t>advantage of the SVM is that a toler-</w:t>
      </w:r>
      <w:r>
        <w:rPr>
          <w:spacing w:val="40"/>
        </w:rPr>
        <w:t> </w:t>
      </w:r>
      <w:r>
        <w:rPr/>
        <w:t>ance on misclassi</w:t>
      </w:r>
      <w:r>
        <w:rPr>
          <w:rFonts w:ascii="Times New Roman"/>
        </w:rPr>
        <w:t>fi</w:t>
      </w:r>
      <w:r>
        <w:rPr/>
        <w:t>cation can be speci</w:t>
      </w:r>
      <w:r>
        <w:rPr>
          <w:rFonts w:ascii="Times New Roman"/>
        </w:rPr>
        <w:t>fi</w:t>
      </w:r>
      <w:r>
        <w:rPr/>
        <w:t>ed for non-linearly separable</w:t>
      </w:r>
      <w:r>
        <w:rPr>
          <w:spacing w:val="40"/>
        </w:rPr>
        <w:t> </w:t>
      </w:r>
      <w:r>
        <w:rPr/>
        <w:t>problems. This width of the soft margin tolerance is a tunable cost (</w:t>
      </w:r>
      <w:r>
        <w:rPr>
          <w:i/>
        </w:rPr>
        <w:t>C</w:t>
      </w:r>
      <w:r>
        <w:rPr/>
        <w:t>)</w:t>
      </w:r>
      <w:r>
        <w:rPr>
          <w:spacing w:val="40"/>
        </w:rPr>
        <w:t> </w:t>
      </w:r>
      <w:r>
        <w:rPr/>
        <w:t>parameter where decision boundaries with narrower margins utilize</w:t>
      </w:r>
      <w:r>
        <w:rPr>
          <w:spacing w:val="40"/>
        </w:rPr>
        <w:t> </w:t>
      </w:r>
      <w:r>
        <w:rPr/>
        <w:t>fewer data points (support vectors) to separate the two classes.</w:t>
      </w:r>
    </w:p>
    <w:p>
      <w:pPr>
        <w:pStyle w:val="BodyText"/>
        <w:spacing w:line="276" w:lineRule="auto"/>
        <w:ind w:left="111" w:right="38" w:firstLine="239"/>
        <w:jc w:val="both"/>
      </w:pPr>
      <w:r>
        <w:rPr/>
        <w:t>Another way of solving non-linear problems is by employing</w:t>
      </w:r>
      <w:r>
        <w:rPr>
          <w:spacing w:val="-1"/>
        </w:rPr>
        <w:t> </w:t>
      </w:r>
      <w:r>
        <w:rPr/>
        <w:t>a </w:t>
      </w:r>
      <w:r>
        <w:rPr/>
        <w:t>non-</w:t>
      </w:r>
      <w:r>
        <w:rPr>
          <w:spacing w:val="40"/>
        </w:rPr>
        <w:t> </w:t>
      </w:r>
      <w:r>
        <w:rPr/>
        <w:t>linear</w:t>
      </w:r>
      <w:r>
        <w:rPr>
          <w:spacing w:val="33"/>
        </w:rPr>
        <w:t> </w:t>
      </w:r>
      <w:r>
        <w:rPr/>
        <w:t>kernels</w:t>
      </w:r>
      <w:r>
        <w:rPr>
          <w:spacing w:val="34"/>
        </w:rPr>
        <w:t> </w:t>
      </w:r>
      <w:r>
        <w:rPr/>
        <w:t>in</w:t>
      </w:r>
      <w:r>
        <w:rPr>
          <w:spacing w:val="33"/>
        </w:rPr>
        <w:t> </w:t>
      </w:r>
      <w:r>
        <w:rPr/>
        <w:t>SVMs</w:t>
      </w:r>
      <w:r>
        <w:rPr>
          <w:spacing w:val="34"/>
        </w:rPr>
        <w:t> </w:t>
      </w:r>
      <w:r>
        <w:rPr/>
        <w:t>to</w:t>
      </w:r>
      <w:r>
        <w:rPr>
          <w:spacing w:val="35"/>
        </w:rPr>
        <w:t> </w:t>
      </w:r>
      <w:r>
        <w:rPr/>
        <w:t>plot</w:t>
      </w:r>
      <w:r>
        <w:rPr>
          <w:spacing w:val="33"/>
        </w:rPr>
        <w:t> </w:t>
      </w:r>
      <w:r>
        <w:rPr/>
        <w:t>non-linear</w:t>
      </w:r>
      <w:r>
        <w:rPr>
          <w:spacing w:val="33"/>
        </w:rPr>
        <w:t> </w:t>
      </w:r>
      <w:r>
        <w:rPr/>
        <w:t>decision</w:t>
      </w:r>
      <w:r>
        <w:rPr>
          <w:spacing w:val="33"/>
        </w:rPr>
        <w:t> </w:t>
      </w:r>
      <w:r>
        <w:rPr/>
        <w:t>boundaries</w:t>
      </w:r>
      <w:r>
        <w:rPr>
          <w:spacing w:val="34"/>
        </w:rPr>
        <w:t> </w:t>
      </w:r>
      <w:r>
        <w:rPr>
          <w:spacing w:val="-4"/>
        </w:rPr>
        <w:t>(</w:t>
      </w:r>
      <w:hyperlink w:history="true" w:anchor="_bookmark28">
        <w:r>
          <w:rPr>
            <w:color w:val="007FAC"/>
            <w:spacing w:val="-4"/>
          </w:rPr>
          <w:t>Cao</w:t>
        </w:r>
      </w:hyperlink>
    </w:p>
    <w:p>
      <w:pPr>
        <w:pStyle w:val="BodyText"/>
        <w:spacing w:line="94" w:lineRule="exact"/>
        <w:ind w:left="111"/>
        <w:jc w:val="both"/>
      </w:pPr>
      <w:hyperlink w:history="true" w:anchor="_bookmark28">
        <w:r>
          <w:rPr>
            <w:color w:val="007FAC"/>
          </w:rPr>
          <w:t>et</w:t>
        </w:r>
        <w:r>
          <w:rPr>
            <w:color w:val="007FAC"/>
            <w:spacing w:val="-5"/>
          </w:rPr>
          <w:t> </w:t>
        </w:r>
        <w:r>
          <w:rPr>
            <w:color w:val="007FAC"/>
          </w:rPr>
          <w:t>al.,</w:t>
        </w:r>
        <w:r>
          <w:rPr>
            <w:color w:val="007FAC"/>
            <w:spacing w:val="1"/>
          </w:rPr>
          <w:t> </w:t>
        </w:r>
        <w:r>
          <w:rPr>
            <w:color w:val="007FAC"/>
          </w:rPr>
          <w:t>2008</w:t>
        </w:r>
      </w:hyperlink>
      <w:r>
        <w:rPr/>
        <w:t>). By replacing the </w:t>
      </w:r>
      <w:r>
        <w:rPr>
          <w:i/>
        </w:rPr>
        <w:t>x</w:t>
      </w:r>
      <w:r>
        <w:rPr>
          <w:i/>
          <w:position w:val="6"/>
          <w:sz w:val="11"/>
        </w:rPr>
        <w:t>T</w:t>
      </w:r>
      <w:r>
        <w:rPr>
          <w:i/>
          <w:spacing w:val="-9"/>
          <w:position w:val="6"/>
          <w:sz w:val="11"/>
        </w:rPr>
        <w:t> </w:t>
      </w:r>
      <w:r>
        <w:rPr>
          <w:i/>
        </w:rPr>
        <w:t>x</w:t>
      </w:r>
      <w:r>
        <w:rPr>
          <w:i/>
          <w:vertAlign w:val="subscript"/>
        </w:rPr>
        <w:t>j</w:t>
      </w:r>
      <w:r>
        <w:rPr>
          <w:i/>
          <w:spacing w:val="10"/>
          <w:vertAlign w:val="baseline"/>
        </w:rPr>
        <w:t> </w:t>
      </w:r>
      <w:r>
        <w:rPr>
          <w:vertAlign w:val="baseline"/>
        </w:rPr>
        <w:t>term with</w:t>
      </w:r>
      <w:r>
        <w:rPr>
          <w:spacing w:val="1"/>
          <w:vertAlign w:val="baseline"/>
        </w:rPr>
        <w:t> </w:t>
      </w:r>
      <w:r>
        <w:rPr>
          <w:vertAlign w:val="baseline"/>
        </w:rPr>
        <w:t>a kernel function,</w:t>
      </w:r>
      <w:r>
        <w:rPr>
          <w:spacing w:val="-1"/>
          <w:vertAlign w:val="baseline"/>
        </w:rPr>
        <w:t> </w:t>
      </w:r>
      <w:r>
        <w:rPr>
          <w:i/>
          <w:vertAlign w:val="baseline"/>
        </w:rPr>
        <w:t>k</w:t>
      </w:r>
      <w:r>
        <w:rPr>
          <w:rFonts w:ascii="DejaVu Sans Condensed"/>
          <w:vertAlign w:val="baseline"/>
        </w:rPr>
        <w:t>(</w:t>
      </w:r>
      <w:r>
        <w:rPr>
          <w:i/>
          <w:vertAlign w:val="baseline"/>
        </w:rPr>
        <w:t>x</w:t>
      </w:r>
      <w:r>
        <w:rPr>
          <w:i/>
          <w:position w:val="6"/>
          <w:sz w:val="11"/>
          <w:vertAlign w:val="baseline"/>
        </w:rPr>
        <w:t>T</w:t>
      </w:r>
      <w:r>
        <w:rPr>
          <w:i/>
          <w:spacing w:val="-8"/>
          <w:position w:val="6"/>
          <w:sz w:val="11"/>
          <w:vertAlign w:val="baseline"/>
        </w:rPr>
        <w:t> </w:t>
      </w:r>
      <w:r>
        <w:rPr>
          <w:i/>
          <w:spacing w:val="-4"/>
          <w:vertAlign w:val="baseline"/>
        </w:rPr>
        <w:t>x</w:t>
      </w:r>
      <w:r>
        <w:rPr>
          <w:i/>
          <w:spacing w:val="-4"/>
          <w:vertAlign w:val="subscript"/>
        </w:rPr>
        <w:t>j</w:t>
      </w:r>
      <w:r>
        <w:rPr>
          <w:rFonts w:ascii="DejaVu Sans Condensed"/>
          <w:spacing w:val="-4"/>
          <w:vertAlign w:val="baseline"/>
        </w:rPr>
        <w:t>)</w:t>
      </w:r>
      <w:r>
        <w:rPr>
          <w:spacing w:val="-4"/>
          <w:vertAlign w:val="baseline"/>
        </w:rPr>
        <w:t>,</w:t>
      </w:r>
    </w:p>
    <w:p>
      <w:pPr>
        <w:pStyle w:val="BodyText"/>
        <w:spacing w:line="266" w:lineRule="auto" w:before="28"/>
        <w:ind w:left="111" w:right="209"/>
        <w:jc w:val="both"/>
      </w:pPr>
      <w:r>
        <w:rPr/>
        <w:br w:type="column"/>
      </w:r>
      <w:r>
        <w:rPr>
          <w:spacing w:val="-2"/>
        </w:rPr>
        <w:t>backpropagation.</w:t>
      </w:r>
      <w:r>
        <w:rPr>
          <w:spacing w:val="-8"/>
        </w:rPr>
        <w:t> </w:t>
      </w:r>
      <w:r>
        <w:rPr>
          <w:spacing w:val="-2"/>
        </w:rPr>
        <w:t>Two</w:t>
      </w:r>
      <w:r>
        <w:rPr>
          <w:spacing w:val="-6"/>
        </w:rPr>
        <w:t> </w:t>
      </w:r>
      <w:r>
        <w:rPr>
          <w:spacing w:val="-2"/>
        </w:rPr>
        <w:t>more</w:t>
      </w:r>
      <w:r>
        <w:rPr>
          <w:spacing w:val="-7"/>
        </w:rPr>
        <w:t> </w:t>
      </w:r>
      <w:r>
        <w:rPr>
          <w:spacing w:val="-2"/>
        </w:rPr>
        <w:t>hyperparameters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an</w:t>
      </w:r>
      <w:r>
        <w:rPr>
          <w:spacing w:val="-7"/>
        </w:rPr>
        <w:t> </w:t>
      </w:r>
      <w:r>
        <w:rPr>
          <w:spacing w:val="-2"/>
        </w:rPr>
        <w:t>ANN</w:t>
      </w:r>
      <w:r>
        <w:rPr>
          <w:spacing w:val="-8"/>
        </w:rPr>
        <w:t> </w:t>
      </w:r>
      <w:r>
        <w:rPr>
          <w:spacing w:val="-2"/>
        </w:rPr>
        <w:t>are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learning</w:t>
      </w:r>
      <w:r>
        <w:rPr>
          <w:spacing w:val="40"/>
        </w:rPr>
        <w:t> </w:t>
      </w:r>
      <w:r>
        <w:rPr/>
        <w:t>rate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rFonts w:ascii="Arial" w:hAnsi="Arial"/>
          <w:i/>
          <w:sz w:val="17"/>
        </w:rPr>
        <w:t>α</w:t>
      </w:r>
      <w:r>
        <w:rPr>
          <w:rFonts w:ascii="Arial" w:hAnsi="Arial"/>
          <w:i/>
          <w:spacing w:val="-12"/>
          <w:sz w:val="17"/>
        </w:rPr>
        <w:t> </w:t>
      </w:r>
      <w:r>
        <w:rPr/>
        <w:t>regularization</w:t>
      </w:r>
      <w:r>
        <w:rPr>
          <w:spacing w:val="-4"/>
        </w:rPr>
        <w:t> </w:t>
      </w:r>
      <w:r>
        <w:rPr/>
        <w:t>term.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learning</w:t>
      </w:r>
      <w:r>
        <w:rPr>
          <w:spacing w:val="-5"/>
        </w:rPr>
        <w:t> </w:t>
      </w:r>
      <w:r>
        <w:rPr/>
        <w:t>rate</w:t>
      </w:r>
      <w:r>
        <w:rPr>
          <w:spacing w:val="-5"/>
        </w:rPr>
        <w:t> </w:t>
      </w:r>
      <w:r>
        <w:rPr/>
        <w:t>controls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size</w:t>
      </w:r>
      <w:r>
        <w:rPr>
          <w:spacing w:val="-5"/>
        </w:rPr>
        <w:t> </w:t>
      </w:r>
      <w:r>
        <w:rPr/>
        <w:t>of</w:t>
      </w:r>
      <w:r>
        <w:rPr>
          <w:spacing w:val="40"/>
        </w:rPr>
        <w:t> </w:t>
      </w:r>
      <w:r>
        <w:rPr/>
        <w:t>the update to neuron weights during training (</w:t>
      </w:r>
      <w:hyperlink w:history="true" w:anchor="_bookmark40">
        <w:r>
          <w:rPr>
            <w:color w:val="007FAC"/>
          </w:rPr>
          <w:t>Gurney, 1997</w:t>
        </w:r>
      </w:hyperlink>
      <w:r>
        <w:rPr/>
        <w:t>). The </w:t>
      </w:r>
      <w:r>
        <w:rPr>
          <w:rFonts w:ascii="Arial" w:hAnsi="Arial"/>
          <w:i/>
          <w:sz w:val="17"/>
        </w:rPr>
        <w:t>α</w:t>
      </w:r>
      <w:r>
        <w:rPr>
          <w:rFonts w:ascii="Arial" w:hAnsi="Arial"/>
          <w:i/>
          <w:sz w:val="17"/>
        </w:rPr>
        <w:t> </w:t>
      </w:r>
      <w:r>
        <w:rPr/>
        <w:t>regularization term constrains the size of the weights to prevent over-</w:t>
      </w:r>
      <w:r>
        <w:rPr>
          <w:spacing w:val="40"/>
        </w:rPr>
        <w:t> </w:t>
      </w:r>
      <w:r>
        <w:rPr>
          <w:rFonts w:ascii="Times New Roman" w:hAnsi="Times New Roman"/>
        </w:rPr>
        <w:t>fi</w:t>
      </w:r>
      <w:r>
        <w:rPr/>
        <w:t>tting to the training data (</w:t>
      </w:r>
      <w:hyperlink w:history="true" w:anchor="_bookmark40">
        <w:r>
          <w:rPr>
            <w:color w:val="007FAC"/>
          </w:rPr>
          <w:t>Gurney, 1997</w:t>
        </w:r>
      </w:hyperlink>
      <w:r>
        <w:rPr/>
        <w:t>).</w:t>
      </w:r>
    </w:p>
    <w:p>
      <w:pPr>
        <w:pStyle w:val="BodyText"/>
        <w:spacing w:line="276" w:lineRule="auto" w:before="3"/>
        <w:ind w:left="111" w:right="208" w:firstLine="239"/>
        <w:jc w:val="both"/>
      </w:pPr>
      <w:r>
        <w:rPr/>
        <w:t>ANNs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favored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range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problem</w:t>
      </w:r>
      <w:r>
        <w:rPr>
          <w:spacing w:val="-6"/>
        </w:rPr>
        <w:t> </w:t>
      </w:r>
      <w:r>
        <w:rPr/>
        <w:t>domains</w:t>
      </w:r>
      <w:r>
        <w:rPr>
          <w:spacing w:val="-6"/>
        </w:rPr>
        <w:t> </w:t>
      </w:r>
      <w:r>
        <w:rPr/>
        <w:t>due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their</w:t>
      </w:r>
      <w:r>
        <w:rPr>
          <w:spacing w:val="-5"/>
        </w:rPr>
        <w:t> </w:t>
      </w:r>
      <w:r>
        <w:rPr/>
        <w:t>robust</w:t>
      </w:r>
      <w:r>
        <w:rPr>
          <w:spacing w:val="40"/>
        </w:rPr>
        <w:t> </w:t>
      </w:r>
      <w:r>
        <w:rPr/>
        <w:t>capability in modelling nonlinear relationships between </w:t>
      </w:r>
      <w:r>
        <w:rPr/>
        <w:t>explanatory</w:t>
      </w:r>
      <w:r>
        <w:rPr>
          <w:spacing w:val="40"/>
        </w:rPr>
        <w:t> </w:t>
      </w:r>
      <w:r>
        <w:rPr>
          <w:spacing w:val="-2"/>
        </w:rPr>
        <w:t>variables</w:t>
      </w:r>
      <w:r>
        <w:rPr>
          <w:spacing w:val="-4"/>
        </w:rPr>
        <w:t> </w:t>
      </w:r>
      <w:r>
        <w:rPr>
          <w:spacing w:val="-2"/>
        </w:rPr>
        <w:t>and</w:t>
      </w:r>
      <w:r>
        <w:rPr>
          <w:spacing w:val="-4"/>
        </w:rPr>
        <w:t> </w:t>
      </w:r>
      <w:r>
        <w:rPr>
          <w:spacing w:val="-2"/>
        </w:rPr>
        <w:t>target</w:t>
      </w:r>
      <w:r>
        <w:rPr>
          <w:spacing w:val="-4"/>
        </w:rPr>
        <w:t> </w:t>
      </w:r>
      <w:r>
        <w:rPr>
          <w:spacing w:val="-2"/>
        </w:rPr>
        <w:t>variables</w:t>
      </w:r>
      <w:r>
        <w:rPr>
          <w:spacing w:val="-4"/>
        </w:rPr>
        <w:t> </w:t>
      </w:r>
      <w:r>
        <w:rPr>
          <w:spacing w:val="-2"/>
        </w:rPr>
        <w:t>(</w:t>
      </w:r>
      <w:hyperlink w:history="true" w:anchor="_bookmark48">
        <w:r>
          <w:rPr>
            <w:color w:val="007FAC"/>
            <w:spacing w:val="-2"/>
          </w:rPr>
          <w:t>Kia</w:t>
        </w:r>
        <w:r>
          <w:rPr>
            <w:color w:val="007FAC"/>
            <w:spacing w:val="-4"/>
          </w:rPr>
          <w:t> </w:t>
        </w:r>
        <w:r>
          <w:rPr>
            <w:color w:val="007FAC"/>
            <w:spacing w:val="-2"/>
          </w:rPr>
          <w:t>et</w:t>
        </w:r>
        <w:r>
          <w:rPr>
            <w:color w:val="007FAC"/>
            <w:spacing w:val="-4"/>
          </w:rPr>
          <w:t> </w:t>
        </w:r>
        <w:r>
          <w:rPr>
            <w:color w:val="007FAC"/>
            <w:spacing w:val="-2"/>
          </w:rPr>
          <w:t>al.,</w:t>
        </w:r>
        <w:r>
          <w:rPr>
            <w:color w:val="007FAC"/>
            <w:spacing w:val="-3"/>
          </w:rPr>
          <w:t> </w:t>
        </w:r>
        <w:r>
          <w:rPr>
            <w:color w:val="007FAC"/>
            <w:spacing w:val="-2"/>
          </w:rPr>
          <w:t>2012</w:t>
        </w:r>
      </w:hyperlink>
      <w:r>
        <w:rPr>
          <w:spacing w:val="-2"/>
        </w:rPr>
        <w:t>).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ANN</w:t>
      </w:r>
      <w:r>
        <w:rPr>
          <w:spacing w:val="-4"/>
        </w:rPr>
        <w:t> </w:t>
      </w:r>
      <w:r>
        <w:rPr>
          <w:spacing w:val="-2"/>
        </w:rPr>
        <w:t>differs</w:t>
      </w:r>
      <w:r>
        <w:rPr>
          <w:spacing w:val="-3"/>
        </w:rPr>
        <w:t> </w:t>
      </w:r>
      <w:r>
        <w:rPr>
          <w:spacing w:val="-2"/>
        </w:rPr>
        <w:t>from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40"/>
        </w:rPr>
        <w:t> </w:t>
      </w:r>
      <w:r>
        <w:rPr/>
        <w:t>other two ML models as an ANN, when having many layers, can learn</w:t>
      </w:r>
      <w:r>
        <w:rPr>
          <w:spacing w:val="40"/>
        </w:rPr>
        <w:t> </w:t>
      </w:r>
      <w:r>
        <w:rPr/>
        <w:t>new</w:t>
      </w:r>
      <w:r>
        <w:rPr>
          <w:spacing w:val="-6"/>
        </w:rPr>
        <w:t> </w:t>
      </w:r>
      <w:r>
        <w:rPr/>
        <w:t>features</w:t>
      </w:r>
      <w:r>
        <w:rPr>
          <w:spacing w:val="-6"/>
        </w:rPr>
        <w:t> </w:t>
      </w:r>
      <w:r>
        <w:rPr/>
        <w:t>automatically</w:t>
      </w:r>
      <w:r>
        <w:rPr>
          <w:spacing w:val="-5"/>
        </w:rPr>
        <w:t> </w:t>
      </w:r>
      <w:r>
        <w:rPr/>
        <w:t>(deep</w:t>
      </w:r>
      <w:r>
        <w:rPr>
          <w:spacing w:val="-6"/>
        </w:rPr>
        <w:t> </w:t>
      </w:r>
      <w:r>
        <w:rPr/>
        <w:t>learning).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SVM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k-NN</w:t>
      </w:r>
      <w:r>
        <w:rPr>
          <w:spacing w:val="-7"/>
        </w:rPr>
        <w:t> </w:t>
      </w:r>
      <w:r>
        <w:rPr/>
        <w:t>models</w:t>
      </w:r>
      <w:r>
        <w:rPr>
          <w:spacing w:val="40"/>
        </w:rPr>
        <w:t> </w:t>
      </w:r>
      <w:r>
        <w:rPr>
          <w:spacing w:val="-2"/>
        </w:rPr>
        <w:t>treat</w:t>
      </w:r>
      <w:r>
        <w:rPr>
          <w:spacing w:val="-6"/>
        </w:rPr>
        <w:t> </w:t>
      </w:r>
      <w:r>
        <w:rPr>
          <w:spacing w:val="-2"/>
        </w:rPr>
        <w:t>each</w:t>
      </w:r>
      <w:r>
        <w:rPr>
          <w:spacing w:val="-5"/>
        </w:rPr>
        <w:t> </w:t>
      </w:r>
      <w:r>
        <w:rPr>
          <w:spacing w:val="-2"/>
        </w:rPr>
        <w:t>data</w:t>
      </w:r>
      <w:r>
        <w:rPr>
          <w:spacing w:val="-6"/>
        </w:rPr>
        <w:t> </w:t>
      </w:r>
      <w:r>
        <w:rPr>
          <w:spacing w:val="-2"/>
        </w:rPr>
        <w:t>point's</w:t>
      </w:r>
      <w:r>
        <w:rPr>
          <w:spacing w:val="-6"/>
        </w:rPr>
        <w:t> </w:t>
      </w:r>
      <w:r>
        <w:rPr>
          <w:spacing w:val="-2"/>
        </w:rPr>
        <w:t>attributes</w:t>
      </w:r>
      <w:r>
        <w:rPr>
          <w:spacing w:val="-5"/>
        </w:rPr>
        <w:t> </w:t>
      </w:r>
      <w:r>
        <w:rPr>
          <w:spacing w:val="-2"/>
        </w:rPr>
        <w:t>as</w:t>
      </w:r>
      <w:r>
        <w:rPr>
          <w:spacing w:val="-6"/>
        </w:rPr>
        <w:t> </w:t>
      </w:r>
      <w:r>
        <w:rPr>
          <w:spacing w:val="-2"/>
        </w:rPr>
        <w:t>a</w:t>
      </w:r>
      <w:r>
        <w:rPr>
          <w:spacing w:val="-4"/>
        </w:rPr>
        <w:t> </w:t>
      </w:r>
      <w:r>
        <w:rPr>
          <w:spacing w:val="-2"/>
        </w:rPr>
        <w:t>vector</w:t>
      </w:r>
      <w:r>
        <w:rPr>
          <w:spacing w:val="-7"/>
        </w:rPr>
        <w:t> </w:t>
      </w:r>
      <w:r>
        <w:rPr>
          <w:spacing w:val="-2"/>
        </w:rPr>
        <w:t>with</w:t>
      </w:r>
      <w:r>
        <w:rPr>
          <w:spacing w:val="-6"/>
        </w:rPr>
        <w:t> </w:t>
      </w:r>
      <w:r>
        <w:rPr>
          <w:spacing w:val="-2"/>
        </w:rPr>
        <w:t>equal</w:t>
      </w:r>
      <w:r>
        <w:rPr>
          <w:spacing w:val="-5"/>
        </w:rPr>
        <w:t> </w:t>
      </w:r>
      <w:r>
        <w:rPr>
          <w:spacing w:val="-2"/>
        </w:rPr>
        <w:t>weight</w:t>
      </w:r>
      <w:r>
        <w:rPr>
          <w:spacing w:val="-7"/>
        </w:rPr>
        <w:t> </w:t>
      </w:r>
      <w:r>
        <w:rPr>
          <w:spacing w:val="-2"/>
        </w:rPr>
        <w:t>assigned</w:t>
      </w:r>
      <w:r>
        <w:rPr>
          <w:spacing w:val="-6"/>
        </w:rPr>
        <w:t> </w:t>
      </w:r>
      <w:r>
        <w:rPr>
          <w:spacing w:val="-2"/>
        </w:rPr>
        <w:t>to</w:t>
      </w:r>
      <w:r>
        <w:rPr>
          <w:spacing w:val="40"/>
        </w:rPr>
        <w:t> </w:t>
      </w:r>
      <w:r>
        <w:rPr/>
        <w:t>each. This means that these two learners can suffer from the curse of</w:t>
      </w:r>
      <w:r>
        <w:rPr>
          <w:spacing w:val="40"/>
        </w:rPr>
        <w:t> </w:t>
      </w:r>
      <w:r>
        <w:rPr/>
        <w:t>dimensionality (</w:t>
      </w:r>
      <w:hyperlink w:history="true" w:anchor="_bookmark20">
        <w:r>
          <w:rPr>
            <w:color w:val="007FAC"/>
          </w:rPr>
          <w:t>Bellman, 1958</w:t>
        </w:r>
      </w:hyperlink>
      <w:r>
        <w:rPr/>
        <w:t>) but also cannot make context-aware</w:t>
      </w:r>
      <w:r>
        <w:rPr>
          <w:spacing w:val="40"/>
        </w:rPr>
        <w:t> </w:t>
      </w:r>
      <w:r>
        <w:rPr/>
        <w:t>predictions</w:t>
      </w:r>
      <w:r>
        <w:rPr>
          <w:spacing w:val="33"/>
        </w:rPr>
        <w:t> </w:t>
      </w:r>
      <w:r>
        <w:rPr/>
        <w:t>that</w:t>
      </w:r>
      <w:r>
        <w:rPr>
          <w:spacing w:val="36"/>
        </w:rPr>
        <w:t> </w:t>
      </w:r>
      <w:r>
        <w:rPr/>
        <w:t>ANNs</w:t>
      </w:r>
      <w:r>
        <w:rPr>
          <w:spacing w:val="34"/>
        </w:rPr>
        <w:t> </w:t>
      </w:r>
      <w:r>
        <w:rPr/>
        <w:t>can.</w:t>
      </w:r>
      <w:r>
        <w:rPr>
          <w:spacing w:val="36"/>
        </w:rPr>
        <w:t> </w:t>
      </w:r>
      <w:r>
        <w:rPr/>
        <w:t>This</w:t>
      </w:r>
      <w:r>
        <w:rPr>
          <w:spacing w:val="36"/>
        </w:rPr>
        <w:t> </w:t>
      </w:r>
      <w:r>
        <w:rPr/>
        <w:t>is</w:t>
      </w:r>
      <w:r>
        <w:rPr>
          <w:spacing w:val="35"/>
        </w:rPr>
        <w:t> </w:t>
      </w:r>
      <w:r>
        <w:rPr/>
        <w:t>where</w:t>
      </w:r>
      <w:r>
        <w:rPr>
          <w:spacing w:val="35"/>
        </w:rPr>
        <w:t> </w:t>
      </w:r>
      <w:r>
        <w:rPr/>
        <w:t>in</w:t>
      </w:r>
      <w:r>
        <w:rPr>
          <w:spacing w:val="36"/>
        </w:rPr>
        <w:t> </w:t>
      </w:r>
      <w:r>
        <w:rPr/>
        <w:t>different</w:t>
      </w:r>
      <w:r>
        <w:rPr>
          <w:spacing w:val="35"/>
        </w:rPr>
        <w:t> </w:t>
      </w:r>
      <w:r>
        <w:rPr/>
        <w:t>contexts</w:t>
      </w:r>
      <w:r>
        <w:rPr>
          <w:spacing w:val="34"/>
        </w:rPr>
        <w:t> </w:t>
      </w:r>
      <w:r>
        <w:rPr>
          <w:spacing w:val="-5"/>
        </w:rPr>
        <w:t>and</w:t>
      </w:r>
    </w:p>
    <w:p>
      <w:pPr>
        <w:pStyle w:val="BodyText"/>
        <w:spacing w:line="121" w:lineRule="exact" w:before="2"/>
        <w:ind w:left="111"/>
      </w:pPr>
      <w:r>
        <w:rPr>
          <w:spacing w:val="-2"/>
        </w:rPr>
        <w:t>areas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parameter</w:t>
      </w:r>
      <w:r>
        <w:rPr>
          <w:spacing w:val="-7"/>
        </w:rPr>
        <w:t> </w:t>
      </w:r>
      <w:r>
        <w:rPr>
          <w:spacing w:val="-2"/>
        </w:rPr>
        <w:t>space,</w:t>
      </w:r>
      <w:r>
        <w:rPr>
          <w:spacing w:val="-7"/>
        </w:rPr>
        <w:t> </w:t>
      </w:r>
      <w:r>
        <w:rPr>
          <w:spacing w:val="-2"/>
        </w:rPr>
        <w:t>different</w:t>
      </w:r>
      <w:r>
        <w:rPr>
          <w:spacing w:val="-6"/>
        </w:rPr>
        <w:t> </w:t>
      </w:r>
      <w:r>
        <w:rPr>
          <w:spacing w:val="-2"/>
        </w:rPr>
        <w:t>attributes</w:t>
      </w:r>
      <w:r>
        <w:rPr>
          <w:spacing w:val="-6"/>
        </w:rPr>
        <w:t> </w:t>
      </w:r>
      <w:r>
        <w:rPr>
          <w:spacing w:val="-2"/>
        </w:rPr>
        <w:t>can</w:t>
      </w:r>
      <w:r>
        <w:rPr>
          <w:spacing w:val="-5"/>
        </w:rPr>
        <w:t> </w:t>
      </w:r>
      <w:r>
        <w:rPr>
          <w:spacing w:val="-2"/>
        </w:rPr>
        <w:t>have</w:t>
      </w:r>
      <w:r>
        <w:rPr>
          <w:spacing w:val="-7"/>
        </w:rPr>
        <w:t> </w:t>
      </w:r>
      <w:r>
        <w:rPr>
          <w:spacing w:val="-2"/>
        </w:rPr>
        <w:t>differing</w:t>
      </w:r>
      <w:r>
        <w:rPr>
          <w:spacing w:val="-6"/>
        </w:rPr>
        <w:t> </w:t>
      </w:r>
      <w:r>
        <w:rPr>
          <w:spacing w:val="-2"/>
        </w:rPr>
        <w:t>levels</w:t>
      </w:r>
    </w:p>
    <w:p>
      <w:pPr>
        <w:spacing w:after="0" w:line="121" w:lineRule="exact"/>
        <w:sectPr>
          <w:type w:val="continuous"/>
          <w:pgSz w:w="11910" w:h="15880"/>
          <w:pgMar w:header="657" w:footer="553" w:top="600" w:bottom="280" w:left="640" w:right="540"/>
          <w:cols w:num="2" w:equalWidth="0">
            <w:col w:w="5175" w:space="205"/>
            <w:col w:w="5350"/>
          </w:cols>
        </w:sectPr>
      </w:pPr>
    </w:p>
    <w:p>
      <w:pPr>
        <w:tabs>
          <w:tab w:pos="4819" w:val="left" w:leader="none"/>
        </w:tabs>
        <w:spacing w:before="6"/>
        <w:ind w:left="2325" w:right="0" w:firstLine="0"/>
        <w:jc w:val="left"/>
        <w:rPr>
          <w:i/>
          <w:sz w:val="11"/>
        </w:rPr>
      </w:pPr>
      <w:r>
        <w:rPr>
          <w:i/>
          <w:spacing w:val="-10"/>
          <w:sz w:val="11"/>
        </w:rPr>
        <w:t>i</w:t>
      </w:r>
      <w:r>
        <w:rPr>
          <w:rFonts w:ascii="Times New Roman"/>
          <w:sz w:val="11"/>
        </w:rPr>
        <w:tab/>
      </w:r>
      <w:r>
        <w:rPr>
          <w:i/>
          <w:spacing w:val="-10"/>
          <w:sz w:val="11"/>
        </w:rPr>
        <w:t>i</w:t>
      </w:r>
    </w:p>
    <w:p>
      <w:pPr>
        <w:spacing w:after="0"/>
        <w:jc w:val="left"/>
        <w:rPr>
          <w:sz w:val="11"/>
        </w:rPr>
        <w:sectPr>
          <w:type w:val="continuous"/>
          <w:pgSz w:w="11910" w:h="15880"/>
          <w:pgMar w:header="657" w:footer="553" w:top="600" w:bottom="280" w:left="640" w:right="540"/>
        </w:sectPr>
      </w:pPr>
    </w:p>
    <w:p>
      <w:pPr>
        <w:pStyle w:val="BodyText"/>
        <w:spacing w:before="28"/>
        <w:rPr>
          <w:i/>
        </w:rPr>
      </w:pPr>
    </w:p>
    <w:p>
      <w:pPr>
        <w:pStyle w:val="BodyText"/>
        <w:spacing w:line="276" w:lineRule="auto"/>
        <w:ind w:left="111"/>
      </w:pPr>
      <w:bookmarkStart w:name="2.4. Methodology" w:id="16"/>
      <w:bookmarkEnd w:id="16"/>
      <w:r>
        <w:rPr/>
      </w:r>
      <w:bookmarkStart w:name="2.4.1. Experiment design" w:id="17"/>
      <w:bookmarkEnd w:id="17"/>
      <w:r>
        <w:rPr/>
      </w:r>
      <w:bookmarkStart w:name="2.4.2. Data preparation" w:id="18"/>
      <w:bookmarkEnd w:id="18"/>
      <w:r>
        <w:rPr/>
      </w:r>
      <w:bookmarkStart w:name="2.4.3. Model training" w:id="19"/>
      <w:bookmarkEnd w:id="19"/>
      <w:r>
        <w:rPr/>
      </w:r>
      <w:bookmarkStart w:name="2.4.4. Performance metrics" w:id="20"/>
      <w:bookmarkEnd w:id="20"/>
      <w:r>
        <w:rPr/>
      </w:r>
      <w:r>
        <w:rPr/>
        <w:t>of</w:t>
      </w:r>
      <w:r>
        <w:rPr>
          <w:spacing w:val="-7"/>
        </w:rPr>
        <w:t> </w:t>
      </w:r>
      <w:r>
        <w:rPr/>
        <w:t>importance</w:t>
      </w:r>
      <w:r>
        <w:rPr>
          <w:spacing w:val="-9"/>
        </w:rPr>
        <w:t> </w:t>
      </w:r>
      <w:r>
        <w:rPr/>
        <w:t>on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>
          <w:rFonts w:ascii="Times New Roman"/>
        </w:rPr>
        <w:t>fi</w:t>
      </w:r>
      <w:r>
        <w:rPr/>
        <w:t>nal</w:t>
      </w:r>
      <w:r>
        <w:rPr>
          <w:spacing w:val="-8"/>
        </w:rPr>
        <w:t> </w:t>
      </w:r>
      <w:r>
        <w:rPr/>
        <w:t>prediction</w:t>
      </w:r>
      <w:r>
        <w:rPr>
          <w:spacing w:val="-9"/>
        </w:rPr>
        <w:t> </w:t>
      </w:r>
      <w:r>
        <w:rPr/>
        <w:t>(</w:t>
      </w:r>
      <w:hyperlink w:history="true" w:anchor="_bookmark15">
        <w:r>
          <w:rPr>
            <w:color w:val="007FAC"/>
          </w:rPr>
          <w:t>Anderson-Bell</w:t>
        </w:r>
        <w:r>
          <w:rPr>
            <w:color w:val="007FAC"/>
            <w:spacing w:val="-7"/>
          </w:rPr>
          <w:t> </w:t>
        </w:r>
        <w:r>
          <w:rPr>
            <w:color w:val="007FAC"/>
          </w:rPr>
          <w:t>et</w:t>
        </w:r>
        <w:r>
          <w:rPr>
            <w:color w:val="007FAC"/>
            <w:spacing w:val="-8"/>
          </w:rPr>
          <w:t> </w:t>
        </w:r>
        <w:r>
          <w:rPr>
            <w:color w:val="007FAC"/>
          </w:rPr>
          <w:t>al.,</w:t>
        </w:r>
        <w:r>
          <w:rPr>
            <w:color w:val="007FAC"/>
            <w:spacing w:val="-7"/>
          </w:rPr>
          <w:t> </w:t>
        </w:r>
        <w:r>
          <w:rPr>
            <w:color w:val="007FAC"/>
          </w:rPr>
          <w:t>2021</w:t>
        </w:r>
      </w:hyperlink>
      <w:r>
        <w:rPr/>
        <w:t>;</w:t>
      </w:r>
      <w:r>
        <w:rPr>
          <w:spacing w:val="-8"/>
        </w:rPr>
        <w:t> </w:t>
      </w:r>
      <w:hyperlink w:history="true" w:anchor="_bookmark46">
        <w:r>
          <w:rPr>
            <w:color w:val="007FAC"/>
          </w:rPr>
          <w:t>James</w:t>
        </w:r>
      </w:hyperlink>
      <w:r>
        <w:rPr>
          <w:color w:val="007FAC"/>
          <w:spacing w:val="40"/>
        </w:rPr>
        <w:t> </w:t>
      </w:r>
      <w:hyperlink w:history="true" w:anchor="_bookmark46">
        <w:r>
          <w:rPr>
            <w:color w:val="007FAC"/>
          </w:rPr>
          <w:t>et al., 2021</w:t>
        </w:r>
      </w:hyperlink>
      <w:r>
        <w:rPr/>
        <w:t>).</w:t>
      </w:r>
    </w:p>
    <w:p>
      <w:pPr>
        <w:pStyle w:val="BodyText"/>
        <w:spacing w:before="157"/>
      </w:pPr>
    </w:p>
    <w:p>
      <w:pPr>
        <w:pStyle w:val="ListParagraph"/>
        <w:numPr>
          <w:ilvl w:val="1"/>
          <w:numId w:val="1"/>
        </w:numPr>
        <w:tabs>
          <w:tab w:pos="471" w:val="left" w:leader="none"/>
        </w:tabs>
        <w:spacing w:line="240" w:lineRule="auto" w:before="0" w:after="0"/>
        <w:ind w:left="471" w:right="0" w:hanging="360"/>
        <w:jc w:val="both"/>
        <w:rPr>
          <w:i/>
          <w:sz w:val="16"/>
        </w:rPr>
      </w:pPr>
      <w:r>
        <w:rPr>
          <w:i/>
          <w:spacing w:val="-2"/>
          <w:sz w:val="16"/>
        </w:rPr>
        <w:t>Methodology</w:t>
      </w:r>
    </w:p>
    <w:p>
      <w:pPr>
        <w:pStyle w:val="BodyText"/>
        <w:spacing w:before="55"/>
        <w:rPr>
          <w:i/>
        </w:rPr>
      </w:pPr>
    </w:p>
    <w:p>
      <w:pPr>
        <w:pStyle w:val="ListParagraph"/>
        <w:numPr>
          <w:ilvl w:val="2"/>
          <w:numId w:val="1"/>
        </w:numPr>
        <w:tabs>
          <w:tab w:pos="602" w:val="left" w:leader="none"/>
        </w:tabs>
        <w:spacing w:line="240" w:lineRule="auto" w:before="0" w:after="0"/>
        <w:ind w:left="602" w:right="0" w:hanging="491"/>
        <w:jc w:val="both"/>
        <w:rPr>
          <w:i/>
          <w:sz w:val="16"/>
        </w:rPr>
      </w:pPr>
      <w:r>
        <w:rPr>
          <w:i/>
          <w:w w:val="85"/>
          <w:sz w:val="16"/>
        </w:rPr>
        <w:t>Experiment</w:t>
      </w:r>
      <w:r>
        <w:rPr>
          <w:i/>
          <w:spacing w:val="30"/>
          <w:sz w:val="16"/>
        </w:rPr>
        <w:t> </w:t>
      </w:r>
      <w:r>
        <w:rPr>
          <w:i/>
          <w:spacing w:val="-2"/>
          <w:w w:val="95"/>
          <w:sz w:val="16"/>
        </w:rPr>
        <w:t>design</w:t>
      </w:r>
    </w:p>
    <w:p>
      <w:pPr>
        <w:pStyle w:val="BodyText"/>
        <w:spacing w:line="271" w:lineRule="auto" w:before="24"/>
        <w:ind w:left="111" w:right="38" w:firstLine="239"/>
        <w:jc w:val="both"/>
      </w:pPr>
      <w:r>
        <w:rPr/>
        <w:t>The</w:t>
      </w:r>
      <w:r>
        <w:rPr>
          <w:spacing w:val="-10"/>
        </w:rPr>
        <w:t> </w:t>
      </w:r>
      <w:r>
        <w:rPr/>
        <w:t>models</w:t>
      </w:r>
      <w:r>
        <w:rPr>
          <w:spacing w:val="-10"/>
        </w:rPr>
        <w:t> </w:t>
      </w:r>
      <w:r>
        <w:rPr/>
        <w:t>take</w:t>
      </w:r>
      <w:r>
        <w:rPr>
          <w:spacing w:val="-9"/>
        </w:rPr>
        <w:t> </w:t>
      </w:r>
      <w:r>
        <w:rPr/>
        <w:t>as</w:t>
      </w:r>
      <w:r>
        <w:rPr>
          <w:spacing w:val="-10"/>
        </w:rPr>
        <w:t> </w:t>
      </w:r>
      <w:r>
        <w:rPr/>
        <w:t>input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environmental</w:t>
      </w:r>
      <w:r>
        <w:rPr>
          <w:spacing w:val="-10"/>
        </w:rPr>
        <w:t> </w:t>
      </w:r>
      <w:r>
        <w:rPr/>
        <w:t>factors</w:t>
      </w:r>
      <w:r>
        <w:rPr>
          <w:spacing w:val="-10"/>
        </w:rPr>
        <w:t> </w:t>
      </w:r>
      <w:r>
        <w:rPr>
          <w:rFonts w:ascii="Times New Roman" w:hAnsi="Times New Roman"/>
        </w:rPr>
        <w:t>fl</w:t>
      </w:r>
      <w:r>
        <w:rPr/>
        <w:t>ood</w:t>
      </w:r>
      <w:r>
        <w:rPr>
          <w:spacing w:val="-9"/>
        </w:rPr>
        <w:t> </w:t>
      </w:r>
      <w:r>
        <w:rPr/>
        <w:t>risk</w:t>
      </w:r>
      <w:r>
        <w:rPr>
          <w:spacing w:val="-10"/>
        </w:rPr>
        <w:t> </w:t>
      </w:r>
      <w:r>
        <w:rPr/>
        <w:t>factors</w:t>
      </w:r>
      <w:r>
        <w:rPr>
          <w:spacing w:val="40"/>
        </w:rPr>
        <w:t> </w:t>
      </w:r>
      <w:r>
        <w:rPr/>
        <w:t>for each month (</w:t>
      </w:r>
      <w:r>
        <w:rPr>
          <w:i/>
        </w:rPr>
        <w:t>T</w:t>
      </w:r>
      <w:r>
        <w:rPr/>
        <w:t>) and will make predictions as to whether a location</w:t>
      </w:r>
      <w:r>
        <w:rPr>
          <w:spacing w:val="40"/>
        </w:rPr>
        <w:t> </w:t>
      </w:r>
      <w:r>
        <w:rPr>
          <w:rFonts w:ascii="Times New Roman" w:hAnsi="Times New Roman"/>
        </w:rPr>
        <w:t>fl</w:t>
      </w:r>
      <w:r>
        <w:rPr/>
        <w:t>ooded or did not </w:t>
      </w:r>
      <w:r>
        <w:rPr>
          <w:rFonts w:ascii="Times New Roman" w:hAnsi="Times New Roman"/>
        </w:rPr>
        <w:t>fl</w:t>
      </w:r>
      <w:r>
        <w:rPr/>
        <w:t>ood in the following month (</w:t>
      </w:r>
      <w:r>
        <w:rPr>
          <w:i/>
        </w:rPr>
        <w:t>T</w:t>
      </w:r>
      <w:r>
        <w:rPr>
          <w:i/>
          <w:spacing w:val="-6"/>
        </w:rPr>
        <w:t> </w:t>
      </w:r>
      <w:r>
        <w:rPr>
          <w:rFonts w:ascii="DejaVu Sans Condensed" w:hAnsi="DejaVu Sans Condensed"/>
        </w:rPr>
        <w:t>+ </w:t>
      </w:r>
      <w:r>
        <w:rPr/>
        <w:t>1). The input at-</w:t>
      </w:r>
      <w:r>
        <w:rPr>
          <w:spacing w:val="40"/>
        </w:rPr>
        <w:t> </w:t>
      </w:r>
      <w:r>
        <w:rPr/>
        <w:t>tributes</w:t>
      </w:r>
      <w:r>
        <w:rPr>
          <w:spacing w:val="-9"/>
        </w:rPr>
        <w:t> </w:t>
      </w:r>
      <w:r>
        <w:rPr/>
        <w:t>span</w:t>
      </w:r>
      <w:r>
        <w:rPr>
          <w:spacing w:val="-8"/>
        </w:rPr>
        <w:t> </w:t>
      </w:r>
      <w:r>
        <w:rPr/>
        <w:t>from</w:t>
      </w:r>
      <w:r>
        <w:rPr>
          <w:spacing w:val="-8"/>
        </w:rPr>
        <w:t> </w:t>
      </w:r>
      <w:r>
        <w:rPr/>
        <w:t>November</w:t>
      </w:r>
      <w:r>
        <w:rPr>
          <w:spacing w:val="-7"/>
        </w:rPr>
        <w:t> </w:t>
      </w:r>
      <w:r>
        <w:rPr/>
        <w:t>2014</w:t>
      </w:r>
      <w:r>
        <w:rPr>
          <w:rFonts w:ascii="Times New Roman" w:hAnsi="Times New Roman"/>
        </w:rPr>
        <w:t>–</w:t>
      </w:r>
      <w:r>
        <w:rPr/>
        <w:t>November</w:t>
      </w:r>
      <w:r>
        <w:rPr>
          <w:spacing w:val="-7"/>
        </w:rPr>
        <w:t> </w:t>
      </w:r>
      <w:r>
        <w:rPr/>
        <w:t>2020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label</w:t>
      </w:r>
      <w:r>
        <w:rPr>
          <w:spacing w:val="-9"/>
        </w:rPr>
        <w:t> </w:t>
      </w:r>
      <w:r>
        <w:rPr/>
        <w:t>attri-</w:t>
      </w:r>
      <w:r>
        <w:rPr>
          <w:spacing w:val="40"/>
        </w:rPr>
        <w:t> </w:t>
      </w:r>
      <w:r>
        <w:rPr/>
        <w:t>butes span from December 2014</w:t>
      </w:r>
      <w:r>
        <w:rPr>
          <w:rFonts w:ascii="Times New Roman" w:hAnsi="Times New Roman"/>
        </w:rPr>
        <w:t>–</w:t>
      </w:r>
      <w:r>
        <w:rPr/>
        <w:t>December 2020.</w:t>
      </w:r>
    </w:p>
    <w:p>
      <w:pPr>
        <w:pStyle w:val="BodyText"/>
        <w:spacing w:line="276" w:lineRule="auto" w:before="7"/>
        <w:ind w:left="111" w:right="38" w:firstLine="239"/>
        <w:jc w:val="both"/>
      </w:pPr>
      <w:r>
        <w:rPr/>
        <w:t>As</w:t>
      </w:r>
      <w:r>
        <w:rPr>
          <w:spacing w:val="-8"/>
        </w:rPr>
        <w:t> </w:t>
      </w:r>
      <w:r>
        <w:rPr/>
        <w:t>computational</w:t>
      </w:r>
      <w:r>
        <w:rPr>
          <w:spacing w:val="-8"/>
        </w:rPr>
        <w:t> </w:t>
      </w:r>
      <w:r>
        <w:rPr/>
        <w:t>resource</w:t>
      </w:r>
      <w:r>
        <w:rPr>
          <w:spacing w:val="-8"/>
        </w:rPr>
        <w:t> </w:t>
      </w:r>
      <w:r>
        <w:rPr/>
        <w:t>is</w:t>
      </w:r>
      <w:r>
        <w:rPr>
          <w:spacing w:val="-9"/>
        </w:rPr>
        <w:t> </w:t>
      </w:r>
      <w:r>
        <w:rPr/>
        <w:t>limited,</w:t>
      </w:r>
      <w:r>
        <w:rPr>
          <w:spacing w:val="-8"/>
        </w:rPr>
        <w:t> </w:t>
      </w:r>
      <w:r>
        <w:rPr/>
        <w:t>rather</w:t>
      </w:r>
      <w:r>
        <w:rPr>
          <w:spacing w:val="-8"/>
        </w:rPr>
        <w:t> </w:t>
      </w:r>
      <w:r>
        <w:rPr/>
        <w:t>than</w:t>
      </w:r>
      <w:r>
        <w:rPr>
          <w:spacing w:val="-9"/>
        </w:rPr>
        <w:t> </w:t>
      </w:r>
      <w:r>
        <w:rPr/>
        <w:t>running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model</w:t>
      </w:r>
      <w:r>
        <w:rPr>
          <w:spacing w:val="40"/>
        </w:rPr>
        <w:t> </w:t>
      </w:r>
      <w:r>
        <w:rPr/>
        <w:t>for</w:t>
      </w:r>
      <w:r>
        <w:rPr>
          <w:spacing w:val="-8"/>
        </w:rPr>
        <w:t> </w:t>
      </w:r>
      <w:r>
        <w:rPr/>
        <w:t>every</w:t>
      </w:r>
      <w:r>
        <w:rPr>
          <w:spacing w:val="-9"/>
        </w:rPr>
        <w:t> </w:t>
      </w:r>
      <w:r>
        <w:rPr/>
        <w:t>grid</w:t>
      </w:r>
      <w:r>
        <w:rPr>
          <w:spacing w:val="-8"/>
        </w:rPr>
        <w:t> </w:t>
      </w:r>
      <w:r>
        <w:rPr/>
        <w:t>cell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study</w:t>
      </w:r>
      <w:r>
        <w:rPr>
          <w:spacing w:val="-9"/>
        </w:rPr>
        <w:t> </w:t>
      </w:r>
      <w:r>
        <w:rPr/>
        <w:t>area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>
          <w:rFonts w:ascii="Times New Roman"/>
        </w:rPr>
        <w:t>fi</w:t>
      </w:r>
      <w:r>
        <w:rPr/>
        <w:t>ve</w:t>
      </w:r>
      <w:r>
        <w:rPr>
          <w:spacing w:val="-9"/>
        </w:rPr>
        <w:t> </w:t>
      </w:r>
      <w:r>
        <w:rPr/>
        <w:t>years,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modelling</w:t>
      </w:r>
      <w:r>
        <w:rPr>
          <w:spacing w:val="-9"/>
        </w:rPr>
        <w:t> </w:t>
      </w:r>
      <w:r>
        <w:rPr/>
        <w:t>has</w:t>
      </w:r>
      <w:r>
        <w:rPr>
          <w:spacing w:val="-9"/>
        </w:rPr>
        <w:t> </w:t>
      </w:r>
      <w:r>
        <w:rPr/>
        <w:t>been</w:t>
      </w:r>
      <w:r>
        <w:rPr>
          <w:spacing w:val="40"/>
        </w:rPr>
        <w:t> </w:t>
      </w:r>
      <w:r>
        <w:rPr/>
        <w:t>undertaken</w:t>
      </w:r>
      <w:r>
        <w:rPr>
          <w:spacing w:val="-10"/>
        </w:rPr>
        <w:t> </w:t>
      </w:r>
      <w:r>
        <w:rPr/>
        <w:t>at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polygonal</w:t>
      </w:r>
      <w:r>
        <w:rPr>
          <w:spacing w:val="-10"/>
        </w:rPr>
        <w:t> </w:t>
      </w:r>
      <w:r>
        <w:rPr/>
        <w:t>administrative</w:t>
      </w:r>
      <w:r>
        <w:rPr>
          <w:spacing w:val="-10"/>
        </w:rPr>
        <w:t> </w:t>
      </w:r>
      <w:r>
        <w:rPr/>
        <w:t>unit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village.</w:t>
      </w:r>
      <w:r>
        <w:rPr>
          <w:spacing w:val="-9"/>
        </w:rPr>
        <w:t> </w:t>
      </w:r>
      <w:r>
        <w:rPr/>
        <w:t>Jakarta</w:t>
      </w:r>
      <w:r>
        <w:rPr>
          <w:spacing w:val="-10"/>
        </w:rPr>
        <w:t> </w:t>
      </w:r>
      <w:r>
        <w:rPr/>
        <w:t>is</w:t>
      </w:r>
      <w:r>
        <w:rPr>
          <w:spacing w:val="40"/>
        </w:rPr>
        <w:t> </w:t>
      </w:r>
      <w:r>
        <w:rPr/>
        <w:t>comprised of 260 administrative village units as displayed in </w:t>
      </w:r>
      <w:hyperlink w:history="true" w:anchor="_bookmark6">
        <w:r>
          <w:rPr>
            <w:color w:val="007FAC"/>
          </w:rPr>
          <w:t>Fig. 3</w:t>
        </w:r>
      </w:hyperlink>
      <w:r>
        <w:rPr/>
        <w:t>.</w:t>
      </w:r>
    </w:p>
    <w:p>
      <w:pPr>
        <w:pStyle w:val="BodyText"/>
        <w:spacing w:line="273" w:lineRule="auto"/>
        <w:ind w:left="111" w:right="38" w:firstLine="239"/>
        <w:jc w:val="both"/>
      </w:pPr>
      <w:r>
        <w:rPr/>
        <w:t>To prove that the models are better than random, they will </w:t>
      </w:r>
      <w:r>
        <w:rPr/>
        <w:t>be</w:t>
      </w:r>
      <w:r>
        <w:rPr>
          <w:spacing w:val="40"/>
        </w:rPr>
        <w:t> </w:t>
      </w:r>
      <w:r>
        <w:rPr>
          <w:spacing w:val="-2"/>
        </w:rPr>
        <w:t>compared</w:t>
      </w:r>
      <w:r>
        <w:rPr>
          <w:spacing w:val="-7"/>
        </w:rPr>
        <w:t> </w:t>
      </w:r>
      <w:r>
        <w:rPr>
          <w:spacing w:val="-2"/>
        </w:rPr>
        <w:t>against</w:t>
      </w:r>
      <w:r>
        <w:rPr>
          <w:spacing w:val="-6"/>
        </w:rPr>
        <w:t> </w:t>
      </w:r>
      <w:r>
        <w:rPr>
          <w:spacing w:val="-2"/>
        </w:rPr>
        <w:t>a</w:t>
      </w:r>
      <w:r>
        <w:rPr>
          <w:spacing w:val="-7"/>
        </w:rPr>
        <w:t> </w:t>
      </w:r>
      <w:r>
        <w:rPr>
          <w:spacing w:val="-2"/>
        </w:rPr>
        <w:t>random</w:t>
      </w:r>
      <w:r>
        <w:rPr>
          <w:spacing w:val="-7"/>
        </w:rPr>
        <w:t> </w:t>
      </w:r>
      <w:r>
        <w:rPr>
          <w:spacing w:val="-2"/>
        </w:rPr>
        <w:t>baseline,</w:t>
      </w:r>
      <w:r>
        <w:rPr>
          <w:spacing w:val="-7"/>
        </w:rPr>
        <w:t> </w:t>
      </w:r>
      <w:r>
        <w:rPr>
          <w:spacing w:val="-2"/>
        </w:rPr>
        <w:t>i.e.,</w:t>
      </w:r>
      <w:r>
        <w:rPr>
          <w:spacing w:val="-7"/>
        </w:rPr>
        <w:t> </w:t>
      </w:r>
      <w:r>
        <w:rPr>
          <w:spacing w:val="-2"/>
        </w:rPr>
        <w:t>that</w:t>
      </w:r>
      <w:r>
        <w:rPr>
          <w:spacing w:val="-6"/>
        </w:rPr>
        <w:t> </w:t>
      </w:r>
      <w:r>
        <w:rPr>
          <w:spacing w:val="-2"/>
        </w:rPr>
        <w:t>randomly</w:t>
      </w:r>
      <w:r>
        <w:rPr>
          <w:spacing w:val="-8"/>
        </w:rPr>
        <w:t> </w:t>
      </w:r>
      <w:r>
        <w:rPr>
          <w:spacing w:val="-2"/>
        </w:rPr>
        <w:t>guesses</w:t>
      </w:r>
      <w:r>
        <w:rPr>
          <w:spacing w:val="-5"/>
        </w:rPr>
        <w:t> </w:t>
      </w:r>
      <w:r>
        <w:rPr>
          <w:spacing w:val="-2"/>
        </w:rPr>
        <w:t>whether</w:t>
      </w:r>
      <w:r>
        <w:rPr>
          <w:spacing w:val="40"/>
        </w:rPr>
        <w:t> </w:t>
      </w:r>
      <w:r>
        <w:rPr>
          <w:spacing w:val="-2"/>
        </w:rPr>
        <w:t>a</w:t>
      </w:r>
      <w:r>
        <w:rPr>
          <w:spacing w:val="-5"/>
        </w:rPr>
        <w:t> </w:t>
      </w:r>
      <w:r>
        <w:rPr>
          <w:spacing w:val="-2"/>
        </w:rPr>
        <w:t>location</w:t>
      </w:r>
      <w:r>
        <w:rPr>
          <w:spacing w:val="-6"/>
        </w:rPr>
        <w:t> </w:t>
      </w:r>
      <w:r>
        <w:rPr>
          <w:spacing w:val="-2"/>
        </w:rPr>
        <w:t>was</w:t>
      </w:r>
      <w:r>
        <w:rPr>
          <w:spacing w:val="-6"/>
        </w:rPr>
        <w:t> </w:t>
      </w:r>
      <w:r>
        <w:rPr>
          <w:rFonts w:ascii="Times New Roman"/>
          <w:spacing w:val="-2"/>
        </w:rPr>
        <w:t>fl</w:t>
      </w:r>
      <w:r>
        <w:rPr>
          <w:spacing w:val="-2"/>
        </w:rPr>
        <w:t>ooded</w:t>
      </w:r>
      <w:r>
        <w:rPr>
          <w:spacing w:val="-6"/>
        </w:rPr>
        <w:t> </w:t>
      </w:r>
      <w:r>
        <w:rPr>
          <w:spacing w:val="-2"/>
        </w:rPr>
        <w:t>or</w:t>
      </w:r>
      <w:r>
        <w:rPr>
          <w:spacing w:val="-6"/>
        </w:rPr>
        <w:t> </w:t>
      </w:r>
      <w:r>
        <w:rPr>
          <w:spacing w:val="-2"/>
        </w:rPr>
        <w:t>not.</w:t>
      </w:r>
      <w:r>
        <w:rPr>
          <w:spacing w:val="-5"/>
        </w:rPr>
        <w:t> </w:t>
      </w:r>
      <w:r>
        <w:rPr>
          <w:spacing w:val="-2"/>
        </w:rPr>
        <w:t>This</w:t>
      </w:r>
      <w:r>
        <w:rPr>
          <w:spacing w:val="-6"/>
        </w:rPr>
        <w:t> </w:t>
      </w:r>
      <w:r>
        <w:rPr>
          <w:spacing w:val="-2"/>
        </w:rPr>
        <w:t>model</w:t>
      </w:r>
      <w:r>
        <w:rPr>
          <w:spacing w:val="-6"/>
        </w:rPr>
        <w:t> </w:t>
      </w:r>
      <w:r>
        <w:rPr>
          <w:spacing w:val="-2"/>
        </w:rPr>
        <w:t>represents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theoretical</w:t>
      </w:r>
      <w:r>
        <w:rPr>
          <w:spacing w:val="-5"/>
        </w:rPr>
        <w:t> </w:t>
      </w:r>
      <w:r>
        <w:rPr>
          <w:spacing w:val="-2"/>
        </w:rPr>
        <w:t>worst</w:t>
      </w:r>
      <w:r>
        <w:rPr>
          <w:spacing w:val="40"/>
        </w:rPr>
        <w:t> </w:t>
      </w:r>
      <w:r>
        <w:rPr/>
        <w:t>performance a ML model can attain on a binary classi</w:t>
      </w:r>
      <w:r>
        <w:rPr>
          <w:rFonts w:ascii="Times New Roman"/>
        </w:rPr>
        <w:t>fi</w:t>
      </w:r>
      <w:r>
        <w:rPr/>
        <w:t>cation task.</w:t>
      </w:r>
    </w:p>
    <w:p>
      <w:pPr>
        <w:pStyle w:val="BodyText"/>
        <w:spacing w:before="27"/>
      </w:pPr>
    </w:p>
    <w:p>
      <w:pPr>
        <w:pStyle w:val="ListParagraph"/>
        <w:numPr>
          <w:ilvl w:val="2"/>
          <w:numId w:val="1"/>
        </w:numPr>
        <w:tabs>
          <w:tab w:pos="602" w:val="left" w:leader="none"/>
        </w:tabs>
        <w:spacing w:line="240" w:lineRule="auto" w:before="1" w:after="0"/>
        <w:ind w:left="602" w:right="0" w:hanging="491"/>
        <w:jc w:val="both"/>
        <w:rPr>
          <w:i/>
          <w:sz w:val="16"/>
        </w:rPr>
      </w:pPr>
      <w:r>
        <w:rPr>
          <w:i/>
          <w:w w:val="90"/>
          <w:sz w:val="16"/>
        </w:rPr>
        <w:t>Data</w:t>
      </w:r>
      <w:r>
        <w:rPr>
          <w:i/>
          <w:spacing w:val="6"/>
          <w:sz w:val="16"/>
        </w:rPr>
        <w:t> </w:t>
      </w:r>
      <w:r>
        <w:rPr>
          <w:i/>
          <w:spacing w:val="-2"/>
          <w:w w:val="95"/>
          <w:sz w:val="16"/>
        </w:rPr>
        <w:t>preparation</w:t>
      </w:r>
    </w:p>
    <w:p>
      <w:pPr>
        <w:pStyle w:val="BodyText"/>
        <w:spacing w:line="276" w:lineRule="auto" w:before="26"/>
        <w:ind w:left="111" w:right="38" w:firstLine="239"/>
        <w:jc w:val="both"/>
      </w:pPr>
      <w:r>
        <w:rPr/>
        <w:t>Because only monthly precipitation data is available the </w:t>
      </w:r>
      <w:r>
        <w:rPr/>
        <w:t>modelling</w:t>
      </w:r>
      <w:r>
        <w:rPr>
          <w:spacing w:val="40"/>
        </w:rPr>
        <w:t> </w:t>
      </w:r>
      <w:r>
        <w:rPr>
          <w:spacing w:val="-2"/>
        </w:rPr>
        <w:t>has</w:t>
      </w:r>
      <w:r>
        <w:rPr>
          <w:spacing w:val="-4"/>
        </w:rPr>
        <w:t> </w:t>
      </w:r>
      <w:r>
        <w:rPr>
          <w:spacing w:val="-2"/>
        </w:rPr>
        <w:t>been</w:t>
      </w:r>
      <w:r>
        <w:rPr>
          <w:spacing w:val="-5"/>
        </w:rPr>
        <w:t> </w:t>
      </w:r>
      <w:r>
        <w:rPr>
          <w:spacing w:val="-2"/>
        </w:rPr>
        <w:t>undertaken</w:t>
      </w:r>
      <w:r>
        <w:rPr>
          <w:spacing w:val="-5"/>
        </w:rPr>
        <w:t> </w:t>
      </w:r>
      <w:r>
        <w:rPr>
          <w:spacing w:val="-2"/>
        </w:rPr>
        <w:t>at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monthly</w:t>
      </w:r>
      <w:r>
        <w:rPr>
          <w:spacing w:val="-6"/>
        </w:rPr>
        <w:t> </w:t>
      </w:r>
      <w:r>
        <w:rPr>
          <w:spacing w:val="-2"/>
        </w:rPr>
        <w:t>timestep.</w:t>
      </w:r>
      <w:r>
        <w:rPr>
          <w:spacing w:val="-5"/>
        </w:rPr>
        <w:t> </w:t>
      </w:r>
      <w:r>
        <w:rPr>
          <w:spacing w:val="-2"/>
        </w:rPr>
        <w:t>Choosing</w:t>
      </w:r>
      <w:r>
        <w:rPr>
          <w:spacing w:val="-6"/>
        </w:rPr>
        <w:t> </w:t>
      </w:r>
      <w:r>
        <w:rPr>
          <w:spacing w:val="-2"/>
        </w:rPr>
        <w:t>this</w:t>
      </w:r>
      <w:r>
        <w:rPr>
          <w:spacing w:val="-4"/>
        </w:rPr>
        <w:t> </w:t>
      </w:r>
      <w:r>
        <w:rPr>
          <w:spacing w:val="-2"/>
        </w:rPr>
        <w:t>unit</w:t>
      </w:r>
      <w:r>
        <w:rPr>
          <w:spacing w:val="-5"/>
        </w:rPr>
        <w:t> </w:t>
      </w:r>
      <w:r>
        <w:rPr>
          <w:spacing w:val="-2"/>
        </w:rPr>
        <w:t>allowed</w:t>
      </w:r>
      <w:r>
        <w:rPr>
          <w:spacing w:val="40"/>
        </w:rPr>
        <w:t> </w:t>
      </w:r>
      <w:r>
        <w:rPr/>
        <w:t>the</w:t>
      </w:r>
      <w:r>
        <w:rPr>
          <w:spacing w:val="-6"/>
        </w:rPr>
        <w:t> </w:t>
      </w:r>
      <w:r>
        <w:rPr/>
        <w:t>inclusion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/>
        <w:t>composite</w:t>
      </w:r>
      <w:r>
        <w:rPr>
          <w:spacing w:val="-7"/>
        </w:rPr>
        <w:t> </w:t>
      </w:r>
      <w:r>
        <w:rPr/>
        <w:t>Sentinel-1</w:t>
      </w:r>
      <w:r>
        <w:rPr>
          <w:spacing w:val="-6"/>
        </w:rPr>
        <w:t> </w:t>
      </w:r>
      <w:r>
        <w:rPr/>
        <w:t>images</w:t>
      </w:r>
      <w:r>
        <w:rPr>
          <w:spacing w:val="-7"/>
        </w:rPr>
        <w:t> </w:t>
      </w:r>
      <w:r>
        <w:rPr/>
        <w:t>as</w:t>
      </w:r>
      <w:r>
        <w:rPr>
          <w:spacing w:val="-6"/>
        </w:rPr>
        <w:t> </w:t>
      </w:r>
      <w:r>
        <w:rPr/>
        <w:t>acquisition</w:t>
      </w:r>
      <w:r>
        <w:rPr>
          <w:spacing w:val="-7"/>
        </w:rPr>
        <w:t> </w:t>
      </w:r>
      <w:r>
        <w:rPr/>
        <w:t>dates</w:t>
      </w:r>
      <w:r>
        <w:rPr>
          <w:spacing w:val="-6"/>
        </w:rPr>
        <w:t> </w:t>
      </w:r>
      <w:r>
        <w:rPr/>
        <w:t>varied</w:t>
      </w:r>
      <w:r>
        <w:rPr>
          <w:spacing w:val="40"/>
        </w:rPr>
        <w:t> </w:t>
      </w:r>
      <w:r>
        <w:rPr/>
        <w:t>for each month in each year. For each calendar month between</w:t>
      </w:r>
      <w:r>
        <w:rPr>
          <w:spacing w:val="40"/>
        </w:rPr>
        <w:t> </w:t>
      </w:r>
      <w:r>
        <w:rPr/>
        <w:t>November 2014 and December 2020, available Sentinel-1 scenes have</w:t>
      </w:r>
      <w:r>
        <w:rPr>
          <w:spacing w:val="40"/>
        </w:rPr>
        <w:t> </w:t>
      </w:r>
      <w:r>
        <w:rPr/>
        <w:t>been averaged to monthly composites. Because of the strong meteoro-</w:t>
      </w:r>
      <w:r>
        <w:rPr>
          <w:spacing w:val="40"/>
        </w:rPr>
        <w:t> </w:t>
      </w:r>
      <w:r>
        <w:rPr/>
        <w:t>logical signal of the Monsoon season in Jakarta (</w:t>
      </w:r>
      <w:hyperlink w:history="true" w:anchor="_bookmark24">
        <w:r>
          <w:rPr>
            <w:color w:val="007FAC"/>
          </w:rPr>
          <w:t>BMKG, 2021</w:t>
        </w:r>
      </w:hyperlink>
      <w:r>
        <w:rPr/>
        <w:t>), each</w:t>
      </w:r>
      <w:r>
        <w:rPr>
          <w:spacing w:val="40"/>
        </w:rPr>
        <w:t> </w:t>
      </w:r>
      <w:r>
        <w:rPr>
          <w:spacing w:val="-2"/>
        </w:rPr>
        <w:t>month can be</w:t>
      </w:r>
      <w:r>
        <w:rPr>
          <w:spacing w:val="-3"/>
        </w:rPr>
        <w:t> </w:t>
      </w:r>
      <w:r>
        <w:rPr>
          <w:spacing w:val="-2"/>
        </w:rPr>
        <w:t>broadly</w:t>
      </w:r>
      <w:r>
        <w:rPr>
          <w:spacing w:val="-3"/>
        </w:rPr>
        <w:t> </w:t>
      </w:r>
      <w:r>
        <w:rPr>
          <w:spacing w:val="-2"/>
        </w:rPr>
        <w:t>typi</w:t>
      </w:r>
      <w:r>
        <w:rPr>
          <w:rFonts w:ascii="Times New Roman" w:hAnsi="Times New Roman"/>
          <w:spacing w:val="-2"/>
        </w:rPr>
        <w:t>fi</w:t>
      </w:r>
      <w:r>
        <w:rPr>
          <w:spacing w:val="-2"/>
        </w:rPr>
        <w:t>ed as in the</w:t>
      </w:r>
      <w:r>
        <w:rPr>
          <w:spacing w:val="-3"/>
        </w:rPr>
        <w:t> </w:t>
      </w:r>
      <w:r>
        <w:rPr>
          <w:rFonts w:ascii="Arial" w:hAnsi="Arial"/>
          <w:spacing w:val="-2"/>
        </w:rPr>
        <w:t>‘</w:t>
      </w:r>
      <w:r>
        <w:rPr>
          <w:spacing w:val="-2"/>
        </w:rPr>
        <w:t>dry</w:t>
      </w:r>
      <w:r>
        <w:rPr>
          <w:spacing w:val="-3"/>
        </w:rPr>
        <w:t> </w:t>
      </w:r>
      <w:r>
        <w:rPr>
          <w:spacing w:val="-2"/>
        </w:rPr>
        <w:t>season</w:t>
      </w:r>
      <w:r>
        <w:rPr>
          <w:rFonts w:ascii="Times New Roman" w:hAnsi="Times New Roman"/>
          <w:spacing w:val="-2"/>
        </w:rPr>
        <w:t>’</w:t>
      </w:r>
      <w:r>
        <w:rPr>
          <w:rFonts w:ascii="Times New Roman" w:hAnsi="Times New Roman"/>
          <w:spacing w:val="-3"/>
        </w:rPr>
        <w:t> </w:t>
      </w:r>
      <w:r>
        <w:rPr>
          <w:spacing w:val="-2"/>
        </w:rPr>
        <w:t>(May</w:t>
      </w:r>
      <w:r>
        <w:rPr>
          <w:rFonts w:ascii="Times New Roman" w:hAnsi="Times New Roman"/>
          <w:spacing w:val="-2"/>
        </w:rPr>
        <w:t>–</w:t>
      </w:r>
      <w:r>
        <w:rPr>
          <w:spacing w:val="-2"/>
        </w:rPr>
        <w:t>September)</w:t>
      </w:r>
      <w:r>
        <w:rPr>
          <w:spacing w:val="-4"/>
        </w:rPr>
        <w:t> </w:t>
      </w:r>
      <w:r>
        <w:rPr>
          <w:spacing w:val="-2"/>
        </w:rPr>
        <w:t>or</w:t>
      </w:r>
      <w:r>
        <w:rPr>
          <w:spacing w:val="40"/>
        </w:rPr>
        <w:t> </w:t>
      </w:r>
      <w:r>
        <w:rPr>
          <w:rFonts w:ascii="Arial" w:hAnsi="Arial"/>
        </w:rPr>
        <w:t>‘</w:t>
      </w:r>
      <w:r>
        <w:rPr/>
        <w:t>rainy season</w:t>
      </w:r>
      <w:r>
        <w:rPr>
          <w:rFonts w:ascii="Times New Roman" w:hAnsi="Times New Roman"/>
        </w:rPr>
        <w:t>’ </w:t>
      </w:r>
      <w:r>
        <w:rPr/>
        <w:t>(October</w:t>
      </w:r>
      <w:r>
        <w:rPr>
          <w:rFonts w:ascii="Times New Roman" w:hAnsi="Times New Roman"/>
        </w:rPr>
        <w:t>–</w:t>
      </w:r>
      <w:r>
        <w:rPr/>
        <w:t>April).</w:t>
      </w:r>
    </w:p>
    <w:p>
      <w:pPr>
        <w:pStyle w:val="BodyText"/>
        <w:spacing w:line="273" w:lineRule="auto"/>
        <w:ind w:left="111" w:right="38" w:firstLine="239"/>
        <w:jc w:val="both"/>
      </w:pPr>
      <w:r>
        <w:rPr/>
        <w:t>The labels for the dataset were provided through private </w:t>
      </w:r>
      <w:r>
        <w:rPr/>
        <w:t>communi-</w:t>
      </w:r>
      <w:r>
        <w:rPr>
          <w:spacing w:val="40"/>
        </w:rPr>
        <w:t> </w:t>
      </w:r>
      <w:r>
        <w:rPr/>
        <w:t>cation with the BMKG. Each administrative village area is classi</w:t>
      </w:r>
      <w:r>
        <w:rPr>
          <w:rFonts w:ascii="Times New Roman"/>
        </w:rPr>
        <w:t>fi</w:t>
      </w:r>
      <w:r>
        <w:rPr/>
        <w:t>ed as</w:t>
      </w:r>
      <w:r>
        <w:rPr>
          <w:spacing w:val="40"/>
        </w:rPr>
        <w:t> </w:t>
      </w:r>
      <w:r>
        <w:rPr>
          <w:rFonts w:ascii="Times New Roman"/>
        </w:rPr>
        <w:t>fl</w:t>
      </w:r>
      <w:r>
        <w:rPr/>
        <w:t>ooded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not</w:t>
      </w:r>
      <w:r>
        <w:rPr>
          <w:spacing w:val="-4"/>
        </w:rPr>
        <w:t> </w:t>
      </w:r>
      <w:r>
        <w:rPr>
          <w:rFonts w:ascii="Times New Roman"/>
        </w:rPr>
        <w:t>fl</w:t>
      </w:r>
      <w:r>
        <w:rPr/>
        <w:t>ooded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each</w:t>
      </w:r>
      <w:r>
        <w:rPr>
          <w:spacing w:val="-4"/>
        </w:rPr>
        <w:t> </w:t>
      </w:r>
      <w:r>
        <w:rPr/>
        <w:t>month.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centroids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260</w:t>
      </w:r>
      <w:r>
        <w:rPr>
          <w:spacing w:val="-3"/>
        </w:rPr>
        <w:t> </w:t>
      </w:r>
      <w:r>
        <w:rPr/>
        <w:t>Villages</w:t>
      </w:r>
      <w:r>
        <w:rPr>
          <w:spacing w:val="40"/>
        </w:rPr>
        <w:t> </w:t>
      </w:r>
      <w:r>
        <w:rPr/>
        <w:t>were matched up with the static environmental </w:t>
      </w:r>
      <w:r>
        <w:rPr>
          <w:rFonts w:ascii="Times New Roman"/>
        </w:rPr>
        <w:t>fl</w:t>
      </w:r>
      <w:r>
        <w:rPr/>
        <w:t>ood risk factors to</w:t>
      </w:r>
      <w:r>
        <w:rPr>
          <w:spacing w:val="40"/>
        </w:rPr>
        <w:t> </w:t>
      </w:r>
      <w:r>
        <w:rPr/>
        <w:t>assign</w:t>
      </w:r>
      <w:r>
        <w:rPr>
          <w:spacing w:val="-10"/>
        </w:rPr>
        <w:t> </w:t>
      </w:r>
      <w:r>
        <w:rPr/>
        <w:t>attributes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each</w:t>
      </w:r>
      <w:r>
        <w:rPr>
          <w:spacing w:val="-10"/>
        </w:rPr>
        <w:t> </w:t>
      </w:r>
      <w:r>
        <w:rPr/>
        <w:t>village.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temporal</w:t>
      </w:r>
      <w:r>
        <w:rPr>
          <w:spacing w:val="-10"/>
        </w:rPr>
        <w:t> </w:t>
      </w:r>
      <w:r>
        <w:rPr/>
        <w:t>rainfall</w:t>
      </w:r>
      <w:r>
        <w:rPr>
          <w:spacing w:val="-10"/>
        </w:rPr>
        <w:t> </w:t>
      </w:r>
      <w:r>
        <w:rPr/>
        <w:t>values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spatio-</w:t>
      </w:r>
      <w:r>
        <w:rPr>
          <w:spacing w:val="40"/>
        </w:rPr>
        <w:t> </w:t>
      </w:r>
      <w:r>
        <w:rPr/>
        <w:t>temporal composite Sentinel-1 values at each village centroid were</w:t>
      </w:r>
      <w:r>
        <w:rPr>
          <w:spacing w:val="40"/>
        </w:rPr>
        <w:t> </w:t>
      </w:r>
      <w:r>
        <w:rPr/>
        <w:t>added to create a monthly time series for each village. The 10-attribute</w:t>
      </w:r>
      <w:r>
        <w:rPr>
          <w:spacing w:val="40"/>
        </w:rPr>
        <w:t> </w:t>
      </w:r>
      <w:r>
        <w:rPr/>
        <w:t>time series for each village has been combined into a single dataset</w:t>
      </w:r>
      <w:r>
        <w:rPr>
          <w:spacing w:val="40"/>
        </w:rPr>
        <w:t> </w:t>
      </w:r>
      <w:bookmarkStart w:name="_bookmark6" w:id="21"/>
      <w:bookmarkEnd w:id="21"/>
      <w:r>
        <w:rPr/>
        <w:t>with</w:t>
      </w:r>
      <w:r>
        <w:rPr/>
        <w:t> an example shown below.</w:t>
      </w:r>
    </w:p>
    <w:p>
      <w:pPr>
        <w:spacing w:line="240" w:lineRule="auto" w:before="3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line="276" w:lineRule="auto"/>
        <w:ind w:left="111" w:right="209" w:firstLine="239"/>
        <w:jc w:val="both"/>
      </w:pPr>
      <w:r>
        <w:rPr/>
        <w:t>As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models</w:t>
      </w:r>
      <w:r>
        <w:rPr>
          <w:spacing w:val="-8"/>
        </w:rPr>
        <w:t> </w:t>
      </w:r>
      <w:r>
        <w:rPr/>
        <w:t>used</w:t>
      </w:r>
      <w:r>
        <w:rPr>
          <w:spacing w:val="-7"/>
        </w:rPr>
        <w:t> </w:t>
      </w:r>
      <w:r>
        <w:rPr/>
        <w:t>cannot</w:t>
      </w:r>
      <w:r>
        <w:rPr>
          <w:spacing w:val="-7"/>
        </w:rPr>
        <w:t> </w:t>
      </w:r>
      <w:r>
        <w:rPr/>
        <w:t>handle</w:t>
      </w:r>
      <w:r>
        <w:rPr>
          <w:spacing w:val="-7"/>
        </w:rPr>
        <w:t> </w:t>
      </w:r>
      <w:r>
        <w:rPr/>
        <w:t>missing</w:t>
      </w:r>
      <w:r>
        <w:rPr>
          <w:spacing w:val="-7"/>
        </w:rPr>
        <w:t> </w:t>
      </w:r>
      <w:r>
        <w:rPr/>
        <w:t>values,</w:t>
      </w:r>
      <w:r>
        <w:rPr>
          <w:spacing w:val="-7"/>
        </w:rPr>
        <w:t> </w:t>
      </w:r>
      <w:r>
        <w:rPr/>
        <w:t>records</w:t>
      </w:r>
      <w:r>
        <w:rPr>
          <w:spacing w:val="-7"/>
        </w:rPr>
        <w:t> </w:t>
      </w:r>
      <w:r>
        <w:rPr/>
        <w:t>which</w:t>
      </w:r>
      <w:r>
        <w:rPr>
          <w:spacing w:val="-7"/>
        </w:rPr>
        <w:t> </w:t>
      </w:r>
      <w:r>
        <w:rPr/>
        <w:t>did</w:t>
      </w:r>
      <w:r>
        <w:rPr>
          <w:spacing w:val="40"/>
        </w:rPr>
        <w:t> </w:t>
      </w:r>
      <w:r>
        <w:rPr/>
        <w:t>not have full attribute values have been dropped. This has led to un-</w:t>
      </w:r>
      <w:r>
        <w:rPr>
          <w:spacing w:val="40"/>
        </w:rPr>
        <w:t> </w:t>
      </w:r>
      <w:r>
        <w:rPr/>
        <w:t>derrepresentation in 2014 where only two months (November and</w:t>
      </w:r>
      <w:r>
        <w:rPr>
          <w:spacing w:val="40"/>
        </w:rPr>
        <w:t> </w:t>
      </w:r>
      <w:r>
        <w:rPr/>
        <w:t>December)</w:t>
      </w:r>
      <w:r>
        <w:rPr>
          <w:spacing w:val="-10"/>
        </w:rPr>
        <w:t> </w:t>
      </w:r>
      <w:r>
        <w:rPr/>
        <w:t>contained</w:t>
      </w:r>
      <w:r>
        <w:rPr>
          <w:spacing w:val="-10"/>
        </w:rPr>
        <w:t> </w:t>
      </w:r>
      <w:r>
        <w:rPr/>
        <w:t>full</w:t>
      </w:r>
      <w:r>
        <w:rPr>
          <w:spacing w:val="-9"/>
        </w:rPr>
        <w:t> </w:t>
      </w:r>
      <w:r>
        <w:rPr/>
        <w:t>data.</w:t>
      </w:r>
      <w:r>
        <w:rPr>
          <w:spacing w:val="-10"/>
        </w:rPr>
        <w:t> </w:t>
      </w:r>
      <w:r>
        <w:rPr/>
        <w:t>This</w:t>
      </w:r>
      <w:r>
        <w:rPr>
          <w:spacing w:val="-10"/>
        </w:rPr>
        <w:t> </w:t>
      </w:r>
      <w:r>
        <w:rPr/>
        <w:t>resulted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slightly</w:t>
      </w:r>
      <w:r>
        <w:rPr>
          <w:spacing w:val="-9"/>
        </w:rPr>
        <w:t> </w:t>
      </w:r>
      <w:r>
        <w:rPr/>
        <w:t>smaller</w:t>
      </w:r>
      <w:r>
        <w:rPr>
          <w:spacing w:val="-10"/>
        </w:rPr>
        <w:t> </w:t>
      </w:r>
      <w:r>
        <w:rPr/>
        <w:t>dataset</w:t>
      </w:r>
      <w:r>
        <w:rPr>
          <w:spacing w:val="40"/>
        </w:rPr>
        <w:t> </w:t>
      </w:r>
      <w:r>
        <w:rPr/>
        <w:t>(~ 0.08%).</w:t>
      </w:r>
    </w:p>
    <w:p>
      <w:pPr>
        <w:pStyle w:val="BodyText"/>
        <w:spacing w:line="273" w:lineRule="auto" w:before="2"/>
        <w:ind w:left="111" w:right="208" w:firstLine="239"/>
        <w:jc w:val="both"/>
      </w:pPr>
      <w:r>
        <w:rPr/>
        <w:t>We examined variable collinearity and only a moderate </w:t>
      </w:r>
      <w:r>
        <w:rPr/>
        <w:t>correlation</w:t>
      </w:r>
      <w:r>
        <w:rPr>
          <w:spacing w:val="40"/>
        </w:rPr>
        <w:t> </w:t>
      </w:r>
      <w:r>
        <w:rPr/>
        <w:t>(0.63) was noted between variables. Temporal autocorrelation was not</w:t>
      </w:r>
      <w:r>
        <w:rPr>
          <w:spacing w:val="40"/>
        </w:rPr>
        <w:t> </w:t>
      </w:r>
      <w:r>
        <w:rPr/>
        <w:t>assessed</w:t>
      </w:r>
      <w:r>
        <w:rPr>
          <w:spacing w:val="-1"/>
        </w:rPr>
        <w:t> </w:t>
      </w:r>
      <w:r>
        <w:rPr/>
        <w:t>as the models</w:t>
      </w:r>
      <w:r>
        <w:rPr>
          <w:spacing w:val="-1"/>
        </w:rPr>
        <w:t> </w:t>
      </w:r>
      <w:r>
        <w:rPr/>
        <w:t>used both temporal</w:t>
      </w:r>
      <w:r>
        <w:rPr>
          <w:spacing w:val="-1"/>
        </w:rPr>
        <w:t> </w:t>
      </w:r>
      <w:r>
        <w:rPr/>
        <w:t>and </w:t>
      </w:r>
      <w:r>
        <w:rPr>
          <w:rFonts w:ascii="Times New Roman"/>
        </w:rPr>
        <w:t>fi</w:t>
      </w:r>
      <w:r>
        <w:rPr/>
        <w:t>xed variables</w:t>
      </w:r>
      <w:r>
        <w:rPr>
          <w:spacing w:val="-1"/>
        </w:rPr>
        <w:t> </w:t>
      </w:r>
      <w:r>
        <w:rPr/>
        <w:t>to make</w:t>
      </w:r>
      <w:r>
        <w:rPr>
          <w:spacing w:val="40"/>
        </w:rPr>
        <w:t> </w:t>
      </w:r>
      <w:r>
        <w:rPr/>
        <w:t>their predictions.</w:t>
      </w:r>
    </w:p>
    <w:p>
      <w:pPr>
        <w:pStyle w:val="BodyText"/>
        <w:spacing w:line="276" w:lineRule="auto" w:before="4"/>
        <w:ind w:left="111" w:right="209" w:firstLine="239"/>
        <w:jc w:val="both"/>
      </w:pPr>
      <w:r>
        <w:rPr/>
        <w:t>As raw values range dramatically between attributes, </w:t>
      </w:r>
      <w:r>
        <w:rPr/>
        <w:t>min-max</w:t>
      </w:r>
      <w:r>
        <w:rPr>
          <w:spacing w:val="40"/>
        </w:rPr>
        <w:t> </w:t>
      </w:r>
      <w:r>
        <w:rPr/>
        <w:t>scaling has been used for all models to improve model performances,</w:t>
      </w:r>
      <w:r>
        <w:rPr>
          <w:spacing w:val="40"/>
        </w:rPr>
        <w:t> </w:t>
      </w:r>
      <w:r>
        <w:rPr>
          <w:spacing w:val="-2"/>
        </w:rPr>
        <w:t>particularly</w:t>
      </w:r>
      <w:r>
        <w:rPr>
          <w:spacing w:val="-8"/>
        </w:rPr>
        <w:t> </w:t>
      </w:r>
      <w:r>
        <w:rPr>
          <w:spacing w:val="-2"/>
        </w:rPr>
        <w:t>for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ANN.</w:t>
      </w:r>
      <w:r>
        <w:rPr>
          <w:spacing w:val="-8"/>
        </w:rPr>
        <w:t> </w:t>
      </w:r>
      <w:r>
        <w:rPr>
          <w:spacing w:val="-2"/>
        </w:rPr>
        <w:t>This</w:t>
      </w:r>
      <w:r>
        <w:rPr>
          <w:spacing w:val="-8"/>
        </w:rPr>
        <w:t> </w:t>
      </w:r>
      <w:r>
        <w:rPr>
          <w:spacing w:val="-2"/>
        </w:rPr>
        <w:t>is</w:t>
      </w:r>
      <w:r>
        <w:rPr>
          <w:spacing w:val="-7"/>
        </w:rPr>
        <w:t> </w:t>
      </w:r>
      <w:r>
        <w:rPr>
          <w:spacing w:val="-2"/>
        </w:rPr>
        <w:t>needed</w:t>
      </w:r>
      <w:r>
        <w:rPr>
          <w:spacing w:val="-8"/>
        </w:rPr>
        <w:t> </w:t>
      </w:r>
      <w:r>
        <w:rPr>
          <w:spacing w:val="-2"/>
        </w:rPr>
        <w:t>as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gradient</w:t>
      </w:r>
      <w:r>
        <w:rPr>
          <w:spacing w:val="-8"/>
        </w:rPr>
        <w:t> </w:t>
      </w:r>
      <w:r>
        <w:rPr>
          <w:spacing w:val="-2"/>
        </w:rPr>
        <w:t>descent</w:t>
      </w:r>
      <w:r>
        <w:rPr>
          <w:spacing w:val="-8"/>
        </w:rPr>
        <w:t> </w:t>
      </w:r>
      <w:r>
        <w:rPr>
          <w:spacing w:val="-2"/>
        </w:rPr>
        <w:t>algorithm</w:t>
      </w:r>
      <w:r>
        <w:rPr>
          <w:spacing w:val="40"/>
        </w:rPr>
        <w:t> </w:t>
      </w:r>
      <w:r>
        <w:rPr/>
        <w:t>converges much faster when feature scaling or normalization is imple-</w:t>
      </w:r>
      <w:r>
        <w:rPr>
          <w:spacing w:val="40"/>
        </w:rPr>
        <w:t> </w:t>
      </w:r>
      <w:r>
        <w:rPr/>
        <w:t>mented (</w:t>
      </w:r>
      <w:hyperlink w:history="true" w:anchor="_bookmark43">
        <w:r>
          <w:rPr>
            <w:color w:val="007FAC"/>
          </w:rPr>
          <w:t>Ioffe, 2015</w:t>
        </w:r>
      </w:hyperlink>
      <w:r>
        <w:rPr/>
        <w:t>).</w:t>
      </w:r>
    </w:p>
    <w:p>
      <w:pPr>
        <w:pStyle w:val="BodyText"/>
        <w:spacing w:before="28"/>
      </w:pPr>
    </w:p>
    <w:p>
      <w:pPr>
        <w:pStyle w:val="ListParagraph"/>
        <w:numPr>
          <w:ilvl w:val="2"/>
          <w:numId w:val="1"/>
        </w:numPr>
        <w:tabs>
          <w:tab w:pos="602" w:val="left" w:leader="none"/>
        </w:tabs>
        <w:spacing w:line="240" w:lineRule="auto" w:before="1" w:after="0"/>
        <w:ind w:left="602" w:right="0" w:hanging="491"/>
        <w:jc w:val="both"/>
        <w:rPr>
          <w:i/>
          <w:sz w:val="16"/>
        </w:rPr>
      </w:pPr>
      <w:r>
        <w:rPr>
          <w:i/>
          <w:w w:val="95"/>
          <w:sz w:val="16"/>
        </w:rPr>
        <w:t>Model</w:t>
      </w:r>
      <w:r>
        <w:rPr>
          <w:i/>
          <w:spacing w:val="-3"/>
          <w:w w:val="95"/>
          <w:sz w:val="16"/>
        </w:rPr>
        <w:t> </w:t>
      </w:r>
      <w:r>
        <w:rPr>
          <w:i/>
          <w:spacing w:val="-2"/>
          <w:w w:val="95"/>
          <w:sz w:val="16"/>
        </w:rPr>
        <w:t>training</w:t>
      </w:r>
    </w:p>
    <w:p>
      <w:pPr>
        <w:pStyle w:val="BodyText"/>
        <w:spacing w:line="276" w:lineRule="auto" w:before="24"/>
        <w:ind w:left="111" w:right="208" w:firstLine="239"/>
        <w:jc w:val="both"/>
      </w:pPr>
      <w:r>
        <w:rPr/>
        <w:t>The</w:t>
      </w:r>
      <w:r>
        <w:rPr>
          <w:spacing w:val="-7"/>
        </w:rPr>
        <w:t> </w:t>
      </w:r>
      <w:r>
        <w:rPr>
          <w:rFonts w:ascii="Times New Roman"/>
        </w:rPr>
        <w:t>fi</w:t>
      </w:r>
      <w:r>
        <w:rPr/>
        <w:t>nal</w:t>
      </w:r>
      <w:r>
        <w:rPr>
          <w:spacing w:val="-7"/>
        </w:rPr>
        <w:t> </w:t>
      </w:r>
      <w:r>
        <w:rPr/>
        <w:t>dataset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18,965</w:t>
      </w:r>
      <w:r>
        <w:rPr>
          <w:spacing w:val="-8"/>
        </w:rPr>
        <w:t> </w:t>
      </w:r>
      <w:r>
        <w:rPr/>
        <w:t>records</w:t>
      </w:r>
      <w:r>
        <w:rPr>
          <w:spacing w:val="-8"/>
        </w:rPr>
        <w:t> </w:t>
      </w:r>
      <w:r>
        <w:rPr/>
        <w:t>(in</w:t>
      </w:r>
      <w:r>
        <w:rPr>
          <w:spacing w:val="-8"/>
        </w:rPr>
        <w:t> </w:t>
      </w:r>
      <w:hyperlink w:history="true" w:anchor="_bookmark7">
        <w:r>
          <w:rPr>
            <w:color w:val="007FAC"/>
          </w:rPr>
          <w:t>Table</w:t>
        </w:r>
        <w:r>
          <w:rPr>
            <w:color w:val="007FAC"/>
            <w:spacing w:val="-8"/>
          </w:rPr>
          <w:t> </w:t>
        </w:r>
        <w:r>
          <w:rPr>
            <w:color w:val="007FAC"/>
          </w:rPr>
          <w:t>2</w:t>
        </w:r>
      </w:hyperlink>
      <w:r>
        <w:rPr>
          <w:color w:val="007FAC"/>
          <w:spacing w:val="-8"/>
        </w:rPr>
        <w:t> </w:t>
      </w:r>
      <w:r>
        <w:rPr/>
        <w:t>we</w:t>
      </w:r>
      <w:r>
        <w:rPr>
          <w:spacing w:val="-7"/>
        </w:rPr>
        <w:t> </w:t>
      </w:r>
      <w:r>
        <w:rPr/>
        <w:t>show</w:t>
      </w:r>
      <w:r>
        <w:rPr>
          <w:spacing w:val="-7"/>
        </w:rPr>
        <w:t> </w:t>
      </w:r>
      <w:r>
        <w:rPr/>
        <w:t>two</w:t>
      </w:r>
      <w:r>
        <w:rPr>
          <w:spacing w:val="-7"/>
        </w:rPr>
        <w:t> </w:t>
      </w:r>
      <w:r>
        <w:rPr/>
        <w:t>samples)</w:t>
      </w:r>
      <w:r>
        <w:rPr>
          <w:spacing w:val="40"/>
        </w:rPr>
        <w:t> </w:t>
      </w:r>
      <w:r>
        <w:rPr>
          <w:spacing w:val="-2"/>
        </w:rPr>
        <w:t>has been</w:t>
      </w:r>
      <w:r>
        <w:rPr>
          <w:spacing w:val="-3"/>
        </w:rPr>
        <w:t> </w:t>
      </w:r>
      <w:r>
        <w:rPr>
          <w:spacing w:val="-2"/>
        </w:rPr>
        <w:t>divided</w:t>
      </w:r>
      <w:r>
        <w:rPr>
          <w:spacing w:val="-3"/>
        </w:rPr>
        <w:t> </w:t>
      </w:r>
      <w:r>
        <w:rPr>
          <w:spacing w:val="-2"/>
        </w:rPr>
        <w:t>into three</w:t>
      </w:r>
      <w:r>
        <w:rPr>
          <w:spacing w:val="-3"/>
        </w:rPr>
        <w:t> </w:t>
      </w:r>
      <w:r>
        <w:rPr>
          <w:spacing w:val="-2"/>
        </w:rPr>
        <w:t>sets of: training,</w:t>
      </w:r>
      <w:r>
        <w:rPr>
          <w:spacing w:val="-3"/>
        </w:rPr>
        <w:t> </w:t>
      </w:r>
      <w:r>
        <w:rPr>
          <w:spacing w:val="-2"/>
        </w:rPr>
        <w:t>validation,</w:t>
      </w:r>
      <w:r>
        <w:rPr>
          <w:spacing w:val="-3"/>
        </w:rPr>
        <w:t> </w:t>
      </w:r>
      <w:r>
        <w:rPr>
          <w:spacing w:val="-2"/>
        </w:rPr>
        <w:t>and test</w:t>
      </w:r>
      <w:r>
        <w:rPr>
          <w:spacing w:val="-3"/>
        </w:rPr>
        <w:t> </w:t>
      </w:r>
      <w:r>
        <w:rPr>
          <w:spacing w:val="-2"/>
        </w:rPr>
        <w:t>sets. The</w:t>
      </w:r>
      <w:r>
        <w:rPr>
          <w:spacing w:val="40"/>
        </w:rPr>
        <w:t> </w:t>
      </w:r>
      <w:r>
        <w:rPr>
          <w:spacing w:val="-2"/>
        </w:rPr>
        <w:t>training</w:t>
      </w:r>
      <w:r>
        <w:rPr>
          <w:spacing w:val="-4"/>
        </w:rPr>
        <w:t> </w:t>
      </w:r>
      <w:r>
        <w:rPr>
          <w:spacing w:val="-2"/>
        </w:rPr>
        <w:t>and</w:t>
      </w:r>
      <w:r>
        <w:rPr>
          <w:spacing w:val="-4"/>
        </w:rPr>
        <w:t> </w:t>
      </w:r>
      <w:r>
        <w:rPr>
          <w:spacing w:val="-2"/>
        </w:rPr>
        <w:t>validation</w:t>
      </w:r>
      <w:r>
        <w:rPr>
          <w:spacing w:val="-4"/>
        </w:rPr>
        <w:t> </w:t>
      </w:r>
      <w:r>
        <w:rPr>
          <w:spacing w:val="-2"/>
        </w:rPr>
        <w:t>sets</w:t>
      </w:r>
      <w:r>
        <w:rPr>
          <w:spacing w:val="-3"/>
        </w:rPr>
        <w:t> </w:t>
      </w:r>
      <w:r>
        <w:rPr>
          <w:spacing w:val="-2"/>
        </w:rPr>
        <w:t>are</w:t>
      </w:r>
      <w:r>
        <w:rPr>
          <w:spacing w:val="-4"/>
        </w:rPr>
        <w:t> </w:t>
      </w:r>
      <w:r>
        <w:rPr>
          <w:spacing w:val="-2"/>
        </w:rPr>
        <w:t>randomly</w:t>
      </w:r>
      <w:r>
        <w:rPr>
          <w:spacing w:val="-5"/>
        </w:rPr>
        <w:t> </w:t>
      </w:r>
      <w:r>
        <w:rPr>
          <w:spacing w:val="-2"/>
        </w:rPr>
        <w:t>sampled</w:t>
      </w:r>
      <w:r>
        <w:rPr>
          <w:spacing w:val="-5"/>
        </w:rPr>
        <w:t> </w:t>
      </w:r>
      <w:r>
        <w:rPr>
          <w:spacing w:val="-2"/>
        </w:rPr>
        <w:t>from</w:t>
      </w:r>
      <w:r>
        <w:rPr>
          <w:spacing w:val="-4"/>
        </w:rPr>
        <w:t> </w:t>
      </w:r>
      <w:r>
        <w:rPr>
          <w:spacing w:val="-2"/>
        </w:rPr>
        <w:t>records</w:t>
      </w:r>
      <w:r>
        <w:rPr>
          <w:spacing w:val="-4"/>
        </w:rPr>
        <w:t> </w:t>
      </w:r>
      <w:r>
        <w:rPr>
          <w:spacing w:val="-2"/>
        </w:rPr>
        <w:t>of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73</w:t>
      </w:r>
      <w:r>
        <w:rPr>
          <w:spacing w:val="40"/>
        </w:rPr>
        <w:t> </w:t>
      </w:r>
      <w:r>
        <w:rPr/>
        <w:t>months</w:t>
      </w:r>
      <w:r>
        <w:rPr>
          <w:spacing w:val="-3"/>
        </w:rPr>
        <w:t> </w:t>
      </w:r>
      <w:r>
        <w:rPr/>
        <w:t>between</w:t>
      </w:r>
      <w:r>
        <w:rPr>
          <w:spacing w:val="-4"/>
        </w:rPr>
        <w:t> </w:t>
      </w:r>
      <w:r>
        <w:rPr/>
        <w:t>2014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2019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comprise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67.93%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16.98%</w:t>
      </w:r>
      <w:r>
        <w:rPr>
          <w:spacing w:val="-3"/>
        </w:rPr>
        <w:t> </w:t>
      </w:r>
      <w:r>
        <w:rPr/>
        <w:t>of</w:t>
      </w:r>
      <w:r>
        <w:rPr>
          <w:spacing w:val="40"/>
        </w:rPr>
        <w:t> </w:t>
      </w:r>
      <w:r>
        <w:rPr/>
        <w:t>the full dataset. The test set has been created from records in the 12</w:t>
      </w:r>
      <w:r>
        <w:rPr>
          <w:spacing w:val="40"/>
        </w:rPr>
        <w:t> </w:t>
      </w:r>
      <w:r>
        <w:rPr/>
        <w:t>months of 2020, which represents 15.08% of the full dataset.</w:t>
      </w:r>
    </w:p>
    <w:p>
      <w:pPr>
        <w:pStyle w:val="BodyText"/>
        <w:spacing w:line="276" w:lineRule="auto"/>
        <w:ind w:left="111" w:right="208" w:firstLine="239"/>
        <w:jc w:val="both"/>
      </w:pPr>
      <w:r>
        <w:rPr/>
        <w:t>As </w:t>
      </w:r>
      <w:r>
        <w:rPr>
          <w:rFonts w:ascii="Times New Roman"/>
        </w:rPr>
        <w:t>fl</w:t>
      </w:r>
      <w:r>
        <w:rPr/>
        <w:t>oods do not happen every day, the combined training and vali-</w:t>
      </w:r>
      <w:r>
        <w:rPr>
          <w:spacing w:val="40"/>
        </w:rPr>
        <w:t> </w:t>
      </w:r>
      <w:r>
        <w:rPr>
          <w:spacing w:val="-4"/>
        </w:rPr>
        <w:t>dation datasets contains an imbalance with signi</w:t>
      </w:r>
      <w:r>
        <w:rPr>
          <w:rFonts w:ascii="Times New Roman"/>
          <w:spacing w:val="-4"/>
        </w:rPr>
        <w:t>fi</w:t>
      </w:r>
      <w:r>
        <w:rPr>
          <w:spacing w:val="-4"/>
        </w:rPr>
        <w:t>cantly more instances of</w:t>
      </w:r>
      <w:r>
        <w:rPr>
          <w:spacing w:val="40"/>
        </w:rPr>
        <w:t> </w:t>
      </w:r>
      <w:r>
        <w:rPr/>
        <w:t>the non-</w:t>
      </w:r>
      <w:r>
        <w:rPr>
          <w:rFonts w:ascii="Times New Roman"/>
        </w:rPr>
        <w:t>fl</w:t>
      </w:r>
      <w:r>
        <w:rPr/>
        <w:t>ood class (91.15%), than the </w:t>
      </w:r>
      <w:r>
        <w:rPr>
          <w:rFonts w:ascii="Times New Roman"/>
        </w:rPr>
        <w:t>fl</w:t>
      </w:r>
      <w:r>
        <w:rPr/>
        <w:t>ood class (8.85%). As highly</w:t>
      </w:r>
      <w:r>
        <w:rPr>
          <w:spacing w:val="40"/>
        </w:rPr>
        <w:t> </w:t>
      </w:r>
      <w:r>
        <w:rPr/>
        <w:t>imbalanced training datasets produced biased classi</w:t>
      </w:r>
      <w:r>
        <w:rPr>
          <w:rFonts w:ascii="Times New Roman"/>
        </w:rPr>
        <w:t>fi</w:t>
      </w:r>
      <w:r>
        <w:rPr/>
        <w:t>ers (</w:t>
      </w:r>
      <w:hyperlink w:history="true" w:anchor="_bookmark47">
        <w:r>
          <w:rPr>
            <w:color w:val="007FAC"/>
          </w:rPr>
          <w:t>Jiawei et al.,</w:t>
        </w:r>
      </w:hyperlink>
      <w:r>
        <w:rPr>
          <w:color w:val="007FAC"/>
          <w:spacing w:val="40"/>
        </w:rPr>
        <w:t> </w:t>
      </w:r>
      <w:hyperlink w:history="true" w:anchor="_bookmark47">
        <w:r>
          <w:rPr>
            <w:color w:val="007FAC"/>
            <w:spacing w:val="-4"/>
          </w:rPr>
          <w:t>2012</w:t>
        </w:r>
      </w:hyperlink>
      <w:r>
        <w:rPr>
          <w:spacing w:val="-4"/>
        </w:rPr>
        <w:t>) the Synthetic Minority Oversampling TEchnique (SMOTE) (</w:t>
      </w:r>
      <w:hyperlink w:history="true" w:anchor="_bookmark30">
        <w:r>
          <w:rPr>
            <w:color w:val="007FAC"/>
            <w:spacing w:val="-4"/>
          </w:rPr>
          <w:t>Chawla</w:t>
        </w:r>
      </w:hyperlink>
      <w:r>
        <w:rPr>
          <w:color w:val="007FAC"/>
          <w:spacing w:val="40"/>
        </w:rPr>
        <w:t> </w:t>
      </w:r>
      <w:hyperlink w:history="true" w:anchor="_bookmark30">
        <w:r>
          <w:rPr>
            <w:color w:val="007FAC"/>
          </w:rPr>
          <w:t>et al., 2002</w:t>
        </w:r>
      </w:hyperlink>
      <w:r>
        <w:rPr/>
        <w:t>) was implemented to oversample the minority class to the</w:t>
      </w:r>
      <w:r>
        <w:rPr>
          <w:spacing w:val="40"/>
        </w:rPr>
        <w:t> </w:t>
      </w:r>
      <w:r>
        <w:rPr>
          <w:spacing w:val="-4"/>
        </w:rPr>
        <w:t>same</w:t>
      </w:r>
      <w:r>
        <w:rPr>
          <w:spacing w:val="-6"/>
        </w:rPr>
        <w:t> </w:t>
      </w:r>
      <w:r>
        <w:rPr>
          <w:spacing w:val="-4"/>
        </w:rPr>
        <w:t>prevalence</w:t>
      </w:r>
      <w:r>
        <w:rPr>
          <w:spacing w:val="-6"/>
        </w:rPr>
        <w:t> </w:t>
      </w:r>
      <w:r>
        <w:rPr>
          <w:spacing w:val="-4"/>
        </w:rPr>
        <w:t>as</w:t>
      </w:r>
      <w:r>
        <w:rPr>
          <w:spacing w:val="-5"/>
        </w:rPr>
        <w:t> </w:t>
      </w:r>
      <w:r>
        <w:rPr>
          <w:spacing w:val="-4"/>
        </w:rPr>
        <w:t>the</w:t>
      </w:r>
      <w:r>
        <w:rPr>
          <w:spacing w:val="-6"/>
        </w:rPr>
        <w:t> </w:t>
      </w:r>
      <w:r>
        <w:rPr>
          <w:spacing w:val="-4"/>
        </w:rPr>
        <w:t>majority</w:t>
      </w:r>
      <w:r>
        <w:rPr>
          <w:spacing w:val="-6"/>
        </w:rPr>
        <w:t> </w:t>
      </w:r>
      <w:r>
        <w:rPr>
          <w:spacing w:val="-4"/>
        </w:rPr>
        <w:t>class.</w:t>
      </w:r>
      <w:r>
        <w:rPr>
          <w:spacing w:val="-5"/>
        </w:rPr>
        <w:t> </w:t>
      </w:r>
      <w:r>
        <w:rPr>
          <w:spacing w:val="-4"/>
        </w:rPr>
        <w:t>SMOTE</w:t>
      </w:r>
      <w:r>
        <w:rPr>
          <w:spacing w:val="-5"/>
        </w:rPr>
        <w:t> </w:t>
      </w:r>
      <w:r>
        <w:rPr>
          <w:rFonts w:ascii="Times New Roman"/>
          <w:spacing w:val="-4"/>
        </w:rPr>
        <w:t>fi</w:t>
      </w:r>
      <w:r>
        <w:rPr>
          <w:spacing w:val="-4"/>
        </w:rPr>
        <w:t>rstly identi</w:t>
      </w:r>
      <w:r>
        <w:rPr>
          <w:rFonts w:ascii="Times New Roman"/>
          <w:spacing w:val="-4"/>
        </w:rPr>
        <w:t>fi</w:t>
      </w:r>
      <w:r>
        <w:rPr>
          <w:spacing w:val="-4"/>
        </w:rPr>
        <w:t>es</w:t>
      </w:r>
      <w:r>
        <w:rPr>
          <w:spacing w:val="-6"/>
        </w:rPr>
        <w:t> </w:t>
      </w:r>
      <w:r>
        <w:rPr>
          <w:spacing w:val="-4"/>
        </w:rPr>
        <w:t>examples</w:t>
      </w:r>
      <w:r>
        <w:rPr>
          <w:spacing w:val="-5"/>
        </w:rPr>
        <w:t> </w:t>
      </w:r>
      <w:r>
        <w:rPr>
          <w:spacing w:val="-4"/>
        </w:rPr>
        <w:t>of</w:t>
      </w:r>
      <w:r>
        <w:rPr>
          <w:spacing w:val="40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minority</w:t>
      </w:r>
      <w:r>
        <w:rPr>
          <w:spacing w:val="-5"/>
        </w:rPr>
        <w:t> </w:t>
      </w:r>
      <w:r>
        <w:rPr>
          <w:spacing w:val="-2"/>
        </w:rPr>
        <w:t>class</w:t>
      </w:r>
      <w:r>
        <w:rPr>
          <w:spacing w:val="-4"/>
        </w:rPr>
        <w:t> </w:t>
      </w:r>
      <w:r>
        <w:rPr>
          <w:spacing w:val="-2"/>
        </w:rPr>
        <w:t>that</w:t>
      </w:r>
      <w:r>
        <w:rPr>
          <w:spacing w:val="-3"/>
        </w:rPr>
        <w:t> </w:t>
      </w:r>
      <w:r>
        <w:rPr>
          <w:spacing w:val="-2"/>
        </w:rPr>
        <w:t>are</w:t>
      </w:r>
      <w:r>
        <w:rPr>
          <w:spacing w:val="-3"/>
        </w:rPr>
        <w:t> </w:t>
      </w:r>
      <w:r>
        <w:rPr>
          <w:spacing w:val="-2"/>
        </w:rPr>
        <w:t>nearby in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attribute</w:t>
      </w:r>
      <w:r>
        <w:rPr>
          <w:spacing w:val="-4"/>
        </w:rPr>
        <w:t> </w:t>
      </w:r>
      <w:r>
        <w:rPr>
          <w:spacing w:val="-2"/>
        </w:rPr>
        <w:t>feature</w:t>
      </w:r>
      <w:r>
        <w:rPr>
          <w:spacing w:val="-4"/>
        </w:rPr>
        <w:t> </w:t>
      </w:r>
      <w:r>
        <w:rPr>
          <w:spacing w:val="-2"/>
        </w:rPr>
        <w:t>space.</w:t>
      </w:r>
      <w:r>
        <w:rPr>
          <w:spacing w:val="-4"/>
        </w:rPr>
        <w:t> </w:t>
      </w:r>
      <w:r>
        <w:rPr>
          <w:spacing w:val="-2"/>
        </w:rPr>
        <w:t>Secondly</w:t>
      </w:r>
      <w:r>
        <w:rPr>
          <w:spacing w:val="40"/>
        </w:rPr>
        <w:t> </w:t>
      </w:r>
      <w:r>
        <w:rPr>
          <w:spacing w:val="-4"/>
        </w:rPr>
        <w:t>SMOTE</w:t>
      </w:r>
      <w:r>
        <w:rPr>
          <w:spacing w:val="-6"/>
        </w:rPr>
        <w:t> </w:t>
      </w:r>
      <w:r>
        <w:rPr>
          <w:spacing w:val="-4"/>
        </w:rPr>
        <w:t>draws</w:t>
      </w:r>
      <w:r>
        <w:rPr>
          <w:spacing w:val="-6"/>
        </w:rPr>
        <w:t> </w:t>
      </w:r>
      <w:r>
        <w:rPr>
          <w:spacing w:val="-4"/>
        </w:rPr>
        <w:t>lines</w:t>
      </w:r>
      <w:r>
        <w:rPr>
          <w:spacing w:val="-5"/>
        </w:rPr>
        <w:t> </w:t>
      </w:r>
      <w:r>
        <w:rPr>
          <w:spacing w:val="-4"/>
        </w:rPr>
        <w:t>between</w:t>
      </w:r>
      <w:r>
        <w:rPr>
          <w:spacing w:val="-6"/>
        </w:rPr>
        <w:t> </w:t>
      </w:r>
      <w:r>
        <w:rPr>
          <w:spacing w:val="-4"/>
        </w:rPr>
        <w:t>them,</w:t>
      </w:r>
      <w:r>
        <w:rPr>
          <w:spacing w:val="-6"/>
        </w:rPr>
        <w:t> </w:t>
      </w:r>
      <w:r>
        <w:rPr>
          <w:spacing w:val="-4"/>
        </w:rPr>
        <w:t>and</w:t>
      </w:r>
      <w:r>
        <w:rPr>
          <w:spacing w:val="-5"/>
        </w:rPr>
        <w:t> </w:t>
      </w:r>
      <w:r>
        <w:rPr>
          <w:spacing w:val="-4"/>
        </w:rPr>
        <w:t>samples</w:t>
      </w:r>
      <w:r>
        <w:rPr>
          <w:spacing w:val="-6"/>
        </w:rPr>
        <w:t> </w:t>
      </w:r>
      <w:r>
        <w:rPr>
          <w:spacing w:val="-4"/>
        </w:rPr>
        <w:t>new</w:t>
      </w:r>
      <w:r>
        <w:rPr>
          <w:spacing w:val="-6"/>
        </w:rPr>
        <w:t> </w:t>
      </w:r>
      <w:r>
        <w:rPr>
          <w:spacing w:val="-4"/>
        </w:rPr>
        <w:t>synthetic</w:t>
      </w:r>
      <w:r>
        <w:rPr>
          <w:spacing w:val="-5"/>
        </w:rPr>
        <w:t> </w:t>
      </w:r>
      <w:r>
        <w:rPr>
          <w:spacing w:val="-4"/>
        </w:rPr>
        <w:t>points</w:t>
      </w:r>
      <w:r>
        <w:rPr>
          <w:spacing w:val="-6"/>
        </w:rPr>
        <w:t> </w:t>
      </w:r>
      <w:r>
        <w:rPr>
          <w:spacing w:val="-4"/>
        </w:rPr>
        <w:t>along</w:t>
      </w:r>
      <w:r>
        <w:rPr>
          <w:spacing w:val="40"/>
        </w:rPr>
        <w:t> </w:t>
      </w:r>
      <w:r>
        <w:rPr/>
        <w:t>these</w:t>
      </w:r>
      <w:r>
        <w:rPr>
          <w:spacing w:val="-10"/>
        </w:rPr>
        <w:t> </w:t>
      </w:r>
      <w:r>
        <w:rPr/>
        <w:t>lines.</w:t>
      </w:r>
      <w:r>
        <w:rPr>
          <w:spacing w:val="-10"/>
        </w:rPr>
        <w:t> </w:t>
      </w:r>
      <w:r>
        <w:rPr/>
        <w:t>New</w:t>
      </w:r>
      <w:r>
        <w:rPr>
          <w:spacing w:val="-9"/>
        </w:rPr>
        <w:t> </w:t>
      </w:r>
      <w:r>
        <w:rPr/>
        <w:t>examples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generated</w:t>
      </w:r>
      <w:r>
        <w:rPr>
          <w:spacing w:val="-9"/>
        </w:rPr>
        <w:t> </w:t>
      </w:r>
      <w:r>
        <w:rPr/>
        <w:t>as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combination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two</w:t>
      </w:r>
      <w:r>
        <w:rPr>
          <w:spacing w:val="-9"/>
        </w:rPr>
        <w:t> </w:t>
      </w:r>
      <w:r>
        <w:rPr/>
        <w:t>chosen</w:t>
      </w:r>
      <w:r>
        <w:rPr>
          <w:spacing w:val="40"/>
        </w:rPr>
        <w:t> </w:t>
      </w:r>
      <w:r>
        <w:rPr/>
        <w:t>examples. A downside of this approach is the potential creation of</w:t>
      </w:r>
      <w:r>
        <w:rPr>
          <w:spacing w:val="40"/>
        </w:rPr>
        <w:t> </w:t>
      </w:r>
      <w:r>
        <w:rPr>
          <w:spacing w:val="-4"/>
        </w:rPr>
        <w:t>ambiguous</w:t>
      </w:r>
      <w:r>
        <w:rPr>
          <w:spacing w:val="-5"/>
        </w:rPr>
        <w:t> </w:t>
      </w:r>
      <w:r>
        <w:rPr>
          <w:spacing w:val="-4"/>
        </w:rPr>
        <w:t>examples</w:t>
      </w:r>
      <w:r>
        <w:rPr>
          <w:spacing w:val="-5"/>
        </w:rPr>
        <w:t> </w:t>
      </w:r>
      <w:r>
        <w:rPr>
          <w:spacing w:val="-4"/>
        </w:rPr>
        <w:t>should the two</w:t>
      </w:r>
      <w:r>
        <w:rPr>
          <w:spacing w:val="-5"/>
        </w:rPr>
        <w:t> </w:t>
      </w:r>
      <w:r>
        <w:rPr>
          <w:spacing w:val="-4"/>
        </w:rPr>
        <w:t>classes</w:t>
      </w:r>
      <w:r>
        <w:rPr>
          <w:spacing w:val="-6"/>
        </w:rPr>
        <w:t> </w:t>
      </w:r>
      <w:r>
        <w:rPr>
          <w:spacing w:val="-4"/>
        </w:rPr>
        <w:t>overlap in</w:t>
      </w:r>
      <w:r>
        <w:rPr>
          <w:spacing w:val="-6"/>
        </w:rPr>
        <w:t> </w:t>
      </w:r>
      <w:r>
        <w:rPr>
          <w:spacing w:val="-4"/>
        </w:rPr>
        <w:t>the attribute</w:t>
      </w:r>
      <w:r>
        <w:rPr>
          <w:spacing w:val="-5"/>
        </w:rPr>
        <w:t> </w:t>
      </w:r>
      <w:r>
        <w:rPr>
          <w:spacing w:val="-4"/>
        </w:rPr>
        <w:t>feature</w:t>
      </w:r>
      <w:r>
        <w:rPr>
          <w:spacing w:val="40"/>
        </w:rPr>
        <w:t> </w:t>
      </w:r>
      <w:r>
        <w:rPr/>
        <w:t>space. For more information see </w:t>
      </w:r>
      <w:hyperlink w:history="true" w:anchor="_bookmark30">
        <w:r>
          <w:rPr>
            <w:color w:val="007FAC"/>
          </w:rPr>
          <w:t>Chawla et al. (2002)</w:t>
        </w:r>
      </w:hyperlink>
      <w:r>
        <w:rPr/>
        <w:t>.</w:t>
      </w:r>
    </w:p>
    <w:p>
      <w:pPr>
        <w:pStyle w:val="BodyText"/>
        <w:spacing w:line="172" w:lineRule="exact"/>
        <w:ind w:left="350"/>
      </w:pPr>
      <w:r>
        <w:rPr>
          <w:spacing w:val="-2"/>
        </w:rPr>
        <w:t>All</w:t>
      </w:r>
      <w:r>
        <w:rPr>
          <w:spacing w:val="-6"/>
        </w:rPr>
        <w:t> </w:t>
      </w:r>
      <w:r>
        <w:rPr>
          <w:spacing w:val="-2"/>
        </w:rPr>
        <w:t>SVM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</w:rPr>
        <w:t>k-NN</w:t>
      </w:r>
      <w:r>
        <w:rPr>
          <w:spacing w:val="-6"/>
        </w:rPr>
        <w:t> </w:t>
      </w:r>
      <w:r>
        <w:rPr>
          <w:spacing w:val="-2"/>
        </w:rPr>
        <w:t>model</w:t>
      </w:r>
      <w:r>
        <w:rPr>
          <w:spacing w:val="-7"/>
        </w:rPr>
        <w:t> </w:t>
      </w:r>
      <w:r>
        <w:rPr>
          <w:spacing w:val="-2"/>
        </w:rPr>
        <w:t>hyperparameters</w:t>
      </w:r>
      <w:r>
        <w:rPr>
          <w:spacing w:val="-6"/>
        </w:rPr>
        <w:t> </w:t>
      </w:r>
      <w:r>
        <w:rPr>
          <w:spacing w:val="-2"/>
        </w:rPr>
        <w:t>have</w:t>
      </w:r>
      <w:r>
        <w:rPr>
          <w:spacing w:val="-8"/>
        </w:rPr>
        <w:t> </w:t>
      </w:r>
      <w:r>
        <w:rPr>
          <w:spacing w:val="-2"/>
        </w:rPr>
        <w:t>been</w:t>
      </w:r>
      <w:r>
        <w:rPr>
          <w:spacing w:val="-7"/>
        </w:rPr>
        <w:t> </w:t>
      </w:r>
      <w:r>
        <w:rPr>
          <w:spacing w:val="-2"/>
        </w:rPr>
        <w:t>tuned</w:t>
      </w:r>
      <w:r>
        <w:rPr>
          <w:spacing w:val="-6"/>
        </w:rPr>
        <w:t> </w:t>
      </w:r>
      <w:r>
        <w:rPr>
          <w:spacing w:val="-2"/>
        </w:rPr>
        <w:t>via</w:t>
      </w:r>
      <w:r>
        <w:rPr>
          <w:spacing w:val="-6"/>
        </w:rPr>
        <w:t> </w:t>
      </w:r>
      <w:r>
        <w:rPr>
          <w:spacing w:val="-2"/>
        </w:rPr>
        <w:t>a</w:t>
      </w:r>
      <w:r>
        <w:rPr>
          <w:spacing w:val="-7"/>
        </w:rPr>
        <w:t> </w:t>
      </w:r>
      <w:r>
        <w:rPr>
          <w:spacing w:val="-4"/>
        </w:rPr>
        <w:t>grid</w:t>
      </w:r>
    </w:p>
    <w:p>
      <w:pPr>
        <w:pStyle w:val="BodyText"/>
        <w:spacing w:line="276" w:lineRule="auto" w:before="25"/>
        <w:ind w:left="111" w:right="209"/>
        <w:jc w:val="both"/>
      </w:pPr>
      <w:r>
        <w:rPr/>
        <w:t>search using a 5-fold cross validation combining the training and </w:t>
      </w:r>
      <w:r>
        <w:rPr/>
        <w:t>vali-</w:t>
      </w:r>
      <w:r>
        <w:rPr>
          <w:spacing w:val="40"/>
        </w:rPr>
        <w:t> </w:t>
      </w:r>
      <w:r>
        <w:rPr/>
        <w:t>dation set. As ANNs take longer to train, the tuning of their hyper-</w:t>
      </w:r>
      <w:r>
        <w:rPr>
          <w:spacing w:val="40"/>
        </w:rPr>
        <w:t> </w:t>
      </w:r>
      <w:r>
        <w:rPr/>
        <w:t>parameters</w:t>
      </w:r>
      <w:r>
        <w:rPr>
          <w:spacing w:val="-3"/>
        </w:rPr>
        <w:t> </w:t>
      </w:r>
      <w:r>
        <w:rPr/>
        <w:t>has</w:t>
      </w:r>
      <w:r>
        <w:rPr>
          <w:spacing w:val="-4"/>
        </w:rPr>
        <w:t> </w:t>
      </w:r>
      <w:r>
        <w:rPr/>
        <w:t>been</w:t>
      </w:r>
      <w:r>
        <w:rPr>
          <w:spacing w:val="-2"/>
        </w:rPr>
        <w:t> </w:t>
      </w:r>
      <w:r>
        <w:rPr/>
        <w:t>performed</w:t>
      </w:r>
      <w:r>
        <w:rPr>
          <w:spacing w:val="-4"/>
        </w:rPr>
        <w:t> </w:t>
      </w:r>
      <w:r>
        <w:rPr/>
        <w:t>by</w:t>
      </w:r>
      <w:r>
        <w:rPr>
          <w:spacing w:val="-3"/>
        </w:rPr>
        <w:t> </w:t>
      </w:r>
      <w:r>
        <w:rPr/>
        <w:t>using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validation</w:t>
      </w:r>
      <w:r>
        <w:rPr>
          <w:spacing w:val="-4"/>
        </w:rPr>
        <w:t> </w:t>
      </w:r>
      <w:r>
        <w:rPr/>
        <w:t>set.</w:t>
      </w:r>
      <w:r>
        <w:rPr>
          <w:spacing w:val="-2"/>
        </w:rPr>
        <w:t> </w:t>
      </w:r>
      <w:r>
        <w:rPr/>
        <w:t>See</w:t>
      </w:r>
      <w:r>
        <w:rPr>
          <w:spacing w:val="-3"/>
        </w:rPr>
        <w:t> </w:t>
      </w:r>
      <w:hyperlink w:history="true" w:anchor="_bookmark8">
        <w:r>
          <w:rPr>
            <w:color w:val="007FAC"/>
          </w:rPr>
          <w:t>Table</w:t>
        </w:r>
        <w:r>
          <w:rPr>
            <w:color w:val="007FAC"/>
            <w:spacing w:val="-2"/>
          </w:rPr>
          <w:t> </w:t>
        </w:r>
        <w:r>
          <w:rPr>
            <w:color w:val="007FAC"/>
          </w:rPr>
          <w:t>3</w:t>
        </w:r>
      </w:hyperlink>
      <w:r>
        <w:rPr>
          <w:color w:val="007FAC"/>
          <w:spacing w:val="40"/>
        </w:rPr>
        <w:t> </w:t>
      </w:r>
      <w:r>
        <w:rPr/>
        <w:t>and </w:t>
      </w:r>
      <w:hyperlink w:history="true" w:anchor="_bookmark9">
        <w:r>
          <w:rPr>
            <w:color w:val="007FAC"/>
          </w:rPr>
          <w:t>4</w:t>
        </w:r>
      </w:hyperlink>
      <w:r>
        <w:rPr>
          <w:color w:val="007FAC"/>
        </w:rPr>
        <w:t> </w:t>
      </w:r>
      <w:r>
        <w:rPr/>
        <w:t>for the details about the tuned hyperparameters.</w:t>
      </w:r>
    </w:p>
    <w:p>
      <w:pPr>
        <w:pStyle w:val="BodyText"/>
        <w:spacing w:before="28"/>
      </w:pPr>
    </w:p>
    <w:p>
      <w:pPr>
        <w:pStyle w:val="ListParagraph"/>
        <w:numPr>
          <w:ilvl w:val="2"/>
          <w:numId w:val="1"/>
        </w:numPr>
        <w:tabs>
          <w:tab w:pos="602" w:val="left" w:leader="none"/>
        </w:tabs>
        <w:spacing w:line="240" w:lineRule="auto" w:before="0" w:after="0"/>
        <w:ind w:left="602" w:right="0" w:hanging="491"/>
        <w:jc w:val="both"/>
        <w:rPr>
          <w:i/>
          <w:sz w:val="16"/>
        </w:rPr>
      </w:pPr>
      <w:r>
        <w:rPr>
          <w:i/>
          <w:w w:val="85"/>
          <w:sz w:val="16"/>
        </w:rPr>
        <w:t>Performance</w:t>
      </w:r>
      <w:r>
        <w:rPr>
          <w:i/>
          <w:spacing w:val="41"/>
          <w:sz w:val="16"/>
        </w:rPr>
        <w:t> </w:t>
      </w:r>
      <w:r>
        <w:rPr>
          <w:i/>
          <w:spacing w:val="-2"/>
          <w:w w:val="95"/>
          <w:sz w:val="16"/>
        </w:rPr>
        <w:t>metrics</w:t>
      </w:r>
    </w:p>
    <w:p>
      <w:pPr>
        <w:pStyle w:val="BodyText"/>
        <w:spacing w:line="273" w:lineRule="auto" w:before="24"/>
        <w:ind w:left="111" w:right="209" w:firstLine="239"/>
        <w:jc w:val="both"/>
      </w:pPr>
      <w:r>
        <w:rPr/>
        <w:t>Given the sparsity of the natural phenomenon we want to predict </w:t>
      </w:r>
      <w:r>
        <w:rPr>
          <w:rFonts w:ascii="Arial" w:hAnsi="Arial"/>
        </w:rPr>
        <w:t>– </w:t>
      </w:r>
      <w:r>
        <w:rPr/>
        <w:t>the</w:t>
      </w:r>
      <w:r>
        <w:rPr>
          <w:spacing w:val="-1"/>
        </w:rPr>
        <w:t> </w:t>
      </w:r>
      <w:r>
        <w:rPr/>
        <w:t>dataset</w:t>
      </w:r>
      <w:r>
        <w:rPr>
          <w:spacing w:val="-2"/>
        </w:rPr>
        <w:t> </w:t>
      </w:r>
      <w:r>
        <w:rPr/>
        <w:t>contains</w:t>
      </w:r>
      <w:r>
        <w:rPr>
          <w:spacing w:val="-2"/>
        </w:rPr>
        <w:t> </w:t>
      </w:r>
      <w:r>
        <w:rPr/>
        <w:t>far</w:t>
      </w:r>
      <w:r>
        <w:rPr>
          <w:spacing w:val="-1"/>
        </w:rPr>
        <w:t> </w:t>
      </w:r>
      <w:r>
        <w:rPr/>
        <w:t>fewer</w:t>
      </w:r>
      <w:r>
        <w:rPr>
          <w:spacing w:val="-2"/>
        </w:rPr>
        <w:t> </w:t>
      </w:r>
      <w:r>
        <w:rPr>
          <w:rFonts w:ascii="Times New Roman" w:hAnsi="Times New Roman"/>
        </w:rPr>
        <w:t>fl</w:t>
      </w:r>
      <w:r>
        <w:rPr/>
        <w:t>ood</w:t>
      </w:r>
      <w:r>
        <w:rPr>
          <w:spacing w:val="-1"/>
        </w:rPr>
        <w:t> </w:t>
      </w:r>
      <w:r>
        <w:rPr/>
        <w:t>instances</w:t>
      </w:r>
      <w:r>
        <w:rPr>
          <w:spacing w:val="-1"/>
        </w:rPr>
        <w:t> </w:t>
      </w:r>
      <w:r>
        <w:rPr/>
        <w:t>(positive</w:t>
      </w:r>
      <w:r>
        <w:rPr>
          <w:spacing w:val="-1"/>
        </w:rPr>
        <w:t> </w:t>
      </w:r>
      <w:r>
        <w:rPr/>
        <w:t>class)</w:t>
      </w:r>
      <w:r>
        <w:rPr>
          <w:spacing w:val="-1"/>
        </w:rPr>
        <w:t> </w:t>
      </w:r>
      <w:r>
        <w:rPr/>
        <w:t>than</w:t>
      </w:r>
      <w:r>
        <w:rPr>
          <w:spacing w:val="-1"/>
        </w:rPr>
        <w:t> </w:t>
      </w:r>
      <w:r>
        <w:rPr/>
        <w:t>non-</w:t>
      </w:r>
      <w:r>
        <w:rPr>
          <w:spacing w:val="40"/>
        </w:rPr>
        <w:t> </w:t>
      </w:r>
      <w:r>
        <w:rPr>
          <w:rFonts w:ascii="Times New Roman" w:hAnsi="Times New Roman"/>
        </w:rPr>
        <w:t>fl</w:t>
      </w:r>
      <w:r>
        <w:rPr/>
        <w:t>ood instances (negative class) </w:t>
      </w:r>
      <w:r>
        <w:rPr>
          <w:rFonts w:ascii="Arial" w:hAnsi="Arial"/>
        </w:rPr>
        <w:t>– </w:t>
      </w:r>
      <w:r>
        <w:rPr/>
        <w:t>we evaluated our classi</w:t>
      </w:r>
      <w:r>
        <w:rPr>
          <w:rFonts w:ascii="Times New Roman" w:hAnsi="Times New Roman"/>
        </w:rPr>
        <w:t>fi</w:t>
      </w:r>
      <w:r>
        <w:rPr/>
        <w:t>ers </w:t>
      </w:r>
      <w:r>
        <w:rPr/>
        <w:t>using</w:t>
      </w:r>
      <w:r>
        <w:rPr>
          <w:spacing w:val="40"/>
        </w:rPr>
        <w:t> </w:t>
      </w:r>
      <w:r>
        <w:rPr/>
        <w:t>Precision, Recall and the F1-Score.</w:t>
      </w:r>
    </w:p>
    <w:p>
      <w:pPr>
        <w:pStyle w:val="BodyText"/>
        <w:spacing w:line="276" w:lineRule="auto" w:before="1"/>
        <w:ind w:left="111" w:right="209" w:firstLine="239"/>
        <w:jc w:val="both"/>
      </w:pPr>
      <w:r>
        <w:rPr/>
        <w:t>The</w:t>
      </w:r>
      <w:r>
        <w:rPr>
          <w:spacing w:val="26"/>
        </w:rPr>
        <w:t> </w:t>
      </w:r>
      <w:r>
        <w:rPr/>
        <w:t>F1-Score</w:t>
      </w:r>
      <w:r>
        <w:rPr>
          <w:spacing w:val="24"/>
        </w:rPr>
        <w:t> </w:t>
      </w:r>
      <w:r>
        <w:rPr/>
        <w:t>is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harmonic</w:t>
      </w:r>
      <w:r>
        <w:rPr>
          <w:spacing w:val="25"/>
        </w:rPr>
        <w:t> </w:t>
      </w:r>
      <w:r>
        <w:rPr/>
        <w:t>mean</w:t>
      </w:r>
      <w:r>
        <w:rPr>
          <w:spacing w:val="25"/>
        </w:rPr>
        <w:t> </w:t>
      </w:r>
      <w:r>
        <w:rPr/>
        <w:t>of</w:t>
      </w:r>
      <w:r>
        <w:rPr>
          <w:spacing w:val="25"/>
        </w:rPr>
        <w:t> </w:t>
      </w:r>
      <w:r>
        <w:rPr/>
        <w:t>Precision</w:t>
      </w:r>
      <w:r>
        <w:rPr>
          <w:spacing w:val="25"/>
        </w:rPr>
        <w:t> </w:t>
      </w:r>
      <w:r>
        <w:rPr/>
        <w:t>and</w:t>
      </w:r>
      <w:r>
        <w:rPr>
          <w:spacing w:val="25"/>
        </w:rPr>
        <w:t> </w:t>
      </w:r>
      <w:r>
        <w:rPr/>
        <w:t>Recall</w:t>
      </w:r>
      <w:r>
        <w:rPr>
          <w:spacing w:val="25"/>
        </w:rPr>
        <w:t> </w:t>
      </w:r>
      <w:r>
        <w:rPr/>
        <w:t>with</w:t>
      </w:r>
      <w:r>
        <w:rPr>
          <w:spacing w:val="40"/>
        </w:rPr>
        <w:t> </w:t>
      </w:r>
      <w:r>
        <w:rPr/>
        <w:t>0 being the worst value and 1 the best value. Precision is de</w:t>
      </w:r>
      <w:r>
        <w:rPr>
          <w:rFonts w:ascii="Times New Roman"/>
        </w:rPr>
        <w:t>fi</w:t>
      </w:r>
      <w:r>
        <w:rPr/>
        <w:t>ned as the</w:t>
      </w:r>
      <w:r>
        <w:rPr>
          <w:spacing w:val="40"/>
        </w:rPr>
        <w:t> </w:t>
      </w:r>
      <w:r>
        <w:rPr/>
        <w:t>proportion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predicted</w:t>
      </w:r>
      <w:r>
        <w:rPr>
          <w:spacing w:val="-4"/>
        </w:rPr>
        <w:t> </w:t>
      </w:r>
      <w:r>
        <w:rPr/>
        <w:t>positive</w:t>
      </w:r>
      <w:r>
        <w:rPr>
          <w:spacing w:val="-5"/>
        </w:rPr>
        <w:t> </w:t>
      </w:r>
      <w:r>
        <w:rPr/>
        <w:t>samples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true</w:t>
      </w:r>
      <w:r>
        <w:rPr>
          <w:spacing w:val="-5"/>
        </w:rPr>
        <w:t> </w:t>
      </w:r>
      <w:r>
        <w:rPr/>
        <w:t>positive.</w:t>
      </w:r>
      <w:r>
        <w:rPr>
          <w:spacing w:val="-5"/>
        </w:rPr>
        <w:t> </w:t>
      </w:r>
      <w:r>
        <w:rPr/>
        <w:t>Recall</w:t>
      </w:r>
      <w:r>
        <w:rPr>
          <w:spacing w:val="-5"/>
        </w:rPr>
        <w:t> </w:t>
      </w:r>
      <w:r>
        <w:rPr/>
        <w:t>is</w:t>
      </w:r>
      <w:r>
        <w:rPr>
          <w:spacing w:val="40"/>
        </w:rPr>
        <w:t> </w:t>
      </w:r>
      <w:r>
        <w:rPr/>
        <w:t>proportion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true</w:t>
      </w:r>
      <w:r>
        <w:rPr>
          <w:spacing w:val="-9"/>
        </w:rPr>
        <w:t> </w:t>
      </w:r>
      <w:r>
        <w:rPr/>
        <w:t>positive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have</w:t>
      </w:r>
      <w:r>
        <w:rPr>
          <w:spacing w:val="-9"/>
        </w:rPr>
        <w:t> </w:t>
      </w:r>
      <w:r>
        <w:rPr/>
        <w:t>been</w:t>
      </w:r>
      <w:r>
        <w:rPr>
          <w:spacing w:val="-9"/>
        </w:rPr>
        <w:t> </w:t>
      </w:r>
      <w:r>
        <w:rPr/>
        <w:t>correctly</w:t>
      </w:r>
      <w:r>
        <w:rPr>
          <w:spacing w:val="-9"/>
        </w:rPr>
        <w:t> </w:t>
      </w:r>
      <w:r>
        <w:rPr/>
        <w:t>predicted</w:t>
      </w:r>
      <w:r>
        <w:rPr>
          <w:spacing w:val="-10"/>
        </w:rPr>
        <w:t> </w:t>
      </w:r>
      <w:r>
        <w:rPr/>
        <w:t>as</w:t>
      </w:r>
      <w:r>
        <w:rPr>
          <w:spacing w:val="-9"/>
        </w:rPr>
        <w:t> </w:t>
      </w:r>
      <w:r>
        <w:rPr/>
        <w:t>positive</w:t>
      </w:r>
      <w:r>
        <w:rPr>
          <w:spacing w:val="40"/>
        </w:rPr>
        <w:t> </w:t>
      </w:r>
      <w:r>
        <w:rPr>
          <w:spacing w:val="-2"/>
        </w:rPr>
        <w:t>class.</w:t>
      </w:r>
    </w:p>
    <w:p>
      <w:pPr>
        <w:pStyle w:val="BodyText"/>
        <w:spacing w:line="273" w:lineRule="auto"/>
        <w:ind w:left="111" w:right="209" w:firstLine="239"/>
        <w:jc w:val="both"/>
      </w:pPr>
      <w:r>
        <w:rPr/>
        <w:t>Following</w:t>
      </w:r>
      <w:r>
        <w:rPr>
          <w:spacing w:val="-9"/>
        </w:rPr>
        <w:t> </w:t>
      </w:r>
      <w:r>
        <w:rPr/>
        <w:t>we</w:t>
      </w:r>
      <w:r>
        <w:rPr>
          <w:spacing w:val="-8"/>
        </w:rPr>
        <w:t> </w:t>
      </w:r>
      <w:r>
        <w:rPr/>
        <w:t>report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equations</w:t>
      </w:r>
      <w:r>
        <w:rPr>
          <w:spacing w:val="-9"/>
        </w:rPr>
        <w:t> </w:t>
      </w:r>
      <w:r>
        <w:rPr/>
        <w:t>used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compute</w:t>
      </w:r>
      <w:r>
        <w:rPr>
          <w:spacing w:val="-9"/>
        </w:rPr>
        <w:t> </w:t>
      </w:r>
      <w:r>
        <w:rPr/>
        <w:t>Precision,</w:t>
      </w:r>
      <w:r>
        <w:rPr>
          <w:spacing w:val="-9"/>
        </w:rPr>
        <w:t> </w:t>
      </w:r>
      <w:r>
        <w:rPr/>
        <w:t>Recall</w:t>
      </w:r>
      <w:r>
        <w:rPr>
          <w:spacing w:val="40"/>
        </w:rPr>
        <w:t> </w:t>
      </w:r>
      <w:r>
        <w:rPr/>
        <w:t>and the F1-Score, where we consider as the positive class the </w:t>
      </w:r>
      <w:r>
        <w:rPr>
          <w:rFonts w:ascii="Times New Roman"/>
        </w:rPr>
        <w:t>fl</w:t>
      </w:r>
      <w:r>
        <w:rPr/>
        <w:t>ood in-</w:t>
      </w:r>
      <w:r>
        <w:rPr>
          <w:spacing w:val="40"/>
        </w:rPr>
        <w:t> </w:t>
      </w:r>
      <w:r>
        <w:rPr>
          <w:spacing w:val="-2"/>
        </w:rPr>
        <w:t>stances:</w:t>
      </w:r>
    </w:p>
    <w:p>
      <w:pPr>
        <w:spacing w:line="258" w:lineRule="exact" w:before="134"/>
        <w:ind w:left="111" w:right="0" w:firstLine="0"/>
        <w:jc w:val="both"/>
        <w:rPr>
          <w:rFonts w:ascii="Times New Roman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4906068</wp:posOffset>
                </wp:positionH>
                <wp:positionV relativeFrom="paragraph">
                  <wp:posOffset>173427</wp:posOffset>
                </wp:positionV>
                <wp:extent cx="27940" cy="101600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2794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spacing w:val="-12"/>
                                <w:sz w:val="16"/>
                              </w:rPr>
                              <w:t>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6.304626pt;margin-top:13.655716pt;width:2.2pt;height:8pt;mso-position-horizontal-relative:page;mso-position-vertical-relative:paragraph;z-index:15743488" type="#_x0000_t202" id="docshape3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Arial"/>
                          <w:sz w:val="16"/>
                        </w:rPr>
                      </w:pPr>
                      <w:r>
                        <w:rPr>
                          <w:rFonts w:ascii="Arial"/>
                          <w:spacing w:val="-12"/>
                          <w:sz w:val="16"/>
                        </w:rPr>
                        <w:t>;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sz w:val="16"/>
        </w:rPr>
        <w:t>Precision</w:t>
      </w:r>
      <w:r>
        <w:rPr>
          <w:rFonts w:ascii="Times New Roman"/>
          <w:spacing w:val="30"/>
          <w:sz w:val="16"/>
        </w:rPr>
        <w:t>  </w:t>
      </w:r>
      <w:r>
        <w:rPr>
          <w:rFonts w:ascii="DejaVu Sans Condensed"/>
          <w:sz w:val="16"/>
        </w:rPr>
        <w:t>=</w:t>
      </w:r>
      <w:r>
        <w:rPr>
          <w:rFonts w:ascii="DejaVu Sans Condensed"/>
          <w:spacing w:val="123"/>
          <w:sz w:val="16"/>
        </w:rPr>
        <w:t> </w:t>
      </w:r>
      <w:r>
        <w:rPr>
          <w:rFonts w:ascii="Times New Roman"/>
          <w:spacing w:val="53"/>
          <w:position w:val="11"/>
          <w:sz w:val="16"/>
          <w:u w:val="single"/>
        </w:rPr>
        <w:t>  </w:t>
      </w:r>
      <w:r>
        <w:rPr>
          <w:rFonts w:ascii="Times New Roman"/>
          <w:i/>
          <w:spacing w:val="-5"/>
          <w:position w:val="11"/>
          <w:sz w:val="16"/>
          <w:u w:val="single"/>
        </w:rPr>
        <w:t>TP</w:t>
      </w:r>
      <w:r>
        <w:rPr>
          <w:rFonts w:ascii="Times New Roman"/>
          <w:i/>
          <w:spacing w:val="80"/>
          <w:position w:val="11"/>
          <w:sz w:val="16"/>
          <w:u w:val="single"/>
        </w:rPr>
        <w:t>  </w:t>
      </w:r>
    </w:p>
    <w:p>
      <w:pPr>
        <w:spacing w:line="148" w:lineRule="exact" w:before="0"/>
        <w:ind w:left="1136" w:right="0" w:firstLine="0"/>
        <w:jc w:val="left"/>
        <w:rPr>
          <w:rFonts w:ascii="Times New Roman"/>
          <w:i/>
          <w:sz w:val="16"/>
        </w:rPr>
      </w:pPr>
      <w:r>
        <w:rPr>
          <w:rFonts w:ascii="Times New Roman"/>
          <w:i/>
          <w:sz w:val="16"/>
        </w:rPr>
        <w:t>TP</w:t>
      </w:r>
      <w:r>
        <w:rPr>
          <w:rFonts w:ascii="Times New Roman"/>
          <w:i/>
          <w:spacing w:val="-9"/>
          <w:sz w:val="16"/>
        </w:rPr>
        <w:t> </w:t>
      </w:r>
      <w:r>
        <w:rPr>
          <w:rFonts w:ascii="DejaVu Sans Condensed"/>
          <w:sz w:val="16"/>
        </w:rPr>
        <w:t>+</w:t>
      </w:r>
      <w:r>
        <w:rPr>
          <w:rFonts w:ascii="DejaVu Sans Condensed"/>
          <w:spacing w:val="-11"/>
          <w:sz w:val="16"/>
        </w:rPr>
        <w:t> </w:t>
      </w:r>
      <w:r>
        <w:rPr>
          <w:rFonts w:ascii="Times New Roman"/>
          <w:i/>
          <w:spacing w:val="-5"/>
          <w:sz w:val="16"/>
        </w:rPr>
        <w:t>FP</w:t>
      </w:r>
    </w:p>
    <w:p>
      <w:pPr>
        <w:spacing w:after="0" w:line="148" w:lineRule="exact"/>
        <w:jc w:val="left"/>
        <w:rPr>
          <w:rFonts w:ascii="Times New Roman"/>
          <w:sz w:val="16"/>
        </w:rPr>
        <w:sectPr>
          <w:pgSz w:w="11910" w:h="15880"/>
          <w:pgMar w:header="657" w:footer="553" w:top="840" w:bottom="740" w:left="640" w:right="540"/>
          <w:cols w:num="2" w:equalWidth="0">
            <w:col w:w="5175" w:space="205"/>
            <w:col w:w="5350"/>
          </w:cols>
        </w:sectPr>
      </w:pPr>
    </w:p>
    <w:p>
      <w:pPr>
        <w:pStyle w:val="BodyText"/>
        <w:spacing w:before="23"/>
        <w:rPr>
          <w:rFonts w:ascii="Times New Roman"/>
          <w:i/>
        </w:rPr>
      </w:pPr>
    </w:p>
    <w:p>
      <w:pPr>
        <w:tabs>
          <w:tab w:pos="2774" w:val="left" w:leader="none"/>
          <w:tab w:pos="3160" w:val="left" w:leader="none"/>
        </w:tabs>
        <w:spacing w:line="258" w:lineRule="exact" w:before="1"/>
        <w:ind w:left="1731" w:right="0" w:firstLine="0"/>
        <w:jc w:val="center"/>
        <w:rPr>
          <w:rFonts w:ascii="Arial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2048">
                <wp:simplePos x="0" y="0"/>
                <wp:positionH relativeFrom="page">
                  <wp:posOffset>4427994</wp:posOffset>
                </wp:positionH>
                <wp:positionV relativeFrom="paragraph">
                  <wp:posOffset>137965</wp:posOffset>
                </wp:positionV>
                <wp:extent cx="374015" cy="3810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37401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015" h="3810">
                              <a:moveTo>
                                <a:pt x="373684" y="0"/>
                              </a:moveTo>
                              <a:lnTo>
                                <a:pt x="0" y="0"/>
                              </a:lnTo>
                              <a:lnTo>
                                <a:pt x="0" y="3600"/>
                              </a:lnTo>
                              <a:lnTo>
                                <a:pt x="373684" y="3600"/>
                              </a:lnTo>
                              <a:lnTo>
                                <a:pt x="3736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8.661011pt;margin-top:10.863404pt;width:29.424pt;height:.28348pt;mso-position-horizontal-relative:page;mso-position-vertical-relative:paragraph;z-index:-16594432" id="docshape32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42976">
            <wp:simplePos x="0" y="0"/>
            <wp:positionH relativeFrom="page">
              <wp:posOffset>503275</wp:posOffset>
            </wp:positionH>
            <wp:positionV relativeFrom="paragraph">
              <wp:posOffset>-2207794</wp:posOffset>
            </wp:positionV>
            <wp:extent cx="3144076" cy="2982239"/>
            <wp:effectExtent l="0" t="0" r="0" b="0"/>
            <wp:wrapNone/>
            <wp:docPr id="37" name="Image 37" descr="Image of Fig.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" name="Image 37" descr="Image of Fig. 3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4076" cy="29822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16"/>
        </w:rPr>
        <w:t>Recall</w:t>
      </w:r>
      <w:r>
        <w:rPr>
          <w:rFonts w:ascii="Times New Roman"/>
          <w:spacing w:val="76"/>
          <w:w w:val="150"/>
          <w:sz w:val="16"/>
        </w:rPr>
        <w:t> </w:t>
      </w:r>
      <w:r>
        <w:rPr>
          <w:rFonts w:ascii="DejaVu Sans Condensed"/>
          <w:spacing w:val="-10"/>
          <w:sz w:val="16"/>
        </w:rPr>
        <w:t>=</w:t>
      </w:r>
      <w:r>
        <w:rPr>
          <w:rFonts w:ascii="DejaVu Sans Condensed"/>
          <w:sz w:val="16"/>
        </w:rPr>
        <w:tab/>
      </w:r>
      <w:r>
        <w:rPr>
          <w:rFonts w:ascii="Times New Roman"/>
          <w:i/>
          <w:spacing w:val="-5"/>
          <w:position w:val="11"/>
          <w:sz w:val="16"/>
        </w:rPr>
        <w:t>TP</w:t>
      </w:r>
      <w:r>
        <w:rPr>
          <w:rFonts w:ascii="Times New Roman"/>
          <w:i/>
          <w:position w:val="11"/>
          <w:sz w:val="16"/>
        </w:rPr>
        <w:tab/>
      </w:r>
      <w:r>
        <w:rPr>
          <w:rFonts w:ascii="Arial"/>
          <w:spacing w:val="-10"/>
          <w:sz w:val="16"/>
        </w:rPr>
        <w:t>;</w:t>
      </w:r>
    </w:p>
    <w:p>
      <w:pPr>
        <w:spacing w:line="148" w:lineRule="exact" w:before="0"/>
        <w:ind w:left="2618" w:right="99" w:firstLine="0"/>
        <w:jc w:val="center"/>
        <w:rPr>
          <w:rFonts w:ascii="Times New Roman"/>
          <w:i/>
          <w:sz w:val="16"/>
        </w:rPr>
      </w:pPr>
      <w:r>
        <w:rPr>
          <w:rFonts w:ascii="Times New Roman"/>
          <w:i/>
          <w:sz w:val="16"/>
        </w:rPr>
        <w:t>TP</w:t>
      </w:r>
      <w:r>
        <w:rPr>
          <w:rFonts w:ascii="Times New Roman"/>
          <w:i/>
          <w:spacing w:val="-9"/>
          <w:sz w:val="16"/>
        </w:rPr>
        <w:t> </w:t>
      </w:r>
      <w:r>
        <w:rPr>
          <w:rFonts w:ascii="DejaVu Sans Condensed"/>
          <w:sz w:val="16"/>
        </w:rPr>
        <w:t>+</w:t>
      </w:r>
      <w:r>
        <w:rPr>
          <w:rFonts w:ascii="DejaVu Sans Condensed"/>
          <w:spacing w:val="-11"/>
          <w:sz w:val="16"/>
        </w:rPr>
        <w:t> </w:t>
      </w:r>
      <w:r>
        <w:rPr>
          <w:rFonts w:ascii="Times New Roman"/>
          <w:i/>
          <w:spacing w:val="-5"/>
          <w:sz w:val="16"/>
        </w:rPr>
        <w:t>FN</w:t>
      </w:r>
    </w:p>
    <w:p>
      <w:pPr>
        <w:pStyle w:val="BodyText"/>
        <w:spacing w:before="8"/>
        <w:rPr>
          <w:rFonts w:ascii="Times New Roman"/>
          <w:i/>
          <w:sz w:val="9"/>
        </w:rPr>
      </w:pPr>
    </w:p>
    <w:p>
      <w:pPr>
        <w:spacing w:after="0"/>
        <w:rPr>
          <w:rFonts w:ascii="Times New Roman"/>
          <w:sz w:val="9"/>
        </w:rPr>
        <w:sectPr>
          <w:type w:val="continuous"/>
          <w:pgSz w:w="11910" w:h="15880"/>
          <w:pgMar w:header="657" w:footer="553" w:top="600" w:bottom="280" w:left="640" w:right="540"/>
        </w:sectPr>
      </w:pPr>
    </w:p>
    <w:p>
      <w:pPr>
        <w:tabs>
          <w:tab w:pos="7045" w:val="left" w:leader="none"/>
        </w:tabs>
        <w:spacing w:line="139" w:lineRule="auto" w:before="168"/>
        <w:ind w:left="6650" w:right="0" w:hanging="1159"/>
        <w:jc w:val="left"/>
        <w:rPr>
          <w:rFonts w:ascii="Times New Roman" w:hAnsi="Times New Roman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4629594</wp:posOffset>
                </wp:positionH>
                <wp:positionV relativeFrom="paragraph">
                  <wp:posOffset>204742</wp:posOffset>
                </wp:positionV>
                <wp:extent cx="669290" cy="3810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669290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9290" h="3810">
                              <a:moveTo>
                                <a:pt x="668883" y="0"/>
                              </a:moveTo>
                              <a:lnTo>
                                <a:pt x="0" y="0"/>
                              </a:lnTo>
                              <a:lnTo>
                                <a:pt x="0" y="3600"/>
                              </a:lnTo>
                              <a:lnTo>
                                <a:pt x="668883" y="3600"/>
                              </a:lnTo>
                              <a:lnTo>
                                <a:pt x="66888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64.535004pt;margin-top:16.12145pt;width:52.668pt;height:.28348pt;mso-position-horizontal-relative:page;mso-position-vertical-relative:paragraph;z-index:15742464" id="docshape33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Times New Roman" w:hAnsi="Times New Roman"/>
          <w:sz w:val="16"/>
        </w:rPr>
        <w:t>F1 </w:t>
      </w:r>
      <w:r>
        <w:rPr>
          <w:rFonts w:ascii="DejaVu Sans Condensed" w:hAnsi="DejaVu Sans Condensed"/>
          <w:sz w:val="16"/>
        </w:rPr>
        <w:t>— </w:t>
      </w:r>
      <w:r>
        <w:rPr>
          <w:rFonts w:ascii="Times New Roman" w:hAnsi="Times New Roman"/>
          <w:sz w:val="16"/>
        </w:rPr>
        <w:t>Score</w:t>
      </w:r>
      <w:r>
        <w:rPr>
          <w:rFonts w:ascii="Times New Roman" w:hAnsi="Times New Roman"/>
          <w:spacing w:val="80"/>
          <w:sz w:val="16"/>
        </w:rPr>
        <w:t> </w:t>
      </w:r>
      <w:r>
        <w:rPr>
          <w:rFonts w:ascii="DejaVu Sans Condensed" w:hAnsi="DejaVu Sans Condensed"/>
          <w:sz w:val="16"/>
        </w:rPr>
        <w:t>=</w:t>
        <w:tab/>
        <w:tab/>
      </w:r>
      <w:r>
        <w:rPr>
          <w:rFonts w:ascii="Times New Roman" w:hAnsi="Times New Roman"/>
          <w:spacing w:val="-4"/>
          <w:position w:val="11"/>
          <w:sz w:val="16"/>
        </w:rPr>
        <w:t>2</w:t>
      </w:r>
      <w:r>
        <w:rPr>
          <w:rFonts w:ascii="Times New Roman" w:hAnsi="Times New Roman"/>
          <w:i/>
          <w:spacing w:val="-4"/>
          <w:position w:val="11"/>
          <w:sz w:val="16"/>
        </w:rPr>
        <w:t>TP</w:t>
      </w:r>
      <w:r>
        <w:rPr>
          <w:rFonts w:ascii="Times New Roman" w:hAnsi="Times New Roman"/>
          <w:i/>
          <w:spacing w:val="80"/>
          <w:position w:val="11"/>
          <w:sz w:val="16"/>
        </w:rPr>
        <w:t>  </w:t>
      </w:r>
      <w:r>
        <w:rPr>
          <w:rFonts w:ascii="Times New Roman" w:hAnsi="Times New Roman"/>
          <w:spacing w:val="-2"/>
          <w:sz w:val="16"/>
        </w:rPr>
        <w:t>2</w:t>
      </w:r>
      <w:r>
        <w:rPr>
          <w:rFonts w:ascii="Times New Roman" w:hAnsi="Times New Roman"/>
          <w:i/>
          <w:spacing w:val="-2"/>
          <w:sz w:val="16"/>
        </w:rPr>
        <w:t>TP</w:t>
      </w:r>
      <w:r>
        <w:rPr>
          <w:rFonts w:ascii="Times New Roman" w:hAnsi="Times New Roman"/>
          <w:i/>
          <w:spacing w:val="-8"/>
          <w:sz w:val="16"/>
        </w:rPr>
        <w:t> </w:t>
      </w:r>
      <w:r>
        <w:rPr>
          <w:rFonts w:ascii="DejaVu Sans Condensed" w:hAnsi="DejaVu Sans Condensed"/>
          <w:spacing w:val="-2"/>
          <w:sz w:val="16"/>
        </w:rPr>
        <w:t>+</w:t>
      </w:r>
      <w:r>
        <w:rPr>
          <w:rFonts w:ascii="DejaVu Sans Condensed" w:hAnsi="DejaVu Sans Condensed"/>
          <w:spacing w:val="-11"/>
          <w:sz w:val="16"/>
        </w:rPr>
        <w:t> </w:t>
      </w:r>
      <w:r>
        <w:rPr>
          <w:rFonts w:ascii="Times New Roman" w:hAnsi="Times New Roman"/>
          <w:i/>
          <w:spacing w:val="-2"/>
          <w:sz w:val="16"/>
        </w:rPr>
        <w:t>FP</w:t>
      </w:r>
      <w:r>
        <w:rPr>
          <w:rFonts w:ascii="Times New Roman" w:hAnsi="Times New Roman"/>
          <w:i/>
          <w:spacing w:val="-8"/>
          <w:sz w:val="16"/>
        </w:rPr>
        <w:t> </w:t>
      </w:r>
      <w:r>
        <w:rPr>
          <w:rFonts w:ascii="DejaVu Sans Condensed" w:hAnsi="DejaVu Sans Condensed"/>
          <w:spacing w:val="-2"/>
          <w:sz w:val="16"/>
        </w:rPr>
        <w:t>+</w:t>
      </w:r>
      <w:r>
        <w:rPr>
          <w:rFonts w:ascii="DejaVu Sans Condensed" w:hAnsi="DejaVu Sans Condensed"/>
          <w:spacing w:val="-11"/>
          <w:sz w:val="16"/>
        </w:rPr>
        <w:t> </w:t>
      </w:r>
      <w:r>
        <w:rPr>
          <w:rFonts w:ascii="Times New Roman" w:hAnsi="Times New Roman"/>
          <w:i/>
          <w:spacing w:val="-2"/>
          <w:sz w:val="16"/>
        </w:rPr>
        <w:t>FN</w:t>
      </w:r>
    </w:p>
    <w:p>
      <w:pPr>
        <w:spacing w:line="146" w:lineRule="exact" w:before="107"/>
        <w:ind w:left="287" w:right="0" w:firstLine="0"/>
        <w:jc w:val="left"/>
        <w:rPr>
          <w:rFonts w:ascii="Times New Roman"/>
          <w:i/>
          <w:sz w:val="16"/>
        </w:rPr>
      </w:pPr>
      <w:r>
        <w:rPr/>
        <w:br w:type="column"/>
      </w:r>
      <w:r>
        <w:rPr>
          <w:rFonts w:ascii="Times New Roman"/>
          <w:i/>
          <w:sz w:val="16"/>
        </w:rPr>
        <w:t>Precision</w:t>
      </w:r>
      <w:r>
        <w:rPr>
          <w:rFonts w:ascii="Times New Roman"/>
          <w:i/>
          <w:spacing w:val="-6"/>
          <w:sz w:val="16"/>
        </w:rPr>
        <w:t> </w:t>
      </w:r>
      <w:r>
        <w:rPr>
          <w:sz w:val="16"/>
        </w:rPr>
        <w:t>*</w:t>
      </w:r>
      <w:r>
        <w:rPr>
          <w:spacing w:val="56"/>
          <w:sz w:val="16"/>
        </w:rPr>
        <w:t> </w:t>
      </w:r>
      <w:r>
        <w:rPr>
          <w:rFonts w:ascii="Times New Roman"/>
          <w:i/>
          <w:spacing w:val="-2"/>
          <w:sz w:val="16"/>
        </w:rPr>
        <w:t>Recall</w:t>
      </w:r>
    </w:p>
    <w:p>
      <w:pPr>
        <w:pStyle w:val="BodyText"/>
        <w:spacing w:before="11"/>
        <w:rPr>
          <w:rFonts w:ascii="Times New Roman"/>
          <w:i/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640">
                <wp:simplePos x="0" y="0"/>
                <wp:positionH relativeFrom="page">
                  <wp:posOffset>5500077</wp:posOffset>
                </wp:positionH>
                <wp:positionV relativeFrom="paragraph">
                  <wp:posOffset>44130</wp:posOffset>
                </wp:positionV>
                <wp:extent cx="777240" cy="3810"/>
                <wp:effectExtent l="0" t="0" r="0" b="0"/>
                <wp:wrapTopAndBottom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777240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240" h="3810">
                              <a:moveTo>
                                <a:pt x="776884" y="0"/>
                              </a:moveTo>
                              <a:lnTo>
                                <a:pt x="0" y="0"/>
                              </a:lnTo>
                              <a:lnTo>
                                <a:pt x="0" y="3600"/>
                              </a:lnTo>
                              <a:lnTo>
                                <a:pt x="776884" y="3600"/>
                              </a:lnTo>
                              <a:lnTo>
                                <a:pt x="7768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33.076996pt;margin-top:3.474854pt;width:61.172pt;height:.28348pt;mso-position-horizontal-relative:page;mso-position-vertical-relative:paragraph;z-index:-15715840;mso-wrap-distance-left:0;mso-wrap-distance-right:0" id="docshape3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184" w:lineRule="exact" w:before="0"/>
        <w:ind w:left="13" w:right="0" w:firstLine="0"/>
        <w:jc w:val="left"/>
        <w:rPr>
          <w:rFonts w:ascii="Arial"/>
          <w:sz w:val="16"/>
        </w:rPr>
      </w:pPr>
      <w:r>
        <w:rPr>
          <w:rFonts w:ascii="DejaVu Sans Condensed"/>
          <w:position w:val="11"/>
          <w:sz w:val="16"/>
        </w:rPr>
        <w:t>=</w:t>
      </w:r>
      <w:r>
        <w:rPr>
          <w:rFonts w:ascii="DejaVu Sans Condensed"/>
          <w:spacing w:val="-7"/>
          <w:position w:val="11"/>
          <w:sz w:val="16"/>
        </w:rPr>
        <w:t> </w:t>
      </w:r>
      <w:r>
        <w:rPr>
          <w:rFonts w:ascii="Times New Roman"/>
          <w:position w:val="11"/>
          <w:sz w:val="16"/>
        </w:rPr>
        <w:t>2</w:t>
      </w:r>
      <w:r>
        <w:rPr>
          <w:rFonts w:ascii="Times New Roman"/>
          <w:spacing w:val="-2"/>
          <w:position w:val="11"/>
          <w:sz w:val="16"/>
        </w:rPr>
        <w:t> </w:t>
      </w:r>
      <w:r>
        <w:rPr>
          <w:rFonts w:ascii="Times New Roman"/>
          <w:i/>
          <w:sz w:val="16"/>
        </w:rPr>
        <w:t>Precision</w:t>
      </w:r>
      <w:r>
        <w:rPr>
          <w:rFonts w:ascii="Times New Roman"/>
          <w:i/>
          <w:spacing w:val="-10"/>
          <w:sz w:val="16"/>
        </w:rPr>
        <w:t> </w:t>
      </w:r>
      <w:r>
        <w:rPr>
          <w:rFonts w:ascii="DejaVu Sans Condensed"/>
          <w:sz w:val="16"/>
        </w:rPr>
        <w:t>+</w:t>
      </w:r>
      <w:r>
        <w:rPr>
          <w:rFonts w:ascii="DejaVu Sans Condensed"/>
          <w:spacing w:val="-11"/>
          <w:sz w:val="16"/>
        </w:rPr>
        <w:t> </w:t>
      </w:r>
      <w:r>
        <w:rPr>
          <w:rFonts w:ascii="Times New Roman"/>
          <w:i/>
          <w:spacing w:val="-2"/>
          <w:sz w:val="16"/>
        </w:rPr>
        <w:t>Recall</w:t>
      </w:r>
      <w:r>
        <w:rPr>
          <w:rFonts w:ascii="Arial"/>
          <w:spacing w:val="-2"/>
          <w:position w:val="11"/>
          <w:sz w:val="16"/>
        </w:rPr>
        <w:t>;</w:t>
      </w:r>
    </w:p>
    <w:p>
      <w:pPr>
        <w:spacing w:after="0" w:line="184" w:lineRule="exact"/>
        <w:jc w:val="left"/>
        <w:rPr>
          <w:rFonts w:ascii="Arial"/>
          <w:sz w:val="16"/>
        </w:rPr>
        <w:sectPr>
          <w:type w:val="continuous"/>
          <w:pgSz w:w="11910" w:h="15880"/>
          <w:pgMar w:header="657" w:footer="553" w:top="600" w:bottom="280" w:left="640" w:right="540"/>
          <w:cols w:num="2" w:equalWidth="0">
            <w:col w:w="7695" w:space="40"/>
            <w:col w:w="2995"/>
          </w:cols>
        </w:sectPr>
      </w:pPr>
    </w:p>
    <w:p>
      <w:pPr>
        <w:pStyle w:val="BodyText"/>
        <w:rPr>
          <w:rFonts w:ascii="Arial"/>
          <w:sz w:val="14"/>
        </w:rPr>
      </w:pPr>
    </w:p>
    <w:p>
      <w:pPr>
        <w:pStyle w:val="BodyText"/>
        <w:spacing w:before="42"/>
        <w:rPr>
          <w:rFonts w:ascii="Arial"/>
          <w:sz w:val="14"/>
        </w:rPr>
      </w:pPr>
    </w:p>
    <w:p>
      <w:pPr>
        <w:spacing w:line="288" w:lineRule="auto" w:before="0"/>
        <w:ind w:left="111" w:right="38" w:firstLine="0"/>
        <w:jc w:val="left"/>
        <w:rPr>
          <w:sz w:val="14"/>
        </w:rPr>
      </w:pPr>
      <w:r>
        <w:rPr>
          <w:sz w:val="14"/>
        </w:rPr>
        <w:t>Fig.</w:t>
      </w:r>
      <w:r>
        <w:rPr>
          <w:spacing w:val="24"/>
          <w:sz w:val="14"/>
        </w:rPr>
        <w:t> </w:t>
      </w:r>
      <w:r>
        <w:rPr>
          <w:sz w:val="14"/>
        </w:rPr>
        <w:t>3.</w:t>
      </w:r>
      <w:r>
        <w:rPr>
          <w:spacing w:val="39"/>
          <w:sz w:val="14"/>
        </w:rPr>
        <w:t> </w:t>
      </w:r>
      <w:r>
        <w:rPr>
          <w:sz w:val="14"/>
        </w:rPr>
        <w:t>Distribution</w:t>
      </w:r>
      <w:r>
        <w:rPr>
          <w:spacing w:val="24"/>
          <w:sz w:val="14"/>
        </w:rPr>
        <w:t> </w:t>
      </w:r>
      <w:r>
        <w:rPr>
          <w:sz w:val="14"/>
        </w:rPr>
        <w:t>of</w:t>
      </w:r>
      <w:r>
        <w:rPr>
          <w:spacing w:val="24"/>
          <w:sz w:val="14"/>
        </w:rPr>
        <w:t> </w:t>
      </w:r>
      <w:r>
        <w:rPr>
          <w:sz w:val="14"/>
        </w:rPr>
        <w:t>the</w:t>
      </w:r>
      <w:r>
        <w:rPr>
          <w:spacing w:val="23"/>
          <w:sz w:val="14"/>
        </w:rPr>
        <w:t> </w:t>
      </w:r>
      <w:r>
        <w:rPr>
          <w:sz w:val="14"/>
        </w:rPr>
        <w:t>260</w:t>
      </w:r>
      <w:r>
        <w:rPr>
          <w:spacing w:val="25"/>
          <w:sz w:val="14"/>
        </w:rPr>
        <w:t> </w:t>
      </w:r>
      <w:r>
        <w:rPr>
          <w:sz w:val="14"/>
        </w:rPr>
        <w:t>villages</w:t>
      </w:r>
      <w:r>
        <w:rPr>
          <w:spacing w:val="23"/>
          <w:sz w:val="14"/>
        </w:rPr>
        <w:t> </w:t>
      </w:r>
      <w:r>
        <w:rPr>
          <w:sz w:val="14"/>
        </w:rPr>
        <w:t>in</w:t>
      </w:r>
      <w:r>
        <w:rPr>
          <w:spacing w:val="23"/>
          <w:sz w:val="14"/>
        </w:rPr>
        <w:t> </w:t>
      </w:r>
      <w:r>
        <w:rPr>
          <w:sz w:val="14"/>
        </w:rPr>
        <w:t>the</w:t>
      </w:r>
      <w:r>
        <w:rPr>
          <w:spacing w:val="25"/>
          <w:sz w:val="14"/>
        </w:rPr>
        <w:t> </w:t>
      </w:r>
      <w:r>
        <w:rPr>
          <w:sz w:val="14"/>
        </w:rPr>
        <w:t>study</w:t>
      </w:r>
      <w:r>
        <w:rPr>
          <w:spacing w:val="24"/>
          <w:sz w:val="14"/>
        </w:rPr>
        <w:t> </w:t>
      </w:r>
      <w:r>
        <w:rPr>
          <w:sz w:val="14"/>
        </w:rPr>
        <w:t>area.</w:t>
      </w:r>
      <w:r>
        <w:rPr>
          <w:spacing w:val="23"/>
          <w:sz w:val="14"/>
        </w:rPr>
        <w:t> </w:t>
      </w:r>
      <w:r>
        <w:rPr>
          <w:sz w:val="14"/>
        </w:rPr>
        <w:t>Each</w:t>
      </w:r>
      <w:r>
        <w:rPr>
          <w:spacing w:val="24"/>
          <w:sz w:val="14"/>
        </w:rPr>
        <w:t> </w:t>
      </w:r>
      <w:r>
        <w:rPr>
          <w:sz w:val="14"/>
        </w:rPr>
        <w:t>dot</w:t>
      </w:r>
      <w:r>
        <w:rPr>
          <w:spacing w:val="23"/>
          <w:sz w:val="14"/>
        </w:rPr>
        <w:t> </w:t>
      </w:r>
      <w:r>
        <w:rPr>
          <w:sz w:val="14"/>
        </w:rPr>
        <w:t>is</w:t>
      </w:r>
      <w:r>
        <w:rPr>
          <w:spacing w:val="24"/>
          <w:sz w:val="14"/>
        </w:rPr>
        <w:t> </w:t>
      </w:r>
      <w:r>
        <w:rPr>
          <w:sz w:val="14"/>
        </w:rPr>
        <w:t>a</w:t>
      </w:r>
      <w:r>
        <w:rPr>
          <w:spacing w:val="23"/>
          <w:sz w:val="14"/>
        </w:rPr>
        <w:t> </w:t>
      </w:r>
      <w:r>
        <w:rPr>
          <w:sz w:val="14"/>
        </w:rPr>
        <w:t>poly-</w:t>
      </w:r>
      <w:r>
        <w:rPr>
          <w:spacing w:val="40"/>
          <w:sz w:val="14"/>
        </w:rPr>
        <w:t> </w:t>
      </w:r>
      <w:r>
        <w:rPr>
          <w:sz w:val="14"/>
        </w:rPr>
        <w:t>gon centroid.</w:t>
      </w:r>
    </w:p>
    <w:p>
      <w:pPr>
        <w:pStyle w:val="BodyText"/>
        <w:spacing w:line="276" w:lineRule="auto" w:before="177"/>
        <w:ind w:left="111"/>
      </w:pPr>
      <w:r>
        <w:rPr/>
        <w:br w:type="column"/>
      </w:r>
      <w:r>
        <w:rPr/>
        <w:t>where</w:t>
      </w:r>
      <w:r>
        <w:rPr>
          <w:spacing w:val="12"/>
        </w:rPr>
        <w:t> </w:t>
      </w:r>
      <w:r>
        <w:rPr/>
        <w:t>TP,</w:t>
      </w:r>
      <w:r>
        <w:rPr>
          <w:spacing w:val="12"/>
        </w:rPr>
        <w:t> </w:t>
      </w:r>
      <w:r>
        <w:rPr/>
        <w:t>FN</w:t>
      </w:r>
      <w:r>
        <w:rPr>
          <w:spacing w:val="12"/>
        </w:rPr>
        <w:t> </w:t>
      </w:r>
      <w:r>
        <w:rPr/>
        <w:t>and</w:t>
      </w:r>
      <w:r>
        <w:rPr>
          <w:spacing w:val="12"/>
        </w:rPr>
        <w:t> </w:t>
      </w:r>
      <w:r>
        <w:rPr/>
        <w:t>FP</w:t>
      </w:r>
      <w:r>
        <w:rPr>
          <w:spacing w:val="12"/>
        </w:rPr>
        <w:t> </w:t>
      </w:r>
      <w:r>
        <w:rPr/>
        <w:t>are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true</w:t>
      </w:r>
      <w:r>
        <w:rPr>
          <w:spacing w:val="12"/>
        </w:rPr>
        <w:t> </w:t>
      </w:r>
      <w:r>
        <w:rPr/>
        <w:t>positives,</w:t>
      </w:r>
      <w:r>
        <w:rPr>
          <w:spacing w:val="11"/>
        </w:rPr>
        <w:t> </w:t>
      </w:r>
      <w:r>
        <w:rPr/>
        <w:t>false</w:t>
      </w:r>
      <w:r>
        <w:rPr>
          <w:spacing w:val="12"/>
        </w:rPr>
        <w:t> </w:t>
      </w:r>
      <w:r>
        <w:rPr/>
        <w:t>negatives,</w:t>
      </w:r>
      <w:r>
        <w:rPr>
          <w:spacing w:val="12"/>
        </w:rPr>
        <w:t> </w:t>
      </w:r>
      <w:r>
        <w:rPr/>
        <w:t>and</w:t>
      </w:r>
      <w:r>
        <w:rPr>
          <w:spacing w:val="12"/>
        </w:rPr>
        <w:t> </w:t>
      </w:r>
      <w:r>
        <w:rPr/>
        <w:t>false</w:t>
      </w:r>
      <w:r>
        <w:rPr>
          <w:spacing w:val="40"/>
        </w:rPr>
        <w:t> </w:t>
      </w:r>
      <w:r>
        <w:rPr>
          <w:spacing w:val="-2"/>
        </w:rPr>
        <w:t>positives.</w:t>
      </w:r>
    </w:p>
    <w:p>
      <w:pPr>
        <w:spacing w:after="0" w:line="276" w:lineRule="auto"/>
        <w:sectPr>
          <w:type w:val="continuous"/>
          <w:pgSz w:w="11910" w:h="15880"/>
          <w:pgMar w:header="657" w:footer="553" w:top="600" w:bottom="280" w:left="640" w:right="540"/>
          <w:cols w:num="2" w:equalWidth="0">
            <w:col w:w="5173" w:space="207"/>
            <w:col w:w="5350"/>
          </w:cols>
        </w:sectPr>
      </w:pPr>
    </w:p>
    <w:p>
      <w:pPr>
        <w:pStyle w:val="BodyText"/>
        <w:spacing w:before="77"/>
        <w:rPr>
          <w:sz w:val="14"/>
        </w:rPr>
      </w:pPr>
    </w:p>
    <w:p>
      <w:pPr>
        <w:spacing w:before="0"/>
        <w:ind w:left="111" w:right="0" w:firstLine="0"/>
        <w:jc w:val="left"/>
        <w:rPr>
          <w:sz w:val="14"/>
        </w:rPr>
      </w:pPr>
      <w:bookmarkStart w:name="3. Results" w:id="22"/>
      <w:bookmarkEnd w:id="22"/>
      <w:r>
        <w:rPr/>
      </w:r>
      <w:bookmarkStart w:name="4. Discussion" w:id="23"/>
      <w:bookmarkEnd w:id="23"/>
      <w:r>
        <w:rPr/>
      </w:r>
      <w:bookmarkStart w:name="5. Conclusions" w:id="24"/>
      <w:bookmarkEnd w:id="24"/>
      <w:r>
        <w:rPr/>
      </w:r>
      <w:bookmarkStart w:name="_bookmark7" w:id="25"/>
      <w:bookmarkEnd w:id="25"/>
      <w:r>
        <w:rPr/>
      </w:r>
      <w:r>
        <w:rPr>
          <w:w w:val="105"/>
          <w:sz w:val="14"/>
        </w:rPr>
        <w:t>Table</w:t>
      </w:r>
      <w:r>
        <w:rPr>
          <w:spacing w:val="18"/>
          <w:w w:val="105"/>
          <w:sz w:val="14"/>
        </w:rPr>
        <w:t> </w:t>
      </w:r>
      <w:r>
        <w:rPr>
          <w:spacing w:val="-10"/>
          <w:w w:val="105"/>
          <w:sz w:val="14"/>
        </w:rPr>
        <w:t>2</w:t>
      </w:r>
    </w:p>
    <w:p>
      <w:pPr>
        <w:spacing w:before="33" w:after="54"/>
        <w:ind w:left="111" w:right="0" w:firstLine="0"/>
        <w:jc w:val="left"/>
        <w:rPr>
          <w:sz w:val="14"/>
        </w:rPr>
      </w:pPr>
      <w:r>
        <w:rPr>
          <w:sz w:val="14"/>
        </w:rPr>
        <w:t>Two</w:t>
      </w:r>
      <w:r>
        <w:rPr>
          <w:spacing w:val="10"/>
          <w:sz w:val="14"/>
        </w:rPr>
        <w:t> </w:t>
      </w:r>
      <w:r>
        <w:rPr>
          <w:sz w:val="14"/>
        </w:rPr>
        <w:t>example</w:t>
      </w:r>
      <w:r>
        <w:rPr>
          <w:spacing w:val="12"/>
          <w:sz w:val="14"/>
        </w:rPr>
        <w:t> </w:t>
      </w:r>
      <w:r>
        <w:rPr>
          <w:sz w:val="14"/>
        </w:rPr>
        <w:t>records</w:t>
      </w:r>
      <w:r>
        <w:rPr>
          <w:spacing w:val="12"/>
          <w:sz w:val="14"/>
        </w:rPr>
        <w:t> </w:t>
      </w:r>
      <w:r>
        <w:rPr>
          <w:sz w:val="14"/>
        </w:rPr>
        <w:t>in</w:t>
      </w:r>
      <w:r>
        <w:rPr>
          <w:spacing w:val="11"/>
          <w:sz w:val="14"/>
        </w:rPr>
        <w:t> </w:t>
      </w:r>
      <w:r>
        <w:rPr>
          <w:sz w:val="14"/>
        </w:rPr>
        <w:t>the</w:t>
      </w:r>
      <w:r>
        <w:rPr>
          <w:spacing w:val="12"/>
          <w:sz w:val="14"/>
        </w:rPr>
        <w:t> </w:t>
      </w:r>
      <w:r>
        <w:rPr>
          <w:sz w:val="14"/>
        </w:rPr>
        <w:t>dataset</w:t>
      </w:r>
      <w:r>
        <w:rPr>
          <w:spacing w:val="12"/>
          <w:sz w:val="14"/>
        </w:rPr>
        <w:t> </w:t>
      </w:r>
      <w:r>
        <w:rPr>
          <w:sz w:val="14"/>
        </w:rPr>
        <w:t>for</w:t>
      </w:r>
      <w:r>
        <w:rPr>
          <w:spacing w:val="12"/>
          <w:sz w:val="14"/>
        </w:rPr>
        <w:t> </w:t>
      </w:r>
      <w:r>
        <w:rPr>
          <w:sz w:val="14"/>
        </w:rPr>
        <w:t>two</w:t>
      </w:r>
      <w:r>
        <w:rPr>
          <w:spacing w:val="12"/>
          <w:sz w:val="14"/>
        </w:rPr>
        <w:t> </w:t>
      </w:r>
      <w:r>
        <w:rPr>
          <w:sz w:val="14"/>
        </w:rPr>
        <w:t>different</w:t>
      </w:r>
      <w:r>
        <w:rPr>
          <w:spacing w:val="12"/>
          <w:sz w:val="14"/>
        </w:rPr>
        <w:t> </w:t>
      </w:r>
      <w:r>
        <w:rPr>
          <w:sz w:val="14"/>
        </w:rPr>
        <w:t>villages</w:t>
      </w:r>
      <w:r>
        <w:rPr>
          <w:spacing w:val="11"/>
          <w:sz w:val="14"/>
        </w:rPr>
        <w:t> </w:t>
      </w:r>
      <w:r>
        <w:rPr>
          <w:sz w:val="14"/>
        </w:rPr>
        <w:t>taken</w:t>
      </w:r>
      <w:r>
        <w:rPr>
          <w:spacing w:val="12"/>
          <w:sz w:val="14"/>
        </w:rPr>
        <w:t> </w:t>
      </w:r>
      <w:r>
        <w:rPr>
          <w:sz w:val="14"/>
        </w:rPr>
        <w:t>during</w:t>
      </w:r>
      <w:r>
        <w:rPr>
          <w:spacing w:val="13"/>
          <w:sz w:val="14"/>
        </w:rPr>
        <w:t> </w:t>
      </w:r>
      <w:r>
        <w:rPr>
          <w:sz w:val="14"/>
        </w:rPr>
        <w:t>November</w:t>
      </w:r>
      <w:r>
        <w:rPr>
          <w:spacing w:val="12"/>
          <w:sz w:val="14"/>
        </w:rPr>
        <w:t> </w:t>
      </w:r>
      <w:r>
        <w:rPr>
          <w:spacing w:val="-2"/>
          <w:sz w:val="14"/>
        </w:rPr>
        <w:t>2014.</w:t>
      </w: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8"/>
        <w:gridCol w:w="561"/>
        <w:gridCol w:w="675"/>
        <w:gridCol w:w="675"/>
        <w:gridCol w:w="587"/>
        <w:gridCol w:w="694"/>
        <w:gridCol w:w="690"/>
        <w:gridCol w:w="665"/>
        <w:gridCol w:w="630"/>
        <w:gridCol w:w="599"/>
        <w:gridCol w:w="903"/>
        <w:gridCol w:w="691"/>
        <w:gridCol w:w="864"/>
        <w:gridCol w:w="953"/>
        <w:gridCol w:w="630"/>
      </w:tblGrid>
      <w:tr>
        <w:trPr>
          <w:trHeight w:val="253" w:hRule="atLeast"/>
        </w:trPr>
        <w:tc>
          <w:tcPr>
            <w:tcW w:w="58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120"/>
              <w:rPr>
                <w:sz w:val="12"/>
              </w:rPr>
            </w:pPr>
            <w:r>
              <w:rPr>
                <w:spacing w:val="-4"/>
                <w:sz w:val="12"/>
              </w:rPr>
              <w:t>Long</w:t>
            </w:r>
          </w:p>
        </w:tc>
        <w:tc>
          <w:tcPr>
            <w:tcW w:w="56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42" w:right="42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Lat</w:t>
            </w:r>
          </w:p>
        </w:tc>
        <w:tc>
          <w:tcPr>
            <w:tcW w:w="67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110" w:right="141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Year</w:t>
            </w:r>
          </w:p>
        </w:tc>
        <w:tc>
          <w:tcPr>
            <w:tcW w:w="67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141" w:right="141"/>
              <w:jc w:val="center"/>
              <w:rPr>
                <w:sz w:val="12"/>
              </w:rPr>
            </w:pPr>
            <w:r>
              <w:rPr>
                <w:spacing w:val="-4"/>
                <w:sz w:val="12"/>
              </w:rPr>
              <w:t>Mon.</w:t>
            </w:r>
          </w:p>
        </w:tc>
        <w:tc>
          <w:tcPr>
            <w:tcW w:w="58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125" w:right="125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Alt.</w:t>
            </w:r>
          </w:p>
        </w:tc>
        <w:tc>
          <w:tcPr>
            <w:tcW w:w="69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125" w:right="125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Slope</w:t>
            </w:r>
          </w:p>
        </w:tc>
        <w:tc>
          <w:tcPr>
            <w:tcW w:w="69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121" w:right="121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Curv.</w:t>
            </w:r>
          </w:p>
        </w:tc>
        <w:tc>
          <w:tcPr>
            <w:tcW w:w="66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4" w:right="99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SPI</w:t>
            </w:r>
          </w:p>
        </w:tc>
        <w:tc>
          <w:tcPr>
            <w:tcW w:w="63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92" w:right="98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TWI</w:t>
            </w:r>
          </w:p>
        </w:tc>
        <w:tc>
          <w:tcPr>
            <w:tcW w:w="59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192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Soil</w:t>
            </w:r>
          </w:p>
        </w:tc>
        <w:tc>
          <w:tcPr>
            <w:tcW w:w="90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193"/>
              <w:rPr>
                <w:sz w:val="12"/>
              </w:rPr>
            </w:pPr>
            <w:r>
              <w:rPr>
                <w:w w:val="105"/>
                <w:sz w:val="12"/>
              </w:rPr>
              <w:t>Riv.</w:t>
            </w:r>
            <w:r>
              <w:rPr>
                <w:spacing w:val="6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Dist.</w:t>
            </w:r>
          </w:p>
        </w:tc>
        <w:tc>
          <w:tcPr>
            <w:tcW w:w="69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192"/>
              <w:rPr>
                <w:sz w:val="12"/>
              </w:rPr>
            </w:pPr>
            <w:r>
              <w:rPr>
                <w:spacing w:val="-4"/>
                <w:sz w:val="12"/>
              </w:rPr>
              <w:t>LULC</w:t>
            </w:r>
          </w:p>
        </w:tc>
        <w:tc>
          <w:tcPr>
            <w:tcW w:w="86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192"/>
              <w:rPr>
                <w:sz w:val="12"/>
              </w:rPr>
            </w:pPr>
            <w:r>
              <w:rPr>
                <w:sz w:val="12"/>
              </w:rPr>
              <w:t>Rain-</w:t>
            </w:r>
            <w:r>
              <w:rPr>
                <w:spacing w:val="-4"/>
                <w:sz w:val="12"/>
              </w:rPr>
              <w:t>fall</w:t>
            </w:r>
          </w:p>
        </w:tc>
        <w:tc>
          <w:tcPr>
            <w:tcW w:w="95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192"/>
              <w:rPr>
                <w:sz w:val="12"/>
              </w:rPr>
            </w:pPr>
            <w:r>
              <w:rPr>
                <w:w w:val="105"/>
                <w:sz w:val="12"/>
              </w:rPr>
              <w:t>Sentinel-</w:t>
            </w:r>
            <w:r>
              <w:rPr>
                <w:spacing w:val="-10"/>
                <w:w w:val="105"/>
                <w:sz w:val="12"/>
              </w:rPr>
              <w:t>1</w:t>
            </w:r>
          </w:p>
        </w:tc>
        <w:tc>
          <w:tcPr>
            <w:tcW w:w="63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191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Flood</w:t>
            </w:r>
          </w:p>
        </w:tc>
      </w:tr>
      <w:tr>
        <w:trPr>
          <w:trHeight w:val="212" w:hRule="atLeast"/>
        </w:trPr>
        <w:tc>
          <w:tcPr>
            <w:tcW w:w="58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3"/>
              <w:ind w:left="120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xx</w:t>
            </w:r>
          </w:p>
        </w:tc>
        <w:tc>
          <w:tcPr>
            <w:tcW w:w="56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3"/>
              <w:ind w:right="4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xx</w:t>
            </w:r>
          </w:p>
        </w:tc>
        <w:tc>
          <w:tcPr>
            <w:tcW w:w="67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3"/>
              <w:ind w:left="140" w:right="141"/>
              <w:jc w:val="center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2014</w:t>
            </w:r>
          </w:p>
        </w:tc>
        <w:tc>
          <w:tcPr>
            <w:tcW w:w="67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3"/>
              <w:ind w:right="141"/>
              <w:jc w:val="center"/>
              <w:rPr>
                <w:sz w:val="12"/>
              </w:rPr>
            </w:pPr>
            <w:r>
              <w:rPr>
                <w:spacing w:val="-5"/>
                <w:w w:val="140"/>
                <w:sz w:val="12"/>
              </w:rPr>
              <w:t>11</w:t>
            </w:r>
          </w:p>
        </w:tc>
        <w:tc>
          <w:tcPr>
            <w:tcW w:w="58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3"/>
              <w:ind w:left="72" w:right="125"/>
              <w:jc w:val="center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12</w:t>
            </w:r>
          </w:p>
        </w:tc>
        <w:tc>
          <w:tcPr>
            <w:tcW w:w="69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3"/>
              <w:ind w:right="125"/>
              <w:jc w:val="center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2.5</w:t>
            </w:r>
          </w:p>
        </w:tc>
        <w:tc>
          <w:tcPr>
            <w:tcW w:w="69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3"/>
              <w:ind w:right="121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0.8</w:t>
            </w:r>
          </w:p>
        </w:tc>
        <w:tc>
          <w:tcPr>
            <w:tcW w:w="66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3"/>
              <w:ind w:right="99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0.2</w:t>
            </w:r>
          </w:p>
        </w:tc>
        <w:tc>
          <w:tcPr>
            <w:tcW w:w="63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3"/>
              <w:ind w:right="98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89</w:t>
            </w:r>
          </w:p>
        </w:tc>
        <w:tc>
          <w:tcPr>
            <w:tcW w:w="59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3"/>
              <w:ind w:left="192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3</w:t>
            </w:r>
          </w:p>
        </w:tc>
        <w:tc>
          <w:tcPr>
            <w:tcW w:w="90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3"/>
              <w:ind w:left="193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913</w:t>
            </w:r>
          </w:p>
        </w:tc>
        <w:tc>
          <w:tcPr>
            <w:tcW w:w="69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3"/>
              <w:ind w:left="192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13</w:t>
            </w:r>
          </w:p>
        </w:tc>
        <w:tc>
          <w:tcPr>
            <w:tcW w:w="86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3"/>
              <w:ind w:left="192"/>
              <w:rPr>
                <w:sz w:val="12"/>
              </w:rPr>
            </w:pPr>
            <w:r>
              <w:rPr>
                <w:spacing w:val="-5"/>
                <w:sz w:val="12"/>
              </w:rPr>
              <w:t>0.6</w:t>
            </w:r>
          </w:p>
        </w:tc>
        <w:tc>
          <w:tcPr>
            <w:tcW w:w="95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3"/>
              <w:ind w:left="192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13.45</w:t>
            </w:r>
          </w:p>
        </w:tc>
        <w:tc>
          <w:tcPr>
            <w:tcW w:w="63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3"/>
              <w:ind w:left="191"/>
              <w:rPr>
                <w:sz w:val="12"/>
              </w:rPr>
            </w:pPr>
            <w:r>
              <w:rPr>
                <w:spacing w:val="-10"/>
                <w:w w:val="140"/>
                <w:sz w:val="12"/>
              </w:rPr>
              <w:t>1</w:t>
            </w:r>
          </w:p>
        </w:tc>
      </w:tr>
      <w:tr>
        <w:trPr>
          <w:trHeight w:val="211" w:hRule="atLeast"/>
        </w:trPr>
        <w:tc>
          <w:tcPr>
            <w:tcW w:w="58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2"/>
              <w:ind w:left="120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xx</w:t>
            </w:r>
          </w:p>
        </w:tc>
        <w:tc>
          <w:tcPr>
            <w:tcW w:w="56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2"/>
              <w:ind w:right="4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xx</w:t>
            </w:r>
          </w:p>
        </w:tc>
        <w:tc>
          <w:tcPr>
            <w:tcW w:w="67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2"/>
              <w:ind w:left="140" w:right="141"/>
              <w:jc w:val="center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2014</w:t>
            </w:r>
          </w:p>
        </w:tc>
        <w:tc>
          <w:tcPr>
            <w:tcW w:w="67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2"/>
              <w:ind w:right="141"/>
              <w:jc w:val="center"/>
              <w:rPr>
                <w:sz w:val="12"/>
              </w:rPr>
            </w:pPr>
            <w:r>
              <w:rPr>
                <w:spacing w:val="-5"/>
                <w:w w:val="140"/>
                <w:sz w:val="12"/>
              </w:rPr>
              <w:t>11</w:t>
            </w:r>
          </w:p>
        </w:tc>
        <w:tc>
          <w:tcPr>
            <w:tcW w:w="58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2"/>
              <w:ind w:right="125"/>
              <w:jc w:val="center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9</w:t>
            </w:r>
          </w:p>
        </w:tc>
        <w:tc>
          <w:tcPr>
            <w:tcW w:w="69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2"/>
              <w:ind w:right="125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8.9</w:t>
            </w:r>
          </w:p>
        </w:tc>
        <w:tc>
          <w:tcPr>
            <w:tcW w:w="69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2"/>
              <w:ind w:right="121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0.3</w:t>
            </w:r>
          </w:p>
        </w:tc>
        <w:tc>
          <w:tcPr>
            <w:tcW w:w="66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0"/>
              <w:ind w:left="98" w:right="99"/>
              <w:jc w:val="center"/>
              <w:rPr>
                <w:sz w:val="12"/>
              </w:rPr>
            </w:pPr>
            <w:r>
              <w:rPr>
                <w:rFonts w:ascii="DejaVu Sans Condensed" w:hAnsi="DejaVu Sans Condensed"/>
                <w:w w:val="90"/>
                <w:sz w:val="12"/>
              </w:rPr>
              <w:t>—</w:t>
            </w:r>
            <w:r>
              <w:rPr>
                <w:spacing w:val="-5"/>
                <w:w w:val="115"/>
                <w:sz w:val="12"/>
              </w:rPr>
              <w:t>1.1</w:t>
            </w:r>
          </w:p>
        </w:tc>
        <w:tc>
          <w:tcPr>
            <w:tcW w:w="63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0"/>
              <w:ind w:left="97" w:right="98"/>
              <w:jc w:val="center"/>
              <w:rPr>
                <w:sz w:val="12"/>
              </w:rPr>
            </w:pPr>
            <w:r>
              <w:rPr>
                <w:rFonts w:ascii="DejaVu Sans Condensed" w:hAnsi="DejaVu Sans Condensed"/>
                <w:w w:val="90"/>
                <w:sz w:val="12"/>
              </w:rPr>
              <w:t>—</w:t>
            </w:r>
            <w:r>
              <w:rPr>
                <w:spacing w:val="-5"/>
                <w:sz w:val="12"/>
              </w:rPr>
              <w:t>44</w:t>
            </w:r>
          </w:p>
        </w:tc>
        <w:tc>
          <w:tcPr>
            <w:tcW w:w="59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2"/>
              <w:ind w:left="192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3</w:t>
            </w:r>
          </w:p>
        </w:tc>
        <w:tc>
          <w:tcPr>
            <w:tcW w:w="90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2"/>
              <w:ind w:left="193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1319</w:t>
            </w:r>
          </w:p>
        </w:tc>
        <w:tc>
          <w:tcPr>
            <w:tcW w:w="69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2"/>
              <w:ind w:left="192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13</w:t>
            </w:r>
          </w:p>
        </w:tc>
        <w:tc>
          <w:tcPr>
            <w:tcW w:w="86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2"/>
              <w:ind w:left="192"/>
              <w:rPr>
                <w:sz w:val="12"/>
              </w:rPr>
            </w:pPr>
            <w:r>
              <w:rPr>
                <w:spacing w:val="-5"/>
                <w:sz w:val="12"/>
              </w:rPr>
              <w:t>0.6</w:t>
            </w:r>
          </w:p>
        </w:tc>
        <w:tc>
          <w:tcPr>
            <w:tcW w:w="95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2"/>
              <w:ind w:left="192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16.83</w:t>
            </w:r>
          </w:p>
        </w:tc>
        <w:tc>
          <w:tcPr>
            <w:tcW w:w="63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2"/>
              <w:ind w:left="191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</w:tr>
    </w:tbl>
    <w:p>
      <w:pPr>
        <w:pStyle w:val="BodyText"/>
        <w:spacing w:before="103"/>
        <w:rPr>
          <w:sz w:val="20"/>
        </w:rPr>
      </w:pPr>
    </w:p>
    <w:p>
      <w:pPr>
        <w:spacing w:after="0"/>
        <w:rPr>
          <w:sz w:val="20"/>
        </w:rPr>
        <w:sectPr>
          <w:pgSz w:w="11910" w:h="15880"/>
          <w:pgMar w:header="657" w:footer="553" w:top="840" w:bottom="740" w:left="640" w:right="540"/>
        </w:sectPr>
      </w:pPr>
    </w:p>
    <w:p>
      <w:pPr>
        <w:spacing w:before="113"/>
        <w:ind w:left="111" w:right="0" w:firstLine="0"/>
        <w:jc w:val="left"/>
        <w:rPr>
          <w:sz w:val="14"/>
        </w:rPr>
      </w:pPr>
      <w:bookmarkStart w:name="_bookmark8" w:id="26"/>
      <w:bookmarkEnd w:id="26"/>
      <w:r>
        <w:rPr/>
      </w:r>
      <w:r>
        <w:rPr>
          <w:w w:val="110"/>
          <w:sz w:val="14"/>
        </w:rPr>
        <w:t>Table</w:t>
      </w:r>
      <w:r>
        <w:rPr>
          <w:spacing w:val="-1"/>
          <w:w w:val="110"/>
          <w:sz w:val="14"/>
        </w:rPr>
        <w:t> </w:t>
      </w:r>
      <w:r>
        <w:rPr>
          <w:spacing w:val="-10"/>
          <w:w w:val="110"/>
          <w:sz w:val="14"/>
        </w:rPr>
        <w:t>3</w:t>
      </w:r>
    </w:p>
    <w:p>
      <w:pPr>
        <w:spacing w:before="33"/>
        <w:ind w:left="111" w:right="0" w:firstLine="0"/>
        <w:jc w:val="left"/>
        <w:rPr>
          <w:sz w:val="14"/>
        </w:rPr>
      </w:pPr>
      <w:r>
        <w:rPr>
          <w:sz w:val="14"/>
        </w:rPr>
        <w:t>List</w:t>
      </w:r>
      <w:r>
        <w:rPr>
          <w:spacing w:val="6"/>
          <w:sz w:val="14"/>
        </w:rPr>
        <w:t> </w:t>
      </w:r>
      <w:r>
        <w:rPr>
          <w:sz w:val="14"/>
        </w:rPr>
        <w:t>of</w:t>
      </w:r>
      <w:r>
        <w:rPr>
          <w:spacing w:val="5"/>
          <w:sz w:val="14"/>
        </w:rPr>
        <w:t> </w:t>
      </w:r>
      <w:r>
        <w:rPr>
          <w:sz w:val="14"/>
        </w:rPr>
        <w:t>tuned</w:t>
      </w:r>
      <w:r>
        <w:rPr>
          <w:spacing w:val="6"/>
          <w:sz w:val="14"/>
        </w:rPr>
        <w:t> </w:t>
      </w:r>
      <w:r>
        <w:rPr>
          <w:spacing w:val="-2"/>
          <w:sz w:val="14"/>
        </w:rPr>
        <w:t>hyperparameters.</w:t>
      </w:r>
    </w:p>
    <w:p>
      <w:pPr>
        <w:pStyle w:val="BodyText"/>
        <w:spacing w:before="3"/>
        <w:rPr>
          <w:sz w:val="4"/>
        </w:rPr>
      </w:pPr>
    </w:p>
    <w:p>
      <w:pPr>
        <w:pStyle w:val="BodyText"/>
        <w:spacing w:line="20" w:lineRule="exact"/>
        <w:ind w:left="111" w:right="-15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188970" cy="6985"/>
                <wp:effectExtent l="0" t="0" r="0" b="0"/>
                <wp:docPr id="40" name="Group 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" name="Group 40"/>
                      <wpg:cNvGrpSpPr/>
                      <wpg:grpSpPr>
                        <a:xfrm>
                          <a:off x="0" y="0"/>
                          <a:ext cx="3188970" cy="6985"/>
                          <a:chExt cx="3188970" cy="6985"/>
                        </a:xfrm>
                      </wpg:grpSpPr>
                      <wps:wsp>
                        <wps:cNvPr id="41" name="Graphic 41"/>
                        <wps:cNvSpPr/>
                        <wps:spPr>
                          <a:xfrm>
                            <a:off x="0" y="0"/>
                            <a:ext cx="3188970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8970" h="6985">
                                <a:moveTo>
                                  <a:pt x="31888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77"/>
                                </a:lnTo>
                                <a:lnTo>
                                  <a:pt x="3188881" y="6477"/>
                                </a:lnTo>
                                <a:lnTo>
                                  <a:pt x="31888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1.1pt;height:.550pt;mso-position-horizontal-relative:char;mso-position-vertical-relative:line" id="docshapegroup35" coordorigin="0,0" coordsize="5022,11">
                <v:rect style="position:absolute;left:0;top:0;width:5022;height:11" id="docshape36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1587" w:val="left" w:leader="none"/>
        </w:tabs>
        <w:spacing w:before="54"/>
        <w:ind w:left="231" w:right="0" w:firstLine="0"/>
        <w:jc w:val="left"/>
        <w:rPr>
          <w:sz w:val="12"/>
        </w:rPr>
      </w:pPr>
      <w:r>
        <w:rPr>
          <w:spacing w:val="-2"/>
          <w:w w:val="105"/>
          <w:sz w:val="12"/>
        </w:rPr>
        <w:t>Model</w:t>
      </w:r>
      <w:r>
        <w:rPr>
          <w:sz w:val="12"/>
        </w:rPr>
        <w:tab/>
      </w:r>
      <w:r>
        <w:rPr>
          <w:w w:val="105"/>
          <w:sz w:val="12"/>
        </w:rPr>
        <w:t>Tuned</w:t>
      </w:r>
      <w:r>
        <w:rPr>
          <w:spacing w:val="1"/>
          <w:w w:val="105"/>
          <w:sz w:val="12"/>
        </w:rPr>
        <w:t> </w:t>
      </w:r>
      <w:r>
        <w:rPr>
          <w:spacing w:val="-2"/>
          <w:w w:val="105"/>
          <w:sz w:val="12"/>
        </w:rPr>
        <w:t>Hyperparameters</w:t>
      </w:r>
    </w:p>
    <w:p>
      <w:pPr>
        <w:pStyle w:val="BodyText"/>
        <w:spacing w:before="7"/>
        <w:rPr>
          <w:sz w:val="4"/>
        </w:rPr>
      </w:pPr>
    </w:p>
    <w:p>
      <w:pPr>
        <w:pStyle w:val="BodyText"/>
        <w:spacing w:line="20" w:lineRule="exact"/>
        <w:ind w:left="111" w:right="-15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188970" cy="6985"/>
                <wp:effectExtent l="0" t="0" r="0" b="0"/>
                <wp:docPr id="42" name="Group 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" name="Group 42"/>
                      <wpg:cNvGrpSpPr/>
                      <wpg:grpSpPr>
                        <a:xfrm>
                          <a:off x="0" y="0"/>
                          <a:ext cx="3188970" cy="6985"/>
                          <a:chExt cx="3188970" cy="6985"/>
                        </a:xfrm>
                      </wpg:grpSpPr>
                      <wps:wsp>
                        <wps:cNvPr id="43" name="Graphic 43"/>
                        <wps:cNvSpPr/>
                        <wps:spPr>
                          <a:xfrm>
                            <a:off x="0" y="0"/>
                            <a:ext cx="3188970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8970" h="6985">
                                <a:moveTo>
                                  <a:pt x="3188868" y="0"/>
                                </a:moveTo>
                                <a:lnTo>
                                  <a:pt x="937437" y="0"/>
                                </a:lnTo>
                                <a:lnTo>
                                  <a:pt x="3002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477"/>
                                </a:lnTo>
                                <a:lnTo>
                                  <a:pt x="300228" y="6477"/>
                                </a:lnTo>
                                <a:lnTo>
                                  <a:pt x="937437" y="6477"/>
                                </a:lnTo>
                                <a:lnTo>
                                  <a:pt x="3188868" y="6477"/>
                                </a:lnTo>
                                <a:lnTo>
                                  <a:pt x="3188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1.1pt;height:.550pt;mso-position-horizontal-relative:char;mso-position-vertical-relative:line" id="docshapegroup37" coordorigin="0,0" coordsize="5022,11">
                <v:shape style="position:absolute;left:0;top:0;width:5022;height:11" id="docshape38" coordorigin="0,0" coordsize="5022,11" path="m5022,0l1476,0,473,0,0,0,0,10,473,10,1476,10,5022,10,5022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pStyle w:val="ListParagraph"/>
        <w:numPr>
          <w:ilvl w:val="3"/>
          <w:numId w:val="1"/>
        </w:numPr>
        <w:tabs>
          <w:tab w:pos="338" w:val="left" w:leader="none"/>
          <w:tab w:pos="1590" w:val="left" w:leader="none"/>
        </w:tabs>
        <w:spacing w:line="240" w:lineRule="auto" w:before="53" w:after="0"/>
        <w:ind w:left="338" w:right="0" w:hanging="107"/>
        <w:jc w:val="left"/>
        <w:rPr>
          <w:sz w:val="12"/>
        </w:rPr>
      </w:pPr>
      <w:r>
        <w:rPr>
          <w:spacing w:val="-5"/>
          <w:sz w:val="12"/>
        </w:rPr>
        <w:t>NN</w:t>
      </w:r>
      <w:r>
        <w:rPr>
          <w:sz w:val="12"/>
        </w:rPr>
        <w:tab/>
      </w:r>
      <w:r>
        <w:rPr>
          <w:rFonts w:ascii="DejaVu Sans Condensed" w:hAnsi="DejaVu Sans Condensed"/>
          <w:sz w:val="12"/>
        </w:rPr>
        <w:t>●</w:t>
      </w:r>
      <w:r>
        <w:rPr>
          <w:rFonts w:ascii="DejaVu Sans Condensed" w:hAnsi="DejaVu Sans Condensed"/>
          <w:spacing w:val="34"/>
          <w:sz w:val="12"/>
        </w:rPr>
        <w:t> </w:t>
      </w:r>
      <w:r>
        <w:rPr>
          <w:sz w:val="12"/>
        </w:rPr>
        <w:t>Weight:</w:t>
      </w:r>
      <w:r>
        <w:rPr>
          <w:spacing w:val="9"/>
          <w:sz w:val="12"/>
        </w:rPr>
        <w:t> </w:t>
      </w:r>
      <w:r>
        <w:rPr>
          <w:sz w:val="12"/>
        </w:rPr>
        <w:t>uniform,</w:t>
      </w:r>
      <w:r>
        <w:rPr>
          <w:spacing w:val="8"/>
          <w:sz w:val="12"/>
        </w:rPr>
        <w:t> </w:t>
      </w:r>
      <w:r>
        <w:rPr>
          <w:spacing w:val="-2"/>
          <w:sz w:val="12"/>
        </w:rPr>
        <w:t>distance</w:t>
      </w:r>
    </w:p>
    <w:p>
      <w:pPr>
        <w:pStyle w:val="ListParagraph"/>
        <w:numPr>
          <w:ilvl w:val="4"/>
          <w:numId w:val="1"/>
        </w:numPr>
        <w:tabs>
          <w:tab w:pos="1724" w:val="left" w:leader="none"/>
        </w:tabs>
        <w:spacing w:line="240" w:lineRule="auto" w:before="31" w:after="0"/>
        <w:ind w:left="1724" w:right="0" w:hanging="134"/>
        <w:jc w:val="left"/>
        <w:rPr>
          <w:sz w:val="12"/>
        </w:rPr>
      </w:pPr>
      <w:r>
        <w:rPr>
          <w:sz w:val="12"/>
        </w:rPr>
        <w:t>Number</w:t>
      </w:r>
      <w:r>
        <w:rPr>
          <w:spacing w:val="20"/>
          <w:sz w:val="12"/>
        </w:rPr>
        <w:t> </w:t>
      </w:r>
      <w:r>
        <w:rPr>
          <w:sz w:val="12"/>
        </w:rPr>
        <w:t>of</w:t>
      </w:r>
      <w:r>
        <w:rPr>
          <w:spacing w:val="20"/>
          <w:sz w:val="12"/>
        </w:rPr>
        <w:t> </w:t>
      </w:r>
      <w:r>
        <w:rPr>
          <w:sz w:val="12"/>
        </w:rPr>
        <w:t>neighbors:</w:t>
      </w:r>
      <w:r>
        <w:rPr>
          <w:spacing w:val="22"/>
          <w:sz w:val="12"/>
        </w:rPr>
        <w:t> </w:t>
      </w:r>
      <w:r>
        <w:rPr>
          <w:sz w:val="12"/>
        </w:rPr>
        <w:t>range</w:t>
      </w:r>
      <w:r>
        <w:rPr>
          <w:spacing w:val="20"/>
          <w:sz w:val="12"/>
        </w:rPr>
        <w:t> </w:t>
      </w:r>
      <w:r>
        <w:rPr>
          <w:spacing w:val="-4"/>
          <w:sz w:val="12"/>
        </w:rPr>
        <w:t>1</w:t>
      </w:r>
      <w:r>
        <w:rPr>
          <w:rFonts w:ascii="Times New Roman" w:hAnsi="Times New Roman"/>
          <w:spacing w:val="-4"/>
          <w:sz w:val="12"/>
        </w:rPr>
        <w:t>–</w:t>
      </w:r>
      <w:r>
        <w:rPr>
          <w:spacing w:val="-4"/>
          <w:sz w:val="12"/>
        </w:rPr>
        <w:t>11</w:t>
      </w:r>
    </w:p>
    <w:p>
      <w:pPr>
        <w:pStyle w:val="ListParagraph"/>
        <w:numPr>
          <w:ilvl w:val="4"/>
          <w:numId w:val="1"/>
        </w:numPr>
        <w:tabs>
          <w:tab w:pos="1724" w:val="left" w:leader="none"/>
        </w:tabs>
        <w:spacing w:line="240" w:lineRule="auto" w:before="31" w:after="0"/>
        <w:ind w:left="1724" w:right="0" w:hanging="134"/>
        <w:jc w:val="left"/>
        <w:rPr>
          <w:sz w:val="12"/>
        </w:rPr>
      </w:pPr>
      <w:r>
        <w:rPr>
          <w:w w:val="105"/>
          <w:sz w:val="12"/>
        </w:rPr>
        <w:t>Distance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Metric: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Euclidean,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Manhattan,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cosine,</w:t>
      </w:r>
      <w:r>
        <w:rPr>
          <w:spacing w:val="-3"/>
          <w:w w:val="105"/>
          <w:sz w:val="12"/>
        </w:rPr>
        <w:t> </w:t>
      </w:r>
      <w:r>
        <w:rPr>
          <w:spacing w:val="-2"/>
          <w:w w:val="105"/>
          <w:sz w:val="12"/>
        </w:rPr>
        <w:t>Minkowski</w:t>
      </w:r>
    </w:p>
    <w:p>
      <w:pPr>
        <w:tabs>
          <w:tab w:pos="1590" w:val="left" w:leader="none"/>
        </w:tabs>
        <w:spacing w:before="32"/>
        <w:ind w:left="231" w:right="0" w:firstLine="0"/>
        <w:jc w:val="left"/>
        <w:rPr>
          <w:sz w:val="12"/>
        </w:rPr>
      </w:pPr>
      <w:r>
        <w:rPr>
          <w:spacing w:val="-5"/>
          <w:sz w:val="12"/>
        </w:rPr>
        <w:t>SVM</w:t>
      </w:r>
      <w:r>
        <w:rPr>
          <w:sz w:val="12"/>
        </w:rPr>
        <w:tab/>
      </w:r>
      <w:r>
        <w:rPr>
          <w:rFonts w:ascii="DejaVu Sans Condensed" w:hAnsi="DejaVu Sans Condensed"/>
          <w:sz w:val="12"/>
        </w:rPr>
        <w:t>●</w:t>
      </w:r>
      <w:r>
        <w:rPr>
          <w:rFonts w:ascii="DejaVu Sans Condensed" w:hAnsi="DejaVu Sans Condensed"/>
          <w:spacing w:val="29"/>
          <w:sz w:val="12"/>
        </w:rPr>
        <w:t> </w:t>
      </w:r>
      <w:r>
        <w:rPr>
          <w:sz w:val="12"/>
        </w:rPr>
        <w:t>Kernel:</w:t>
      </w:r>
      <w:r>
        <w:rPr>
          <w:spacing w:val="6"/>
          <w:sz w:val="12"/>
        </w:rPr>
        <w:t> </w:t>
      </w:r>
      <w:r>
        <w:rPr>
          <w:sz w:val="12"/>
        </w:rPr>
        <w:t>linear,</w:t>
      </w:r>
      <w:r>
        <w:rPr>
          <w:spacing w:val="6"/>
          <w:sz w:val="12"/>
        </w:rPr>
        <w:t> </w:t>
      </w:r>
      <w:r>
        <w:rPr>
          <w:spacing w:val="-5"/>
          <w:sz w:val="12"/>
        </w:rPr>
        <w:t>RBF</w:t>
      </w:r>
    </w:p>
    <w:p>
      <w:pPr>
        <w:pStyle w:val="ListParagraph"/>
        <w:numPr>
          <w:ilvl w:val="4"/>
          <w:numId w:val="1"/>
        </w:numPr>
        <w:tabs>
          <w:tab w:pos="1724" w:val="left" w:leader="none"/>
        </w:tabs>
        <w:spacing w:line="240" w:lineRule="auto" w:before="31" w:after="0"/>
        <w:ind w:left="1724" w:right="0" w:hanging="134"/>
        <w:jc w:val="left"/>
        <w:rPr>
          <w:sz w:val="12"/>
        </w:rPr>
      </w:pPr>
      <w:r>
        <w:rPr>
          <w:sz w:val="12"/>
        </w:rPr>
        <w:t>C:</w:t>
      </w:r>
      <w:r>
        <w:rPr>
          <w:spacing w:val="15"/>
          <w:sz w:val="12"/>
        </w:rPr>
        <w:t> </w:t>
      </w:r>
      <w:r>
        <w:rPr>
          <w:sz w:val="12"/>
        </w:rPr>
        <w:t>range</w:t>
      </w:r>
      <w:r>
        <w:rPr>
          <w:spacing w:val="14"/>
          <w:sz w:val="12"/>
        </w:rPr>
        <w:t> </w:t>
      </w:r>
      <w:r>
        <w:rPr>
          <w:spacing w:val="-4"/>
          <w:sz w:val="12"/>
        </w:rPr>
        <w:t>1</w:t>
      </w:r>
      <w:r>
        <w:rPr>
          <w:rFonts w:ascii="Times New Roman" w:hAnsi="Times New Roman"/>
          <w:spacing w:val="-4"/>
          <w:sz w:val="12"/>
        </w:rPr>
        <w:t>–</w:t>
      </w:r>
      <w:r>
        <w:rPr>
          <w:spacing w:val="-4"/>
          <w:sz w:val="12"/>
        </w:rPr>
        <w:t>11</w:t>
      </w:r>
    </w:p>
    <w:p>
      <w:pPr>
        <w:tabs>
          <w:tab w:pos="1590" w:val="left" w:leader="none"/>
        </w:tabs>
        <w:spacing w:before="31"/>
        <w:ind w:left="231" w:right="0" w:firstLine="0"/>
        <w:jc w:val="left"/>
        <w:rPr>
          <w:sz w:val="12"/>
        </w:rPr>
      </w:pPr>
      <w:r>
        <w:rPr>
          <w:spacing w:val="-5"/>
          <w:sz w:val="12"/>
        </w:rPr>
        <w:t>ANN</w:t>
      </w:r>
      <w:r>
        <w:rPr>
          <w:sz w:val="12"/>
        </w:rPr>
        <w:tab/>
      </w:r>
      <w:r>
        <w:rPr>
          <w:rFonts w:ascii="DejaVu Sans Condensed" w:hAnsi="DejaVu Sans Condensed"/>
          <w:sz w:val="12"/>
        </w:rPr>
        <w:t>●</w:t>
      </w:r>
      <w:r>
        <w:rPr>
          <w:rFonts w:ascii="DejaVu Sans Condensed" w:hAnsi="DejaVu Sans Condensed"/>
          <w:spacing w:val="32"/>
          <w:sz w:val="12"/>
        </w:rPr>
        <w:t> </w:t>
      </w:r>
      <w:r>
        <w:rPr>
          <w:sz w:val="12"/>
        </w:rPr>
        <w:t>Hidden</w:t>
      </w:r>
      <w:r>
        <w:rPr>
          <w:spacing w:val="7"/>
          <w:sz w:val="12"/>
        </w:rPr>
        <w:t> </w:t>
      </w:r>
      <w:r>
        <w:rPr>
          <w:sz w:val="12"/>
        </w:rPr>
        <w:t>layer</w:t>
      </w:r>
      <w:r>
        <w:rPr>
          <w:spacing w:val="7"/>
          <w:sz w:val="12"/>
        </w:rPr>
        <w:t> </w:t>
      </w:r>
      <w:r>
        <w:rPr>
          <w:spacing w:val="-2"/>
          <w:sz w:val="12"/>
        </w:rPr>
        <w:t>sizes</w:t>
      </w:r>
    </w:p>
    <w:p>
      <w:pPr>
        <w:pStyle w:val="ListParagraph"/>
        <w:numPr>
          <w:ilvl w:val="4"/>
          <w:numId w:val="1"/>
        </w:numPr>
        <w:tabs>
          <w:tab w:pos="1724" w:val="left" w:leader="none"/>
        </w:tabs>
        <w:spacing w:line="240" w:lineRule="auto" w:before="32" w:after="0"/>
        <w:ind w:left="1724" w:right="0" w:hanging="134"/>
        <w:jc w:val="left"/>
        <w:rPr>
          <w:sz w:val="12"/>
        </w:rPr>
      </w:pPr>
      <w:r>
        <w:rPr>
          <w:sz w:val="12"/>
        </w:rPr>
        <w:t>Maximum</w:t>
      </w:r>
      <w:r>
        <w:rPr>
          <w:spacing w:val="23"/>
          <w:sz w:val="12"/>
        </w:rPr>
        <w:t> </w:t>
      </w:r>
      <w:r>
        <w:rPr>
          <w:spacing w:val="-2"/>
          <w:sz w:val="12"/>
        </w:rPr>
        <w:t>epochs</w:t>
      </w:r>
    </w:p>
    <w:p>
      <w:pPr>
        <w:pStyle w:val="ListParagraph"/>
        <w:numPr>
          <w:ilvl w:val="4"/>
          <w:numId w:val="1"/>
        </w:numPr>
        <w:tabs>
          <w:tab w:pos="1724" w:val="left" w:leader="none"/>
        </w:tabs>
        <w:spacing w:line="240" w:lineRule="auto" w:before="31" w:after="0"/>
        <w:ind w:left="1724" w:right="0" w:hanging="134"/>
        <w:jc w:val="left"/>
        <w:rPr>
          <w:sz w:val="12"/>
        </w:rPr>
      </w:pPr>
      <w:r>
        <w:rPr>
          <w:w w:val="105"/>
          <w:sz w:val="12"/>
        </w:rPr>
        <w:t>Activation</w:t>
      </w:r>
      <w:r>
        <w:rPr>
          <w:spacing w:val="8"/>
          <w:w w:val="105"/>
          <w:sz w:val="12"/>
        </w:rPr>
        <w:t> </w:t>
      </w:r>
      <w:r>
        <w:rPr>
          <w:spacing w:val="-2"/>
          <w:w w:val="105"/>
          <w:sz w:val="12"/>
        </w:rPr>
        <w:t>function</w:t>
      </w:r>
    </w:p>
    <w:p>
      <w:pPr>
        <w:pStyle w:val="ListParagraph"/>
        <w:numPr>
          <w:ilvl w:val="4"/>
          <w:numId w:val="1"/>
        </w:numPr>
        <w:tabs>
          <w:tab w:pos="1724" w:val="left" w:leader="none"/>
        </w:tabs>
        <w:spacing w:line="240" w:lineRule="auto" w:before="33" w:after="0"/>
        <w:ind w:left="1724" w:right="0" w:hanging="134"/>
        <w:jc w:val="left"/>
        <w:rPr>
          <w:sz w:val="12"/>
        </w:rPr>
      </w:pPr>
      <w:r>
        <w:rPr>
          <w:w w:val="105"/>
          <w:sz w:val="12"/>
        </w:rPr>
        <w:t>Learning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rate: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Adaptive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or</w:t>
      </w:r>
      <w:r>
        <w:rPr>
          <w:spacing w:val="2"/>
          <w:w w:val="105"/>
          <w:sz w:val="12"/>
        </w:rPr>
        <w:t> </w:t>
      </w:r>
      <w:r>
        <w:rPr>
          <w:spacing w:val="-2"/>
          <w:w w:val="105"/>
          <w:sz w:val="12"/>
        </w:rPr>
        <w:t>Fixed</w:t>
      </w:r>
    </w:p>
    <w:p>
      <w:pPr>
        <w:pStyle w:val="BodyText"/>
        <w:spacing w:before="5"/>
        <w:rPr>
          <w:sz w:val="4"/>
        </w:rPr>
      </w:pPr>
    </w:p>
    <w:p>
      <w:pPr>
        <w:pStyle w:val="BodyText"/>
        <w:spacing w:line="20" w:lineRule="exact"/>
        <w:ind w:left="111" w:right="-15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188970" cy="6985"/>
                <wp:effectExtent l="0" t="0" r="0" b="0"/>
                <wp:docPr id="44" name="Group 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" name="Group 44"/>
                      <wpg:cNvGrpSpPr/>
                      <wpg:grpSpPr>
                        <a:xfrm>
                          <a:off x="0" y="0"/>
                          <a:ext cx="3188970" cy="6985"/>
                          <a:chExt cx="3188970" cy="6985"/>
                        </a:xfrm>
                      </wpg:grpSpPr>
                      <wps:wsp>
                        <wps:cNvPr id="45" name="Graphic 45"/>
                        <wps:cNvSpPr/>
                        <wps:spPr>
                          <a:xfrm>
                            <a:off x="0" y="0"/>
                            <a:ext cx="3188970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8970" h="6985">
                                <a:moveTo>
                                  <a:pt x="31888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76"/>
                                </a:lnTo>
                                <a:lnTo>
                                  <a:pt x="3188881" y="6476"/>
                                </a:lnTo>
                                <a:lnTo>
                                  <a:pt x="31888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1.1pt;height:.550pt;mso-position-horizontal-relative:char;mso-position-vertical-relative:line" id="docshapegroup39" coordorigin="0,0" coordsize="5022,11">
                <v:rect style="position:absolute;left:0;top:0;width:5022;height:11" id="docshape40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25"/>
        <w:rPr>
          <w:sz w:val="12"/>
        </w:rPr>
      </w:pPr>
    </w:p>
    <w:p>
      <w:pPr>
        <w:spacing w:before="0"/>
        <w:ind w:left="111" w:right="0" w:firstLine="0"/>
        <w:jc w:val="left"/>
        <w:rPr>
          <w:sz w:val="14"/>
        </w:rPr>
      </w:pPr>
      <w:bookmarkStart w:name="_bookmark9" w:id="27"/>
      <w:bookmarkEnd w:id="27"/>
      <w:r>
        <w:rPr/>
      </w:r>
      <w:r>
        <w:rPr>
          <w:w w:val="105"/>
          <w:sz w:val="14"/>
        </w:rPr>
        <w:t>Table</w:t>
      </w:r>
      <w:r>
        <w:rPr>
          <w:spacing w:val="18"/>
          <w:w w:val="105"/>
          <w:sz w:val="14"/>
        </w:rPr>
        <w:t> </w:t>
      </w:r>
      <w:r>
        <w:rPr>
          <w:spacing w:val="-10"/>
          <w:w w:val="105"/>
          <w:sz w:val="14"/>
        </w:rPr>
        <w:t>4</w:t>
      </w:r>
    </w:p>
    <w:p>
      <w:pPr>
        <w:spacing w:before="32"/>
        <w:ind w:left="111" w:right="0" w:firstLine="0"/>
        <w:jc w:val="left"/>
        <w:rPr>
          <w:sz w:val="14"/>
        </w:rPr>
      </w:pPr>
      <w:r>
        <w:rPr>
          <w:sz w:val="14"/>
        </w:rPr>
        <w:t>The</w:t>
      </w:r>
      <w:r>
        <w:rPr>
          <w:spacing w:val="10"/>
          <w:sz w:val="14"/>
        </w:rPr>
        <w:t> </w:t>
      </w:r>
      <w:r>
        <w:rPr>
          <w:sz w:val="14"/>
        </w:rPr>
        <w:t>optimal</w:t>
      </w:r>
      <w:r>
        <w:rPr>
          <w:spacing w:val="10"/>
          <w:sz w:val="14"/>
        </w:rPr>
        <w:t> </w:t>
      </w:r>
      <w:r>
        <w:rPr>
          <w:sz w:val="14"/>
        </w:rPr>
        <w:t>hyperparameters</w:t>
      </w:r>
      <w:r>
        <w:rPr>
          <w:spacing w:val="11"/>
          <w:sz w:val="14"/>
        </w:rPr>
        <w:t> </w:t>
      </w:r>
      <w:r>
        <w:rPr>
          <w:sz w:val="14"/>
        </w:rPr>
        <w:t>used</w:t>
      </w:r>
      <w:r>
        <w:rPr>
          <w:spacing w:val="10"/>
          <w:sz w:val="14"/>
        </w:rPr>
        <w:t> </w:t>
      </w:r>
      <w:r>
        <w:rPr>
          <w:sz w:val="14"/>
        </w:rPr>
        <w:t>in</w:t>
      </w:r>
      <w:r>
        <w:rPr>
          <w:spacing w:val="9"/>
          <w:sz w:val="14"/>
        </w:rPr>
        <w:t> </w:t>
      </w:r>
      <w:r>
        <w:rPr>
          <w:sz w:val="14"/>
        </w:rPr>
        <w:t>each</w:t>
      </w:r>
      <w:r>
        <w:rPr>
          <w:spacing w:val="9"/>
          <w:sz w:val="14"/>
        </w:rPr>
        <w:t> </w:t>
      </w:r>
      <w:r>
        <w:rPr>
          <w:spacing w:val="-2"/>
          <w:sz w:val="14"/>
        </w:rPr>
        <w:t>model.</w:t>
      </w:r>
    </w:p>
    <w:p>
      <w:pPr>
        <w:pStyle w:val="BodyText"/>
        <w:spacing w:before="3"/>
        <w:rPr>
          <w:sz w:val="4"/>
        </w:rPr>
      </w:pPr>
    </w:p>
    <w:p>
      <w:pPr>
        <w:pStyle w:val="BodyText"/>
        <w:spacing w:line="20" w:lineRule="exact"/>
        <w:ind w:left="111" w:right="-15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188970" cy="6985"/>
                <wp:effectExtent l="0" t="0" r="0" b="0"/>
                <wp:docPr id="46" name="Group 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" name="Group 46"/>
                      <wpg:cNvGrpSpPr/>
                      <wpg:grpSpPr>
                        <a:xfrm>
                          <a:off x="0" y="0"/>
                          <a:ext cx="3188970" cy="6985"/>
                          <a:chExt cx="3188970" cy="6985"/>
                        </a:xfrm>
                      </wpg:grpSpPr>
                      <wps:wsp>
                        <wps:cNvPr id="47" name="Graphic 47"/>
                        <wps:cNvSpPr/>
                        <wps:spPr>
                          <a:xfrm>
                            <a:off x="0" y="0"/>
                            <a:ext cx="3188970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8970" h="6985">
                                <a:moveTo>
                                  <a:pt x="31888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77"/>
                                </a:lnTo>
                                <a:lnTo>
                                  <a:pt x="3188881" y="6477"/>
                                </a:lnTo>
                                <a:lnTo>
                                  <a:pt x="31888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1.1pt;height:.550pt;mso-position-horizontal-relative:char;mso-position-vertical-relative:line" id="docshapegroup41" coordorigin="0,0" coordsize="5022,11">
                <v:rect style="position:absolute;left:0;top:0;width:5022;height:11" id="docshape42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before="54"/>
        <w:ind w:left="1246" w:right="0" w:firstLine="0"/>
        <w:jc w:val="left"/>
        <w:rPr>
          <w:sz w:val="12"/>
        </w:rPr>
      </w:pPr>
      <w:r>
        <w:rPr>
          <w:w w:val="105"/>
          <w:sz w:val="12"/>
        </w:rPr>
        <w:t>Tuned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Hyper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parameters</w:t>
      </w:r>
      <w:r>
        <w:rPr>
          <w:spacing w:val="-1"/>
          <w:w w:val="105"/>
          <w:sz w:val="12"/>
        </w:rPr>
        <w:t> </w:t>
      </w:r>
      <w:r>
        <w:rPr>
          <w:spacing w:val="-2"/>
          <w:w w:val="105"/>
          <w:sz w:val="12"/>
        </w:rPr>
        <w:t>implements</w:t>
      </w:r>
    </w:p>
    <w:p>
      <w:pPr>
        <w:pStyle w:val="BodyText"/>
        <w:spacing w:before="1"/>
        <w:rPr>
          <w:sz w:val="5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34"/>
        <w:gridCol w:w="2075"/>
        <w:gridCol w:w="2113"/>
      </w:tblGrid>
      <w:tr>
        <w:trPr>
          <w:trHeight w:val="212" w:hRule="atLeast"/>
        </w:trPr>
        <w:tc>
          <w:tcPr>
            <w:tcW w:w="83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3"/>
              <w:ind w:left="120"/>
              <w:rPr>
                <w:sz w:val="12"/>
              </w:rPr>
            </w:pPr>
            <w:r>
              <w:rPr>
                <w:spacing w:val="-2"/>
                <w:sz w:val="12"/>
              </w:rPr>
              <w:t>Dataset</w:t>
            </w:r>
          </w:p>
        </w:tc>
        <w:tc>
          <w:tcPr>
            <w:tcW w:w="207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3"/>
              <w:ind w:left="301"/>
              <w:rPr>
                <w:sz w:val="12"/>
              </w:rPr>
            </w:pPr>
            <w:r>
              <w:rPr>
                <w:w w:val="105"/>
                <w:sz w:val="12"/>
              </w:rPr>
              <w:t>Imbalanced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Training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data</w:t>
            </w:r>
          </w:p>
        </w:tc>
        <w:tc>
          <w:tcPr>
            <w:tcW w:w="211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3"/>
              <w:ind w:left="301"/>
              <w:rPr>
                <w:sz w:val="12"/>
              </w:rPr>
            </w:pPr>
            <w:r>
              <w:rPr>
                <w:w w:val="105"/>
                <w:sz w:val="12"/>
              </w:rPr>
              <w:t>Balance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training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data</w:t>
            </w:r>
          </w:p>
        </w:tc>
      </w:tr>
      <w:tr>
        <w:trPr>
          <w:trHeight w:val="171" w:hRule="atLeast"/>
        </w:trPr>
        <w:tc>
          <w:tcPr>
            <w:tcW w:w="834" w:type="dxa"/>
          </w:tcPr>
          <w:p>
            <w:pPr>
              <w:pStyle w:val="TableParagraph"/>
              <w:spacing w:line="129" w:lineRule="exact" w:before="22"/>
              <w:ind w:left="120"/>
              <w:rPr>
                <w:sz w:val="12"/>
              </w:rPr>
            </w:pPr>
            <w:r>
              <w:rPr>
                <w:spacing w:val="-2"/>
                <w:sz w:val="12"/>
              </w:rPr>
              <w:t>k-</w:t>
            </w:r>
            <w:r>
              <w:rPr>
                <w:spacing w:val="-5"/>
                <w:sz w:val="12"/>
              </w:rPr>
              <w:t>NN</w:t>
            </w:r>
          </w:p>
        </w:tc>
        <w:tc>
          <w:tcPr>
            <w:tcW w:w="2075" w:type="dxa"/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437" w:val="left" w:leader="none"/>
              </w:tabs>
              <w:spacing w:line="131" w:lineRule="exact" w:before="20" w:after="0"/>
              <w:ind w:left="437" w:right="0" w:hanging="134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Weight: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distance</w:t>
            </w:r>
          </w:p>
        </w:tc>
        <w:tc>
          <w:tcPr>
            <w:tcW w:w="2113" w:type="dxa"/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437" w:val="left" w:leader="none"/>
              </w:tabs>
              <w:spacing w:line="131" w:lineRule="exact" w:before="20" w:after="0"/>
              <w:ind w:left="437" w:right="0" w:hanging="134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Weight: </w:t>
            </w:r>
            <w:r>
              <w:rPr>
                <w:spacing w:val="-2"/>
                <w:w w:val="105"/>
                <w:sz w:val="12"/>
              </w:rPr>
              <w:t>distance</w:t>
            </w:r>
          </w:p>
        </w:tc>
      </w:tr>
      <w:tr>
        <w:trPr>
          <w:trHeight w:val="171" w:hRule="atLeast"/>
        </w:trPr>
        <w:tc>
          <w:tcPr>
            <w:tcW w:w="834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75" w:type="dxa"/>
          </w:tcPr>
          <w:p>
            <w:pPr>
              <w:pStyle w:val="TableParagraph"/>
              <w:numPr>
                <w:ilvl w:val="0"/>
                <w:numId w:val="4"/>
              </w:numPr>
              <w:tabs>
                <w:tab w:pos="437" w:val="left" w:leader="none"/>
              </w:tabs>
              <w:spacing w:line="131" w:lineRule="exact" w:before="20" w:after="0"/>
              <w:ind w:left="437" w:right="0" w:hanging="134"/>
              <w:jc w:val="left"/>
              <w:rPr>
                <w:sz w:val="12"/>
              </w:rPr>
            </w:pPr>
            <w:r>
              <w:rPr>
                <w:sz w:val="12"/>
              </w:rPr>
              <w:t>Number</w:t>
            </w:r>
            <w:r>
              <w:rPr>
                <w:spacing w:val="20"/>
                <w:sz w:val="12"/>
              </w:rPr>
              <w:t> </w:t>
            </w:r>
            <w:r>
              <w:rPr>
                <w:sz w:val="12"/>
              </w:rPr>
              <w:t>of</w:t>
            </w:r>
            <w:r>
              <w:rPr>
                <w:spacing w:val="20"/>
                <w:sz w:val="12"/>
              </w:rPr>
              <w:t> </w:t>
            </w:r>
            <w:r>
              <w:rPr>
                <w:sz w:val="12"/>
              </w:rPr>
              <w:t>neighbors:</w:t>
            </w:r>
            <w:r>
              <w:rPr>
                <w:spacing w:val="20"/>
                <w:sz w:val="12"/>
              </w:rPr>
              <w:t> </w:t>
            </w:r>
            <w:r>
              <w:rPr>
                <w:spacing w:val="-10"/>
                <w:sz w:val="12"/>
              </w:rPr>
              <w:t>1</w:t>
            </w:r>
          </w:p>
        </w:tc>
        <w:tc>
          <w:tcPr>
            <w:tcW w:w="2113" w:type="dxa"/>
          </w:tcPr>
          <w:p>
            <w:pPr>
              <w:pStyle w:val="TableParagraph"/>
              <w:numPr>
                <w:ilvl w:val="0"/>
                <w:numId w:val="5"/>
              </w:numPr>
              <w:tabs>
                <w:tab w:pos="437" w:val="left" w:leader="none"/>
              </w:tabs>
              <w:spacing w:line="131" w:lineRule="exact" w:before="20" w:after="0"/>
              <w:ind w:left="437" w:right="0" w:hanging="134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Number of neighbors: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spacing w:val="-10"/>
                <w:w w:val="105"/>
                <w:sz w:val="12"/>
              </w:rPr>
              <w:t>4</w:t>
            </w:r>
          </w:p>
        </w:tc>
      </w:tr>
      <w:tr>
        <w:trPr>
          <w:trHeight w:val="171" w:hRule="atLeast"/>
        </w:trPr>
        <w:tc>
          <w:tcPr>
            <w:tcW w:w="834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75" w:type="dxa"/>
          </w:tcPr>
          <w:p>
            <w:pPr>
              <w:pStyle w:val="TableParagraph"/>
              <w:numPr>
                <w:ilvl w:val="0"/>
                <w:numId w:val="6"/>
              </w:numPr>
              <w:tabs>
                <w:tab w:pos="437" w:val="left" w:leader="none"/>
              </w:tabs>
              <w:spacing w:line="131" w:lineRule="exact" w:before="20" w:after="0"/>
              <w:ind w:left="437" w:right="0" w:hanging="134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Distance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Metric: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cosine</w:t>
            </w:r>
          </w:p>
        </w:tc>
        <w:tc>
          <w:tcPr>
            <w:tcW w:w="2113" w:type="dxa"/>
          </w:tcPr>
          <w:p>
            <w:pPr>
              <w:pStyle w:val="TableParagraph"/>
              <w:numPr>
                <w:ilvl w:val="0"/>
                <w:numId w:val="7"/>
              </w:numPr>
              <w:tabs>
                <w:tab w:pos="437" w:val="left" w:leader="none"/>
              </w:tabs>
              <w:spacing w:line="131" w:lineRule="exact" w:before="20" w:after="0"/>
              <w:ind w:left="437" w:right="0" w:hanging="134"/>
              <w:jc w:val="left"/>
              <w:rPr>
                <w:sz w:val="12"/>
              </w:rPr>
            </w:pPr>
            <w:r>
              <w:rPr>
                <w:sz w:val="12"/>
              </w:rPr>
              <w:t>Distance</w:t>
            </w:r>
            <w:r>
              <w:rPr>
                <w:spacing w:val="18"/>
                <w:sz w:val="12"/>
              </w:rPr>
              <w:t> </w:t>
            </w:r>
            <w:r>
              <w:rPr>
                <w:sz w:val="12"/>
              </w:rPr>
              <w:t>Metric:</w:t>
            </w:r>
            <w:r>
              <w:rPr>
                <w:spacing w:val="17"/>
                <w:sz w:val="12"/>
              </w:rPr>
              <w:t> </w:t>
            </w:r>
            <w:r>
              <w:rPr>
                <w:spacing w:val="-2"/>
                <w:sz w:val="12"/>
              </w:rPr>
              <w:t>Manhattan</w:t>
            </w:r>
          </w:p>
        </w:tc>
      </w:tr>
      <w:tr>
        <w:trPr>
          <w:trHeight w:val="336" w:hRule="atLeast"/>
        </w:trPr>
        <w:tc>
          <w:tcPr>
            <w:tcW w:w="834" w:type="dxa"/>
          </w:tcPr>
          <w:p>
            <w:pPr>
              <w:pStyle w:val="TableParagraph"/>
              <w:spacing w:before="22"/>
              <w:ind w:left="120"/>
              <w:rPr>
                <w:sz w:val="12"/>
              </w:rPr>
            </w:pPr>
            <w:r>
              <w:rPr>
                <w:spacing w:val="-5"/>
                <w:sz w:val="12"/>
              </w:rPr>
              <w:t>SVM</w:t>
            </w:r>
          </w:p>
        </w:tc>
        <w:tc>
          <w:tcPr>
            <w:tcW w:w="2075" w:type="dxa"/>
          </w:tcPr>
          <w:p>
            <w:pPr>
              <w:pStyle w:val="TableParagraph"/>
              <w:numPr>
                <w:ilvl w:val="0"/>
                <w:numId w:val="8"/>
              </w:numPr>
              <w:tabs>
                <w:tab w:pos="437" w:val="left" w:leader="none"/>
              </w:tabs>
              <w:spacing w:line="240" w:lineRule="auto" w:before="20" w:after="0"/>
              <w:ind w:left="437" w:right="0" w:hanging="134"/>
              <w:jc w:val="left"/>
              <w:rPr>
                <w:sz w:val="12"/>
              </w:rPr>
            </w:pPr>
            <w:r>
              <w:rPr>
                <w:sz w:val="12"/>
              </w:rPr>
              <w:t>Kernel:</w:t>
            </w:r>
            <w:r>
              <w:rPr>
                <w:spacing w:val="18"/>
                <w:sz w:val="12"/>
              </w:rPr>
              <w:t> </w:t>
            </w:r>
            <w:r>
              <w:rPr>
                <w:sz w:val="12"/>
              </w:rPr>
              <w:t>linear,</w:t>
            </w:r>
            <w:r>
              <w:rPr>
                <w:spacing w:val="18"/>
                <w:sz w:val="12"/>
              </w:rPr>
              <w:t> </w:t>
            </w:r>
            <w:r>
              <w:rPr>
                <w:spacing w:val="-5"/>
                <w:sz w:val="12"/>
              </w:rPr>
              <w:t>RBF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437" w:val="left" w:leader="none"/>
              </w:tabs>
              <w:spacing w:line="123" w:lineRule="exact" w:before="33" w:after="0"/>
              <w:ind w:left="437" w:right="0" w:hanging="134"/>
              <w:jc w:val="left"/>
              <w:rPr>
                <w:sz w:val="12"/>
              </w:rPr>
            </w:pPr>
            <w:r>
              <w:rPr>
                <w:sz w:val="12"/>
              </w:rPr>
              <w:t>C:</w:t>
            </w:r>
            <w:r>
              <w:rPr>
                <w:spacing w:val="8"/>
                <w:sz w:val="12"/>
              </w:rPr>
              <w:t> </w:t>
            </w:r>
            <w:r>
              <w:rPr>
                <w:spacing w:val="-10"/>
                <w:sz w:val="12"/>
              </w:rPr>
              <w:t>9</w:t>
            </w:r>
          </w:p>
        </w:tc>
        <w:tc>
          <w:tcPr>
            <w:tcW w:w="2113" w:type="dxa"/>
          </w:tcPr>
          <w:p>
            <w:pPr>
              <w:pStyle w:val="TableParagraph"/>
              <w:numPr>
                <w:ilvl w:val="0"/>
                <w:numId w:val="9"/>
              </w:numPr>
              <w:tabs>
                <w:tab w:pos="437" w:val="left" w:leader="none"/>
              </w:tabs>
              <w:spacing w:line="240" w:lineRule="auto" w:before="20" w:after="0"/>
              <w:ind w:left="437" w:right="0" w:hanging="134"/>
              <w:jc w:val="left"/>
              <w:rPr>
                <w:sz w:val="12"/>
              </w:rPr>
            </w:pPr>
            <w:r>
              <w:rPr>
                <w:sz w:val="12"/>
              </w:rPr>
              <w:t>Kernel:</w:t>
            </w:r>
            <w:r>
              <w:rPr>
                <w:spacing w:val="18"/>
                <w:sz w:val="12"/>
              </w:rPr>
              <w:t> </w:t>
            </w:r>
            <w:r>
              <w:rPr>
                <w:sz w:val="12"/>
              </w:rPr>
              <w:t>linear,</w:t>
            </w:r>
            <w:r>
              <w:rPr>
                <w:spacing w:val="18"/>
                <w:sz w:val="12"/>
              </w:rPr>
              <w:t> </w:t>
            </w:r>
            <w:r>
              <w:rPr>
                <w:spacing w:val="-5"/>
                <w:sz w:val="12"/>
              </w:rPr>
              <w:t>RBF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437" w:val="left" w:leader="none"/>
              </w:tabs>
              <w:spacing w:line="123" w:lineRule="exact" w:before="33" w:after="0"/>
              <w:ind w:left="437" w:right="0" w:hanging="134"/>
              <w:jc w:val="left"/>
              <w:rPr>
                <w:sz w:val="12"/>
              </w:rPr>
            </w:pPr>
            <w:r>
              <w:rPr>
                <w:w w:val="110"/>
                <w:sz w:val="12"/>
              </w:rPr>
              <w:t>C:</w:t>
            </w:r>
            <w:r>
              <w:rPr>
                <w:spacing w:val="-6"/>
                <w:w w:val="110"/>
                <w:sz w:val="12"/>
              </w:rPr>
              <w:t> </w:t>
            </w:r>
            <w:r>
              <w:rPr>
                <w:spacing w:val="-7"/>
                <w:w w:val="110"/>
                <w:sz w:val="12"/>
              </w:rPr>
              <w:t>10</w:t>
            </w:r>
          </w:p>
        </w:tc>
      </w:tr>
    </w:tbl>
    <w:p>
      <w:pPr>
        <w:tabs>
          <w:tab w:pos="1248" w:val="left" w:leader="none"/>
        </w:tabs>
        <w:spacing w:before="25"/>
        <w:ind w:left="231" w:right="0" w:firstLine="0"/>
        <w:jc w:val="left"/>
        <w:rPr>
          <w:sz w:val="12"/>
        </w:rPr>
      </w:pPr>
      <w:r>
        <w:rPr>
          <w:spacing w:val="-5"/>
          <w:sz w:val="12"/>
        </w:rPr>
        <w:t>ANN</w:t>
      </w:r>
      <w:r>
        <w:rPr>
          <w:sz w:val="12"/>
        </w:rPr>
        <w:tab/>
      </w:r>
      <w:r>
        <w:rPr>
          <w:rFonts w:ascii="DejaVu Sans Condensed" w:hAnsi="DejaVu Sans Condensed"/>
          <w:sz w:val="12"/>
        </w:rPr>
        <w:t>●</w:t>
      </w:r>
      <w:r>
        <w:rPr>
          <w:rFonts w:ascii="DejaVu Sans Condensed" w:hAnsi="DejaVu Sans Condensed"/>
          <w:spacing w:val="45"/>
          <w:sz w:val="12"/>
        </w:rPr>
        <w:t> </w:t>
      </w:r>
      <w:r>
        <w:rPr>
          <w:sz w:val="12"/>
        </w:rPr>
        <w:t>Hidden</w:t>
      </w:r>
      <w:r>
        <w:rPr>
          <w:spacing w:val="14"/>
          <w:sz w:val="12"/>
        </w:rPr>
        <w:t> </w:t>
      </w:r>
      <w:r>
        <w:rPr>
          <w:sz w:val="12"/>
        </w:rPr>
        <w:t>layer</w:t>
      </w:r>
      <w:r>
        <w:rPr>
          <w:spacing w:val="14"/>
          <w:sz w:val="12"/>
        </w:rPr>
        <w:t> </w:t>
      </w:r>
      <w:r>
        <w:rPr>
          <w:sz w:val="12"/>
        </w:rPr>
        <w:t>sizes: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1</w:t>
      </w:r>
      <w:r>
        <w:rPr>
          <w:spacing w:val="11"/>
          <w:w w:val="110"/>
          <w:sz w:val="12"/>
        </w:rPr>
        <w:t> </w:t>
      </w:r>
      <w:r>
        <w:rPr>
          <w:sz w:val="12"/>
        </w:rPr>
        <w:t>hidden</w:t>
      </w:r>
      <w:r>
        <w:rPr>
          <w:spacing w:val="14"/>
          <w:sz w:val="12"/>
        </w:rPr>
        <w:t> </w:t>
      </w:r>
      <w:r>
        <w:rPr>
          <w:sz w:val="12"/>
        </w:rPr>
        <w:t>layer</w:t>
      </w:r>
      <w:r>
        <w:rPr>
          <w:spacing w:val="14"/>
          <w:sz w:val="12"/>
        </w:rPr>
        <w:t> </w:t>
      </w:r>
      <w:r>
        <w:rPr>
          <w:sz w:val="12"/>
        </w:rPr>
        <w:t>of</w:t>
      </w:r>
      <w:r>
        <w:rPr>
          <w:spacing w:val="14"/>
          <w:sz w:val="12"/>
        </w:rPr>
        <w:t> </w:t>
      </w:r>
      <w:r>
        <w:rPr>
          <w:sz w:val="12"/>
        </w:rPr>
        <w:t>20</w:t>
      </w:r>
      <w:r>
        <w:rPr>
          <w:spacing w:val="16"/>
          <w:sz w:val="12"/>
        </w:rPr>
        <w:t> </w:t>
      </w:r>
      <w:r>
        <w:rPr>
          <w:spacing w:val="-2"/>
          <w:sz w:val="12"/>
        </w:rPr>
        <w:t>nodes</w:t>
      </w:r>
    </w:p>
    <w:p>
      <w:pPr>
        <w:pStyle w:val="ListParagraph"/>
        <w:numPr>
          <w:ilvl w:val="0"/>
          <w:numId w:val="10"/>
        </w:numPr>
        <w:tabs>
          <w:tab w:pos="1382" w:val="left" w:leader="none"/>
        </w:tabs>
        <w:spacing w:line="240" w:lineRule="auto" w:before="32" w:after="0"/>
        <w:ind w:left="1382" w:right="0" w:hanging="134"/>
        <w:jc w:val="left"/>
        <w:rPr>
          <w:sz w:val="12"/>
        </w:rPr>
      </w:pPr>
      <w:r>
        <w:rPr>
          <w:sz w:val="12"/>
        </w:rPr>
        <w:t>Maximum</w:t>
      </w:r>
      <w:r>
        <w:rPr>
          <w:spacing w:val="21"/>
          <w:sz w:val="12"/>
        </w:rPr>
        <w:t> </w:t>
      </w:r>
      <w:r>
        <w:rPr>
          <w:sz w:val="12"/>
        </w:rPr>
        <w:t>epochs:</w:t>
      </w:r>
      <w:r>
        <w:rPr>
          <w:spacing w:val="22"/>
          <w:sz w:val="12"/>
        </w:rPr>
        <w:t> </w:t>
      </w:r>
      <w:r>
        <w:rPr>
          <w:spacing w:val="-5"/>
          <w:sz w:val="12"/>
        </w:rPr>
        <w:t>400</w:t>
      </w:r>
    </w:p>
    <w:p>
      <w:pPr>
        <w:pStyle w:val="ListParagraph"/>
        <w:numPr>
          <w:ilvl w:val="0"/>
          <w:numId w:val="10"/>
        </w:numPr>
        <w:tabs>
          <w:tab w:pos="1382" w:val="left" w:leader="none"/>
        </w:tabs>
        <w:spacing w:line="240" w:lineRule="auto" w:before="31" w:after="0"/>
        <w:ind w:left="1382" w:right="0" w:hanging="134"/>
        <w:jc w:val="left"/>
        <w:rPr>
          <w:sz w:val="12"/>
        </w:rPr>
      </w:pPr>
      <w:r>
        <w:rPr>
          <w:w w:val="105"/>
          <w:sz w:val="12"/>
        </w:rPr>
        <w:t>Activation</w:t>
      </w:r>
      <w:r>
        <w:rPr>
          <w:spacing w:val="3"/>
          <w:w w:val="105"/>
          <w:sz w:val="12"/>
        </w:rPr>
        <w:t> </w:t>
      </w:r>
      <w:r>
        <w:rPr>
          <w:w w:val="105"/>
          <w:sz w:val="12"/>
        </w:rPr>
        <w:t>function:</w:t>
      </w:r>
      <w:r>
        <w:rPr>
          <w:spacing w:val="4"/>
          <w:w w:val="105"/>
          <w:sz w:val="12"/>
        </w:rPr>
        <w:t> </w:t>
      </w:r>
      <w:r>
        <w:rPr>
          <w:w w:val="105"/>
          <w:sz w:val="12"/>
        </w:rPr>
        <w:t>logistic</w:t>
      </w:r>
      <w:r>
        <w:rPr>
          <w:spacing w:val="6"/>
          <w:w w:val="105"/>
          <w:sz w:val="12"/>
        </w:rPr>
        <w:t> </w:t>
      </w:r>
      <w:r>
        <w:rPr>
          <w:spacing w:val="-2"/>
          <w:w w:val="105"/>
          <w:sz w:val="12"/>
        </w:rPr>
        <w:t>sigmoid</w:t>
      </w:r>
    </w:p>
    <w:p>
      <w:pPr>
        <w:pStyle w:val="ListParagraph"/>
        <w:numPr>
          <w:ilvl w:val="0"/>
          <w:numId w:val="10"/>
        </w:numPr>
        <w:tabs>
          <w:tab w:pos="1382" w:val="left" w:leader="none"/>
        </w:tabs>
        <w:spacing w:line="240" w:lineRule="auto" w:before="32" w:after="0"/>
        <w:ind w:left="1382" w:right="0" w:hanging="134"/>
        <w:jc w:val="left"/>
        <w:rPr>
          <w:sz w:val="12"/>
        </w:rPr>
      </w:pPr>
      <w:r>
        <w:rPr>
          <w:w w:val="105"/>
          <w:sz w:val="12"/>
        </w:rPr>
        <w:t>Optimizer:</w:t>
      </w:r>
      <w:r>
        <w:rPr>
          <w:spacing w:val="-3"/>
          <w:w w:val="105"/>
          <w:sz w:val="12"/>
        </w:rPr>
        <w:t> </w:t>
      </w:r>
      <w:r>
        <w:rPr>
          <w:spacing w:val="-4"/>
          <w:w w:val="105"/>
          <w:sz w:val="12"/>
        </w:rPr>
        <w:t>Adam</w:t>
      </w:r>
    </w:p>
    <w:p>
      <w:pPr>
        <w:pStyle w:val="ListParagraph"/>
        <w:numPr>
          <w:ilvl w:val="0"/>
          <w:numId w:val="10"/>
        </w:numPr>
        <w:tabs>
          <w:tab w:pos="1382" w:val="left" w:leader="none"/>
        </w:tabs>
        <w:spacing w:line="240" w:lineRule="auto" w:before="31" w:after="0"/>
        <w:ind w:left="1382" w:right="0" w:hanging="134"/>
        <w:jc w:val="left"/>
        <w:rPr>
          <w:sz w:val="12"/>
        </w:rPr>
      </w:pPr>
      <w:r>
        <w:rPr>
          <w:w w:val="105"/>
          <w:sz w:val="12"/>
        </w:rPr>
        <w:t>Alpha:</w:t>
      </w:r>
      <w:r>
        <w:rPr>
          <w:spacing w:val="1"/>
          <w:w w:val="105"/>
          <w:sz w:val="12"/>
        </w:rPr>
        <w:t> </w:t>
      </w:r>
      <w:r>
        <w:rPr>
          <w:spacing w:val="-4"/>
          <w:w w:val="105"/>
          <w:sz w:val="12"/>
        </w:rPr>
        <w:t>0.01</w:t>
      </w:r>
    </w:p>
    <w:p>
      <w:pPr>
        <w:pStyle w:val="ListParagraph"/>
        <w:numPr>
          <w:ilvl w:val="0"/>
          <w:numId w:val="10"/>
        </w:numPr>
        <w:tabs>
          <w:tab w:pos="1382" w:val="left" w:leader="none"/>
        </w:tabs>
        <w:spacing w:line="240" w:lineRule="auto" w:before="32" w:after="0"/>
        <w:ind w:left="1382" w:right="0" w:hanging="134"/>
        <w:jc w:val="left"/>
        <w:rPr>
          <w:sz w:val="12"/>
        </w:rPr>
      </w:pPr>
      <w:r>
        <w:rPr>
          <w:w w:val="105"/>
          <w:sz w:val="12"/>
        </w:rPr>
        <w:t>Learning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rate:</w:t>
      </w:r>
      <w:r>
        <w:rPr>
          <w:spacing w:val="-2"/>
          <w:w w:val="105"/>
          <w:sz w:val="12"/>
        </w:rPr>
        <w:t> Adaptive</w:t>
      </w:r>
    </w:p>
    <w:p>
      <w:pPr>
        <w:pStyle w:val="BodyText"/>
        <w:spacing w:before="6"/>
        <w:rPr>
          <w:sz w:val="4"/>
        </w:rPr>
      </w:pPr>
    </w:p>
    <w:p>
      <w:pPr>
        <w:pStyle w:val="BodyText"/>
        <w:spacing w:line="20" w:lineRule="exact"/>
        <w:ind w:left="111" w:right="-15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188970" cy="6350"/>
                <wp:effectExtent l="0" t="0" r="0" b="0"/>
                <wp:docPr id="48" name="Group 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8" name="Group 48"/>
                      <wpg:cNvGrpSpPr/>
                      <wpg:grpSpPr>
                        <a:xfrm>
                          <a:off x="0" y="0"/>
                          <a:ext cx="3188970" cy="6350"/>
                          <a:chExt cx="3188970" cy="6350"/>
                        </a:xfrm>
                      </wpg:grpSpPr>
                      <wps:wsp>
                        <wps:cNvPr id="49" name="Graphic 49"/>
                        <wps:cNvSpPr/>
                        <wps:spPr>
                          <a:xfrm>
                            <a:off x="0" y="0"/>
                            <a:ext cx="31889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8970" h="6350">
                                <a:moveTo>
                                  <a:pt x="31888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5"/>
                                </a:lnTo>
                                <a:lnTo>
                                  <a:pt x="3188881" y="5765"/>
                                </a:lnTo>
                                <a:lnTo>
                                  <a:pt x="31888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1.1pt;height:.5pt;mso-position-horizontal-relative:char;mso-position-vertical-relative:line" id="docshapegroup43" coordorigin="0,0" coordsize="5022,10">
                <v:rect style="position:absolute;left:0;top:0;width:5022;height:10" id="docshape44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rPr>
          <w:sz w:val="12"/>
        </w:rPr>
      </w:pPr>
    </w:p>
    <w:p>
      <w:pPr>
        <w:pStyle w:val="BodyText"/>
        <w:spacing w:before="21"/>
        <w:rPr>
          <w:sz w:val="12"/>
        </w:rPr>
      </w:pPr>
    </w:p>
    <w:p>
      <w:pPr>
        <w:pStyle w:val="ListParagraph"/>
        <w:numPr>
          <w:ilvl w:val="0"/>
          <w:numId w:val="1"/>
        </w:numPr>
        <w:tabs>
          <w:tab w:pos="353" w:val="left" w:leader="none"/>
        </w:tabs>
        <w:spacing w:line="240" w:lineRule="auto" w:before="0" w:after="0"/>
        <w:ind w:left="353" w:right="0" w:hanging="242"/>
        <w:jc w:val="left"/>
        <w:rPr>
          <w:sz w:val="16"/>
        </w:rPr>
      </w:pPr>
      <w:r>
        <w:rPr>
          <w:spacing w:val="-2"/>
          <w:w w:val="105"/>
          <w:sz w:val="16"/>
        </w:rPr>
        <w:t>Results</w:t>
      </w:r>
    </w:p>
    <w:p>
      <w:pPr>
        <w:pStyle w:val="BodyText"/>
        <w:spacing w:before="55"/>
      </w:pPr>
    </w:p>
    <w:p>
      <w:pPr>
        <w:pStyle w:val="BodyText"/>
        <w:spacing w:line="276" w:lineRule="auto"/>
        <w:ind w:left="111" w:right="38" w:firstLine="239"/>
        <w:jc w:val="both"/>
      </w:pPr>
      <w:r>
        <w:rPr/>
        <w:t>The following results are reported on models trained on both </w:t>
      </w:r>
      <w:r>
        <w:rPr/>
        <w:t>the</w:t>
      </w:r>
      <w:r>
        <w:rPr>
          <w:spacing w:val="40"/>
        </w:rPr>
        <w:t> </w:t>
      </w:r>
      <w:r>
        <w:rPr>
          <w:spacing w:val="-2"/>
        </w:rPr>
        <w:t>original</w:t>
      </w:r>
      <w:r>
        <w:rPr>
          <w:spacing w:val="-6"/>
        </w:rPr>
        <w:t> </w:t>
      </w:r>
      <w:r>
        <w:rPr>
          <w:spacing w:val="-2"/>
        </w:rPr>
        <w:t>imbalanced</w:t>
      </w:r>
      <w:r>
        <w:rPr>
          <w:spacing w:val="-6"/>
        </w:rPr>
        <w:t> </w:t>
      </w:r>
      <w:r>
        <w:rPr>
          <w:spacing w:val="-2"/>
        </w:rPr>
        <w:t>dataset</w:t>
      </w:r>
      <w:r>
        <w:rPr>
          <w:spacing w:val="-6"/>
        </w:rPr>
        <w:t> </w:t>
      </w:r>
      <w:r>
        <w:rPr>
          <w:spacing w:val="-2"/>
        </w:rPr>
        <w:t>and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balanced</w:t>
      </w:r>
      <w:r>
        <w:rPr>
          <w:spacing w:val="-6"/>
        </w:rPr>
        <w:t> </w:t>
      </w:r>
      <w:r>
        <w:rPr>
          <w:spacing w:val="-2"/>
        </w:rPr>
        <w:t>dataset</w:t>
      </w:r>
      <w:r>
        <w:rPr>
          <w:spacing w:val="-6"/>
        </w:rPr>
        <w:t> </w:t>
      </w:r>
      <w:r>
        <w:rPr>
          <w:spacing w:val="-2"/>
        </w:rPr>
        <w:t>using</w:t>
      </w:r>
      <w:r>
        <w:rPr>
          <w:spacing w:val="-6"/>
        </w:rPr>
        <w:t> </w:t>
      </w:r>
      <w:r>
        <w:rPr>
          <w:spacing w:val="-2"/>
        </w:rPr>
        <w:t>SMOTE.</w:t>
      </w:r>
      <w:r>
        <w:rPr>
          <w:spacing w:val="-6"/>
        </w:rPr>
        <w:t> </w:t>
      </w:r>
      <w:r>
        <w:rPr>
          <w:spacing w:val="-2"/>
        </w:rPr>
        <w:t>This</w:t>
      </w:r>
      <w:r>
        <w:rPr>
          <w:spacing w:val="40"/>
        </w:rPr>
        <w:t> </w:t>
      </w:r>
      <w:r>
        <w:rPr/>
        <w:t>has</w:t>
      </w:r>
      <w:r>
        <w:rPr>
          <w:spacing w:val="-9"/>
        </w:rPr>
        <w:t> </w:t>
      </w:r>
      <w:r>
        <w:rPr/>
        <w:t>been</w:t>
      </w:r>
      <w:r>
        <w:rPr>
          <w:spacing w:val="-9"/>
        </w:rPr>
        <w:t> </w:t>
      </w:r>
      <w:r>
        <w:rPr/>
        <w:t>done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assess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effect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SMOTE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three</w:t>
      </w:r>
      <w:r>
        <w:rPr>
          <w:spacing w:val="-9"/>
        </w:rPr>
        <w:t> </w:t>
      </w:r>
      <w:r>
        <w:rPr/>
        <w:t>models.</w:t>
      </w:r>
      <w:r>
        <w:rPr>
          <w:spacing w:val="-10"/>
        </w:rPr>
        <w:t> </w:t>
      </w:r>
      <w:r>
        <w:rPr/>
        <w:t>Model</w:t>
      </w:r>
      <w:r>
        <w:rPr>
          <w:spacing w:val="40"/>
        </w:rPr>
        <w:t> </w:t>
      </w:r>
      <w:r>
        <w:rPr>
          <w:spacing w:val="-2"/>
        </w:rPr>
        <w:t>results</w:t>
      </w:r>
      <w:r>
        <w:rPr>
          <w:spacing w:val="-4"/>
        </w:rPr>
        <w:t> </w:t>
      </w:r>
      <w:r>
        <w:rPr>
          <w:spacing w:val="-2"/>
        </w:rPr>
        <w:t>are</w:t>
      </w:r>
      <w:r>
        <w:rPr>
          <w:spacing w:val="-5"/>
        </w:rPr>
        <w:t> </w:t>
      </w:r>
      <w:r>
        <w:rPr>
          <w:spacing w:val="-2"/>
        </w:rPr>
        <w:t>presented</w:t>
      </w:r>
      <w:r>
        <w:rPr>
          <w:spacing w:val="-4"/>
        </w:rPr>
        <w:t> </w:t>
      </w:r>
      <w:r>
        <w:rPr>
          <w:spacing w:val="-2"/>
        </w:rPr>
        <w:t>on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training,</w:t>
      </w:r>
      <w:r>
        <w:rPr>
          <w:spacing w:val="-6"/>
        </w:rPr>
        <w:t> </w:t>
      </w:r>
      <w:r>
        <w:rPr>
          <w:spacing w:val="-2"/>
        </w:rPr>
        <w:t>validation,</w:t>
      </w:r>
      <w:r>
        <w:rPr>
          <w:spacing w:val="-6"/>
        </w:rPr>
        <w:t> </w:t>
      </w:r>
      <w:r>
        <w:rPr>
          <w:spacing w:val="-2"/>
        </w:rPr>
        <w:t>and</w:t>
      </w:r>
      <w:r>
        <w:rPr>
          <w:spacing w:val="-5"/>
        </w:rPr>
        <w:t> </w:t>
      </w:r>
      <w:r>
        <w:rPr>
          <w:spacing w:val="-2"/>
        </w:rPr>
        <w:t>test</w:t>
      </w:r>
      <w:r>
        <w:rPr>
          <w:spacing w:val="-5"/>
        </w:rPr>
        <w:t> </w:t>
      </w:r>
      <w:r>
        <w:rPr>
          <w:spacing w:val="-2"/>
        </w:rPr>
        <w:t>sets.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results</w:t>
      </w:r>
      <w:r>
        <w:rPr>
          <w:spacing w:val="40"/>
        </w:rPr>
        <w:t> </w:t>
      </w:r>
      <w:r>
        <w:rPr/>
        <w:t>for the random baselines have also been presented alongside.</w:t>
      </w:r>
    </w:p>
    <w:p>
      <w:pPr>
        <w:pStyle w:val="BodyText"/>
        <w:spacing w:line="276" w:lineRule="auto"/>
        <w:ind w:left="111" w:right="38" w:firstLine="239"/>
        <w:jc w:val="both"/>
      </w:pPr>
      <w:r>
        <w:rPr/>
        <w:t>In </w:t>
      </w:r>
      <w:hyperlink w:history="true" w:anchor="_bookmark10">
        <w:r>
          <w:rPr>
            <w:color w:val="007FAC"/>
          </w:rPr>
          <w:t>Table 5</w:t>
        </w:r>
      </w:hyperlink>
      <w:r>
        <w:rPr/>
        <w:t>, we observe that the performance of all models using </w:t>
      </w:r>
      <w:r>
        <w:rPr/>
        <w:t>the</w:t>
      </w:r>
      <w:r>
        <w:rPr>
          <w:spacing w:val="40"/>
        </w:rPr>
        <w:t> </w:t>
      </w:r>
      <w:r>
        <w:rPr>
          <w:spacing w:val="-2"/>
        </w:rPr>
        <w:t>imbalanced</w:t>
      </w:r>
      <w:r>
        <w:rPr>
          <w:spacing w:val="-4"/>
        </w:rPr>
        <w:t> </w:t>
      </w:r>
      <w:r>
        <w:rPr>
          <w:spacing w:val="-2"/>
        </w:rPr>
        <w:t>dataset</w:t>
      </w:r>
      <w:r>
        <w:rPr>
          <w:spacing w:val="-4"/>
        </w:rPr>
        <w:t> </w:t>
      </w:r>
      <w:r>
        <w:rPr>
          <w:spacing w:val="-2"/>
        </w:rPr>
        <w:t>is poor.</w:t>
      </w:r>
      <w:r>
        <w:rPr>
          <w:spacing w:val="-3"/>
        </w:rPr>
        <w:t> </w:t>
      </w:r>
      <w:r>
        <w:rPr>
          <w:spacing w:val="-2"/>
        </w:rPr>
        <w:t>In particular, both</w:t>
      </w:r>
      <w:r>
        <w:rPr>
          <w:spacing w:val="-3"/>
        </w:rPr>
        <w:t> </w:t>
      </w:r>
      <w:r>
        <w:rPr>
          <w:spacing w:val="-2"/>
        </w:rPr>
        <w:t>SVM</w:t>
      </w:r>
      <w:r>
        <w:rPr>
          <w:spacing w:val="-4"/>
        </w:rPr>
        <w:t> </w:t>
      </w:r>
      <w:r>
        <w:rPr>
          <w:spacing w:val="-2"/>
        </w:rPr>
        <w:t>and ANN</w:t>
      </w:r>
      <w:r>
        <w:rPr>
          <w:spacing w:val="-3"/>
        </w:rPr>
        <w:t> </w:t>
      </w:r>
      <w:r>
        <w:rPr>
          <w:spacing w:val="-2"/>
        </w:rPr>
        <w:t>are</w:t>
      </w:r>
      <w:r>
        <w:rPr>
          <w:spacing w:val="-3"/>
        </w:rPr>
        <w:t> </w:t>
      </w:r>
      <w:r>
        <w:rPr>
          <w:spacing w:val="-2"/>
        </w:rPr>
        <w:t>unable</w:t>
      </w:r>
      <w:r>
        <w:rPr>
          <w:spacing w:val="40"/>
        </w:rPr>
        <w:t> </w:t>
      </w:r>
      <w:r>
        <w:rPr/>
        <w:t>to generalize and learn to predict always that there is no </w:t>
      </w:r>
      <w:r>
        <w:rPr>
          <w:rFonts w:ascii="Times New Roman"/>
        </w:rPr>
        <w:t>fl</w:t>
      </w:r>
      <w:r>
        <w:rPr/>
        <w:t>ood. When</w:t>
      </w:r>
      <w:r>
        <w:rPr>
          <w:spacing w:val="40"/>
        </w:rPr>
        <w:t> </w:t>
      </w:r>
      <w:r>
        <w:rPr/>
        <w:t>trained on the balanced dataset, the ANN was found to performs the</w:t>
      </w:r>
      <w:r>
        <w:rPr>
          <w:spacing w:val="40"/>
        </w:rPr>
        <w:t> </w:t>
      </w:r>
      <w:r>
        <w:rPr/>
        <w:t>highest</w:t>
      </w:r>
      <w:r>
        <w:rPr>
          <w:spacing w:val="-7"/>
        </w:rPr>
        <w:t> </w:t>
      </w:r>
      <w:r>
        <w:rPr/>
        <w:t>(0.45</w:t>
      </w:r>
      <w:r>
        <w:rPr>
          <w:spacing w:val="-8"/>
        </w:rPr>
        <w:t> </w:t>
      </w:r>
      <w:r>
        <w:rPr/>
        <w:t>F1)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only</w:t>
      </w:r>
      <w:r>
        <w:rPr>
          <w:spacing w:val="-7"/>
        </w:rPr>
        <w:t> </w:t>
      </w:r>
      <w:r>
        <w:rPr/>
        <w:t>model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perform</w:t>
      </w:r>
      <w:r>
        <w:rPr>
          <w:spacing w:val="-8"/>
        </w:rPr>
        <w:t> </w:t>
      </w:r>
      <w:r>
        <w:rPr/>
        <w:t>better</w:t>
      </w:r>
      <w:r>
        <w:rPr>
          <w:spacing w:val="-7"/>
        </w:rPr>
        <w:t> </w:t>
      </w:r>
      <w:r>
        <w:rPr/>
        <w:t>than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random</w:t>
      </w:r>
      <w:r>
        <w:rPr>
          <w:spacing w:val="40"/>
        </w:rPr>
        <w:t> </w:t>
      </w:r>
      <w:r>
        <w:rPr/>
        <w:t>classi</w:t>
      </w:r>
      <w:r>
        <w:rPr>
          <w:rFonts w:ascii="Times New Roman"/>
        </w:rPr>
        <w:t>fi</w:t>
      </w:r>
      <w:r>
        <w:rPr/>
        <w:t>er (0.24 F1).</w:t>
      </w:r>
    </w:p>
    <w:p>
      <w:pPr>
        <w:pStyle w:val="BodyText"/>
        <w:spacing w:before="23"/>
      </w:pPr>
    </w:p>
    <w:p>
      <w:pPr>
        <w:pStyle w:val="ListParagraph"/>
        <w:numPr>
          <w:ilvl w:val="0"/>
          <w:numId w:val="1"/>
        </w:numPr>
        <w:tabs>
          <w:tab w:pos="353" w:val="left" w:leader="none"/>
        </w:tabs>
        <w:spacing w:line="240" w:lineRule="auto" w:before="0" w:after="0"/>
        <w:ind w:left="353" w:right="0" w:hanging="242"/>
        <w:jc w:val="left"/>
        <w:rPr>
          <w:sz w:val="16"/>
        </w:rPr>
      </w:pPr>
      <w:r>
        <w:rPr>
          <w:spacing w:val="-2"/>
          <w:w w:val="105"/>
          <w:sz w:val="16"/>
        </w:rPr>
        <w:t>Discussion</w:t>
      </w:r>
    </w:p>
    <w:p>
      <w:pPr>
        <w:pStyle w:val="BodyText"/>
        <w:spacing w:before="55"/>
      </w:pPr>
    </w:p>
    <w:p>
      <w:pPr>
        <w:pStyle w:val="BodyText"/>
        <w:spacing w:line="273" w:lineRule="auto"/>
        <w:ind w:left="111" w:right="38" w:firstLine="239"/>
        <w:jc w:val="both"/>
      </w:pPr>
      <w:r>
        <w:rPr/>
        <w:t>The effects of the SMOTE to rebalance the training datasets </w:t>
      </w:r>
      <w:r>
        <w:rPr/>
        <w:t>is</w:t>
      </w:r>
      <w:r>
        <w:rPr>
          <w:spacing w:val="40"/>
        </w:rPr>
        <w:t> </w:t>
      </w:r>
      <w:r>
        <w:rPr/>
        <w:t>important when predicting </w:t>
      </w:r>
      <w:r>
        <w:rPr>
          <w:rFonts w:ascii="Times New Roman"/>
        </w:rPr>
        <w:t>fl</w:t>
      </w:r>
      <w:r>
        <w:rPr/>
        <w:t>oods. The effect of this technique is clear</w:t>
      </w:r>
      <w:r>
        <w:rPr>
          <w:spacing w:val="40"/>
        </w:rPr>
        <w:t> </w:t>
      </w:r>
      <w:r>
        <w:rPr/>
        <w:t>when comparing the ANN trained with the imbalanced set vs. the</w:t>
      </w:r>
      <w:r>
        <w:rPr>
          <w:spacing w:val="40"/>
        </w:rPr>
        <w:t> </w:t>
      </w:r>
      <w:r>
        <w:rPr/>
        <w:t>balanced</w:t>
      </w:r>
      <w:r>
        <w:rPr>
          <w:spacing w:val="-10"/>
        </w:rPr>
        <w:t> </w:t>
      </w:r>
      <w:r>
        <w:rPr/>
        <w:t>set.</w:t>
      </w:r>
      <w:r>
        <w:rPr>
          <w:spacing w:val="-9"/>
        </w:rPr>
        <w:t> </w:t>
      </w:r>
      <w:r>
        <w:rPr/>
        <w:t>However,</w:t>
      </w:r>
      <w:r>
        <w:rPr>
          <w:spacing w:val="-9"/>
        </w:rPr>
        <w:t> </w:t>
      </w:r>
      <w:r>
        <w:rPr/>
        <w:t>this</w:t>
      </w:r>
      <w:r>
        <w:rPr>
          <w:spacing w:val="-9"/>
        </w:rPr>
        <w:t> </w:t>
      </w:r>
      <w:r>
        <w:rPr/>
        <w:t>contrasts</w:t>
      </w:r>
      <w:r>
        <w:rPr>
          <w:spacing w:val="-10"/>
        </w:rPr>
        <w:t> </w:t>
      </w:r>
      <w:r>
        <w:rPr/>
        <w:t>with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SVM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k-NN</w:t>
      </w:r>
      <w:r>
        <w:rPr>
          <w:spacing w:val="-9"/>
        </w:rPr>
        <w:t> </w:t>
      </w:r>
      <w:r>
        <w:rPr/>
        <w:t>models</w:t>
      </w:r>
      <w:r>
        <w:rPr>
          <w:spacing w:val="-10"/>
        </w:rPr>
        <w:t> </w:t>
      </w:r>
      <w:r>
        <w:rPr/>
        <w:t>in</w:t>
      </w:r>
      <w:r>
        <w:rPr>
          <w:spacing w:val="40"/>
        </w:rPr>
        <w:t> </w:t>
      </w:r>
      <w:r>
        <w:rPr/>
        <w:t>which rebalancing the training data did not have any signi</w:t>
      </w:r>
      <w:r>
        <w:rPr>
          <w:rFonts w:ascii="Times New Roman"/>
        </w:rPr>
        <w:t>fi</w:t>
      </w:r>
      <w:r>
        <w:rPr/>
        <w:t>cant effect.</w:t>
      </w:r>
      <w:r>
        <w:rPr>
          <w:spacing w:val="40"/>
        </w:rPr>
        <w:t> </w:t>
      </w:r>
      <w:r>
        <w:rPr/>
        <w:t>The k-NN model performed minimally better in predicting </w:t>
      </w:r>
      <w:r>
        <w:rPr>
          <w:rFonts w:ascii="Times New Roman"/>
        </w:rPr>
        <w:t>fl</w:t>
      </w:r>
      <w:r>
        <w:rPr/>
        <w:t>ood when</w:t>
      </w:r>
      <w:r>
        <w:rPr>
          <w:spacing w:val="40"/>
        </w:rPr>
        <w:t> </w:t>
      </w:r>
      <w:r>
        <w:rPr>
          <w:spacing w:val="-2"/>
        </w:rPr>
        <w:t>trained</w:t>
      </w:r>
      <w:r>
        <w:rPr>
          <w:spacing w:val="-7"/>
        </w:rPr>
        <w:t> </w:t>
      </w:r>
      <w:r>
        <w:rPr>
          <w:spacing w:val="-2"/>
        </w:rPr>
        <w:t>on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rebalanced</w:t>
      </w:r>
      <w:r>
        <w:rPr>
          <w:spacing w:val="-8"/>
        </w:rPr>
        <w:t> </w:t>
      </w:r>
      <w:r>
        <w:rPr>
          <w:spacing w:val="-2"/>
        </w:rPr>
        <w:t>data,</w:t>
      </w:r>
      <w:r>
        <w:rPr>
          <w:spacing w:val="-7"/>
        </w:rPr>
        <w:t> </w:t>
      </w:r>
      <w:r>
        <w:rPr>
          <w:spacing w:val="-2"/>
        </w:rPr>
        <w:t>while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k-NN</w:t>
      </w:r>
      <w:r>
        <w:rPr>
          <w:spacing w:val="-7"/>
        </w:rPr>
        <w:t> </w:t>
      </w:r>
      <w:r>
        <w:rPr>
          <w:spacing w:val="-2"/>
        </w:rPr>
        <w:t>model's</w:t>
      </w:r>
      <w:r>
        <w:rPr>
          <w:spacing w:val="-7"/>
        </w:rPr>
        <w:t> </w:t>
      </w:r>
      <w:r>
        <w:rPr>
          <w:spacing w:val="-2"/>
        </w:rPr>
        <w:t>score</w:t>
      </w:r>
      <w:r>
        <w:rPr>
          <w:spacing w:val="-7"/>
        </w:rPr>
        <w:t> </w:t>
      </w:r>
      <w:r>
        <w:rPr>
          <w:spacing w:val="-2"/>
        </w:rPr>
        <w:t>for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non-</w:t>
      </w:r>
      <w:r>
        <w:rPr>
          <w:spacing w:val="40"/>
        </w:rPr>
        <w:t> </w:t>
      </w:r>
      <w:r>
        <w:rPr>
          <w:rFonts w:ascii="Times New Roman"/>
        </w:rPr>
        <w:t>fl</w:t>
      </w:r>
      <w:r>
        <w:rPr/>
        <w:t>ood class remained the same. In the SVM model the scores for both</w:t>
      </w:r>
      <w:r>
        <w:rPr>
          <w:spacing w:val="40"/>
        </w:rPr>
        <w:t> </w:t>
      </w:r>
      <w:r>
        <w:rPr/>
        <w:t>classes remained unchanged when training on the balanced dataset.</w:t>
      </w:r>
    </w:p>
    <w:p>
      <w:pPr>
        <w:pStyle w:val="BodyText"/>
        <w:spacing w:line="276" w:lineRule="auto" w:before="6"/>
        <w:ind w:left="111" w:right="38" w:firstLine="239"/>
        <w:jc w:val="both"/>
      </w:pP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difference</w:t>
      </w:r>
      <w:r>
        <w:rPr>
          <w:spacing w:val="-4"/>
        </w:rPr>
        <w:t> </w:t>
      </w:r>
      <w:r>
        <w:rPr>
          <w:spacing w:val="-2"/>
        </w:rPr>
        <w:t>in</w:t>
      </w:r>
      <w:r>
        <w:rPr>
          <w:spacing w:val="-4"/>
        </w:rPr>
        <w:t> </w:t>
      </w:r>
      <w:r>
        <w:rPr>
          <w:spacing w:val="-2"/>
        </w:rPr>
        <w:t>performance</w:t>
      </w:r>
      <w:r>
        <w:rPr>
          <w:spacing w:val="-4"/>
        </w:rPr>
        <w:t> </w:t>
      </w:r>
      <w:r>
        <w:rPr>
          <w:spacing w:val="-2"/>
        </w:rPr>
        <w:t>we</w:t>
      </w:r>
      <w:r>
        <w:rPr>
          <w:spacing w:val="-5"/>
        </w:rPr>
        <w:t> </w:t>
      </w:r>
      <w:r>
        <w:rPr>
          <w:spacing w:val="-2"/>
        </w:rPr>
        <w:t>observe</w:t>
      </w:r>
      <w:r>
        <w:rPr>
          <w:spacing w:val="-4"/>
        </w:rPr>
        <w:t> </w:t>
      </w:r>
      <w:r>
        <w:rPr>
          <w:spacing w:val="-2"/>
        </w:rPr>
        <w:t>between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validation</w:t>
      </w:r>
      <w:r>
        <w:rPr>
          <w:spacing w:val="-6"/>
        </w:rPr>
        <w:t> </w:t>
      </w:r>
      <w:r>
        <w:rPr>
          <w:spacing w:val="-2"/>
        </w:rPr>
        <w:t>and</w:t>
      </w:r>
      <w:r>
        <w:rPr>
          <w:spacing w:val="40"/>
        </w:rPr>
        <w:t> </w:t>
      </w:r>
      <w:r>
        <w:rPr/>
        <w:t>test</w:t>
      </w:r>
      <w:r>
        <w:rPr>
          <w:spacing w:val="-5"/>
        </w:rPr>
        <w:t> </w:t>
      </w:r>
      <w:r>
        <w:rPr/>
        <w:t>sets</w:t>
      </w:r>
      <w:r>
        <w:rPr>
          <w:spacing w:val="-5"/>
        </w:rPr>
        <w:t> </w:t>
      </w:r>
      <w:r>
        <w:rPr/>
        <w:t>could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attributed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fact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validation</w:t>
      </w:r>
      <w:r>
        <w:rPr>
          <w:spacing w:val="-6"/>
        </w:rPr>
        <w:t> </w:t>
      </w:r>
      <w:r>
        <w:rPr/>
        <w:t>set</w:t>
      </w:r>
      <w:r>
        <w:rPr>
          <w:spacing w:val="-5"/>
        </w:rPr>
        <w:t> </w:t>
      </w:r>
      <w:r>
        <w:rPr/>
        <w:t>consists</w:t>
      </w:r>
      <w:r>
        <w:rPr>
          <w:spacing w:val="-5"/>
        </w:rPr>
        <w:t> </w:t>
      </w:r>
      <w:r>
        <w:rPr/>
        <w:t>of</w:t>
      </w:r>
      <w:r>
        <w:rPr>
          <w:spacing w:val="40"/>
        </w:rPr>
        <w:t> </w:t>
      </w:r>
      <w:r>
        <w:rPr/>
        <w:t>datapoint between 2014 and 2019, while the test set consists only of</w:t>
      </w:r>
      <w:r>
        <w:rPr>
          <w:spacing w:val="40"/>
        </w:rPr>
        <w:t> </w:t>
      </w:r>
      <w:r>
        <w:rPr/>
        <w:t>datapoints in 2020. Another reason for this difference in performance</w:t>
      </w:r>
      <w:r>
        <w:rPr>
          <w:spacing w:val="40"/>
        </w:rPr>
        <w:t> </w:t>
      </w:r>
      <w:r>
        <w:rPr/>
        <w:t>could</w:t>
      </w:r>
      <w:r>
        <w:rPr>
          <w:spacing w:val="4"/>
        </w:rPr>
        <w:t> </w:t>
      </w:r>
      <w:r>
        <w:rPr/>
        <w:t>be</w:t>
      </w:r>
      <w:r>
        <w:rPr>
          <w:spacing w:val="5"/>
        </w:rPr>
        <w:t> </w:t>
      </w:r>
      <w:r>
        <w:rPr/>
        <w:t>attributed</w:t>
      </w:r>
      <w:r>
        <w:rPr>
          <w:spacing w:val="4"/>
        </w:rPr>
        <w:t> </w:t>
      </w:r>
      <w:r>
        <w:rPr/>
        <w:t>to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fact</w:t>
      </w:r>
      <w:r>
        <w:rPr>
          <w:spacing w:val="4"/>
        </w:rPr>
        <w:t> </w:t>
      </w:r>
      <w:r>
        <w:rPr/>
        <w:t>that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rainfall</w:t>
      </w:r>
      <w:r>
        <w:rPr>
          <w:spacing w:val="4"/>
        </w:rPr>
        <w:t> </w:t>
      </w:r>
      <w:r>
        <w:rPr/>
        <w:t>and</w:t>
      </w:r>
      <w:r>
        <w:rPr>
          <w:spacing w:val="5"/>
        </w:rPr>
        <w:t> </w:t>
      </w:r>
      <w:r>
        <w:rPr>
          <w:rFonts w:ascii="Times New Roman"/>
        </w:rPr>
        <w:t>fl</w:t>
      </w:r>
      <w:r>
        <w:rPr/>
        <w:t>ooding</w:t>
      </w:r>
      <w:r>
        <w:rPr>
          <w:spacing w:val="4"/>
        </w:rPr>
        <w:t> </w:t>
      </w:r>
      <w:r>
        <w:rPr/>
        <w:t>in</w:t>
      </w:r>
      <w:r>
        <w:rPr>
          <w:spacing w:val="4"/>
        </w:rPr>
        <w:t> </w:t>
      </w:r>
      <w:r>
        <w:rPr/>
        <w:t>the</w:t>
      </w:r>
      <w:r>
        <w:rPr>
          <w:spacing w:val="6"/>
        </w:rPr>
        <w:t> </w:t>
      </w:r>
      <w:r>
        <w:rPr>
          <w:spacing w:val="-4"/>
        </w:rPr>
        <w:t>year</w:t>
      </w:r>
    </w:p>
    <w:p>
      <w:pPr>
        <w:spacing w:before="113"/>
        <w:ind w:left="111" w:right="0" w:firstLine="0"/>
        <w:jc w:val="left"/>
        <w:rPr>
          <w:sz w:val="14"/>
        </w:rPr>
      </w:pPr>
      <w:r>
        <w:rPr/>
        <w:br w:type="column"/>
      </w:r>
      <w:bookmarkStart w:name="_bookmark10" w:id="28"/>
      <w:bookmarkEnd w:id="28"/>
      <w:r>
        <w:rPr/>
      </w:r>
      <w:r>
        <w:rPr>
          <w:w w:val="110"/>
          <w:sz w:val="14"/>
        </w:rPr>
        <w:t>Table</w:t>
      </w:r>
      <w:r>
        <w:rPr>
          <w:spacing w:val="-2"/>
          <w:w w:val="110"/>
          <w:sz w:val="14"/>
        </w:rPr>
        <w:t> </w:t>
      </w:r>
      <w:r>
        <w:rPr>
          <w:spacing w:val="-10"/>
          <w:w w:val="110"/>
          <w:sz w:val="14"/>
        </w:rPr>
        <w:t>5</w:t>
      </w:r>
    </w:p>
    <w:p>
      <w:pPr>
        <w:spacing w:before="33"/>
        <w:ind w:left="111" w:right="0" w:firstLine="0"/>
        <w:jc w:val="left"/>
        <w:rPr>
          <w:sz w:val="14"/>
        </w:rPr>
      </w:pPr>
      <w:r>
        <w:rPr>
          <w:sz w:val="14"/>
        </w:rPr>
        <w:t>Model</w:t>
      </w:r>
      <w:r>
        <w:rPr>
          <w:spacing w:val="8"/>
          <w:sz w:val="14"/>
        </w:rPr>
        <w:t> </w:t>
      </w:r>
      <w:r>
        <w:rPr>
          <w:sz w:val="14"/>
        </w:rPr>
        <w:t>performances.</w:t>
      </w:r>
      <w:r>
        <w:rPr>
          <w:spacing w:val="8"/>
          <w:sz w:val="14"/>
        </w:rPr>
        <w:t> </w:t>
      </w:r>
      <w:r>
        <w:rPr>
          <w:sz w:val="14"/>
        </w:rPr>
        <w:t>Note</w:t>
      </w:r>
      <w:r>
        <w:rPr>
          <w:spacing w:val="8"/>
          <w:sz w:val="14"/>
        </w:rPr>
        <w:t> </w:t>
      </w:r>
      <w:r>
        <w:rPr>
          <w:sz w:val="14"/>
        </w:rPr>
        <w:t>that</w:t>
      </w:r>
      <w:r>
        <w:rPr>
          <w:spacing w:val="7"/>
          <w:sz w:val="14"/>
        </w:rPr>
        <w:t> </w:t>
      </w:r>
      <w:r>
        <w:rPr>
          <w:sz w:val="14"/>
        </w:rPr>
        <w:t>the</w:t>
      </w:r>
      <w:r>
        <w:rPr>
          <w:spacing w:val="8"/>
          <w:sz w:val="14"/>
        </w:rPr>
        <w:t> </w:t>
      </w:r>
      <w:r>
        <w:rPr>
          <w:sz w:val="14"/>
        </w:rPr>
        <w:t>test</w:t>
      </w:r>
      <w:r>
        <w:rPr>
          <w:spacing w:val="7"/>
          <w:sz w:val="14"/>
        </w:rPr>
        <w:t> </w:t>
      </w:r>
      <w:r>
        <w:rPr>
          <w:sz w:val="14"/>
        </w:rPr>
        <w:t>set</w:t>
      </w:r>
      <w:r>
        <w:rPr>
          <w:spacing w:val="8"/>
          <w:sz w:val="14"/>
        </w:rPr>
        <w:t> </w:t>
      </w:r>
      <w:r>
        <w:rPr>
          <w:sz w:val="14"/>
        </w:rPr>
        <w:t>is</w:t>
      </w:r>
      <w:r>
        <w:rPr>
          <w:spacing w:val="8"/>
          <w:sz w:val="14"/>
        </w:rPr>
        <w:t> </w:t>
      </w:r>
      <w:r>
        <w:rPr>
          <w:sz w:val="14"/>
        </w:rPr>
        <w:t>never</w:t>
      </w:r>
      <w:r>
        <w:rPr>
          <w:spacing w:val="8"/>
          <w:sz w:val="14"/>
        </w:rPr>
        <w:t> </w:t>
      </w:r>
      <w:r>
        <w:rPr>
          <w:spacing w:val="-2"/>
          <w:sz w:val="14"/>
        </w:rPr>
        <w:t>oversampled.</w:t>
      </w:r>
    </w:p>
    <w:p>
      <w:pPr>
        <w:pStyle w:val="BodyText"/>
        <w:spacing w:before="3"/>
        <w:rPr>
          <w:sz w:val="4"/>
        </w:rPr>
      </w:pPr>
    </w:p>
    <w:p>
      <w:pPr>
        <w:pStyle w:val="BodyText"/>
        <w:spacing w:line="20" w:lineRule="exact"/>
        <w:ind w:left="11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188970" cy="6985"/>
                <wp:effectExtent l="0" t="0" r="0" b="0"/>
                <wp:docPr id="50" name="Group 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0" name="Group 50"/>
                      <wpg:cNvGrpSpPr/>
                      <wpg:grpSpPr>
                        <a:xfrm>
                          <a:off x="0" y="0"/>
                          <a:ext cx="3188970" cy="6985"/>
                          <a:chExt cx="3188970" cy="6985"/>
                        </a:xfrm>
                      </wpg:grpSpPr>
                      <wps:wsp>
                        <wps:cNvPr id="51" name="Graphic 51"/>
                        <wps:cNvSpPr/>
                        <wps:spPr>
                          <a:xfrm>
                            <a:off x="0" y="0"/>
                            <a:ext cx="3188970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8970" h="6985">
                                <a:moveTo>
                                  <a:pt x="31888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77"/>
                                </a:lnTo>
                                <a:lnTo>
                                  <a:pt x="3188881" y="6477"/>
                                </a:lnTo>
                                <a:lnTo>
                                  <a:pt x="31888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1.1pt;height:.550pt;mso-position-horizontal-relative:char;mso-position-vertical-relative:line" id="docshapegroup45" coordorigin="0,0" coordsize="5022,11">
                <v:rect style="position:absolute;left:0;top:0;width:5022;height:11" id="docshape46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3073" w:val="left" w:leader="none"/>
        </w:tabs>
        <w:spacing w:line="302" w:lineRule="auto" w:before="54"/>
        <w:ind w:left="3073" w:right="1163" w:hanging="1560"/>
        <w:jc w:val="left"/>
        <w:rPr>
          <w:sz w:val="12"/>
        </w:rPr>
      </w:pPr>
      <w:r>
        <w:rPr>
          <w:w w:val="105"/>
          <w:sz w:val="12"/>
        </w:rPr>
        <w:t>Imbalanced Sets</w:t>
      </w:r>
      <w:r>
        <w:rPr>
          <w:sz w:val="12"/>
        </w:rPr>
        <w:tab/>
      </w:r>
      <w:r>
        <w:rPr>
          <w:w w:val="105"/>
          <w:sz w:val="12"/>
        </w:rPr>
        <w:t>Balanced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Sets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(with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SMOTE)</w:t>
      </w: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0"/>
        <w:gridCol w:w="466"/>
        <w:gridCol w:w="227"/>
        <w:gridCol w:w="363"/>
        <w:gridCol w:w="227"/>
        <w:gridCol w:w="413"/>
        <w:gridCol w:w="557"/>
        <w:gridCol w:w="364"/>
        <w:gridCol w:w="228"/>
        <w:gridCol w:w="414"/>
        <w:gridCol w:w="1053"/>
        <w:gridCol w:w="228"/>
        <w:gridCol w:w="251"/>
        <w:gridCol w:w="122"/>
      </w:tblGrid>
      <w:tr>
        <w:trPr>
          <w:trHeight w:val="253" w:hRule="atLeast"/>
        </w:trPr>
        <w:tc>
          <w:tcPr>
            <w:tcW w:w="12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6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2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Model</w:t>
            </w:r>
          </w:p>
        </w:tc>
        <w:tc>
          <w:tcPr>
            <w:tcW w:w="22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6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2"/>
              <w:ind w:left="-1"/>
              <w:rPr>
                <w:sz w:val="12"/>
              </w:rPr>
            </w:pPr>
            <w:r>
              <w:rPr>
                <w:spacing w:val="-2"/>
                <w:sz w:val="12"/>
              </w:rPr>
              <w:t>Metric</w:t>
            </w:r>
          </w:p>
        </w:tc>
        <w:tc>
          <w:tcPr>
            <w:tcW w:w="22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2"/>
              <w:ind w:left="-1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Train</w:t>
            </w:r>
          </w:p>
        </w:tc>
        <w:tc>
          <w:tcPr>
            <w:tcW w:w="55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2"/>
              <w:ind w:left="112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Valid.</w:t>
            </w:r>
          </w:p>
        </w:tc>
        <w:tc>
          <w:tcPr>
            <w:tcW w:w="36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2"/>
              <w:ind w:right="18"/>
              <w:jc w:val="right"/>
              <w:rPr>
                <w:sz w:val="12"/>
              </w:rPr>
            </w:pPr>
            <w:r>
              <w:rPr>
                <w:spacing w:val="-4"/>
                <w:sz w:val="12"/>
              </w:rPr>
              <w:t>Test</w:t>
            </w:r>
          </w:p>
        </w:tc>
        <w:tc>
          <w:tcPr>
            <w:tcW w:w="22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2"/>
              <w:ind w:left="-4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Train</w:t>
            </w:r>
          </w:p>
        </w:tc>
        <w:tc>
          <w:tcPr>
            <w:tcW w:w="105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2"/>
              <w:ind w:left="10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Valid.</w:t>
            </w:r>
          </w:p>
        </w:tc>
        <w:tc>
          <w:tcPr>
            <w:tcW w:w="22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2"/>
              <w:ind w:left="-8" w:right="25"/>
              <w:jc w:val="center"/>
              <w:rPr>
                <w:sz w:val="12"/>
              </w:rPr>
            </w:pPr>
            <w:r>
              <w:rPr>
                <w:spacing w:val="-4"/>
                <w:sz w:val="12"/>
              </w:rPr>
              <w:t>Test</w:t>
            </w:r>
          </w:p>
        </w:tc>
        <w:tc>
          <w:tcPr>
            <w:tcW w:w="122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2" w:hRule="atLeast"/>
        </w:trPr>
        <w:tc>
          <w:tcPr>
            <w:tcW w:w="120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6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0" w:lineRule="exact" w:before="62"/>
              <w:ind w:right="-15"/>
              <w:rPr>
                <w:sz w:val="12"/>
              </w:rPr>
            </w:pPr>
            <w:r>
              <w:rPr>
                <w:spacing w:val="-2"/>
                <w:sz w:val="12"/>
              </w:rPr>
              <w:t>Random</w:t>
            </w:r>
          </w:p>
        </w:tc>
        <w:tc>
          <w:tcPr>
            <w:tcW w:w="227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6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0" w:lineRule="exact" w:before="62"/>
              <w:ind w:left="-1"/>
              <w:rPr>
                <w:sz w:val="12"/>
              </w:rPr>
            </w:pPr>
            <w:r>
              <w:rPr>
                <w:spacing w:val="-10"/>
                <w:sz w:val="12"/>
              </w:rPr>
              <w:t>P</w:t>
            </w:r>
          </w:p>
        </w:tc>
        <w:tc>
          <w:tcPr>
            <w:tcW w:w="227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2" w:lineRule="exact" w:before="60"/>
              <w:ind w:left="-1"/>
              <w:rPr>
                <w:rFonts w:ascii="Times New Roman" w:hAnsi="Times New Roman"/>
                <w:sz w:val="12"/>
              </w:rPr>
            </w:pPr>
            <w:r>
              <w:rPr>
                <w:rFonts w:ascii="Times New Roman" w:hAnsi="Times New Roman"/>
                <w:spacing w:val="-10"/>
                <w:w w:val="105"/>
                <w:sz w:val="12"/>
              </w:rPr>
              <w:t>–</w:t>
            </w:r>
          </w:p>
        </w:tc>
        <w:tc>
          <w:tcPr>
            <w:tcW w:w="55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2" w:lineRule="exact" w:before="60"/>
              <w:ind w:left="112"/>
              <w:rPr>
                <w:rFonts w:ascii="Times New Roman" w:hAnsi="Times New Roman"/>
                <w:sz w:val="12"/>
              </w:rPr>
            </w:pPr>
            <w:r>
              <w:rPr>
                <w:rFonts w:ascii="Times New Roman" w:hAnsi="Times New Roman"/>
                <w:spacing w:val="-10"/>
                <w:w w:val="105"/>
                <w:sz w:val="12"/>
              </w:rPr>
              <w:t>–</w:t>
            </w:r>
          </w:p>
        </w:tc>
        <w:tc>
          <w:tcPr>
            <w:tcW w:w="36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0" w:lineRule="exact" w:before="62"/>
              <w:jc w:val="right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0.15</w:t>
            </w:r>
          </w:p>
        </w:tc>
        <w:tc>
          <w:tcPr>
            <w:tcW w:w="228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2" w:lineRule="exact" w:before="60"/>
              <w:ind w:left="-4"/>
              <w:rPr>
                <w:rFonts w:ascii="Times New Roman" w:hAnsi="Times New Roman"/>
                <w:sz w:val="12"/>
              </w:rPr>
            </w:pPr>
            <w:r>
              <w:rPr>
                <w:rFonts w:ascii="Times New Roman" w:hAnsi="Times New Roman"/>
                <w:spacing w:val="-10"/>
                <w:w w:val="105"/>
                <w:sz w:val="12"/>
              </w:rPr>
              <w:t>–</w:t>
            </w:r>
          </w:p>
        </w:tc>
        <w:tc>
          <w:tcPr>
            <w:tcW w:w="105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2" w:lineRule="exact" w:before="60"/>
              <w:ind w:left="108"/>
              <w:rPr>
                <w:rFonts w:ascii="Times New Roman" w:hAnsi="Times New Roman"/>
                <w:sz w:val="12"/>
              </w:rPr>
            </w:pPr>
            <w:r>
              <w:rPr>
                <w:rFonts w:ascii="Times New Roman" w:hAnsi="Times New Roman"/>
                <w:spacing w:val="-10"/>
                <w:w w:val="105"/>
                <w:sz w:val="12"/>
              </w:rPr>
              <w:t>–</w:t>
            </w:r>
          </w:p>
        </w:tc>
        <w:tc>
          <w:tcPr>
            <w:tcW w:w="228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0" w:lineRule="exact" w:before="62"/>
              <w:ind w:left="-8" w:right="7"/>
              <w:jc w:val="center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0.15</w:t>
            </w:r>
          </w:p>
        </w:tc>
        <w:tc>
          <w:tcPr>
            <w:tcW w:w="122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71" w:hRule="atLeast"/>
        </w:trPr>
        <w:tc>
          <w:tcPr>
            <w:tcW w:w="12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2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63" w:type="dxa"/>
          </w:tcPr>
          <w:p>
            <w:pPr>
              <w:pStyle w:val="TableParagraph"/>
              <w:spacing w:line="129" w:lineRule="exact" w:before="22"/>
              <w:ind w:left="-1"/>
              <w:rPr>
                <w:sz w:val="12"/>
              </w:rPr>
            </w:pPr>
            <w:r>
              <w:rPr>
                <w:spacing w:val="-10"/>
                <w:sz w:val="12"/>
              </w:rPr>
              <w:t>R</w:t>
            </w:r>
          </w:p>
        </w:tc>
        <w:tc>
          <w:tcPr>
            <w:tcW w:w="22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13" w:type="dxa"/>
          </w:tcPr>
          <w:p>
            <w:pPr>
              <w:pStyle w:val="TableParagraph"/>
              <w:spacing w:line="131" w:lineRule="exact" w:before="20"/>
              <w:ind w:left="-1"/>
              <w:rPr>
                <w:rFonts w:ascii="Times New Roman" w:hAnsi="Times New Roman"/>
                <w:sz w:val="12"/>
              </w:rPr>
            </w:pPr>
            <w:r>
              <w:rPr>
                <w:rFonts w:ascii="Times New Roman" w:hAnsi="Times New Roman"/>
                <w:spacing w:val="-10"/>
                <w:w w:val="105"/>
                <w:sz w:val="12"/>
              </w:rPr>
              <w:t>–</w:t>
            </w:r>
          </w:p>
        </w:tc>
        <w:tc>
          <w:tcPr>
            <w:tcW w:w="557" w:type="dxa"/>
          </w:tcPr>
          <w:p>
            <w:pPr>
              <w:pStyle w:val="TableParagraph"/>
              <w:spacing w:line="131" w:lineRule="exact" w:before="20"/>
              <w:ind w:left="112"/>
              <w:rPr>
                <w:rFonts w:ascii="Times New Roman" w:hAnsi="Times New Roman"/>
                <w:sz w:val="12"/>
              </w:rPr>
            </w:pPr>
            <w:r>
              <w:rPr>
                <w:rFonts w:ascii="Times New Roman" w:hAnsi="Times New Roman"/>
                <w:spacing w:val="-10"/>
                <w:w w:val="105"/>
                <w:sz w:val="12"/>
              </w:rPr>
              <w:t>–</w:t>
            </w:r>
          </w:p>
        </w:tc>
        <w:tc>
          <w:tcPr>
            <w:tcW w:w="364" w:type="dxa"/>
          </w:tcPr>
          <w:p>
            <w:pPr>
              <w:pStyle w:val="TableParagraph"/>
              <w:spacing w:line="129" w:lineRule="exact" w:before="22"/>
              <w:jc w:val="right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0.52</w:t>
            </w:r>
          </w:p>
        </w:tc>
        <w:tc>
          <w:tcPr>
            <w:tcW w:w="22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14" w:type="dxa"/>
          </w:tcPr>
          <w:p>
            <w:pPr>
              <w:pStyle w:val="TableParagraph"/>
              <w:spacing w:line="131" w:lineRule="exact" w:before="20"/>
              <w:ind w:left="-4"/>
              <w:rPr>
                <w:rFonts w:ascii="Times New Roman" w:hAnsi="Times New Roman"/>
                <w:sz w:val="12"/>
              </w:rPr>
            </w:pPr>
            <w:r>
              <w:rPr>
                <w:rFonts w:ascii="Times New Roman" w:hAnsi="Times New Roman"/>
                <w:spacing w:val="-10"/>
                <w:w w:val="105"/>
                <w:sz w:val="12"/>
              </w:rPr>
              <w:t>–</w:t>
            </w:r>
          </w:p>
        </w:tc>
        <w:tc>
          <w:tcPr>
            <w:tcW w:w="1053" w:type="dxa"/>
          </w:tcPr>
          <w:p>
            <w:pPr>
              <w:pStyle w:val="TableParagraph"/>
              <w:spacing w:line="131" w:lineRule="exact" w:before="20"/>
              <w:ind w:left="108"/>
              <w:rPr>
                <w:rFonts w:ascii="Times New Roman" w:hAnsi="Times New Roman"/>
                <w:sz w:val="12"/>
              </w:rPr>
            </w:pPr>
            <w:r>
              <w:rPr>
                <w:rFonts w:ascii="Times New Roman" w:hAnsi="Times New Roman"/>
                <w:spacing w:val="-10"/>
                <w:w w:val="105"/>
                <w:sz w:val="12"/>
              </w:rPr>
              <w:t>–</w:t>
            </w:r>
          </w:p>
        </w:tc>
        <w:tc>
          <w:tcPr>
            <w:tcW w:w="22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51" w:type="dxa"/>
          </w:tcPr>
          <w:p>
            <w:pPr>
              <w:pStyle w:val="TableParagraph"/>
              <w:spacing w:line="129" w:lineRule="exact" w:before="22"/>
              <w:ind w:left="-8" w:right="7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0.52</w:t>
            </w:r>
          </w:p>
        </w:tc>
        <w:tc>
          <w:tcPr>
            <w:tcW w:w="12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2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2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63" w:type="dxa"/>
          </w:tcPr>
          <w:p>
            <w:pPr>
              <w:pStyle w:val="TableParagraph"/>
              <w:spacing w:line="129" w:lineRule="exact" w:before="22"/>
              <w:ind w:left="-1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F1</w:t>
            </w:r>
          </w:p>
        </w:tc>
        <w:tc>
          <w:tcPr>
            <w:tcW w:w="22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13" w:type="dxa"/>
          </w:tcPr>
          <w:p>
            <w:pPr>
              <w:pStyle w:val="TableParagraph"/>
              <w:spacing w:line="131" w:lineRule="exact" w:before="20"/>
              <w:ind w:left="-1"/>
              <w:rPr>
                <w:rFonts w:ascii="Times New Roman" w:hAnsi="Times New Roman"/>
                <w:sz w:val="12"/>
              </w:rPr>
            </w:pPr>
            <w:r>
              <w:rPr>
                <w:rFonts w:ascii="Times New Roman" w:hAnsi="Times New Roman"/>
                <w:spacing w:val="-10"/>
                <w:w w:val="105"/>
                <w:sz w:val="12"/>
              </w:rPr>
              <w:t>–</w:t>
            </w:r>
          </w:p>
        </w:tc>
        <w:tc>
          <w:tcPr>
            <w:tcW w:w="557" w:type="dxa"/>
          </w:tcPr>
          <w:p>
            <w:pPr>
              <w:pStyle w:val="TableParagraph"/>
              <w:spacing w:line="129" w:lineRule="exact" w:before="22"/>
              <w:ind w:left="112"/>
              <w:rPr>
                <w:sz w:val="12"/>
              </w:rPr>
            </w:pPr>
            <w:r>
              <w:rPr>
                <w:spacing w:val="-10"/>
                <w:w w:val="65"/>
                <w:sz w:val="12"/>
              </w:rPr>
              <w:t>_</w:t>
            </w:r>
          </w:p>
        </w:tc>
        <w:tc>
          <w:tcPr>
            <w:tcW w:w="364" w:type="dxa"/>
          </w:tcPr>
          <w:p>
            <w:pPr>
              <w:pStyle w:val="TableParagraph"/>
              <w:spacing w:line="129" w:lineRule="exact" w:before="22"/>
              <w:jc w:val="right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0.24</w:t>
            </w:r>
          </w:p>
        </w:tc>
        <w:tc>
          <w:tcPr>
            <w:tcW w:w="22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14" w:type="dxa"/>
          </w:tcPr>
          <w:p>
            <w:pPr>
              <w:pStyle w:val="TableParagraph"/>
              <w:spacing w:line="131" w:lineRule="exact" w:before="20"/>
              <w:ind w:left="-4"/>
              <w:rPr>
                <w:rFonts w:ascii="Times New Roman" w:hAnsi="Times New Roman"/>
                <w:sz w:val="12"/>
              </w:rPr>
            </w:pPr>
            <w:r>
              <w:rPr>
                <w:rFonts w:ascii="Times New Roman" w:hAnsi="Times New Roman"/>
                <w:spacing w:val="-10"/>
                <w:w w:val="105"/>
                <w:sz w:val="12"/>
              </w:rPr>
              <w:t>–</w:t>
            </w:r>
          </w:p>
        </w:tc>
        <w:tc>
          <w:tcPr>
            <w:tcW w:w="1053" w:type="dxa"/>
          </w:tcPr>
          <w:p>
            <w:pPr>
              <w:pStyle w:val="TableParagraph"/>
              <w:spacing w:line="131" w:lineRule="exact" w:before="20"/>
              <w:ind w:left="108"/>
              <w:rPr>
                <w:rFonts w:ascii="Times New Roman" w:hAnsi="Times New Roman"/>
                <w:sz w:val="12"/>
              </w:rPr>
            </w:pPr>
            <w:r>
              <w:rPr>
                <w:rFonts w:ascii="Times New Roman" w:hAnsi="Times New Roman"/>
                <w:spacing w:val="-10"/>
                <w:w w:val="105"/>
                <w:sz w:val="12"/>
              </w:rPr>
              <w:t>–</w:t>
            </w:r>
          </w:p>
        </w:tc>
        <w:tc>
          <w:tcPr>
            <w:tcW w:w="22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51" w:type="dxa"/>
          </w:tcPr>
          <w:p>
            <w:pPr>
              <w:pStyle w:val="TableParagraph"/>
              <w:spacing w:line="129" w:lineRule="exact" w:before="22"/>
              <w:ind w:left="-8" w:right="7"/>
              <w:jc w:val="center"/>
              <w:rPr>
                <w:sz w:val="12"/>
              </w:rPr>
            </w:pPr>
            <w:r>
              <w:rPr>
                <w:spacing w:val="-4"/>
                <w:sz w:val="12"/>
              </w:rPr>
              <w:t>0.24</w:t>
            </w:r>
          </w:p>
        </w:tc>
        <w:tc>
          <w:tcPr>
            <w:tcW w:w="12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2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6" w:type="dxa"/>
          </w:tcPr>
          <w:p>
            <w:pPr>
              <w:pStyle w:val="TableParagraph"/>
              <w:spacing w:line="129" w:lineRule="exact" w:before="22"/>
              <w:rPr>
                <w:sz w:val="12"/>
              </w:rPr>
            </w:pPr>
            <w:r>
              <w:rPr>
                <w:spacing w:val="-2"/>
                <w:sz w:val="12"/>
              </w:rPr>
              <w:t>k-</w:t>
            </w:r>
            <w:r>
              <w:rPr>
                <w:spacing w:val="-5"/>
                <w:sz w:val="12"/>
              </w:rPr>
              <w:t>NN</w:t>
            </w:r>
          </w:p>
        </w:tc>
        <w:tc>
          <w:tcPr>
            <w:tcW w:w="22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63" w:type="dxa"/>
          </w:tcPr>
          <w:p>
            <w:pPr>
              <w:pStyle w:val="TableParagraph"/>
              <w:spacing w:line="129" w:lineRule="exact" w:before="22"/>
              <w:ind w:left="-1"/>
              <w:rPr>
                <w:sz w:val="12"/>
              </w:rPr>
            </w:pPr>
            <w:r>
              <w:rPr>
                <w:spacing w:val="-10"/>
                <w:sz w:val="12"/>
              </w:rPr>
              <w:t>P</w:t>
            </w:r>
          </w:p>
        </w:tc>
        <w:tc>
          <w:tcPr>
            <w:tcW w:w="22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13" w:type="dxa"/>
          </w:tcPr>
          <w:p>
            <w:pPr>
              <w:pStyle w:val="TableParagraph"/>
              <w:spacing w:line="129" w:lineRule="exact" w:before="22"/>
              <w:ind w:left="-1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1.00</w:t>
            </w:r>
          </w:p>
        </w:tc>
        <w:tc>
          <w:tcPr>
            <w:tcW w:w="557" w:type="dxa"/>
          </w:tcPr>
          <w:p>
            <w:pPr>
              <w:pStyle w:val="TableParagraph"/>
              <w:spacing w:line="129" w:lineRule="exact" w:before="22"/>
              <w:ind w:left="112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0.33</w:t>
            </w:r>
          </w:p>
        </w:tc>
        <w:tc>
          <w:tcPr>
            <w:tcW w:w="364" w:type="dxa"/>
          </w:tcPr>
          <w:p>
            <w:pPr>
              <w:pStyle w:val="TableParagraph"/>
              <w:spacing w:line="129" w:lineRule="exact" w:before="22"/>
              <w:jc w:val="right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0.56</w:t>
            </w:r>
          </w:p>
        </w:tc>
        <w:tc>
          <w:tcPr>
            <w:tcW w:w="22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14" w:type="dxa"/>
          </w:tcPr>
          <w:p>
            <w:pPr>
              <w:pStyle w:val="TableParagraph"/>
              <w:spacing w:line="129" w:lineRule="exact" w:before="22"/>
              <w:ind w:left="-4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1.00</w:t>
            </w:r>
          </w:p>
        </w:tc>
        <w:tc>
          <w:tcPr>
            <w:tcW w:w="1053" w:type="dxa"/>
          </w:tcPr>
          <w:p>
            <w:pPr>
              <w:pStyle w:val="TableParagraph"/>
              <w:spacing w:line="129" w:lineRule="exact" w:before="22"/>
              <w:ind w:left="108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0.87</w:t>
            </w:r>
          </w:p>
        </w:tc>
        <w:tc>
          <w:tcPr>
            <w:tcW w:w="22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51" w:type="dxa"/>
          </w:tcPr>
          <w:p>
            <w:pPr>
              <w:pStyle w:val="TableParagraph"/>
              <w:spacing w:line="129" w:lineRule="exact" w:before="22"/>
              <w:ind w:left="-8" w:right="7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0.32</w:t>
            </w:r>
          </w:p>
        </w:tc>
        <w:tc>
          <w:tcPr>
            <w:tcW w:w="12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2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2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63" w:type="dxa"/>
          </w:tcPr>
          <w:p>
            <w:pPr>
              <w:pStyle w:val="TableParagraph"/>
              <w:spacing w:line="129" w:lineRule="exact" w:before="22"/>
              <w:ind w:left="-1"/>
              <w:rPr>
                <w:sz w:val="12"/>
              </w:rPr>
            </w:pPr>
            <w:r>
              <w:rPr>
                <w:spacing w:val="-10"/>
                <w:sz w:val="12"/>
              </w:rPr>
              <w:t>R</w:t>
            </w:r>
          </w:p>
        </w:tc>
        <w:tc>
          <w:tcPr>
            <w:tcW w:w="22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13" w:type="dxa"/>
          </w:tcPr>
          <w:p>
            <w:pPr>
              <w:pStyle w:val="TableParagraph"/>
              <w:spacing w:line="129" w:lineRule="exact" w:before="22"/>
              <w:ind w:left="-1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1.00</w:t>
            </w:r>
          </w:p>
        </w:tc>
        <w:tc>
          <w:tcPr>
            <w:tcW w:w="557" w:type="dxa"/>
          </w:tcPr>
          <w:p>
            <w:pPr>
              <w:pStyle w:val="TableParagraph"/>
              <w:spacing w:line="129" w:lineRule="exact" w:before="22"/>
              <w:ind w:left="112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0.31</w:t>
            </w:r>
          </w:p>
        </w:tc>
        <w:tc>
          <w:tcPr>
            <w:tcW w:w="364" w:type="dxa"/>
          </w:tcPr>
          <w:p>
            <w:pPr>
              <w:pStyle w:val="TableParagraph"/>
              <w:spacing w:line="129" w:lineRule="exact" w:before="22"/>
              <w:jc w:val="right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0.01</w:t>
            </w:r>
          </w:p>
        </w:tc>
        <w:tc>
          <w:tcPr>
            <w:tcW w:w="22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14" w:type="dxa"/>
          </w:tcPr>
          <w:p>
            <w:pPr>
              <w:pStyle w:val="TableParagraph"/>
              <w:spacing w:line="129" w:lineRule="exact" w:before="22"/>
              <w:ind w:left="-4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1.00</w:t>
            </w:r>
          </w:p>
        </w:tc>
        <w:tc>
          <w:tcPr>
            <w:tcW w:w="1053" w:type="dxa"/>
          </w:tcPr>
          <w:p>
            <w:pPr>
              <w:pStyle w:val="TableParagraph"/>
              <w:spacing w:line="129" w:lineRule="exact" w:before="22"/>
              <w:ind w:left="108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0.96</w:t>
            </w:r>
          </w:p>
        </w:tc>
        <w:tc>
          <w:tcPr>
            <w:tcW w:w="22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51" w:type="dxa"/>
          </w:tcPr>
          <w:p>
            <w:pPr>
              <w:pStyle w:val="TableParagraph"/>
              <w:spacing w:line="129" w:lineRule="exact" w:before="22"/>
              <w:ind w:left="-8" w:right="7"/>
              <w:jc w:val="center"/>
              <w:rPr>
                <w:sz w:val="12"/>
              </w:rPr>
            </w:pPr>
            <w:r>
              <w:rPr>
                <w:spacing w:val="-4"/>
                <w:sz w:val="12"/>
              </w:rPr>
              <w:t>0.02</w:t>
            </w:r>
          </w:p>
        </w:tc>
        <w:tc>
          <w:tcPr>
            <w:tcW w:w="12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2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2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63" w:type="dxa"/>
          </w:tcPr>
          <w:p>
            <w:pPr>
              <w:pStyle w:val="TableParagraph"/>
              <w:spacing w:line="129" w:lineRule="exact" w:before="22"/>
              <w:ind w:left="-1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F1</w:t>
            </w:r>
          </w:p>
        </w:tc>
        <w:tc>
          <w:tcPr>
            <w:tcW w:w="22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13" w:type="dxa"/>
          </w:tcPr>
          <w:p>
            <w:pPr>
              <w:pStyle w:val="TableParagraph"/>
              <w:spacing w:line="129" w:lineRule="exact" w:before="22"/>
              <w:ind w:left="-1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1.00</w:t>
            </w:r>
          </w:p>
        </w:tc>
        <w:tc>
          <w:tcPr>
            <w:tcW w:w="557" w:type="dxa"/>
          </w:tcPr>
          <w:p>
            <w:pPr>
              <w:pStyle w:val="TableParagraph"/>
              <w:spacing w:line="129" w:lineRule="exact" w:before="22"/>
              <w:ind w:left="112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0.32</w:t>
            </w:r>
          </w:p>
        </w:tc>
        <w:tc>
          <w:tcPr>
            <w:tcW w:w="364" w:type="dxa"/>
          </w:tcPr>
          <w:p>
            <w:pPr>
              <w:pStyle w:val="TableParagraph"/>
              <w:spacing w:line="129" w:lineRule="exact" w:before="22"/>
              <w:jc w:val="right"/>
              <w:rPr>
                <w:sz w:val="12"/>
              </w:rPr>
            </w:pPr>
            <w:r>
              <w:rPr>
                <w:spacing w:val="-4"/>
                <w:sz w:val="12"/>
              </w:rPr>
              <w:t>0.02</w:t>
            </w:r>
          </w:p>
        </w:tc>
        <w:tc>
          <w:tcPr>
            <w:tcW w:w="22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14" w:type="dxa"/>
          </w:tcPr>
          <w:p>
            <w:pPr>
              <w:pStyle w:val="TableParagraph"/>
              <w:spacing w:line="129" w:lineRule="exact" w:before="22"/>
              <w:ind w:left="-4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1.00</w:t>
            </w:r>
          </w:p>
        </w:tc>
        <w:tc>
          <w:tcPr>
            <w:tcW w:w="1053" w:type="dxa"/>
          </w:tcPr>
          <w:p>
            <w:pPr>
              <w:pStyle w:val="TableParagraph"/>
              <w:spacing w:line="129" w:lineRule="exact" w:before="22"/>
              <w:ind w:left="108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0.92</w:t>
            </w:r>
          </w:p>
        </w:tc>
        <w:tc>
          <w:tcPr>
            <w:tcW w:w="22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51" w:type="dxa"/>
          </w:tcPr>
          <w:p>
            <w:pPr>
              <w:pStyle w:val="TableParagraph"/>
              <w:spacing w:line="129" w:lineRule="exact" w:before="22"/>
              <w:ind w:left="-8" w:right="7"/>
              <w:jc w:val="center"/>
              <w:rPr>
                <w:sz w:val="12"/>
              </w:rPr>
            </w:pPr>
            <w:r>
              <w:rPr>
                <w:spacing w:val="-4"/>
                <w:sz w:val="12"/>
              </w:rPr>
              <w:t>0.03</w:t>
            </w:r>
          </w:p>
        </w:tc>
        <w:tc>
          <w:tcPr>
            <w:tcW w:w="12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2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6" w:type="dxa"/>
          </w:tcPr>
          <w:p>
            <w:pPr>
              <w:pStyle w:val="TableParagraph"/>
              <w:spacing w:line="129" w:lineRule="exact" w:before="22"/>
              <w:rPr>
                <w:sz w:val="12"/>
              </w:rPr>
            </w:pPr>
            <w:r>
              <w:rPr>
                <w:spacing w:val="-5"/>
                <w:sz w:val="12"/>
              </w:rPr>
              <w:t>SVM</w:t>
            </w:r>
          </w:p>
        </w:tc>
        <w:tc>
          <w:tcPr>
            <w:tcW w:w="22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63" w:type="dxa"/>
          </w:tcPr>
          <w:p>
            <w:pPr>
              <w:pStyle w:val="TableParagraph"/>
              <w:spacing w:line="129" w:lineRule="exact" w:before="22"/>
              <w:ind w:left="-1"/>
              <w:rPr>
                <w:sz w:val="12"/>
              </w:rPr>
            </w:pPr>
            <w:r>
              <w:rPr>
                <w:spacing w:val="-10"/>
                <w:sz w:val="12"/>
              </w:rPr>
              <w:t>P</w:t>
            </w:r>
          </w:p>
        </w:tc>
        <w:tc>
          <w:tcPr>
            <w:tcW w:w="22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13" w:type="dxa"/>
          </w:tcPr>
          <w:p>
            <w:pPr>
              <w:pStyle w:val="TableParagraph"/>
              <w:spacing w:line="129" w:lineRule="exact" w:before="22"/>
              <w:ind w:left="-1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0.73</w:t>
            </w:r>
          </w:p>
        </w:tc>
        <w:tc>
          <w:tcPr>
            <w:tcW w:w="557" w:type="dxa"/>
          </w:tcPr>
          <w:p>
            <w:pPr>
              <w:pStyle w:val="TableParagraph"/>
              <w:spacing w:line="129" w:lineRule="exact" w:before="22"/>
              <w:ind w:left="112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0.92</w:t>
            </w:r>
          </w:p>
        </w:tc>
        <w:tc>
          <w:tcPr>
            <w:tcW w:w="364" w:type="dxa"/>
          </w:tcPr>
          <w:p>
            <w:pPr>
              <w:pStyle w:val="TableParagraph"/>
              <w:spacing w:line="129" w:lineRule="exact" w:before="22"/>
              <w:jc w:val="right"/>
              <w:rPr>
                <w:sz w:val="12"/>
              </w:rPr>
            </w:pPr>
            <w:r>
              <w:rPr>
                <w:spacing w:val="-4"/>
                <w:sz w:val="12"/>
              </w:rPr>
              <w:t>0.00</w:t>
            </w:r>
          </w:p>
        </w:tc>
        <w:tc>
          <w:tcPr>
            <w:tcW w:w="22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14" w:type="dxa"/>
          </w:tcPr>
          <w:p>
            <w:pPr>
              <w:pStyle w:val="TableParagraph"/>
              <w:spacing w:line="129" w:lineRule="exact" w:before="22"/>
              <w:ind w:left="-4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0.77</w:t>
            </w:r>
          </w:p>
        </w:tc>
        <w:tc>
          <w:tcPr>
            <w:tcW w:w="1053" w:type="dxa"/>
          </w:tcPr>
          <w:p>
            <w:pPr>
              <w:pStyle w:val="TableParagraph"/>
              <w:spacing w:line="129" w:lineRule="exact" w:before="22"/>
              <w:ind w:left="108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0.76</w:t>
            </w:r>
          </w:p>
        </w:tc>
        <w:tc>
          <w:tcPr>
            <w:tcW w:w="22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51" w:type="dxa"/>
          </w:tcPr>
          <w:p>
            <w:pPr>
              <w:pStyle w:val="TableParagraph"/>
              <w:spacing w:line="129" w:lineRule="exact" w:before="22"/>
              <w:ind w:left="-8" w:right="7"/>
              <w:jc w:val="center"/>
              <w:rPr>
                <w:sz w:val="12"/>
              </w:rPr>
            </w:pPr>
            <w:r>
              <w:rPr>
                <w:spacing w:val="-4"/>
                <w:sz w:val="12"/>
              </w:rPr>
              <w:t>0.00</w:t>
            </w:r>
          </w:p>
        </w:tc>
        <w:tc>
          <w:tcPr>
            <w:tcW w:w="12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2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2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63" w:type="dxa"/>
          </w:tcPr>
          <w:p>
            <w:pPr>
              <w:pStyle w:val="TableParagraph"/>
              <w:spacing w:line="129" w:lineRule="exact" w:before="22"/>
              <w:ind w:left="-1"/>
              <w:rPr>
                <w:sz w:val="12"/>
              </w:rPr>
            </w:pPr>
            <w:r>
              <w:rPr>
                <w:spacing w:val="-10"/>
                <w:sz w:val="12"/>
              </w:rPr>
              <w:t>R</w:t>
            </w:r>
          </w:p>
        </w:tc>
        <w:tc>
          <w:tcPr>
            <w:tcW w:w="22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13" w:type="dxa"/>
          </w:tcPr>
          <w:p>
            <w:pPr>
              <w:pStyle w:val="TableParagraph"/>
              <w:spacing w:line="129" w:lineRule="exact" w:before="22"/>
              <w:ind w:left="-1"/>
              <w:rPr>
                <w:sz w:val="12"/>
              </w:rPr>
            </w:pPr>
            <w:r>
              <w:rPr>
                <w:spacing w:val="-4"/>
                <w:sz w:val="12"/>
              </w:rPr>
              <w:t>0.03</w:t>
            </w:r>
          </w:p>
        </w:tc>
        <w:tc>
          <w:tcPr>
            <w:tcW w:w="557" w:type="dxa"/>
          </w:tcPr>
          <w:p>
            <w:pPr>
              <w:pStyle w:val="TableParagraph"/>
              <w:spacing w:line="129" w:lineRule="exact" w:before="22"/>
              <w:ind w:left="112"/>
              <w:rPr>
                <w:sz w:val="12"/>
              </w:rPr>
            </w:pPr>
            <w:r>
              <w:rPr>
                <w:spacing w:val="-4"/>
                <w:sz w:val="12"/>
              </w:rPr>
              <w:t>0.05</w:t>
            </w:r>
          </w:p>
        </w:tc>
        <w:tc>
          <w:tcPr>
            <w:tcW w:w="364" w:type="dxa"/>
          </w:tcPr>
          <w:p>
            <w:pPr>
              <w:pStyle w:val="TableParagraph"/>
              <w:spacing w:line="129" w:lineRule="exact" w:before="22"/>
              <w:jc w:val="right"/>
              <w:rPr>
                <w:sz w:val="12"/>
              </w:rPr>
            </w:pPr>
            <w:r>
              <w:rPr>
                <w:spacing w:val="-4"/>
                <w:sz w:val="12"/>
              </w:rPr>
              <w:t>0.00</w:t>
            </w:r>
          </w:p>
        </w:tc>
        <w:tc>
          <w:tcPr>
            <w:tcW w:w="22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14" w:type="dxa"/>
          </w:tcPr>
          <w:p>
            <w:pPr>
              <w:pStyle w:val="TableParagraph"/>
              <w:spacing w:line="129" w:lineRule="exact" w:before="22"/>
              <w:ind w:left="-4"/>
              <w:rPr>
                <w:sz w:val="12"/>
              </w:rPr>
            </w:pPr>
            <w:r>
              <w:rPr>
                <w:spacing w:val="-4"/>
                <w:sz w:val="12"/>
              </w:rPr>
              <w:t>0.86</w:t>
            </w:r>
          </w:p>
        </w:tc>
        <w:tc>
          <w:tcPr>
            <w:tcW w:w="1053" w:type="dxa"/>
          </w:tcPr>
          <w:p>
            <w:pPr>
              <w:pStyle w:val="TableParagraph"/>
              <w:spacing w:line="129" w:lineRule="exact" w:before="22"/>
              <w:ind w:left="108"/>
              <w:rPr>
                <w:sz w:val="12"/>
              </w:rPr>
            </w:pPr>
            <w:r>
              <w:rPr>
                <w:spacing w:val="-4"/>
                <w:sz w:val="12"/>
              </w:rPr>
              <w:t>0.86</w:t>
            </w:r>
          </w:p>
        </w:tc>
        <w:tc>
          <w:tcPr>
            <w:tcW w:w="22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51" w:type="dxa"/>
          </w:tcPr>
          <w:p>
            <w:pPr>
              <w:pStyle w:val="TableParagraph"/>
              <w:spacing w:line="129" w:lineRule="exact" w:before="22"/>
              <w:ind w:left="-8" w:right="7"/>
              <w:jc w:val="center"/>
              <w:rPr>
                <w:sz w:val="12"/>
              </w:rPr>
            </w:pPr>
            <w:r>
              <w:rPr>
                <w:spacing w:val="-4"/>
                <w:sz w:val="12"/>
              </w:rPr>
              <w:t>0.00</w:t>
            </w:r>
          </w:p>
        </w:tc>
        <w:tc>
          <w:tcPr>
            <w:tcW w:w="12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2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2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63" w:type="dxa"/>
          </w:tcPr>
          <w:p>
            <w:pPr>
              <w:pStyle w:val="TableParagraph"/>
              <w:spacing w:line="130" w:lineRule="exact" w:before="22"/>
              <w:ind w:left="-1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F1</w:t>
            </w:r>
          </w:p>
        </w:tc>
        <w:tc>
          <w:tcPr>
            <w:tcW w:w="22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13" w:type="dxa"/>
          </w:tcPr>
          <w:p>
            <w:pPr>
              <w:pStyle w:val="TableParagraph"/>
              <w:spacing w:line="130" w:lineRule="exact" w:before="22"/>
              <w:ind w:left="-1"/>
              <w:rPr>
                <w:sz w:val="12"/>
              </w:rPr>
            </w:pPr>
            <w:r>
              <w:rPr>
                <w:spacing w:val="-4"/>
                <w:sz w:val="12"/>
              </w:rPr>
              <w:t>0.06</w:t>
            </w:r>
          </w:p>
        </w:tc>
        <w:tc>
          <w:tcPr>
            <w:tcW w:w="557" w:type="dxa"/>
          </w:tcPr>
          <w:p>
            <w:pPr>
              <w:pStyle w:val="TableParagraph"/>
              <w:spacing w:line="130" w:lineRule="exact" w:before="22"/>
              <w:ind w:left="112"/>
              <w:rPr>
                <w:sz w:val="12"/>
              </w:rPr>
            </w:pPr>
            <w:r>
              <w:rPr>
                <w:spacing w:val="-4"/>
                <w:sz w:val="12"/>
              </w:rPr>
              <w:t>0.09</w:t>
            </w:r>
          </w:p>
        </w:tc>
        <w:tc>
          <w:tcPr>
            <w:tcW w:w="364" w:type="dxa"/>
          </w:tcPr>
          <w:p>
            <w:pPr>
              <w:pStyle w:val="TableParagraph"/>
              <w:spacing w:line="130" w:lineRule="exact" w:before="22"/>
              <w:jc w:val="right"/>
              <w:rPr>
                <w:sz w:val="12"/>
              </w:rPr>
            </w:pPr>
            <w:r>
              <w:rPr>
                <w:spacing w:val="-4"/>
                <w:sz w:val="12"/>
              </w:rPr>
              <w:t>0.00</w:t>
            </w:r>
          </w:p>
        </w:tc>
        <w:tc>
          <w:tcPr>
            <w:tcW w:w="22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14" w:type="dxa"/>
          </w:tcPr>
          <w:p>
            <w:pPr>
              <w:pStyle w:val="TableParagraph"/>
              <w:spacing w:line="130" w:lineRule="exact" w:before="22"/>
              <w:ind w:left="-4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0.81</w:t>
            </w:r>
          </w:p>
        </w:tc>
        <w:tc>
          <w:tcPr>
            <w:tcW w:w="1053" w:type="dxa"/>
          </w:tcPr>
          <w:p>
            <w:pPr>
              <w:pStyle w:val="TableParagraph"/>
              <w:spacing w:line="130" w:lineRule="exact" w:before="22"/>
              <w:ind w:left="108"/>
              <w:rPr>
                <w:sz w:val="12"/>
              </w:rPr>
            </w:pPr>
            <w:r>
              <w:rPr>
                <w:spacing w:val="-4"/>
                <w:sz w:val="12"/>
              </w:rPr>
              <w:t>0.80</w:t>
            </w:r>
          </w:p>
        </w:tc>
        <w:tc>
          <w:tcPr>
            <w:tcW w:w="22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51" w:type="dxa"/>
          </w:tcPr>
          <w:p>
            <w:pPr>
              <w:pStyle w:val="TableParagraph"/>
              <w:spacing w:line="130" w:lineRule="exact" w:before="22"/>
              <w:ind w:left="-8" w:right="7"/>
              <w:jc w:val="center"/>
              <w:rPr>
                <w:sz w:val="12"/>
              </w:rPr>
            </w:pPr>
            <w:r>
              <w:rPr>
                <w:spacing w:val="-4"/>
                <w:sz w:val="12"/>
              </w:rPr>
              <w:t>0.00</w:t>
            </w:r>
          </w:p>
        </w:tc>
        <w:tc>
          <w:tcPr>
            <w:tcW w:w="12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2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6" w:type="dxa"/>
          </w:tcPr>
          <w:p>
            <w:pPr>
              <w:pStyle w:val="TableParagraph"/>
              <w:spacing w:line="129" w:lineRule="exact" w:before="22"/>
              <w:rPr>
                <w:sz w:val="12"/>
              </w:rPr>
            </w:pPr>
            <w:r>
              <w:rPr>
                <w:spacing w:val="-5"/>
                <w:sz w:val="12"/>
              </w:rPr>
              <w:t>ANN</w:t>
            </w:r>
          </w:p>
        </w:tc>
        <w:tc>
          <w:tcPr>
            <w:tcW w:w="22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63" w:type="dxa"/>
          </w:tcPr>
          <w:p>
            <w:pPr>
              <w:pStyle w:val="TableParagraph"/>
              <w:spacing w:line="129" w:lineRule="exact" w:before="22"/>
              <w:ind w:left="-1"/>
              <w:rPr>
                <w:sz w:val="12"/>
              </w:rPr>
            </w:pPr>
            <w:r>
              <w:rPr>
                <w:spacing w:val="-10"/>
                <w:sz w:val="12"/>
              </w:rPr>
              <w:t>P</w:t>
            </w:r>
          </w:p>
        </w:tc>
        <w:tc>
          <w:tcPr>
            <w:tcW w:w="22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13" w:type="dxa"/>
          </w:tcPr>
          <w:p>
            <w:pPr>
              <w:pStyle w:val="TableParagraph"/>
              <w:spacing w:line="129" w:lineRule="exact" w:before="22"/>
              <w:ind w:left="-1"/>
              <w:rPr>
                <w:sz w:val="12"/>
              </w:rPr>
            </w:pPr>
            <w:r>
              <w:rPr>
                <w:spacing w:val="-4"/>
                <w:sz w:val="12"/>
              </w:rPr>
              <w:t>0.00</w:t>
            </w:r>
          </w:p>
        </w:tc>
        <w:tc>
          <w:tcPr>
            <w:tcW w:w="557" w:type="dxa"/>
          </w:tcPr>
          <w:p>
            <w:pPr>
              <w:pStyle w:val="TableParagraph"/>
              <w:spacing w:line="129" w:lineRule="exact" w:before="22"/>
              <w:ind w:left="112"/>
              <w:rPr>
                <w:sz w:val="12"/>
              </w:rPr>
            </w:pPr>
            <w:r>
              <w:rPr>
                <w:spacing w:val="-4"/>
                <w:sz w:val="12"/>
              </w:rPr>
              <w:t>0.00</w:t>
            </w:r>
          </w:p>
        </w:tc>
        <w:tc>
          <w:tcPr>
            <w:tcW w:w="364" w:type="dxa"/>
          </w:tcPr>
          <w:p>
            <w:pPr>
              <w:pStyle w:val="TableParagraph"/>
              <w:spacing w:line="129" w:lineRule="exact" w:before="22"/>
              <w:jc w:val="right"/>
              <w:rPr>
                <w:sz w:val="12"/>
              </w:rPr>
            </w:pPr>
            <w:r>
              <w:rPr>
                <w:spacing w:val="-4"/>
                <w:sz w:val="12"/>
              </w:rPr>
              <w:t>0.00</w:t>
            </w:r>
          </w:p>
        </w:tc>
        <w:tc>
          <w:tcPr>
            <w:tcW w:w="22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14" w:type="dxa"/>
          </w:tcPr>
          <w:p>
            <w:pPr>
              <w:pStyle w:val="TableParagraph"/>
              <w:spacing w:line="129" w:lineRule="exact" w:before="22"/>
              <w:ind w:left="-4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0.94</w:t>
            </w:r>
          </w:p>
        </w:tc>
        <w:tc>
          <w:tcPr>
            <w:tcW w:w="1053" w:type="dxa"/>
          </w:tcPr>
          <w:p>
            <w:pPr>
              <w:pStyle w:val="TableParagraph"/>
              <w:spacing w:line="129" w:lineRule="exact" w:before="22"/>
              <w:ind w:left="108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0.67</w:t>
            </w:r>
          </w:p>
        </w:tc>
        <w:tc>
          <w:tcPr>
            <w:tcW w:w="22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51" w:type="dxa"/>
          </w:tcPr>
          <w:p>
            <w:pPr>
              <w:pStyle w:val="TableParagraph"/>
              <w:spacing w:line="129" w:lineRule="exact" w:before="22"/>
              <w:ind w:left="-8" w:right="7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0.37</w:t>
            </w:r>
          </w:p>
        </w:tc>
        <w:tc>
          <w:tcPr>
            <w:tcW w:w="12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2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2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63" w:type="dxa"/>
          </w:tcPr>
          <w:p>
            <w:pPr>
              <w:pStyle w:val="TableParagraph"/>
              <w:spacing w:line="129" w:lineRule="exact" w:before="22"/>
              <w:ind w:left="-1"/>
              <w:rPr>
                <w:sz w:val="12"/>
              </w:rPr>
            </w:pPr>
            <w:r>
              <w:rPr>
                <w:spacing w:val="-10"/>
                <w:sz w:val="12"/>
              </w:rPr>
              <w:t>R</w:t>
            </w:r>
          </w:p>
        </w:tc>
        <w:tc>
          <w:tcPr>
            <w:tcW w:w="22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13" w:type="dxa"/>
          </w:tcPr>
          <w:p>
            <w:pPr>
              <w:pStyle w:val="TableParagraph"/>
              <w:spacing w:line="129" w:lineRule="exact" w:before="22"/>
              <w:ind w:left="-1"/>
              <w:rPr>
                <w:sz w:val="12"/>
              </w:rPr>
            </w:pPr>
            <w:r>
              <w:rPr>
                <w:spacing w:val="-4"/>
                <w:sz w:val="12"/>
              </w:rPr>
              <w:t>0.00</w:t>
            </w:r>
          </w:p>
        </w:tc>
        <w:tc>
          <w:tcPr>
            <w:tcW w:w="557" w:type="dxa"/>
          </w:tcPr>
          <w:p>
            <w:pPr>
              <w:pStyle w:val="TableParagraph"/>
              <w:spacing w:line="129" w:lineRule="exact" w:before="22"/>
              <w:ind w:left="112"/>
              <w:rPr>
                <w:sz w:val="12"/>
              </w:rPr>
            </w:pPr>
            <w:r>
              <w:rPr>
                <w:spacing w:val="-4"/>
                <w:sz w:val="12"/>
              </w:rPr>
              <w:t>0.00</w:t>
            </w:r>
          </w:p>
        </w:tc>
        <w:tc>
          <w:tcPr>
            <w:tcW w:w="364" w:type="dxa"/>
          </w:tcPr>
          <w:p>
            <w:pPr>
              <w:pStyle w:val="TableParagraph"/>
              <w:spacing w:line="129" w:lineRule="exact" w:before="22"/>
              <w:jc w:val="right"/>
              <w:rPr>
                <w:sz w:val="12"/>
              </w:rPr>
            </w:pPr>
            <w:r>
              <w:rPr>
                <w:spacing w:val="-4"/>
                <w:sz w:val="12"/>
              </w:rPr>
              <w:t>0.00</w:t>
            </w:r>
          </w:p>
        </w:tc>
        <w:tc>
          <w:tcPr>
            <w:tcW w:w="22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14" w:type="dxa"/>
          </w:tcPr>
          <w:p>
            <w:pPr>
              <w:pStyle w:val="TableParagraph"/>
              <w:spacing w:line="129" w:lineRule="exact" w:before="22"/>
              <w:ind w:left="-4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0.66</w:t>
            </w:r>
          </w:p>
        </w:tc>
        <w:tc>
          <w:tcPr>
            <w:tcW w:w="1053" w:type="dxa"/>
          </w:tcPr>
          <w:p>
            <w:pPr>
              <w:pStyle w:val="TableParagraph"/>
              <w:spacing w:line="129" w:lineRule="exact" w:before="22"/>
              <w:ind w:left="108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0.75</w:t>
            </w:r>
          </w:p>
        </w:tc>
        <w:tc>
          <w:tcPr>
            <w:tcW w:w="22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51" w:type="dxa"/>
          </w:tcPr>
          <w:p>
            <w:pPr>
              <w:pStyle w:val="TableParagraph"/>
              <w:spacing w:line="129" w:lineRule="exact" w:before="22"/>
              <w:ind w:left="-8" w:right="7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0.59</w:t>
            </w:r>
          </w:p>
        </w:tc>
        <w:tc>
          <w:tcPr>
            <w:tcW w:w="12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211" w:hRule="atLeast"/>
        </w:trPr>
        <w:tc>
          <w:tcPr>
            <w:tcW w:w="12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6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2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6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2"/>
              <w:ind w:left="-1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F1</w:t>
            </w:r>
          </w:p>
        </w:tc>
        <w:tc>
          <w:tcPr>
            <w:tcW w:w="22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2"/>
              <w:ind w:left="-1"/>
              <w:rPr>
                <w:sz w:val="12"/>
              </w:rPr>
            </w:pPr>
            <w:r>
              <w:rPr>
                <w:spacing w:val="-4"/>
                <w:sz w:val="12"/>
              </w:rPr>
              <w:t>0.00</w:t>
            </w:r>
          </w:p>
        </w:tc>
        <w:tc>
          <w:tcPr>
            <w:tcW w:w="55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2"/>
              <w:ind w:left="112"/>
              <w:rPr>
                <w:sz w:val="12"/>
              </w:rPr>
            </w:pPr>
            <w:r>
              <w:rPr>
                <w:spacing w:val="-4"/>
                <w:sz w:val="12"/>
              </w:rPr>
              <w:t>0.00</w:t>
            </w:r>
          </w:p>
        </w:tc>
        <w:tc>
          <w:tcPr>
            <w:tcW w:w="36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2"/>
              <w:jc w:val="right"/>
              <w:rPr>
                <w:sz w:val="12"/>
              </w:rPr>
            </w:pPr>
            <w:r>
              <w:rPr>
                <w:spacing w:val="-4"/>
                <w:sz w:val="12"/>
              </w:rPr>
              <w:t>0.00</w:t>
            </w:r>
          </w:p>
        </w:tc>
        <w:tc>
          <w:tcPr>
            <w:tcW w:w="22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2"/>
              <w:ind w:left="-4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0.75</w:t>
            </w:r>
          </w:p>
        </w:tc>
        <w:tc>
          <w:tcPr>
            <w:tcW w:w="105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2"/>
              <w:ind w:left="108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0.71</w:t>
            </w:r>
          </w:p>
        </w:tc>
        <w:tc>
          <w:tcPr>
            <w:tcW w:w="22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2"/>
              <w:ind w:left="-8" w:right="7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0.45</w:t>
            </w:r>
          </w:p>
        </w:tc>
        <w:tc>
          <w:tcPr>
            <w:tcW w:w="122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pStyle w:val="BodyText"/>
        <w:rPr>
          <w:sz w:val="12"/>
        </w:rPr>
      </w:pPr>
    </w:p>
    <w:p>
      <w:pPr>
        <w:pStyle w:val="BodyText"/>
        <w:spacing w:before="52"/>
        <w:rPr>
          <w:sz w:val="12"/>
        </w:rPr>
      </w:pPr>
    </w:p>
    <w:p>
      <w:pPr>
        <w:pStyle w:val="BodyText"/>
        <w:spacing w:line="276" w:lineRule="auto"/>
        <w:ind w:left="111" w:right="208"/>
        <w:jc w:val="both"/>
      </w:pPr>
      <w:r>
        <w:rPr/>
        <w:t>2020 was higher than experienced previously. ML models struggle to</w:t>
      </w:r>
      <w:r>
        <w:rPr>
          <w:spacing w:val="40"/>
        </w:rPr>
        <w:t> </w:t>
      </w:r>
      <w:r>
        <w:rPr/>
        <w:t>extrapolate</w:t>
      </w:r>
      <w:r>
        <w:rPr>
          <w:spacing w:val="-10"/>
        </w:rPr>
        <w:t> </w:t>
      </w:r>
      <w:r>
        <w:rPr/>
        <w:t>outside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their</w:t>
      </w:r>
      <w:r>
        <w:rPr>
          <w:spacing w:val="-10"/>
        </w:rPr>
        <w:t> </w:t>
      </w:r>
      <w:r>
        <w:rPr/>
        <w:t>known</w:t>
      </w:r>
      <w:r>
        <w:rPr>
          <w:spacing w:val="-10"/>
        </w:rPr>
        <w:t> </w:t>
      </w:r>
      <w:r>
        <w:rPr/>
        <w:t>range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their</w:t>
      </w:r>
      <w:r>
        <w:rPr>
          <w:spacing w:val="-10"/>
        </w:rPr>
        <w:t> </w:t>
      </w:r>
      <w:r>
        <w:rPr/>
        <w:t>training</w:t>
      </w:r>
      <w:r>
        <w:rPr>
          <w:spacing w:val="-9"/>
        </w:rPr>
        <w:t> </w:t>
      </w:r>
      <w:r>
        <w:rPr/>
        <w:t>data</w:t>
      </w:r>
      <w:r>
        <w:rPr>
          <w:spacing w:val="-10"/>
        </w:rPr>
        <w:t> </w:t>
      </w:r>
      <w:r>
        <w:rPr/>
        <w:t>if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data</w:t>
      </w:r>
      <w:r>
        <w:rPr>
          <w:spacing w:val="40"/>
        </w:rPr>
        <w:t> </w:t>
      </w:r>
      <w:r>
        <w:rPr/>
        <w:t>distribution used for testing is different from the one used for training.</w:t>
      </w:r>
      <w:r>
        <w:rPr>
          <w:spacing w:val="40"/>
        </w:rPr>
        <w:t> </w:t>
      </w:r>
      <w:r>
        <w:rPr/>
        <w:t>Should</w:t>
      </w:r>
      <w:r>
        <w:rPr>
          <w:spacing w:val="-10"/>
        </w:rPr>
        <w:t> </w:t>
      </w:r>
      <w:r>
        <w:rPr/>
        <w:t>ML</w:t>
      </w:r>
      <w:r>
        <w:rPr>
          <w:spacing w:val="-10"/>
        </w:rPr>
        <w:t> </w:t>
      </w:r>
      <w:r>
        <w:rPr/>
        <w:t>models</w:t>
      </w:r>
      <w:r>
        <w:rPr>
          <w:spacing w:val="-9"/>
        </w:rPr>
        <w:t> </w:t>
      </w:r>
      <w:r>
        <w:rPr/>
        <w:t>be</w:t>
      </w:r>
      <w:r>
        <w:rPr>
          <w:spacing w:val="-10"/>
        </w:rPr>
        <w:t> </w:t>
      </w:r>
      <w:r>
        <w:rPr/>
        <w:t>used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real</w:t>
      </w:r>
      <w:r>
        <w:rPr>
          <w:spacing w:val="-10"/>
        </w:rPr>
        <w:t> </w:t>
      </w:r>
      <w:r>
        <w:rPr/>
        <w:t>scenario,</w:t>
      </w:r>
      <w:r>
        <w:rPr>
          <w:spacing w:val="-9"/>
        </w:rPr>
        <w:t> </w:t>
      </w:r>
      <w:r>
        <w:rPr/>
        <w:t>it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important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recognize</w:t>
      </w:r>
      <w:r>
        <w:rPr>
          <w:spacing w:val="40"/>
        </w:rPr>
        <w:t> </w:t>
      </w:r>
      <w:r>
        <w:rPr/>
        <w:t>this limitation and retrain the model periodically.</w:t>
      </w:r>
    </w:p>
    <w:p>
      <w:pPr>
        <w:pStyle w:val="BodyText"/>
        <w:spacing w:line="273" w:lineRule="auto" w:before="2"/>
        <w:ind w:left="111" w:right="208" w:firstLine="239"/>
        <w:jc w:val="both"/>
      </w:pPr>
      <w:r>
        <w:rPr/>
        <w:t>Overall,</w:t>
      </w:r>
      <w:r>
        <w:rPr>
          <w:spacing w:val="-8"/>
        </w:rPr>
        <w:t> </w:t>
      </w:r>
      <w:r>
        <w:rPr/>
        <w:t>only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ANN</w:t>
      </w:r>
      <w:r>
        <w:rPr>
          <w:spacing w:val="-8"/>
        </w:rPr>
        <w:t> </w:t>
      </w:r>
      <w:r>
        <w:rPr/>
        <w:t>was</w:t>
      </w:r>
      <w:r>
        <w:rPr>
          <w:spacing w:val="-7"/>
        </w:rPr>
        <w:t> </w:t>
      </w:r>
      <w:r>
        <w:rPr/>
        <w:t>able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perform</w:t>
      </w:r>
      <w:r>
        <w:rPr>
          <w:spacing w:val="-8"/>
        </w:rPr>
        <w:t> </w:t>
      </w:r>
      <w:r>
        <w:rPr/>
        <w:t>better</w:t>
      </w:r>
      <w:r>
        <w:rPr>
          <w:spacing w:val="-7"/>
        </w:rPr>
        <w:t> </w:t>
      </w:r>
      <w:r>
        <w:rPr/>
        <w:t>than</w:t>
      </w:r>
      <w:r>
        <w:rPr>
          <w:spacing w:val="-8"/>
        </w:rPr>
        <w:t> </w:t>
      </w:r>
      <w:r>
        <w:rPr/>
        <w:t>random</w:t>
      </w:r>
      <w:r>
        <w:rPr>
          <w:spacing w:val="-8"/>
        </w:rPr>
        <w:t> </w:t>
      </w:r>
      <w:r>
        <w:rPr/>
        <w:t>when</w:t>
      </w:r>
      <w:r>
        <w:rPr>
          <w:spacing w:val="40"/>
        </w:rPr>
        <w:t> </w:t>
      </w:r>
      <w:r>
        <w:rPr/>
        <w:t>predicting</w:t>
      </w:r>
      <w:r>
        <w:rPr>
          <w:spacing w:val="-2"/>
        </w:rPr>
        <w:t> </w:t>
      </w:r>
      <w:r>
        <w:rPr>
          <w:rFonts w:ascii="Times New Roman"/>
        </w:rPr>
        <w:t>fl</w:t>
      </w:r>
      <w:r>
        <w:rPr/>
        <w:t>oods</w:t>
      </w:r>
      <w:r>
        <w:rPr>
          <w:spacing w:val="-2"/>
        </w:rPr>
        <w:t> </w:t>
      </w:r>
      <w:r>
        <w:rPr/>
        <w:t>demonstrating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by</w:t>
      </w:r>
      <w:r>
        <w:rPr>
          <w:spacing w:val="-2"/>
        </w:rPr>
        <w:t> </w:t>
      </w:r>
      <w:r>
        <w:rPr/>
        <w:t>using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model</w:t>
      </w:r>
      <w:r>
        <w:rPr>
          <w:spacing w:val="-1"/>
        </w:rPr>
        <w:t> </w:t>
      </w:r>
      <w:r>
        <w:rPr/>
        <w:t>we</w:t>
      </w:r>
      <w:r>
        <w:rPr>
          <w:spacing w:val="-2"/>
        </w:rPr>
        <w:t> </w:t>
      </w:r>
      <w:r>
        <w:rPr/>
        <w:t>could</w:t>
      </w:r>
      <w:r>
        <w:rPr>
          <w:spacing w:val="-2"/>
        </w:rPr>
        <w:t> </w:t>
      </w:r>
      <w:r>
        <w:rPr/>
        <w:t>pre-</w:t>
      </w:r>
      <w:r>
        <w:rPr>
          <w:spacing w:val="40"/>
        </w:rPr>
        <w:t> </w:t>
      </w:r>
      <w:r>
        <w:rPr/>
        <w:t>dict which villages are susceptible to </w:t>
      </w:r>
      <w:r>
        <w:rPr>
          <w:rFonts w:ascii="Times New Roman"/>
        </w:rPr>
        <w:t>fl</w:t>
      </w:r>
      <w:r>
        <w:rPr/>
        <w:t>ooding in the upcoming </w:t>
      </w:r>
      <w:r>
        <w:rPr/>
        <w:t>month.</w:t>
      </w:r>
      <w:r>
        <w:rPr>
          <w:spacing w:val="40"/>
        </w:rPr>
        <w:t> </w:t>
      </w:r>
      <w:r>
        <w:rPr/>
        <w:t>The novel nature of this work unfortunately limits its comparability to</w:t>
      </w:r>
      <w:r>
        <w:rPr>
          <w:spacing w:val="40"/>
        </w:rPr>
        <w:t> </w:t>
      </w:r>
      <w:r>
        <w:rPr/>
        <w:t>the wider literature. While the environmental input factors used are</w:t>
      </w:r>
      <w:r>
        <w:rPr>
          <w:spacing w:val="40"/>
        </w:rPr>
        <w:t> </w:t>
      </w:r>
      <w:r>
        <w:rPr/>
        <w:t>common</w:t>
      </w:r>
      <w:r>
        <w:rPr>
          <w:spacing w:val="24"/>
        </w:rPr>
        <w:t> </w:t>
      </w:r>
      <w:r>
        <w:rPr/>
        <w:t>throughout</w:t>
      </w:r>
      <w:r>
        <w:rPr>
          <w:spacing w:val="24"/>
        </w:rPr>
        <w:t> </w:t>
      </w:r>
      <w:r>
        <w:rPr/>
        <w:t>the</w:t>
      </w:r>
      <w:r>
        <w:rPr>
          <w:spacing w:val="25"/>
        </w:rPr>
        <w:t> </w:t>
      </w:r>
      <w:r>
        <w:rPr/>
        <w:t>ML</w:t>
      </w:r>
      <w:r>
        <w:rPr>
          <w:spacing w:val="24"/>
        </w:rPr>
        <w:t> </w:t>
      </w:r>
      <w:r>
        <w:rPr>
          <w:rFonts w:ascii="Times New Roman"/>
        </w:rPr>
        <w:t>fl</w:t>
      </w:r>
      <w:r>
        <w:rPr/>
        <w:t>ood</w:t>
      </w:r>
      <w:r>
        <w:rPr>
          <w:spacing w:val="24"/>
        </w:rPr>
        <w:t> </w:t>
      </w:r>
      <w:r>
        <w:rPr/>
        <w:t>susceptibility</w:t>
      </w:r>
      <w:r>
        <w:rPr>
          <w:spacing w:val="25"/>
        </w:rPr>
        <w:t> </w:t>
      </w:r>
      <w:r>
        <w:rPr/>
        <w:t>literature</w:t>
      </w:r>
      <w:r>
        <w:rPr>
          <w:spacing w:val="24"/>
        </w:rPr>
        <w:t> </w:t>
      </w:r>
      <w:r>
        <w:rPr/>
        <w:t>(e.g.,</w:t>
      </w:r>
      <w:r>
        <w:rPr>
          <w:spacing w:val="24"/>
        </w:rPr>
        <w:t> </w:t>
      </w:r>
      <w:hyperlink w:history="true" w:anchor="_bookmark48">
        <w:r>
          <w:rPr>
            <w:color w:val="007FAC"/>
          </w:rPr>
          <w:t>Kia,</w:t>
        </w:r>
      </w:hyperlink>
      <w:r>
        <w:rPr>
          <w:color w:val="007FAC"/>
          <w:spacing w:val="40"/>
        </w:rPr>
        <w:t> </w:t>
      </w:r>
      <w:hyperlink w:history="true" w:anchor="_bookmark48">
        <w:r>
          <w:rPr>
            <w:color w:val="007FAC"/>
          </w:rPr>
          <w:t>et</w:t>
        </w:r>
        <w:r>
          <w:rPr>
            <w:color w:val="007FAC"/>
            <w:spacing w:val="-6"/>
          </w:rPr>
          <w:t> </w:t>
        </w:r>
        <w:r>
          <w:rPr>
            <w:color w:val="007FAC"/>
          </w:rPr>
          <w:t>al.,</w:t>
        </w:r>
        <w:r>
          <w:rPr>
            <w:color w:val="007FAC"/>
            <w:spacing w:val="-5"/>
          </w:rPr>
          <w:t> </w:t>
        </w:r>
        <w:r>
          <w:rPr>
            <w:color w:val="007FAC"/>
          </w:rPr>
          <w:t>2012</w:t>
        </w:r>
      </w:hyperlink>
      <w:r>
        <w:rPr/>
        <w:t>;</w:t>
      </w:r>
      <w:r>
        <w:rPr>
          <w:spacing w:val="-5"/>
        </w:rPr>
        <w:t> </w:t>
      </w:r>
      <w:hyperlink w:history="true" w:anchor="_bookmark65">
        <w:r>
          <w:rPr>
            <w:color w:val="007FAC"/>
          </w:rPr>
          <w:t>Shahabi,</w:t>
        </w:r>
        <w:r>
          <w:rPr>
            <w:color w:val="007FAC"/>
            <w:spacing w:val="-7"/>
          </w:rPr>
          <w:t> </w:t>
        </w:r>
        <w:r>
          <w:rPr>
            <w:color w:val="007FAC"/>
          </w:rPr>
          <w:t>2020</w:t>
        </w:r>
      </w:hyperlink>
      <w:r>
        <w:rPr/>
        <w:t>;</w:t>
      </w:r>
      <w:r>
        <w:rPr>
          <w:spacing w:val="-5"/>
        </w:rPr>
        <w:t> </w:t>
      </w:r>
      <w:hyperlink w:history="true" w:anchor="_bookmark66">
        <w:r>
          <w:rPr>
            <w:color w:val="007FAC"/>
          </w:rPr>
          <w:t>Tehrany</w:t>
        </w:r>
        <w:r>
          <w:rPr>
            <w:color w:val="007FAC"/>
            <w:spacing w:val="-7"/>
          </w:rPr>
          <w:t> </w:t>
        </w:r>
        <w:r>
          <w:rPr>
            <w:color w:val="007FAC"/>
          </w:rPr>
          <w:t>et</w:t>
        </w:r>
        <w:r>
          <w:rPr>
            <w:color w:val="007FAC"/>
            <w:spacing w:val="-6"/>
          </w:rPr>
          <w:t> </w:t>
        </w:r>
        <w:r>
          <w:rPr>
            <w:color w:val="007FAC"/>
          </w:rPr>
          <w:t>al.,</w:t>
        </w:r>
        <w:r>
          <w:rPr>
            <w:color w:val="007FAC"/>
            <w:spacing w:val="-5"/>
          </w:rPr>
          <w:t> </w:t>
        </w:r>
        <w:r>
          <w:rPr>
            <w:color w:val="007FAC"/>
          </w:rPr>
          <w:t>2015</w:t>
        </w:r>
      </w:hyperlink>
      <w:r>
        <w:rPr/>
        <w:t>)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setup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predicting</w:t>
      </w:r>
      <w:r>
        <w:rPr>
          <w:spacing w:val="40"/>
        </w:rPr>
        <w:t> </w:t>
      </w:r>
      <w:r>
        <w:rPr>
          <w:rFonts w:ascii="Times New Roman"/>
        </w:rPr>
        <w:t>fl</w:t>
      </w:r>
      <w:r>
        <w:rPr/>
        <w:t>ood susceptibility classi</w:t>
      </w:r>
      <w:r>
        <w:rPr>
          <w:rFonts w:ascii="Times New Roman"/>
        </w:rPr>
        <w:t>fi</w:t>
      </w:r>
      <w:r>
        <w:rPr/>
        <w:t>cation across time is novel. The higher per-</w:t>
      </w:r>
      <w:r>
        <w:rPr>
          <w:spacing w:val="40"/>
        </w:rPr>
        <w:t> </w:t>
      </w:r>
      <w:r>
        <w:rPr/>
        <w:t>formance of the ANN is suspected to be due to the complexity of the</w:t>
      </w:r>
      <w:r>
        <w:rPr>
          <w:spacing w:val="40"/>
        </w:rPr>
        <w:t> </w:t>
      </w:r>
      <w:r>
        <w:rPr/>
        <w:t>classi</w:t>
      </w:r>
      <w:r>
        <w:rPr>
          <w:rFonts w:ascii="Times New Roman"/>
        </w:rPr>
        <w:t>fi</w:t>
      </w:r>
      <w:r>
        <w:rPr/>
        <w:t>cation problem faced:</w:t>
      </w:r>
    </w:p>
    <w:p>
      <w:pPr>
        <w:pStyle w:val="BodyText"/>
        <w:spacing w:line="273" w:lineRule="auto" w:before="4"/>
        <w:ind w:left="111" w:right="209" w:firstLine="239"/>
        <w:jc w:val="both"/>
      </w:pPr>
      <w:r>
        <w:rPr>
          <w:spacing w:val="-2"/>
        </w:rPr>
        <w:t>Firstly,</w:t>
      </w:r>
      <w:r>
        <w:rPr>
          <w:spacing w:val="-3"/>
        </w:rPr>
        <w:t> </w:t>
      </w:r>
      <w:r>
        <w:rPr>
          <w:spacing w:val="-2"/>
        </w:rPr>
        <w:t>the problem</w:t>
      </w:r>
      <w:r>
        <w:rPr>
          <w:spacing w:val="-3"/>
        </w:rPr>
        <w:t> </w:t>
      </w:r>
      <w:r>
        <w:rPr>
          <w:spacing w:val="-2"/>
        </w:rPr>
        <w:t>is non-linear</w:t>
      </w:r>
      <w:r>
        <w:rPr>
          <w:spacing w:val="-4"/>
        </w:rPr>
        <w:t> </w:t>
      </w:r>
      <w:r>
        <w:rPr>
          <w:spacing w:val="-2"/>
        </w:rPr>
        <w:t>and</w:t>
      </w:r>
      <w:r>
        <w:rPr>
          <w:spacing w:val="-3"/>
        </w:rPr>
        <w:t> </w:t>
      </w:r>
      <w:r>
        <w:rPr>
          <w:spacing w:val="-2"/>
        </w:rPr>
        <w:t>suited to a</w:t>
      </w:r>
      <w:r>
        <w:rPr>
          <w:spacing w:val="-3"/>
        </w:rPr>
        <w:t> </w:t>
      </w:r>
      <w:r>
        <w:rPr>
          <w:spacing w:val="-2"/>
        </w:rPr>
        <w:t>mixed-effects model</w:t>
      </w:r>
      <w:r>
        <w:rPr>
          <w:spacing w:val="40"/>
        </w:rPr>
        <w:t> </w:t>
      </w:r>
      <w:r>
        <w:rPr/>
        <w:t>where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relationships</w:t>
      </w:r>
      <w:r>
        <w:rPr>
          <w:spacing w:val="-3"/>
        </w:rPr>
        <w:t> </w:t>
      </w:r>
      <w:r>
        <w:rPr/>
        <w:t>between</w:t>
      </w:r>
      <w:r>
        <w:rPr>
          <w:spacing w:val="-4"/>
        </w:rPr>
        <w:t> </w:t>
      </w:r>
      <w:r>
        <w:rPr/>
        <w:t>input</w:t>
      </w:r>
      <w:r>
        <w:rPr>
          <w:spacing w:val="-4"/>
        </w:rPr>
        <w:t> </w:t>
      </w:r>
      <w:r>
        <w:rPr/>
        <w:t>variables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output</w:t>
      </w:r>
      <w:r>
        <w:rPr>
          <w:spacing w:val="-4"/>
        </w:rPr>
        <w:t> </w:t>
      </w:r>
      <w:r>
        <w:rPr/>
        <w:t>vary</w:t>
      </w:r>
      <w:r>
        <w:rPr>
          <w:spacing w:val="-4"/>
        </w:rPr>
        <w:t> </w:t>
      </w:r>
      <w:r>
        <w:rPr/>
        <w:t>across</w:t>
      </w:r>
      <w:r>
        <w:rPr>
          <w:spacing w:val="40"/>
        </w:rPr>
        <w:t> </w:t>
      </w:r>
      <w:r>
        <w:rPr/>
        <w:t>space</w:t>
      </w:r>
      <w:r>
        <w:rPr>
          <w:spacing w:val="-6"/>
        </w:rPr>
        <w:t> </w:t>
      </w:r>
      <w:r>
        <w:rPr/>
        <w:t>(each</w:t>
      </w:r>
      <w:r>
        <w:rPr>
          <w:spacing w:val="-6"/>
        </w:rPr>
        <w:t> </w:t>
      </w:r>
      <w:r>
        <w:rPr/>
        <w:t>village)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across</w:t>
      </w:r>
      <w:r>
        <w:rPr>
          <w:spacing w:val="-7"/>
        </w:rPr>
        <w:t> </w:t>
      </w:r>
      <w:r>
        <w:rPr/>
        <w:t>time</w:t>
      </w:r>
      <w:r>
        <w:rPr>
          <w:spacing w:val="-6"/>
        </w:rPr>
        <w:t> </w:t>
      </w:r>
      <w:r>
        <w:rPr/>
        <w:t>(month</w:t>
      </w:r>
      <w:r>
        <w:rPr>
          <w:spacing w:val="-6"/>
        </w:rPr>
        <w:t> </w:t>
      </w:r>
      <w:r>
        <w:rPr/>
        <w:t>during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monsoon</w:t>
      </w:r>
      <w:r>
        <w:rPr>
          <w:spacing w:val="-7"/>
        </w:rPr>
        <w:t> </w:t>
      </w:r>
      <w:r>
        <w:rPr/>
        <w:t>cycle).</w:t>
      </w:r>
      <w:r>
        <w:rPr>
          <w:spacing w:val="40"/>
        </w:rPr>
        <w:t> </w:t>
      </w:r>
      <w:r>
        <w:rPr/>
        <w:t>Secondly, when predicting </w:t>
      </w:r>
      <w:r>
        <w:rPr>
          <w:rFonts w:ascii="Times New Roman"/>
        </w:rPr>
        <w:t>fl</w:t>
      </w:r>
      <w:r>
        <w:rPr/>
        <w:t>ood status in month </w:t>
      </w:r>
      <w:r>
        <w:rPr>
          <w:i/>
        </w:rPr>
        <w:t>T</w:t>
      </w:r>
      <w:r>
        <w:rPr>
          <w:i/>
          <w:spacing w:val="-1"/>
        </w:rPr>
        <w:t> </w:t>
      </w:r>
      <w:r>
        <w:rPr>
          <w:rFonts w:ascii="DejaVu Sans Condensed"/>
        </w:rPr>
        <w:t>+</w:t>
      </w:r>
      <w:r>
        <w:rPr>
          <w:rFonts w:ascii="DejaVu Sans Condensed"/>
          <w:spacing w:val="-12"/>
        </w:rPr>
        <w:t> </w:t>
      </w:r>
      <w:r>
        <w:rPr/>
        <w:t>1 using environ-</w:t>
      </w:r>
      <w:r>
        <w:rPr>
          <w:spacing w:val="40"/>
        </w:rPr>
        <w:t> </w:t>
      </w:r>
      <w:r>
        <w:rPr/>
        <w:t>mental</w:t>
      </w:r>
      <w:r>
        <w:rPr>
          <w:spacing w:val="-1"/>
        </w:rPr>
        <w:t> </w:t>
      </w:r>
      <w:r>
        <w:rPr>
          <w:rFonts w:ascii="Times New Roman"/>
        </w:rPr>
        <w:t>fl</w:t>
      </w:r>
      <w:r>
        <w:rPr/>
        <w:t>ood</w:t>
      </w:r>
      <w:r>
        <w:rPr>
          <w:spacing w:val="-1"/>
        </w:rPr>
        <w:t> </w:t>
      </w:r>
      <w:r>
        <w:rPr/>
        <w:t>risk</w:t>
      </w:r>
      <w:r>
        <w:rPr>
          <w:spacing w:val="-1"/>
        </w:rPr>
        <w:t> </w:t>
      </w:r>
      <w:r>
        <w:rPr/>
        <w:t>factors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month</w:t>
      </w:r>
      <w:r>
        <w:rPr>
          <w:spacing w:val="-1"/>
        </w:rPr>
        <w:t> </w:t>
      </w:r>
      <w:r>
        <w:rPr>
          <w:i/>
        </w:rPr>
        <w:t>T,</w:t>
      </w:r>
      <w:r>
        <w:rPr>
          <w:i/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strength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relationship</w:t>
      </w:r>
      <w:r>
        <w:rPr>
          <w:spacing w:val="-1"/>
        </w:rPr>
        <w:t> </w:t>
      </w:r>
      <w:r>
        <w:rPr/>
        <w:t>to</w:t>
      </w:r>
      <w:r>
        <w:rPr>
          <w:spacing w:val="40"/>
        </w:rPr>
        <w:t> </w:t>
      </w:r>
      <w:r>
        <w:rPr/>
        <w:t>the following month's </w:t>
      </w:r>
      <w:r>
        <w:rPr>
          <w:rFonts w:ascii="Times New Roman"/>
        </w:rPr>
        <w:t>fl</w:t>
      </w:r>
      <w:r>
        <w:rPr/>
        <w:t>ood status will vary depending on the month's</w:t>
      </w:r>
      <w:r>
        <w:rPr>
          <w:spacing w:val="40"/>
        </w:rPr>
        <w:t> </w:t>
      </w:r>
      <w:r>
        <w:rPr/>
        <w:t>position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monsoon</w:t>
      </w:r>
      <w:r>
        <w:rPr>
          <w:spacing w:val="-10"/>
        </w:rPr>
        <w:t> </w:t>
      </w:r>
      <w:r>
        <w:rPr/>
        <w:t>cycle.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months</w:t>
      </w:r>
      <w:r>
        <w:rPr>
          <w:spacing w:val="-10"/>
        </w:rPr>
        <w:t> </w:t>
      </w:r>
      <w:r>
        <w:rPr/>
        <w:t>heading</w:t>
      </w:r>
      <w:r>
        <w:rPr>
          <w:spacing w:val="-10"/>
        </w:rPr>
        <w:t> </w:t>
      </w:r>
      <w:r>
        <w:rPr/>
        <w:t>towards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monsoon</w:t>
      </w:r>
      <w:r>
        <w:rPr>
          <w:spacing w:val="40"/>
        </w:rPr>
        <w:t> </w:t>
      </w:r>
      <w:r>
        <w:rPr/>
        <w:t>peak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same</w:t>
      </w:r>
      <w:r>
        <w:rPr>
          <w:spacing w:val="-9"/>
        </w:rPr>
        <w:t> </w:t>
      </w:r>
      <w:r>
        <w:rPr/>
        <w:t>volume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rainfall</w:t>
      </w:r>
      <w:r>
        <w:rPr>
          <w:spacing w:val="-9"/>
        </w:rPr>
        <w:t> </w:t>
      </w:r>
      <w:r>
        <w:rPr/>
        <w:t>would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expected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correlated</w:t>
      </w:r>
      <w:r>
        <w:rPr>
          <w:spacing w:val="-9"/>
        </w:rPr>
        <w:t> </w:t>
      </w:r>
      <w:r>
        <w:rPr/>
        <w:t>with</w:t>
      </w:r>
      <w:r>
        <w:rPr>
          <w:spacing w:val="40"/>
        </w:rPr>
        <w:t> </w:t>
      </w:r>
      <w:r>
        <w:rPr/>
        <w:t>greater </w:t>
      </w:r>
      <w:r>
        <w:rPr>
          <w:rFonts w:ascii="Times New Roman"/>
        </w:rPr>
        <w:t>fl</w:t>
      </w:r>
      <w:r>
        <w:rPr/>
        <w:t>ooding than the same rainfall volume in a month heading to-</w:t>
      </w:r>
      <w:r>
        <w:rPr>
          <w:spacing w:val="40"/>
        </w:rPr>
        <w:t> </w:t>
      </w:r>
      <w:r>
        <w:rPr/>
        <w:t>wards the dry season peak.</w:t>
      </w:r>
    </w:p>
    <w:p>
      <w:pPr>
        <w:pStyle w:val="BodyText"/>
        <w:spacing w:line="273" w:lineRule="auto" w:before="5"/>
        <w:ind w:left="111" w:right="209" w:firstLine="239"/>
        <w:jc w:val="both"/>
      </w:pPr>
      <w:r>
        <w:rPr/>
        <w:t>The</w:t>
      </w:r>
      <w:r>
        <w:rPr>
          <w:spacing w:val="-1"/>
        </w:rPr>
        <w:t> </w:t>
      </w:r>
      <w:r>
        <w:rPr/>
        <w:t>model</w:t>
      </w:r>
      <w:r>
        <w:rPr>
          <w:spacing w:val="-2"/>
        </w:rPr>
        <w:t> </w:t>
      </w:r>
      <w:r>
        <w:rPr/>
        <w:t>might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improved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future;</w:t>
      </w:r>
      <w:r>
        <w:rPr>
          <w:spacing w:val="-1"/>
        </w:rPr>
        <w:t> </w:t>
      </w:r>
      <w:r>
        <w:rPr/>
        <w:t>this</w:t>
      </w:r>
      <w:r>
        <w:rPr>
          <w:spacing w:val="-2"/>
        </w:rPr>
        <w:t> </w:t>
      </w:r>
      <w:r>
        <w:rPr/>
        <w:t>exercise</w:t>
      </w:r>
      <w:r>
        <w:rPr>
          <w:spacing w:val="-1"/>
        </w:rPr>
        <w:t> </w:t>
      </w:r>
      <w:r>
        <w:rPr/>
        <w:t>offered</w:t>
      </w:r>
      <w:r>
        <w:rPr>
          <w:spacing w:val="-2"/>
        </w:rPr>
        <w:t> </w:t>
      </w:r>
      <w:r>
        <w:rPr/>
        <w:t>an</w:t>
      </w:r>
      <w:r>
        <w:rPr>
          <w:spacing w:val="40"/>
        </w:rPr>
        <w:t> </w:t>
      </w:r>
      <w:r>
        <w:rPr/>
        <w:t>overview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ANN</w:t>
      </w:r>
      <w:r>
        <w:rPr>
          <w:spacing w:val="-10"/>
        </w:rPr>
        <w:t> </w:t>
      </w:r>
      <w:r>
        <w:rPr/>
        <w:t>application</w:t>
      </w:r>
      <w:r>
        <w:rPr>
          <w:spacing w:val="-10"/>
        </w:rPr>
        <w:t> </w:t>
      </w:r>
      <w:r>
        <w:rPr/>
        <w:t>with</w:t>
      </w:r>
      <w:r>
        <w:rPr>
          <w:spacing w:val="-9"/>
        </w:rPr>
        <w:t> </w:t>
      </w:r>
      <w:r>
        <w:rPr/>
        <w:t>selected</w:t>
      </w:r>
      <w:r>
        <w:rPr>
          <w:spacing w:val="-10"/>
        </w:rPr>
        <w:t> </w:t>
      </w:r>
      <w:r>
        <w:rPr/>
        <w:t>attributes</w:t>
      </w:r>
      <w:r>
        <w:rPr>
          <w:spacing w:val="-10"/>
        </w:rPr>
        <w:t> </w:t>
      </w:r>
      <w:r>
        <w:rPr/>
        <w:t>that</w:t>
      </w:r>
      <w:r>
        <w:rPr>
          <w:spacing w:val="-9"/>
        </w:rPr>
        <w:t> </w:t>
      </w:r>
      <w:r>
        <w:rPr/>
        <w:t>are</w:t>
      </w:r>
      <w:r>
        <w:rPr>
          <w:spacing w:val="-10"/>
        </w:rPr>
        <w:t> </w:t>
      </w:r>
      <w:r>
        <w:rPr/>
        <w:t>strictly</w:t>
      </w:r>
      <w:r>
        <w:rPr>
          <w:spacing w:val="40"/>
        </w:rPr>
        <w:t> </w:t>
      </w:r>
      <w:r>
        <w:rPr/>
        <w:t>related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>
          <w:rFonts w:ascii="Times New Roman"/>
        </w:rPr>
        <w:t>fl</w:t>
      </w:r>
      <w:r>
        <w:rPr/>
        <w:t>oods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an</w:t>
      </w:r>
      <w:r>
        <w:rPr>
          <w:spacing w:val="-7"/>
        </w:rPr>
        <w:t> </w:t>
      </w:r>
      <w:r>
        <w:rPr/>
        <w:t>area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suffered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past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similar</w:t>
      </w:r>
      <w:r>
        <w:rPr>
          <w:spacing w:val="-9"/>
        </w:rPr>
        <w:t> </w:t>
      </w:r>
      <w:r>
        <w:rPr/>
        <w:t>events.</w:t>
      </w:r>
      <w:r>
        <w:rPr>
          <w:spacing w:val="40"/>
        </w:rPr>
        <w:t> </w:t>
      </w:r>
      <w:r>
        <w:rPr/>
        <w:t>In Jakarta, the </w:t>
      </w:r>
      <w:r>
        <w:rPr>
          <w:rFonts w:ascii="Times New Roman"/>
        </w:rPr>
        <w:t>fl</w:t>
      </w:r>
      <w:r>
        <w:rPr/>
        <w:t>ood is predicted</w:t>
      </w:r>
      <w:r>
        <w:rPr>
          <w:spacing w:val="-2"/>
        </w:rPr>
        <w:t> </w:t>
      </w:r>
      <w:r>
        <w:rPr/>
        <w:t>yearly with </w:t>
      </w:r>
      <w:r>
        <w:rPr>
          <w:rFonts w:ascii="Times New Roman"/>
        </w:rPr>
        <w:t>fl</w:t>
      </w:r>
      <w:r>
        <w:rPr/>
        <w:t>ooding risk rating all </w:t>
      </w:r>
      <w:r>
        <w:rPr/>
        <w:t>the</w:t>
      </w:r>
      <w:r>
        <w:rPr>
          <w:spacing w:val="40"/>
        </w:rPr>
        <w:t> </w:t>
      </w:r>
      <w:r>
        <w:rPr/>
        <w:t>villages</w:t>
      </w:r>
      <w:r>
        <w:rPr>
          <w:spacing w:val="-9"/>
        </w:rPr>
        <w:t> </w:t>
      </w:r>
      <w:r>
        <w:rPr/>
        <w:t>together.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data</w:t>
      </w:r>
      <w:r>
        <w:rPr>
          <w:spacing w:val="-9"/>
        </w:rPr>
        <w:t> </w:t>
      </w:r>
      <w:r>
        <w:rPr/>
        <w:t>shows</w:t>
      </w:r>
      <w:r>
        <w:rPr>
          <w:spacing w:val="-10"/>
        </w:rPr>
        <w:t> </w:t>
      </w:r>
      <w:r>
        <w:rPr/>
        <w:t>that</w:t>
      </w:r>
      <w:r>
        <w:rPr>
          <w:spacing w:val="-9"/>
        </w:rPr>
        <w:t> </w:t>
      </w:r>
      <w:r>
        <w:rPr/>
        <w:t>all</w:t>
      </w:r>
      <w:r>
        <w:rPr>
          <w:spacing w:val="-9"/>
        </w:rPr>
        <w:t> </w:t>
      </w:r>
      <w:r>
        <w:rPr/>
        <w:t>villages</w:t>
      </w:r>
      <w:r>
        <w:rPr>
          <w:spacing w:val="-10"/>
        </w:rPr>
        <w:t> </w:t>
      </w:r>
      <w:r>
        <w:rPr/>
        <w:t>have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medium</w:t>
      </w:r>
      <w:r>
        <w:rPr>
          <w:spacing w:val="-10"/>
        </w:rPr>
        <w:t> </w:t>
      </w:r>
      <w:r>
        <w:rPr/>
        <w:t>risk</w:t>
      </w:r>
      <w:r>
        <w:rPr>
          <w:spacing w:val="-9"/>
        </w:rPr>
        <w:t> </w:t>
      </w:r>
      <w:r>
        <w:rPr/>
        <w:t>for</w:t>
      </w:r>
      <w:r>
        <w:rPr>
          <w:spacing w:val="40"/>
        </w:rPr>
        <w:t> </w:t>
      </w:r>
      <w:r>
        <w:rPr/>
        <w:t>all</w:t>
      </w:r>
      <w:r>
        <w:rPr>
          <w:spacing w:val="-7"/>
        </w:rPr>
        <w:t> </w:t>
      </w:r>
      <w:r>
        <w:rPr/>
        <w:t>month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year</w:t>
      </w:r>
      <w:r>
        <w:rPr>
          <w:spacing w:val="-7"/>
        </w:rPr>
        <w:t> </w:t>
      </w:r>
      <w:r>
        <w:rPr/>
        <w:t>2020.</w:t>
      </w:r>
      <w:r>
        <w:rPr>
          <w:spacing w:val="-8"/>
        </w:rPr>
        <w:t> </w:t>
      </w:r>
      <w:r>
        <w:rPr/>
        <w:t>Using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model</w:t>
      </w:r>
      <w:r>
        <w:rPr>
          <w:spacing w:val="-7"/>
        </w:rPr>
        <w:t> </w:t>
      </w:r>
      <w:r>
        <w:rPr/>
        <w:t>that</w:t>
      </w:r>
      <w:r>
        <w:rPr>
          <w:spacing w:val="-9"/>
        </w:rPr>
        <w:t> </w:t>
      </w:r>
      <w:r>
        <w:rPr/>
        <w:t>can</w:t>
      </w:r>
      <w:r>
        <w:rPr>
          <w:spacing w:val="-8"/>
        </w:rPr>
        <w:t> </w:t>
      </w:r>
      <w:r>
        <w:rPr/>
        <w:t>give</w:t>
      </w:r>
      <w:r>
        <w:rPr>
          <w:spacing w:val="-8"/>
        </w:rPr>
        <w:t> </w:t>
      </w:r>
      <w:r>
        <w:rPr/>
        <w:t>predictions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each</w:t>
      </w:r>
      <w:r>
        <w:rPr>
          <w:spacing w:val="40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village</w:t>
      </w:r>
      <w:r>
        <w:rPr>
          <w:spacing w:val="-4"/>
        </w:rPr>
        <w:t> </w:t>
      </w:r>
      <w:r>
        <w:rPr/>
        <w:t>on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monthly</w:t>
      </w:r>
      <w:r>
        <w:rPr>
          <w:spacing w:val="-4"/>
        </w:rPr>
        <w:t> </w:t>
      </w:r>
      <w:r>
        <w:rPr/>
        <w:t>basis,</w:t>
      </w:r>
      <w:r>
        <w:rPr>
          <w:spacing w:val="-4"/>
        </w:rPr>
        <w:t> </w:t>
      </w:r>
      <w:r>
        <w:rPr/>
        <w:t>government,</w:t>
      </w:r>
      <w:r>
        <w:rPr>
          <w:spacing w:val="-3"/>
        </w:rPr>
        <w:t> </w:t>
      </w:r>
      <w:r>
        <w:rPr>
          <w:rFonts w:ascii="Times New Roman"/>
        </w:rPr>
        <w:t>fi</w:t>
      </w:r>
      <w:r>
        <w:rPr/>
        <w:t>rms,</w:t>
      </w:r>
      <w:r>
        <w:rPr>
          <w:spacing w:val="-4"/>
        </w:rPr>
        <w:t> </w:t>
      </w:r>
      <w:r>
        <w:rPr/>
        <w:t>civilians</w:t>
      </w:r>
      <w:r>
        <w:rPr>
          <w:spacing w:val="-3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3"/>
        </w:rPr>
        <w:t> </w:t>
      </w:r>
      <w:r>
        <w:rPr/>
        <w:t>on</w:t>
      </w:r>
      <w:r>
        <w:rPr>
          <w:spacing w:val="40"/>
        </w:rPr>
        <w:t> </w:t>
      </w:r>
      <w:r>
        <w:rPr/>
        <w:t>alert and prepare the disaster recovery plan.</w:t>
      </w:r>
    </w:p>
    <w:p>
      <w:pPr>
        <w:pStyle w:val="BodyText"/>
        <w:spacing w:before="34"/>
      </w:pPr>
    </w:p>
    <w:p>
      <w:pPr>
        <w:pStyle w:val="ListParagraph"/>
        <w:numPr>
          <w:ilvl w:val="0"/>
          <w:numId w:val="1"/>
        </w:numPr>
        <w:tabs>
          <w:tab w:pos="353" w:val="left" w:leader="none"/>
        </w:tabs>
        <w:spacing w:line="240" w:lineRule="auto" w:before="1" w:after="0"/>
        <w:ind w:left="353" w:right="0" w:hanging="242"/>
        <w:jc w:val="left"/>
        <w:rPr>
          <w:sz w:val="16"/>
        </w:rPr>
      </w:pPr>
      <w:r>
        <w:rPr>
          <w:spacing w:val="-2"/>
          <w:w w:val="105"/>
          <w:sz w:val="16"/>
        </w:rPr>
        <w:t>Conclusions</w:t>
      </w:r>
    </w:p>
    <w:p>
      <w:pPr>
        <w:pStyle w:val="BodyText"/>
        <w:spacing w:before="52"/>
      </w:pPr>
    </w:p>
    <w:p>
      <w:pPr>
        <w:pStyle w:val="BodyText"/>
        <w:spacing w:line="276" w:lineRule="auto"/>
        <w:ind w:left="111" w:right="209" w:firstLine="239"/>
        <w:jc w:val="both"/>
      </w:pPr>
      <w:r>
        <w:rPr/>
        <w:t>A</w:t>
      </w:r>
      <w:r>
        <w:rPr>
          <w:spacing w:val="-10"/>
        </w:rPr>
        <w:t> </w:t>
      </w:r>
      <w:r>
        <w:rPr>
          <w:rFonts w:ascii="Times New Roman" w:hAnsi="Times New Roman"/>
        </w:rPr>
        <w:t>fl</w:t>
      </w:r>
      <w:r>
        <w:rPr/>
        <w:t>ood</w:t>
      </w:r>
      <w:r>
        <w:rPr>
          <w:spacing w:val="-10"/>
        </w:rPr>
        <w:t> </w:t>
      </w:r>
      <w:r>
        <w:rPr/>
        <w:t>susceptibility</w:t>
      </w:r>
      <w:r>
        <w:rPr>
          <w:spacing w:val="-9"/>
        </w:rPr>
        <w:t> </w:t>
      </w:r>
      <w:r>
        <w:rPr/>
        <w:t>study</w:t>
      </w:r>
      <w:r>
        <w:rPr>
          <w:spacing w:val="-10"/>
        </w:rPr>
        <w:t> </w:t>
      </w:r>
      <w:r>
        <w:rPr/>
        <w:t>comparing</w:t>
      </w:r>
      <w:r>
        <w:rPr>
          <w:spacing w:val="-10"/>
        </w:rPr>
        <w:t> </w:t>
      </w:r>
      <w:r>
        <w:rPr/>
        <w:t>k-NN,</w:t>
      </w:r>
      <w:r>
        <w:rPr>
          <w:spacing w:val="-9"/>
        </w:rPr>
        <w:t> </w:t>
      </w:r>
      <w:r>
        <w:rPr/>
        <w:t>SVM,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ANN</w:t>
      </w:r>
      <w:r>
        <w:rPr>
          <w:spacing w:val="-9"/>
        </w:rPr>
        <w:t> </w:t>
      </w:r>
      <w:r>
        <w:rPr/>
        <w:t>models</w:t>
      </w:r>
      <w:r>
        <w:rPr>
          <w:spacing w:val="40"/>
        </w:rPr>
        <w:t> </w:t>
      </w:r>
      <w:r>
        <w:rPr/>
        <w:t>was undertaken for the Jakarta study area. The model was trained on</w:t>
      </w:r>
      <w:r>
        <w:rPr>
          <w:spacing w:val="40"/>
        </w:rPr>
        <w:t> </w:t>
      </w:r>
      <w:r>
        <w:rPr/>
        <w:t>2014</w:t>
      </w:r>
      <w:r>
        <w:rPr>
          <w:rFonts w:ascii="Times New Roman" w:hAnsi="Times New Roman"/>
        </w:rPr>
        <w:t>–</w:t>
      </w:r>
      <w:r>
        <w:rPr/>
        <w:t>2019 monthly data and tested on 2020 data across Jakarta's 260</w:t>
      </w:r>
      <w:r>
        <w:rPr>
          <w:spacing w:val="40"/>
        </w:rPr>
        <w:t> </w:t>
      </w:r>
      <w:r>
        <w:rPr/>
        <w:t>administrative villages. Two sets of models' groups were ran using the</w:t>
      </w:r>
      <w:r>
        <w:rPr>
          <w:spacing w:val="40"/>
        </w:rPr>
        <w:t> </w:t>
      </w:r>
      <w:r>
        <w:rPr/>
        <w:t>original dataset and the rebalanced dataset with SMOTE.</w:t>
      </w:r>
    </w:p>
    <w:p>
      <w:pPr>
        <w:spacing w:after="0" w:line="276" w:lineRule="auto"/>
        <w:jc w:val="both"/>
        <w:sectPr>
          <w:type w:val="continuous"/>
          <w:pgSz w:w="11910" w:h="15880"/>
          <w:pgMar w:header="657" w:footer="553" w:top="600" w:bottom="280" w:left="640" w:right="540"/>
          <w:cols w:num="2" w:equalWidth="0">
            <w:col w:w="5175" w:space="205"/>
            <w:col w:w="5350"/>
          </w:cols>
        </w:sectPr>
      </w:pPr>
    </w:p>
    <w:p>
      <w:pPr>
        <w:pStyle w:val="BodyText"/>
        <w:spacing w:before="1"/>
        <w:rPr>
          <w:sz w:val="9"/>
        </w:rPr>
      </w:pPr>
    </w:p>
    <w:p>
      <w:pPr>
        <w:spacing w:after="0"/>
        <w:rPr>
          <w:sz w:val="9"/>
        </w:rPr>
        <w:sectPr>
          <w:pgSz w:w="11910" w:h="15880"/>
          <w:pgMar w:header="657" w:footer="553" w:top="840" w:bottom="740" w:left="640" w:right="540"/>
        </w:sectPr>
      </w:pPr>
    </w:p>
    <w:p>
      <w:pPr>
        <w:pStyle w:val="BodyText"/>
        <w:spacing w:line="276" w:lineRule="auto" w:before="109"/>
        <w:ind w:left="111" w:right="38" w:firstLine="239"/>
        <w:jc w:val="both"/>
      </w:pPr>
      <w:bookmarkStart w:name="Declaration of competing interest" w:id="29"/>
      <w:bookmarkEnd w:id="29"/>
      <w:r>
        <w:rPr/>
      </w:r>
      <w:bookmarkStart w:name="Acknowledgments" w:id="30"/>
      <w:bookmarkEnd w:id="30"/>
      <w:r>
        <w:rPr/>
      </w:r>
      <w:bookmarkStart w:name="References" w:id="31"/>
      <w:bookmarkEnd w:id="31"/>
      <w:r>
        <w:rPr/>
      </w:r>
      <w:r>
        <w:rPr/>
        <w:t>This analysis shows the importance of rebalancing the dataset. </w:t>
      </w:r>
      <w:r>
        <w:rPr/>
        <w:t>The</w:t>
      </w:r>
      <w:r>
        <w:rPr>
          <w:spacing w:val="40"/>
        </w:rPr>
        <w:t> </w:t>
      </w:r>
      <w:r>
        <w:rPr>
          <w:spacing w:val="-2"/>
        </w:rPr>
        <w:t>best</w:t>
      </w:r>
      <w:r>
        <w:rPr>
          <w:spacing w:val="-4"/>
        </w:rPr>
        <w:t> </w:t>
      </w:r>
      <w:r>
        <w:rPr>
          <w:spacing w:val="-2"/>
        </w:rPr>
        <w:t>scores</w:t>
      </w:r>
      <w:r>
        <w:rPr>
          <w:spacing w:val="-4"/>
        </w:rPr>
        <w:t> </w:t>
      </w:r>
      <w:r>
        <w:rPr>
          <w:spacing w:val="-2"/>
        </w:rPr>
        <w:t>were</w:t>
      </w:r>
      <w:r>
        <w:rPr>
          <w:spacing w:val="-4"/>
        </w:rPr>
        <w:t> </w:t>
      </w:r>
      <w:r>
        <w:rPr>
          <w:spacing w:val="-2"/>
        </w:rPr>
        <w:t>obtained</w:t>
      </w:r>
      <w:r>
        <w:rPr>
          <w:spacing w:val="-6"/>
        </w:rPr>
        <w:t> </w:t>
      </w:r>
      <w:r>
        <w:rPr>
          <w:spacing w:val="-2"/>
        </w:rPr>
        <w:t>in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ANN</w:t>
      </w:r>
      <w:r>
        <w:rPr>
          <w:spacing w:val="-4"/>
        </w:rPr>
        <w:t> </w:t>
      </w:r>
      <w:r>
        <w:rPr>
          <w:spacing w:val="-2"/>
        </w:rPr>
        <w:t>model.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SVM</w:t>
      </w:r>
      <w:r>
        <w:rPr>
          <w:spacing w:val="-4"/>
        </w:rPr>
        <w:t> </w:t>
      </w:r>
      <w:r>
        <w:rPr>
          <w:spacing w:val="-2"/>
        </w:rPr>
        <w:t>and</w:t>
      </w:r>
      <w:r>
        <w:rPr>
          <w:spacing w:val="-5"/>
        </w:rPr>
        <w:t> </w:t>
      </w:r>
      <w:r>
        <w:rPr>
          <w:spacing w:val="-2"/>
        </w:rPr>
        <w:t>k-NN</w:t>
      </w:r>
      <w:r>
        <w:rPr>
          <w:spacing w:val="-4"/>
        </w:rPr>
        <w:t> </w:t>
      </w:r>
      <w:r>
        <w:rPr>
          <w:spacing w:val="-2"/>
        </w:rPr>
        <w:t>models</w:t>
      </w:r>
      <w:r>
        <w:rPr>
          <w:spacing w:val="40"/>
        </w:rPr>
        <w:t> </w:t>
      </w:r>
      <w:r>
        <w:rPr/>
        <w:t>performed</w:t>
      </w:r>
      <w:r>
        <w:rPr>
          <w:spacing w:val="-1"/>
        </w:rPr>
        <w:t> </w:t>
      </w:r>
      <w:r>
        <w:rPr/>
        <w:t>similarly</w:t>
      </w:r>
      <w:r>
        <w:rPr>
          <w:spacing w:val="-1"/>
        </w:rPr>
        <w:t> </w:t>
      </w:r>
      <w:r>
        <w:rPr/>
        <w:t>poorly</w:t>
      </w:r>
      <w:r>
        <w:rPr>
          <w:spacing w:val="-1"/>
        </w:rPr>
        <w:t> </w:t>
      </w:r>
      <w:r>
        <w:rPr/>
        <w:t>across both</w:t>
      </w:r>
      <w:r>
        <w:rPr>
          <w:spacing w:val="-1"/>
        </w:rPr>
        <w:t> </w:t>
      </w:r>
      <w:r>
        <w:rPr/>
        <w:t>imbalanced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balanced</w:t>
      </w:r>
      <w:r>
        <w:rPr>
          <w:spacing w:val="-1"/>
        </w:rPr>
        <w:t> </w:t>
      </w:r>
      <w:r>
        <w:rPr/>
        <w:t>data-</w:t>
      </w:r>
      <w:r>
        <w:rPr>
          <w:spacing w:val="40"/>
        </w:rPr>
        <w:t> </w:t>
      </w:r>
      <w:r>
        <w:rPr/>
        <w:t>sets. The novelty of the approaches used in this study limits its compa-</w:t>
      </w:r>
      <w:r>
        <w:rPr>
          <w:spacing w:val="40"/>
        </w:rPr>
        <w:t> </w:t>
      </w:r>
      <w:r>
        <w:rPr/>
        <w:t>rability to the literature but the context-speci</w:t>
      </w:r>
      <w:r>
        <w:rPr>
          <w:rFonts w:ascii="Times New Roman"/>
        </w:rPr>
        <w:t>fi</w:t>
      </w:r>
      <w:r>
        <w:rPr/>
        <w:t>c spatial and temporal</w:t>
      </w:r>
      <w:r>
        <w:rPr>
          <w:spacing w:val="40"/>
        </w:rPr>
        <w:t> </w:t>
      </w:r>
      <w:r>
        <w:rPr/>
        <w:t>patterns</w:t>
      </w:r>
      <w:r>
        <w:rPr>
          <w:spacing w:val="-9"/>
        </w:rPr>
        <w:t> </w:t>
      </w:r>
      <w:r>
        <w:rPr/>
        <w:t>within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problem</w:t>
      </w:r>
      <w:r>
        <w:rPr>
          <w:spacing w:val="-9"/>
        </w:rPr>
        <w:t> </w:t>
      </w:r>
      <w:r>
        <w:rPr/>
        <w:t>are</w:t>
      </w:r>
      <w:r>
        <w:rPr>
          <w:spacing w:val="-10"/>
        </w:rPr>
        <w:t> </w:t>
      </w:r>
      <w:r>
        <w:rPr/>
        <w:t>theorized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be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reason</w:t>
      </w:r>
      <w:r>
        <w:rPr>
          <w:spacing w:val="-9"/>
        </w:rPr>
        <w:t> </w:t>
      </w:r>
      <w:r>
        <w:rPr/>
        <w:t>why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ANN</w:t>
      </w:r>
      <w:r>
        <w:rPr>
          <w:spacing w:val="40"/>
        </w:rPr>
        <w:t> </w:t>
      </w:r>
      <w:r>
        <w:rPr/>
        <w:t>model had the highest performance. The SVM and k-NN models are</w:t>
      </w:r>
      <w:r>
        <w:rPr>
          <w:spacing w:val="40"/>
        </w:rPr>
        <w:t> </w:t>
      </w:r>
      <w:r>
        <w:rPr/>
        <w:t>suspected to suffer from the curse of dimensionality.</w:t>
      </w:r>
    </w:p>
    <w:p>
      <w:pPr>
        <w:pStyle w:val="BodyText"/>
        <w:spacing w:line="276" w:lineRule="auto"/>
        <w:ind w:left="111" w:right="38" w:firstLine="239"/>
        <w:jc w:val="both"/>
      </w:pPr>
      <w:r>
        <w:rPr/>
        <w:t>Further work could examine a spatial breakdown of the </w:t>
      </w:r>
      <w:r>
        <w:rPr/>
        <w:t>models'</w:t>
      </w:r>
      <w:r>
        <w:rPr>
          <w:spacing w:val="40"/>
        </w:rPr>
        <w:t> </w:t>
      </w:r>
      <w:r>
        <w:rPr/>
        <w:t>performance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identify</w:t>
      </w:r>
      <w:r>
        <w:rPr>
          <w:spacing w:val="-9"/>
        </w:rPr>
        <w:t> </w:t>
      </w:r>
      <w:r>
        <w:rPr/>
        <w:t>if</w:t>
      </w:r>
      <w:r>
        <w:rPr>
          <w:spacing w:val="-10"/>
        </w:rPr>
        <w:t> </w:t>
      </w:r>
      <w:r>
        <w:rPr/>
        <w:t>some</w:t>
      </w:r>
      <w:r>
        <w:rPr>
          <w:spacing w:val="-10"/>
        </w:rPr>
        <w:t> </w:t>
      </w:r>
      <w:r>
        <w:rPr/>
        <w:t>villages</w:t>
      </w:r>
      <w:r>
        <w:rPr>
          <w:spacing w:val="-9"/>
        </w:rPr>
        <w:t> </w:t>
      </w:r>
      <w:r>
        <w:rPr/>
        <w:t>consistently</w:t>
      </w:r>
      <w:r>
        <w:rPr>
          <w:spacing w:val="-10"/>
        </w:rPr>
        <w:t> </w:t>
      </w:r>
      <w:r>
        <w:rPr/>
        <w:t>perform</w:t>
      </w:r>
      <w:r>
        <w:rPr>
          <w:spacing w:val="-10"/>
        </w:rPr>
        <w:t> </w:t>
      </w:r>
      <w:r>
        <w:rPr/>
        <w:t>worse</w:t>
      </w:r>
      <w:r>
        <w:rPr>
          <w:spacing w:val="-9"/>
        </w:rPr>
        <w:t> </w:t>
      </w:r>
      <w:r>
        <w:rPr/>
        <w:t>than</w:t>
      </w:r>
      <w:r>
        <w:rPr>
          <w:spacing w:val="40"/>
        </w:rPr>
        <w:t> </w:t>
      </w:r>
      <w:r>
        <w:rPr>
          <w:spacing w:val="-2"/>
        </w:rPr>
        <w:t>others.</w:t>
      </w:r>
      <w:r>
        <w:rPr>
          <w:spacing w:val="-5"/>
        </w:rPr>
        <w:t> </w:t>
      </w:r>
      <w:r>
        <w:rPr>
          <w:spacing w:val="-2"/>
        </w:rPr>
        <w:t>Similarly,</w:t>
      </w:r>
      <w:r>
        <w:rPr>
          <w:spacing w:val="-5"/>
        </w:rPr>
        <w:t> </w:t>
      </w:r>
      <w:r>
        <w:rPr>
          <w:spacing w:val="-2"/>
        </w:rPr>
        <w:t>a</w:t>
      </w:r>
      <w:r>
        <w:rPr>
          <w:spacing w:val="-5"/>
        </w:rPr>
        <w:t> </w:t>
      </w:r>
      <w:r>
        <w:rPr>
          <w:spacing w:val="-2"/>
        </w:rPr>
        <w:t>temporal</w:t>
      </w:r>
      <w:r>
        <w:rPr>
          <w:spacing w:val="-5"/>
        </w:rPr>
        <w:t> </w:t>
      </w:r>
      <w:r>
        <w:rPr>
          <w:spacing w:val="-2"/>
        </w:rPr>
        <w:t>breakdown</w:t>
      </w:r>
      <w:r>
        <w:rPr>
          <w:spacing w:val="-6"/>
        </w:rPr>
        <w:t> </w:t>
      </w:r>
      <w:r>
        <w:rPr>
          <w:spacing w:val="-2"/>
        </w:rPr>
        <w:t>could</w:t>
      </w:r>
      <w:r>
        <w:rPr>
          <w:spacing w:val="-4"/>
        </w:rPr>
        <w:t> </w:t>
      </w:r>
      <w:r>
        <w:rPr>
          <w:spacing w:val="-2"/>
        </w:rPr>
        <w:t>be</w:t>
      </w:r>
      <w:r>
        <w:rPr>
          <w:spacing w:val="-5"/>
        </w:rPr>
        <w:t> </w:t>
      </w:r>
      <w:r>
        <w:rPr>
          <w:spacing w:val="-2"/>
        </w:rPr>
        <w:t>undertaken</w:t>
      </w:r>
      <w:r>
        <w:rPr>
          <w:spacing w:val="-5"/>
        </w:rPr>
        <w:t> </w:t>
      </w:r>
      <w:r>
        <w:rPr>
          <w:spacing w:val="-2"/>
        </w:rPr>
        <w:t>to</w:t>
      </w:r>
      <w:r>
        <w:rPr>
          <w:spacing w:val="-5"/>
        </w:rPr>
        <w:t> </w:t>
      </w:r>
      <w:r>
        <w:rPr>
          <w:spacing w:val="-2"/>
        </w:rPr>
        <w:t>examine</w:t>
      </w:r>
      <w:r>
        <w:rPr>
          <w:spacing w:val="40"/>
        </w:rPr>
        <w:t> </w:t>
      </w:r>
      <w:r>
        <w:rPr/>
        <w:t>months or seasons of poorer performance.</w:t>
      </w:r>
    </w:p>
    <w:p>
      <w:pPr>
        <w:pStyle w:val="BodyText"/>
        <w:spacing w:before="26"/>
      </w:pPr>
    </w:p>
    <w:p>
      <w:pPr>
        <w:pStyle w:val="BodyText"/>
        <w:spacing w:before="1"/>
        <w:ind w:left="111"/>
      </w:pPr>
      <w:r>
        <w:rPr>
          <w:w w:val="105"/>
        </w:rPr>
        <w:t>Declaration</w:t>
      </w:r>
      <w:r>
        <w:rPr>
          <w:spacing w:val="13"/>
          <w:w w:val="105"/>
        </w:rPr>
        <w:t> </w:t>
      </w:r>
      <w:r>
        <w:rPr>
          <w:w w:val="105"/>
        </w:rPr>
        <w:t>of</w:t>
      </w:r>
      <w:r>
        <w:rPr>
          <w:spacing w:val="15"/>
          <w:w w:val="105"/>
        </w:rPr>
        <w:t> </w:t>
      </w:r>
      <w:r>
        <w:rPr>
          <w:w w:val="105"/>
        </w:rPr>
        <w:t>competing</w:t>
      </w:r>
      <w:r>
        <w:rPr>
          <w:spacing w:val="13"/>
          <w:w w:val="105"/>
        </w:rPr>
        <w:t> </w:t>
      </w:r>
      <w:r>
        <w:rPr>
          <w:spacing w:val="-2"/>
          <w:w w:val="105"/>
        </w:rPr>
        <w:t>interest</w:t>
      </w:r>
    </w:p>
    <w:p>
      <w:pPr>
        <w:pStyle w:val="BodyText"/>
        <w:spacing w:before="52"/>
      </w:pPr>
    </w:p>
    <w:p>
      <w:pPr>
        <w:pStyle w:val="BodyText"/>
        <w:spacing w:line="273" w:lineRule="auto"/>
        <w:ind w:left="111" w:right="38" w:firstLine="239"/>
        <w:jc w:val="both"/>
      </w:pPr>
      <w:r>
        <w:rPr/>
        <w:t>The authors declare that they have no known competing </w:t>
      </w:r>
      <w:r>
        <w:rPr>
          <w:rFonts w:ascii="Times New Roman"/>
        </w:rPr>
        <w:t>fi</w:t>
      </w:r>
      <w:r>
        <w:rPr/>
        <w:t>nancial</w:t>
      </w:r>
      <w:r>
        <w:rPr>
          <w:spacing w:val="40"/>
        </w:rPr>
        <w:t> </w:t>
      </w:r>
      <w:r>
        <w:rPr/>
        <w:t>interests</w:t>
      </w:r>
      <w:r>
        <w:rPr>
          <w:spacing w:val="-10"/>
        </w:rPr>
        <w:t> </w:t>
      </w:r>
      <w:r>
        <w:rPr/>
        <w:t>or</w:t>
      </w:r>
      <w:r>
        <w:rPr>
          <w:spacing w:val="-10"/>
        </w:rPr>
        <w:t> </w:t>
      </w:r>
      <w:r>
        <w:rPr/>
        <w:t>personal</w:t>
      </w:r>
      <w:r>
        <w:rPr>
          <w:spacing w:val="-9"/>
        </w:rPr>
        <w:t> </w:t>
      </w:r>
      <w:r>
        <w:rPr/>
        <w:t>relationships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could</w:t>
      </w:r>
      <w:r>
        <w:rPr>
          <w:spacing w:val="-9"/>
        </w:rPr>
        <w:t> </w:t>
      </w:r>
      <w:r>
        <w:rPr/>
        <w:t>have</w:t>
      </w:r>
      <w:r>
        <w:rPr>
          <w:spacing w:val="-10"/>
        </w:rPr>
        <w:t> </w:t>
      </w:r>
      <w:r>
        <w:rPr/>
        <w:t>appeared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in</w:t>
      </w:r>
      <w:r>
        <w:rPr>
          <w:rFonts w:ascii="Times New Roman"/>
        </w:rPr>
        <w:t>fl</w:t>
      </w:r>
      <w:r>
        <w:rPr/>
        <w:t>uence</w:t>
      </w:r>
      <w:r>
        <w:rPr>
          <w:spacing w:val="40"/>
        </w:rPr>
        <w:t> </w:t>
      </w:r>
      <w:r>
        <w:rPr/>
        <w:t>the work reported in this paper.</w:t>
      </w:r>
    </w:p>
    <w:p>
      <w:pPr>
        <w:pStyle w:val="BodyText"/>
        <w:spacing w:before="29"/>
      </w:pPr>
    </w:p>
    <w:p>
      <w:pPr>
        <w:pStyle w:val="BodyText"/>
        <w:spacing w:before="1"/>
        <w:ind w:left="111"/>
      </w:pPr>
      <w:r>
        <w:rPr>
          <w:spacing w:val="-2"/>
          <w:w w:val="105"/>
        </w:rPr>
        <w:t>Acknowledgments</w:t>
      </w:r>
    </w:p>
    <w:p>
      <w:pPr>
        <w:pStyle w:val="BodyText"/>
        <w:spacing w:before="54"/>
      </w:pPr>
    </w:p>
    <w:p>
      <w:pPr>
        <w:pStyle w:val="BodyText"/>
        <w:spacing w:line="276" w:lineRule="auto"/>
        <w:ind w:left="111" w:right="38" w:firstLine="239"/>
        <w:jc w:val="both"/>
      </w:pPr>
      <w:r>
        <w:rPr/>
        <w:t>The authors</w:t>
      </w:r>
      <w:r>
        <w:rPr>
          <w:spacing w:val="-1"/>
        </w:rPr>
        <w:t> </w:t>
      </w:r>
      <w:r>
        <w:rPr/>
        <w:t>are grateful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 data</w:t>
      </w:r>
      <w:r>
        <w:rPr>
          <w:spacing w:val="-1"/>
        </w:rPr>
        <w:t> </w:t>
      </w:r>
      <w:r>
        <w:rPr/>
        <w:t>providers, Indonesian </w:t>
      </w:r>
      <w:r>
        <w:rPr/>
        <w:t>Regional</w:t>
      </w:r>
      <w:r>
        <w:rPr>
          <w:spacing w:val="40"/>
        </w:rPr>
        <w:t> </w:t>
      </w:r>
      <w:r>
        <w:rPr>
          <w:spacing w:val="-2"/>
        </w:rPr>
        <w:t>Disaster Relief Agency (BPBD) Geoportal, and the anonymous reviewers</w:t>
      </w:r>
      <w:r>
        <w:rPr>
          <w:spacing w:val="40"/>
        </w:rPr>
        <w:t> </w:t>
      </w:r>
      <w:r>
        <w:rPr/>
        <w:t>for their useful comments and suggestions.</w:t>
      </w:r>
    </w:p>
    <w:p>
      <w:pPr>
        <w:pStyle w:val="BodyText"/>
        <w:spacing w:before="28"/>
      </w:pPr>
    </w:p>
    <w:p>
      <w:pPr>
        <w:pStyle w:val="BodyText"/>
        <w:ind w:left="111"/>
      </w:pPr>
      <w:r>
        <w:rPr>
          <w:spacing w:val="-2"/>
          <w:w w:val="105"/>
        </w:rPr>
        <w:t>References</w:t>
      </w:r>
    </w:p>
    <w:p>
      <w:pPr>
        <w:pStyle w:val="BodyText"/>
        <w:spacing w:before="41"/>
      </w:pPr>
    </w:p>
    <w:p>
      <w:pPr>
        <w:spacing w:line="278" w:lineRule="auto" w:before="0"/>
        <w:ind w:left="350" w:right="82" w:hanging="240"/>
        <w:jc w:val="left"/>
        <w:rPr>
          <w:sz w:val="12"/>
        </w:rPr>
      </w:pPr>
      <w:bookmarkStart w:name="_bookmark11" w:id="32"/>
      <w:bookmarkEnd w:id="32"/>
      <w:r>
        <w:rPr/>
      </w:r>
      <w:hyperlink r:id="rId25">
        <w:r>
          <w:rPr>
            <w:color w:val="007FAC"/>
            <w:w w:val="105"/>
            <w:sz w:val="12"/>
          </w:rPr>
          <w:t>Abidin,</w:t>
        </w:r>
        <w:r>
          <w:rPr>
            <w:color w:val="007FAC"/>
            <w:w w:val="105"/>
            <w:sz w:val="12"/>
          </w:rPr>
          <w:t> H.Z.,</w:t>
        </w:r>
        <w:r>
          <w:rPr>
            <w:color w:val="007FAC"/>
            <w:w w:val="105"/>
            <w:sz w:val="12"/>
          </w:rPr>
          <w:t> et al., 2011. Land subsidence of Jakarta (Indonesia) and</w:t>
        </w:r>
        <w:r>
          <w:rPr>
            <w:color w:val="007FAC"/>
            <w:w w:val="105"/>
            <w:sz w:val="12"/>
          </w:rPr>
          <w:t> its relation</w:t>
        </w:r>
        <w:r>
          <w:rPr>
            <w:color w:val="007FAC"/>
            <w:w w:val="105"/>
            <w:sz w:val="12"/>
          </w:rPr>
          <w:t> with</w:t>
        </w:r>
      </w:hyperlink>
      <w:r>
        <w:rPr>
          <w:color w:val="007FAC"/>
          <w:spacing w:val="40"/>
          <w:w w:val="107"/>
          <w:sz w:val="12"/>
        </w:rPr>
        <w:t> </w:t>
      </w:r>
      <w:bookmarkStart w:name="_bookmark12" w:id="33"/>
      <w:bookmarkEnd w:id="33"/>
      <w:r>
        <w:rPr>
          <w:color w:val="007FAC"/>
          <w:w w:val="107"/>
          <w:sz w:val="12"/>
        </w:rPr>
      </w:r>
      <w:hyperlink r:id="rId25">
        <w:r>
          <w:rPr>
            <w:color w:val="007FAC"/>
            <w:w w:val="105"/>
            <w:sz w:val="12"/>
          </w:rPr>
          <w:t>urban development. Nat. Hazards 59, 1753</w:t>
        </w:r>
      </w:hyperlink>
      <w:r>
        <w:rPr>
          <w:w w:val="105"/>
          <w:sz w:val="12"/>
        </w:rPr>
        <w:t>.</w:t>
      </w:r>
    </w:p>
    <w:p>
      <w:pPr>
        <w:spacing w:line="278" w:lineRule="auto" w:before="2"/>
        <w:ind w:left="350" w:right="82" w:hanging="240"/>
        <w:jc w:val="left"/>
        <w:rPr>
          <w:sz w:val="12"/>
        </w:rPr>
      </w:pPr>
      <w:hyperlink r:id="rId26">
        <w:r>
          <w:rPr>
            <w:color w:val="007FAC"/>
            <w:w w:val="105"/>
            <w:sz w:val="12"/>
          </w:rPr>
          <w:t>Adnan, M.S.G., Abdullah, A.Y.M., Dewan, A., Hall, J.W., 2020. The effects of changing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13" w:id="34"/>
      <w:bookmarkEnd w:id="34"/>
      <w:r>
        <w:rPr>
          <w:color w:val="007FAC"/>
          <w:w w:val="105"/>
          <w:sz w:val="12"/>
        </w:rPr>
      </w:r>
      <w:hyperlink r:id="rId26">
        <w:r>
          <w:rPr>
            <w:color w:val="007FAC"/>
            <w:w w:val="105"/>
            <w:sz w:val="12"/>
          </w:rPr>
          <w:t>land use</w:t>
        </w:r>
        <w:r>
          <w:rPr>
            <w:color w:val="007FAC"/>
            <w:w w:val="105"/>
            <w:sz w:val="12"/>
          </w:rPr>
          <w:t> and </w:t>
        </w:r>
        <w:r>
          <w:rPr>
            <w:rFonts w:ascii="Times New Roman"/>
            <w:color w:val="007FAC"/>
            <w:w w:val="105"/>
            <w:sz w:val="12"/>
          </w:rPr>
          <w:t>fl</w:t>
        </w:r>
        <w:r>
          <w:rPr>
            <w:color w:val="007FAC"/>
            <w:w w:val="105"/>
            <w:sz w:val="12"/>
          </w:rPr>
          <w:t>ood hazard on poverty in coastal</w:t>
        </w:r>
        <w:r>
          <w:rPr>
            <w:color w:val="007FAC"/>
            <w:w w:val="105"/>
            <w:sz w:val="12"/>
          </w:rPr>
          <w:t> Bangladesh. Land Use Pol. 99</w:t>
        </w:r>
      </w:hyperlink>
      <w:r>
        <w:rPr>
          <w:w w:val="105"/>
          <w:sz w:val="12"/>
        </w:rPr>
        <w:t>.</w:t>
      </w:r>
    </w:p>
    <w:p>
      <w:pPr>
        <w:spacing w:line="280" w:lineRule="auto" w:before="0"/>
        <w:ind w:left="350" w:right="0" w:hanging="240"/>
        <w:jc w:val="left"/>
        <w:rPr>
          <w:sz w:val="12"/>
        </w:rPr>
      </w:pPr>
      <w:hyperlink r:id="rId27">
        <w:r>
          <w:rPr>
            <w:color w:val="007FAC"/>
            <w:w w:val="105"/>
            <w:sz w:val="12"/>
          </w:rPr>
          <w:t>Agatonovic-Kustrin, S., Beresford,</w:t>
        </w:r>
        <w:r>
          <w:rPr>
            <w:color w:val="007FAC"/>
            <w:w w:val="105"/>
            <w:sz w:val="12"/>
          </w:rPr>
          <w:t> R., 2000. Basic concepts of arti</w:t>
        </w:r>
      </w:hyperlink>
      <w:r>
        <w:rPr>
          <w:rFonts w:ascii="Times New Roman"/>
          <w:color w:val="007FAC"/>
          <w:w w:val="105"/>
          <w:sz w:val="12"/>
        </w:rPr>
        <w:t>fi</w:t>
      </w:r>
      <w:hyperlink r:id="rId27">
        <w:r>
          <w:rPr>
            <w:color w:val="007FAC"/>
            <w:w w:val="105"/>
            <w:sz w:val="12"/>
          </w:rPr>
          <w:t>cial</w:t>
        </w:r>
        <w:r>
          <w:rPr>
            <w:color w:val="007FAC"/>
            <w:w w:val="105"/>
            <w:sz w:val="12"/>
          </w:rPr>
          <w:t> neural network</w:t>
        </w:r>
      </w:hyperlink>
      <w:r>
        <w:rPr>
          <w:color w:val="007FAC"/>
          <w:spacing w:val="40"/>
          <w:w w:val="105"/>
          <w:sz w:val="12"/>
        </w:rPr>
        <w:t> </w:t>
      </w:r>
      <w:hyperlink r:id="rId27">
        <w:r>
          <w:rPr>
            <w:color w:val="007FAC"/>
            <w:w w:val="105"/>
            <w:sz w:val="12"/>
          </w:rPr>
          <w:t>(ANN) modeling and</w:t>
        </w:r>
        <w:r>
          <w:rPr>
            <w:color w:val="007FAC"/>
            <w:w w:val="105"/>
            <w:sz w:val="12"/>
          </w:rPr>
          <w:t> its application in pharmaceutical</w:t>
        </w:r>
        <w:r>
          <w:rPr>
            <w:color w:val="007FAC"/>
            <w:w w:val="105"/>
            <w:sz w:val="12"/>
          </w:rPr>
          <w:t> research. J. Pharmaceut.</w:t>
        </w:r>
      </w:hyperlink>
    </w:p>
    <w:p>
      <w:pPr>
        <w:spacing w:line="136" w:lineRule="exact" w:before="0"/>
        <w:ind w:left="350" w:right="0" w:firstLine="0"/>
        <w:jc w:val="left"/>
        <w:rPr>
          <w:sz w:val="12"/>
        </w:rPr>
      </w:pPr>
      <w:bookmarkStart w:name="_bookmark14" w:id="35"/>
      <w:bookmarkEnd w:id="35"/>
      <w:r>
        <w:rPr/>
      </w:r>
      <w:hyperlink r:id="rId27">
        <w:r>
          <w:rPr>
            <w:color w:val="007FAC"/>
            <w:w w:val="105"/>
            <w:sz w:val="12"/>
          </w:rPr>
          <w:t>Biomed.</w:t>
        </w:r>
        <w:r>
          <w:rPr>
            <w:color w:val="007FAC"/>
            <w:spacing w:val="1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Anal.</w:t>
        </w:r>
        <w:r>
          <w:rPr>
            <w:color w:val="007FAC"/>
            <w:spacing w:val="1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22</w:t>
        </w:r>
        <w:r>
          <w:rPr>
            <w:color w:val="007FAC"/>
            <w:spacing w:val="1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(5),</w:t>
        </w:r>
        <w:r>
          <w:rPr>
            <w:color w:val="007FAC"/>
            <w:spacing w:val="11"/>
            <w:w w:val="105"/>
            <w:sz w:val="12"/>
          </w:rPr>
          <w:t> </w:t>
        </w:r>
        <w:r>
          <w:rPr>
            <w:color w:val="007FAC"/>
            <w:spacing w:val="-2"/>
            <w:w w:val="105"/>
            <w:sz w:val="12"/>
          </w:rPr>
          <w:t>717</w:t>
        </w:r>
      </w:hyperlink>
      <w:r>
        <w:rPr>
          <w:rFonts w:ascii="Times New Roman" w:hAnsi="Times New Roman"/>
          <w:color w:val="007FAC"/>
          <w:spacing w:val="-2"/>
          <w:w w:val="105"/>
          <w:sz w:val="12"/>
        </w:rPr>
        <w:t>–</w:t>
      </w:r>
      <w:hyperlink r:id="rId27">
        <w:r>
          <w:rPr>
            <w:color w:val="007FAC"/>
            <w:spacing w:val="-2"/>
            <w:w w:val="105"/>
            <w:sz w:val="12"/>
          </w:rPr>
          <w:t>727</w:t>
        </w:r>
      </w:hyperlink>
      <w:r>
        <w:rPr>
          <w:spacing w:val="-2"/>
          <w:w w:val="105"/>
          <w:sz w:val="12"/>
        </w:rPr>
        <w:t>.</w:t>
      </w:r>
    </w:p>
    <w:p>
      <w:pPr>
        <w:spacing w:line="276" w:lineRule="auto" w:before="22"/>
        <w:ind w:left="350" w:right="81" w:hanging="240"/>
        <w:jc w:val="both"/>
        <w:rPr>
          <w:sz w:val="12"/>
        </w:rPr>
      </w:pPr>
      <w:r>
        <w:rPr>
          <w:w w:val="105"/>
          <w:sz w:val="12"/>
        </w:rPr>
        <w:t>Alfeilat, Abu,</w:t>
      </w:r>
      <w:r>
        <w:rPr>
          <w:w w:val="105"/>
          <w:sz w:val="12"/>
        </w:rPr>
        <w:t> et al., 2019. Effects</w:t>
      </w:r>
      <w:r>
        <w:rPr>
          <w:w w:val="105"/>
          <w:sz w:val="12"/>
        </w:rPr>
        <w:t> of distance measure choice on k-nearest neighbor</w:t>
      </w:r>
      <w:r>
        <w:rPr>
          <w:spacing w:val="40"/>
          <w:w w:val="105"/>
          <w:sz w:val="12"/>
        </w:rPr>
        <w:t> </w:t>
      </w:r>
      <w:bookmarkStart w:name="_bookmark15" w:id="36"/>
      <w:bookmarkEnd w:id="36"/>
      <w:r>
        <w:rPr>
          <w:w w:val="105"/>
          <w:sz w:val="12"/>
        </w:rPr>
        <w:t>classi</w:t>
      </w:r>
      <w:r>
        <w:rPr>
          <w:rFonts w:ascii="Times New Roman"/>
          <w:w w:val="105"/>
          <w:sz w:val="12"/>
        </w:rPr>
        <w:t>fi</w:t>
      </w:r>
      <w:r>
        <w:rPr>
          <w:w w:val="105"/>
          <w:sz w:val="12"/>
        </w:rPr>
        <w:t>er</w:t>
      </w:r>
      <w:r>
        <w:rPr>
          <w:spacing w:val="10"/>
          <w:w w:val="105"/>
          <w:sz w:val="12"/>
        </w:rPr>
        <w:t> </w:t>
      </w:r>
      <w:r>
        <w:rPr>
          <w:w w:val="105"/>
          <w:sz w:val="12"/>
        </w:rPr>
        <w:t>performance:</w:t>
      </w:r>
      <w:r>
        <w:rPr>
          <w:spacing w:val="10"/>
          <w:w w:val="105"/>
          <w:sz w:val="12"/>
        </w:rPr>
        <w:t> </w:t>
      </w:r>
      <w:r>
        <w:rPr>
          <w:w w:val="105"/>
          <w:sz w:val="12"/>
        </w:rPr>
        <w:t>A</w:t>
      </w:r>
      <w:r>
        <w:rPr>
          <w:spacing w:val="10"/>
          <w:w w:val="105"/>
          <w:sz w:val="12"/>
        </w:rPr>
        <w:t> </w:t>
      </w:r>
      <w:r>
        <w:rPr>
          <w:w w:val="105"/>
          <w:sz w:val="12"/>
        </w:rPr>
        <w:t>review.</w:t>
      </w:r>
      <w:r>
        <w:rPr>
          <w:spacing w:val="11"/>
          <w:w w:val="105"/>
          <w:sz w:val="12"/>
        </w:rPr>
        <w:t> </w:t>
      </w:r>
      <w:r>
        <w:rPr>
          <w:w w:val="105"/>
          <w:sz w:val="12"/>
        </w:rPr>
        <w:t>Big</w:t>
      </w:r>
      <w:r>
        <w:rPr>
          <w:spacing w:val="11"/>
          <w:w w:val="105"/>
          <w:sz w:val="12"/>
        </w:rPr>
        <w:t> </w:t>
      </w:r>
      <w:r>
        <w:rPr>
          <w:w w:val="105"/>
          <w:sz w:val="12"/>
        </w:rPr>
        <w:t>Data.</w:t>
      </w:r>
      <w:r>
        <w:rPr>
          <w:spacing w:val="10"/>
          <w:w w:val="105"/>
          <w:sz w:val="12"/>
        </w:rPr>
        <w:t> </w:t>
      </w:r>
      <w:hyperlink r:id="rId28">
        <w:r>
          <w:rPr>
            <w:color w:val="007FAC"/>
            <w:spacing w:val="-2"/>
            <w:w w:val="105"/>
            <w:sz w:val="12"/>
          </w:rPr>
          <w:t>https://doi.org/10.1089/big.2018.0175</w:t>
        </w:r>
      </w:hyperlink>
      <w:r>
        <w:rPr>
          <w:spacing w:val="-2"/>
          <w:w w:val="105"/>
          <w:sz w:val="12"/>
        </w:rPr>
        <w:t>.</w:t>
      </w:r>
    </w:p>
    <w:p>
      <w:pPr>
        <w:spacing w:line="280" w:lineRule="auto" w:before="0"/>
        <w:ind w:left="350" w:right="97" w:hanging="240"/>
        <w:jc w:val="both"/>
        <w:rPr>
          <w:sz w:val="12"/>
        </w:rPr>
      </w:pPr>
      <w:r>
        <w:rPr>
          <w:w w:val="105"/>
          <w:sz w:val="12"/>
        </w:rPr>
        <w:t>Anderson-Bell, J.,</w:t>
      </w:r>
      <w:r>
        <w:rPr>
          <w:w w:val="105"/>
          <w:sz w:val="12"/>
        </w:rPr>
        <w:t> Schillaci, C., Lipani,</w:t>
      </w:r>
      <w:r>
        <w:rPr>
          <w:w w:val="105"/>
          <w:sz w:val="12"/>
        </w:rPr>
        <w:t> A., 2021. Predicting</w:t>
      </w:r>
      <w:r>
        <w:rPr>
          <w:w w:val="105"/>
          <w:sz w:val="12"/>
        </w:rPr>
        <w:t> non-residential building </w:t>
      </w:r>
      <w:r>
        <w:rPr>
          <w:rFonts w:ascii="Times New Roman"/>
          <w:w w:val="105"/>
          <w:sz w:val="12"/>
        </w:rPr>
        <w:t>fi</w:t>
      </w:r>
      <w:r>
        <w:rPr>
          <w:w w:val="105"/>
          <w:sz w:val="12"/>
        </w:rPr>
        <w:t>re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risk using</w:t>
      </w:r>
      <w:r>
        <w:rPr>
          <w:w w:val="105"/>
          <w:sz w:val="12"/>
        </w:rPr>
        <w:t> geospatial information and convolutional</w:t>
      </w:r>
      <w:r>
        <w:rPr>
          <w:w w:val="105"/>
          <w:sz w:val="12"/>
        </w:rPr>
        <w:t> neural</w:t>
      </w:r>
      <w:r>
        <w:rPr>
          <w:w w:val="105"/>
          <w:sz w:val="12"/>
        </w:rPr>
        <w:t> networks. Remote</w:t>
      </w:r>
      <w:r>
        <w:rPr>
          <w:w w:val="105"/>
          <w:sz w:val="12"/>
        </w:rPr>
        <w:t> Sens.</w:t>
      </w:r>
      <w:r>
        <w:rPr>
          <w:spacing w:val="40"/>
          <w:w w:val="105"/>
          <w:sz w:val="12"/>
        </w:rPr>
        <w:t> </w:t>
      </w:r>
      <w:bookmarkStart w:name="_bookmark16" w:id="37"/>
      <w:bookmarkEnd w:id="37"/>
      <w:r>
        <w:rPr>
          <w:w w:val="105"/>
          <w:sz w:val="12"/>
        </w:rPr>
        <w:t>Appl.</w:t>
      </w:r>
      <w:r>
        <w:rPr>
          <w:w w:val="105"/>
          <w:sz w:val="12"/>
        </w:rPr>
        <w:t> Soc. Environ.</w:t>
      </w:r>
      <w:r>
        <w:rPr>
          <w:w w:val="105"/>
          <w:sz w:val="12"/>
        </w:rPr>
        <w:t> 21,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100470.</w:t>
      </w:r>
      <w:r>
        <w:rPr>
          <w:w w:val="105"/>
          <w:sz w:val="12"/>
        </w:rPr>
        <w:t> </w:t>
      </w:r>
      <w:hyperlink r:id="rId29">
        <w:r>
          <w:rPr>
            <w:color w:val="007FAC"/>
            <w:w w:val="105"/>
            <w:sz w:val="12"/>
          </w:rPr>
          <w:t>https://doi.org/10.1016/j.rsase.2021.100470</w:t>
        </w:r>
      </w:hyperlink>
      <w:r>
        <w:rPr>
          <w:w w:val="105"/>
          <w:sz w:val="12"/>
        </w:rPr>
        <w:t>.</w:t>
      </w:r>
    </w:p>
    <w:p>
      <w:pPr>
        <w:spacing w:line="280" w:lineRule="auto" w:before="0"/>
        <w:ind w:left="350" w:right="82" w:hanging="240"/>
        <w:jc w:val="left"/>
        <w:rPr>
          <w:sz w:val="12"/>
        </w:rPr>
      </w:pPr>
      <w:r>
        <w:rPr>
          <w:w w:val="105"/>
          <w:sz w:val="12"/>
        </w:rPr>
        <w:t>Aristizabal,</w:t>
      </w:r>
      <w:r>
        <w:rPr>
          <w:w w:val="105"/>
          <w:sz w:val="12"/>
        </w:rPr>
        <w:t> F., Judge, J.,</w:t>
      </w:r>
      <w:r>
        <w:rPr>
          <w:w w:val="105"/>
          <w:sz w:val="12"/>
        </w:rPr>
        <w:t> Monsivais-Huertero,</w:t>
      </w:r>
      <w:r>
        <w:rPr>
          <w:w w:val="105"/>
          <w:sz w:val="12"/>
        </w:rPr>
        <w:t> A.,</w:t>
      </w:r>
      <w:r>
        <w:rPr>
          <w:w w:val="105"/>
          <w:sz w:val="12"/>
        </w:rPr>
        <w:t> 2020. High-resolution</w:t>
      </w:r>
      <w:r>
        <w:rPr>
          <w:w w:val="105"/>
          <w:sz w:val="12"/>
        </w:rPr>
        <w:t> inundation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mapping for heterogeneous land covers</w:t>
      </w:r>
      <w:r>
        <w:rPr>
          <w:w w:val="105"/>
          <w:sz w:val="12"/>
        </w:rPr>
        <w:t> with synthetic aperture</w:t>
      </w:r>
      <w:r>
        <w:rPr>
          <w:w w:val="105"/>
          <w:sz w:val="12"/>
        </w:rPr>
        <w:t> radar and </w:t>
      </w:r>
      <w:r>
        <w:rPr>
          <w:w w:val="105"/>
          <w:sz w:val="12"/>
        </w:rPr>
        <w:t>terrain</w:t>
      </w:r>
      <w:r>
        <w:rPr>
          <w:spacing w:val="40"/>
          <w:w w:val="105"/>
          <w:sz w:val="12"/>
        </w:rPr>
        <w:t> </w:t>
      </w:r>
      <w:bookmarkStart w:name="_bookmark17" w:id="38"/>
      <w:bookmarkEnd w:id="38"/>
      <w:r>
        <w:rPr>
          <w:w w:val="105"/>
          <w:sz w:val="12"/>
        </w:rPr>
        <w:t>data.</w:t>
      </w:r>
      <w:r>
        <w:rPr>
          <w:w w:val="105"/>
          <w:sz w:val="12"/>
        </w:rPr>
        <w:t> Rem. Sens.</w:t>
      </w:r>
      <w:r>
        <w:rPr>
          <w:w w:val="105"/>
          <w:sz w:val="12"/>
        </w:rPr>
        <w:t> 12. </w:t>
      </w:r>
      <w:hyperlink r:id="rId30">
        <w:r>
          <w:rPr>
            <w:color w:val="007FAC"/>
            <w:w w:val="105"/>
            <w:sz w:val="12"/>
          </w:rPr>
          <w:t>https://doi.org/10.3390/RS12060900</w:t>
        </w:r>
      </w:hyperlink>
      <w:r>
        <w:rPr>
          <w:w w:val="105"/>
          <w:sz w:val="12"/>
        </w:rPr>
        <w:t>, 900 12, 900, 2020.</w:t>
      </w:r>
    </w:p>
    <w:p>
      <w:pPr>
        <w:spacing w:before="0"/>
        <w:ind w:left="111" w:right="0" w:firstLine="0"/>
        <w:jc w:val="left"/>
        <w:rPr>
          <w:sz w:val="12"/>
        </w:rPr>
      </w:pPr>
      <w:hyperlink r:id="rId31">
        <w:r>
          <w:rPr>
            <w:color w:val="007FAC"/>
            <w:w w:val="105"/>
            <w:sz w:val="12"/>
          </w:rPr>
          <w:t>Atkinson,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P.M.,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Tatnall,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A.R.L.,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1997.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Neural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network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remote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sensing.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Int.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J.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Rem.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spacing w:val="-2"/>
            <w:w w:val="105"/>
            <w:sz w:val="12"/>
          </w:rPr>
          <w:t>Sens.</w:t>
        </w:r>
      </w:hyperlink>
    </w:p>
    <w:p>
      <w:pPr>
        <w:spacing w:before="20"/>
        <w:ind w:left="350" w:right="0" w:firstLine="0"/>
        <w:jc w:val="left"/>
        <w:rPr>
          <w:sz w:val="12"/>
        </w:rPr>
      </w:pPr>
      <w:bookmarkStart w:name="_bookmark18" w:id="39"/>
      <w:bookmarkEnd w:id="39"/>
      <w:r>
        <w:rPr/>
      </w:r>
      <w:hyperlink r:id="rId31">
        <w:r>
          <w:rPr>
            <w:color w:val="007FAC"/>
            <w:w w:val="110"/>
            <w:sz w:val="12"/>
          </w:rPr>
          <w:t>18,</w:t>
        </w:r>
        <w:r>
          <w:rPr>
            <w:color w:val="007FAC"/>
            <w:spacing w:val="17"/>
            <w:w w:val="110"/>
            <w:sz w:val="12"/>
          </w:rPr>
          <w:t> </w:t>
        </w:r>
        <w:r>
          <w:rPr>
            <w:color w:val="007FAC"/>
            <w:spacing w:val="-2"/>
            <w:w w:val="110"/>
            <w:sz w:val="12"/>
          </w:rPr>
          <w:t>699</w:t>
        </w:r>
      </w:hyperlink>
      <w:r>
        <w:rPr>
          <w:rFonts w:ascii="Times New Roman" w:hAnsi="Times New Roman"/>
          <w:color w:val="007FAC"/>
          <w:spacing w:val="-2"/>
          <w:w w:val="110"/>
          <w:sz w:val="12"/>
        </w:rPr>
        <w:t>–</w:t>
      </w:r>
      <w:hyperlink r:id="rId31">
        <w:r>
          <w:rPr>
            <w:color w:val="007FAC"/>
            <w:spacing w:val="-2"/>
            <w:w w:val="110"/>
            <w:sz w:val="12"/>
          </w:rPr>
          <w:t>709</w:t>
        </w:r>
      </w:hyperlink>
      <w:r>
        <w:rPr>
          <w:spacing w:val="-2"/>
          <w:w w:val="110"/>
          <w:sz w:val="12"/>
        </w:rPr>
        <w:t>.</w:t>
      </w:r>
    </w:p>
    <w:p>
      <w:pPr>
        <w:spacing w:line="278" w:lineRule="auto" w:before="24"/>
        <w:ind w:left="350" w:right="0" w:hanging="240"/>
        <w:jc w:val="left"/>
        <w:rPr>
          <w:sz w:val="12"/>
        </w:rPr>
      </w:pPr>
      <w:hyperlink r:id="rId32">
        <w:r>
          <w:rPr>
            <w:color w:val="007FAC"/>
            <w:w w:val="105"/>
            <w:sz w:val="12"/>
          </w:rPr>
          <w:t>Baker, J., 2012. Climate</w:t>
        </w:r>
        <w:r>
          <w:rPr>
            <w:color w:val="007FAC"/>
            <w:w w:val="105"/>
            <w:sz w:val="12"/>
          </w:rPr>
          <w:t> Change, Disaster Risk, and the Urban Poor:</w:t>
        </w:r>
        <w:r>
          <w:rPr>
            <w:color w:val="007FAC"/>
            <w:w w:val="105"/>
            <w:sz w:val="12"/>
          </w:rPr>
          <w:t> Cities </w:t>
        </w:r>
        <w:r>
          <w:rPr>
            <w:color w:val="007FAC"/>
            <w:w w:val="105"/>
            <w:sz w:val="12"/>
          </w:rPr>
          <w:t>Building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19" w:id="40"/>
      <w:bookmarkEnd w:id="40"/>
      <w:r>
        <w:rPr>
          <w:color w:val="007FAC"/>
          <w:w w:val="104"/>
          <w:sz w:val="12"/>
        </w:rPr>
      </w:r>
      <w:hyperlink r:id="rId32">
        <w:r>
          <w:rPr>
            <w:color w:val="007FAC"/>
            <w:w w:val="105"/>
            <w:sz w:val="12"/>
          </w:rPr>
          <w:t>Resilience</w:t>
        </w:r>
        <w:r>
          <w:rPr>
            <w:color w:val="007FAC"/>
            <w:w w:val="105"/>
            <w:sz w:val="12"/>
          </w:rPr>
          <w:t> for a Changing World.</w:t>
        </w:r>
        <w:r>
          <w:rPr>
            <w:color w:val="007FAC"/>
            <w:w w:val="105"/>
            <w:sz w:val="12"/>
          </w:rPr>
          <w:t> World Bank,</w:t>
        </w:r>
        <w:r>
          <w:rPr>
            <w:color w:val="007FAC"/>
            <w:w w:val="105"/>
            <w:sz w:val="12"/>
          </w:rPr>
          <w:t> Washington, DC</w:t>
        </w:r>
      </w:hyperlink>
      <w:r>
        <w:rPr>
          <w:w w:val="105"/>
          <w:sz w:val="12"/>
        </w:rPr>
        <w:t>.</w:t>
      </w:r>
    </w:p>
    <w:p>
      <w:pPr>
        <w:spacing w:line="278" w:lineRule="auto" w:before="2"/>
        <w:ind w:left="111" w:right="0" w:firstLine="0"/>
        <w:jc w:val="left"/>
        <w:rPr>
          <w:sz w:val="12"/>
        </w:rPr>
      </w:pPr>
      <w:bookmarkStart w:name="_bookmark20" w:id="41"/>
      <w:bookmarkEnd w:id="41"/>
      <w:r>
        <w:rPr/>
      </w:r>
      <w:hyperlink r:id="rId33">
        <w:r>
          <w:rPr>
            <w:color w:val="007FAC"/>
            <w:w w:val="105"/>
            <w:sz w:val="12"/>
          </w:rPr>
          <w:t>Bappenas, 2010. Indonesia</w:t>
        </w:r>
        <w:r>
          <w:rPr>
            <w:color w:val="007FAC"/>
            <w:w w:val="105"/>
            <w:sz w:val="12"/>
          </w:rPr>
          <w:t> Climate Change</w:t>
        </w:r>
        <w:r>
          <w:rPr>
            <w:color w:val="007FAC"/>
            <w:w w:val="105"/>
            <w:sz w:val="12"/>
          </w:rPr>
          <w:t> Sectoral</w:t>
        </w:r>
        <w:r>
          <w:rPr>
            <w:color w:val="007FAC"/>
            <w:w w:val="105"/>
            <w:sz w:val="12"/>
          </w:rPr>
          <w:t> Roadmap. BAPPENAS,</w:t>
        </w:r>
        <w:r>
          <w:rPr>
            <w:color w:val="007FAC"/>
            <w:w w:val="105"/>
            <w:sz w:val="12"/>
          </w:rPr>
          <w:t> Jakarta</w:t>
        </w:r>
      </w:hyperlink>
      <w:r>
        <w:rPr>
          <w:w w:val="105"/>
          <w:sz w:val="12"/>
        </w:rPr>
        <w:t>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Bellman,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Richard,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1958.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Dynamic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programming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stochastic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control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processes.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Inform.</w:t>
      </w:r>
    </w:p>
    <w:p>
      <w:pPr>
        <w:spacing w:before="2"/>
        <w:ind w:left="350" w:right="0" w:firstLine="0"/>
        <w:jc w:val="left"/>
        <w:rPr>
          <w:sz w:val="12"/>
        </w:rPr>
      </w:pPr>
      <w:r>
        <w:rPr>
          <w:w w:val="105"/>
          <w:sz w:val="12"/>
        </w:rPr>
        <w:t>Contr.</w:t>
      </w:r>
      <w:r>
        <w:rPr>
          <w:spacing w:val="3"/>
          <w:w w:val="105"/>
          <w:sz w:val="12"/>
        </w:rPr>
        <w:t> </w:t>
      </w:r>
      <w:hyperlink r:id="rId34">
        <w:r>
          <w:rPr>
            <w:color w:val="007FAC"/>
            <w:w w:val="105"/>
            <w:sz w:val="12"/>
          </w:rPr>
          <w:t>https://doi.org/10.1016/S0019-9958(58)80003-</w:t>
        </w:r>
        <w:r>
          <w:rPr>
            <w:color w:val="007FAC"/>
            <w:spacing w:val="-5"/>
            <w:w w:val="105"/>
            <w:sz w:val="12"/>
          </w:rPr>
          <w:t>0</w:t>
        </w:r>
      </w:hyperlink>
      <w:r>
        <w:rPr>
          <w:spacing w:val="-5"/>
          <w:w w:val="105"/>
          <w:sz w:val="12"/>
        </w:rPr>
        <w:t>.</w:t>
      </w:r>
    </w:p>
    <w:p>
      <w:pPr>
        <w:spacing w:line="276" w:lineRule="auto" w:before="24"/>
        <w:ind w:left="350" w:right="0" w:hanging="240"/>
        <w:jc w:val="left"/>
        <w:rPr>
          <w:sz w:val="12"/>
        </w:rPr>
      </w:pPr>
      <w:bookmarkStart w:name="_bookmark21" w:id="42"/>
      <w:bookmarkEnd w:id="42"/>
      <w:r>
        <w:rPr/>
      </w:r>
      <w:hyperlink r:id="rId35">
        <w:r>
          <w:rPr>
            <w:color w:val="007FAC"/>
            <w:w w:val="105"/>
            <w:sz w:val="12"/>
          </w:rPr>
          <w:t>Belousov, A., Verzakov,</w:t>
        </w:r>
        <w:r>
          <w:rPr>
            <w:color w:val="007FAC"/>
            <w:w w:val="105"/>
            <w:sz w:val="12"/>
          </w:rPr>
          <w:t> S., Von Frese, J., 2002.</w:t>
        </w:r>
        <w:r>
          <w:rPr>
            <w:color w:val="007FAC"/>
            <w:w w:val="105"/>
            <w:sz w:val="12"/>
          </w:rPr>
          <w:t> Applicational aspects of support </w:t>
        </w:r>
        <w:r>
          <w:rPr>
            <w:color w:val="007FAC"/>
            <w:w w:val="105"/>
            <w:sz w:val="12"/>
          </w:rPr>
          <w:t>vector</w:t>
        </w:r>
      </w:hyperlink>
      <w:r>
        <w:rPr>
          <w:color w:val="007FAC"/>
          <w:spacing w:val="40"/>
          <w:w w:val="105"/>
          <w:sz w:val="12"/>
        </w:rPr>
        <w:t> </w:t>
      </w:r>
      <w:hyperlink r:id="rId35">
        <w:r>
          <w:rPr>
            <w:color w:val="007FAC"/>
            <w:w w:val="105"/>
            <w:sz w:val="12"/>
          </w:rPr>
          <w:t>machines. J. Chemom.</w:t>
        </w:r>
        <w:r>
          <w:rPr>
            <w:color w:val="007FAC"/>
            <w:w w:val="105"/>
            <w:sz w:val="12"/>
          </w:rPr>
          <w:t> 16 (8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35">
        <w:r>
          <w:rPr>
            <w:color w:val="007FAC"/>
            <w:w w:val="105"/>
            <w:sz w:val="12"/>
          </w:rPr>
          <w:t>10), 482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35">
        <w:r>
          <w:rPr>
            <w:color w:val="007FAC"/>
            <w:w w:val="105"/>
            <w:sz w:val="12"/>
          </w:rPr>
          <w:t>489</w:t>
        </w:r>
      </w:hyperlink>
      <w:r>
        <w:rPr>
          <w:w w:val="105"/>
          <w:sz w:val="12"/>
        </w:rPr>
        <w:t>.</w:t>
      </w:r>
    </w:p>
    <w:p>
      <w:pPr>
        <w:spacing w:line="276" w:lineRule="auto" w:before="3"/>
        <w:ind w:left="350" w:right="0" w:hanging="240"/>
        <w:jc w:val="left"/>
        <w:rPr>
          <w:sz w:val="12"/>
        </w:rPr>
      </w:pPr>
      <w:bookmarkStart w:name="_bookmark22" w:id="43"/>
      <w:bookmarkEnd w:id="43"/>
      <w:r>
        <w:rPr/>
      </w:r>
      <w:hyperlink r:id="rId36">
        <w:r>
          <w:rPr>
            <w:color w:val="007FAC"/>
            <w:w w:val="105"/>
            <w:sz w:val="12"/>
          </w:rPr>
          <w:t>Bishop, C.M., 1994. Neural</w:t>
        </w:r>
        <w:r>
          <w:rPr>
            <w:color w:val="007FAC"/>
            <w:w w:val="105"/>
            <w:sz w:val="12"/>
          </w:rPr>
          <w:t> networks and</w:t>
        </w:r>
        <w:r>
          <w:rPr>
            <w:color w:val="007FAC"/>
            <w:w w:val="105"/>
            <w:sz w:val="12"/>
          </w:rPr>
          <w:t> their application.</w:t>
        </w:r>
        <w:r>
          <w:rPr>
            <w:color w:val="007FAC"/>
            <w:w w:val="105"/>
            <w:sz w:val="12"/>
          </w:rPr>
          <w:t> Rev. Sci. Instrum. 65 (6),</w:t>
        </w:r>
      </w:hyperlink>
      <w:r>
        <w:rPr>
          <w:color w:val="007FAC"/>
          <w:spacing w:val="40"/>
          <w:w w:val="105"/>
          <w:sz w:val="12"/>
        </w:rPr>
        <w:t> </w:t>
      </w:r>
      <w:hyperlink r:id="rId36">
        <w:r>
          <w:rPr>
            <w:color w:val="007FAC"/>
            <w:spacing w:val="-2"/>
            <w:w w:val="105"/>
            <w:sz w:val="12"/>
          </w:rPr>
          <w:t>1803</w:t>
        </w:r>
      </w:hyperlink>
      <w:r>
        <w:rPr>
          <w:rFonts w:ascii="Times New Roman" w:hAnsi="Times New Roman"/>
          <w:color w:val="007FAC"/>
          <w:spacing w:val="-2"/>
          <w:w w:val="105"/>
          <w:sz w:val="12"/>
        </w:rPr>
        <w:t>–</w:t>
      </w:r>
      <w:hyperlink r:id="rId36">
        <w:r>
          <w:rPr>
            <w:color w:val="007FAC"/>
            <w:spacing w:val="-2"/>
            <w:w w:val="105"/>
            <w:sz w:val="12"/>
          </w:rPr>
          <w:t>1830</w:t>
        </w:r>
      </w:hyperlink>
      <w:r>
        <w:rPr>
          <w:spacing w:val="-2"/>
          <w:w w:val="105"/>
          <w:sz w:val="12"/>
        </w:rPr>
        <w:t>.</w:t>
      </w:r>
    </w:p>
    <w:p>
      <w:pPr>
        <w:spacing w:line="280" w:lineRule="auto" w:before="2"/>
        <w:ind w:left="350" w:right="82" w:hanging="240"/>
        <w:jc w:val="left"/>
        <w:rPr>
          <w:sz w:val="12"/>
        </w:rPr>
      </w:pPr>
      <w:bookmarkStart w:name="_bookmark23" w:id="44"/>
      <w:bookmarkEnd w:id="44"/>
      <w:r>
        <w:rPr/>
      </w:r>
      <w:r>
        <w:rPr>
          <w:w w:val="105"/>
          <w:sz w:val="12"/>
        </w:rPr>
        <w:t>BMKG,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2020.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Kompas.com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[Online]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Available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at:</w:t>
      </w:r>
      <w:r>
        <w:rPr>
          <w:spacing w:val="-1"/>
          <w:w w:val="105"/>
          <w:sz w:val="12"/>
        </w:rPr>
        <w:t> </w:t>
      </w:r>
      <w:hyperlink r:id="rId37">
        <w:r>
          <w:rPr>
            <w:color w:val="007FAC"/>
            <w:w w:val="105"/>
            <w:sz w:val="12"/>
          </w:rPr>
          <w:t>https://nasional.kompas.com/read/20</w:t>
        </w:r>
      </w:hyperlink>
      <w:r>
        <w:rPr>
          <w:color w:val="007FAC"/>
          <w:spacing w:val="40"/>
          <w:w w:val="105"/>
          <w:sz w:val="12"/>
        </w:rPr>
        <w:t> </w:t>
      </w:r>
      <w:hyperlink r:id="rId37">
        <w:r>
          <w:rPr>
            <w:color w:val="007FAC"/>
            <w:spacing w:val="-2"/>
            <w:w w:val="105"/>
            <w:sz w:val="12"/>
          </w:rPr>
          <w:t>20/01/03/10141971/bmkg-sebut-curah-hujandi-jakarta-awal-2020-paling-ekstrem</w:t>
        </w:r>
      </w:hyperlink>
    </w:p>
    <w:p>
      <w:pPr>
        <w:spacing w:line="136" w:lineRule="exact" w:before="0"/>
        <w:ind w:left="350" w:right="0" w:firstLine="0"/>
        <w:jc w:val="left"/>
        <w:rPr>
          <w:sz w:val="12"/>
        </w:rPr>
      </w:pPr>
      <w:hyperlink r:id="rId37">
        <w:r>
          <w:rPr>
            <w:color w:val="007FAC"/>
            <w:w w:val="105"/>
            <w:sz w:val="12"/>
          </w:rPr>
          <w:t>-dalam-sejarah</w:t>
        </w:r>
      </w:hyperlink>
      <w:r>
        <w:rPr>
          <w:color w:val="007FAC"/>
          <w:spacing w:val="3"/>
          <w:w w:val="105"/>
          <w:sz w:val="12"/>
        </w:rPr>
        <w:t> </w:t>
      </w:r>
      <w:r>
        <w:rPr>
          <w:w w:val="105"/>
          <w:sz w:val="12"/>
        </w:rPr>
        <w:t>[Accessed</w:t>
      </w:r>
      <w:r>
        <w:rPr>
          <w:spacing w:val="4"/>
          <w:w w:val="105"/>
          <w:sz w:val="12"/>
        </w:rPr>
        <w:t> </w:t>
      </w:r>
      <w:r>
        <w:rPr>
          <w:w w:val="105"/>
          <w:sz w:val="12"/>
        </w:rPr>
        <w:t>8</w:t>
      </w:r>
      <w:r>
        <w:rPr>
          <w:spacing w:val="3"/>
          <w:w w:val="105"/>
          <w:sz w:val="12"/>
        </w:rPr>
        <w:t> </w:t>
      </w:r>
      <w:r>
        <w:rPr>
          <w:w w:val="105"/>
          <w:sz w:val="12"/>
        </w:rPr>
        <w:t>August</w:t>
      </w:r>
      <w:r>
        <w:rPr>
          <w:spacing w:val="3"/>
          <w:w w:val="105"/>
          <w:sz w:val="12"/>
        </w:rPr>
        <w:t> </w:t>
      </w:r>
      <w:r>
        <w:rPr>
          <w:spacing w:val="-2"/>
          <w:w w:val="105"/>
          <w:sz w:val="12"/>
        </w:rPr>
        <w:t>2021].</w:t>
      </w:r>
    </w:p>
    <w:p>
      <w:pPr>
        <w:spacing w:before="24"/>
        <w:ind w:left="111" w:right="0" w:firstLine="0"/>
        <w:jc w:val="left"/>
        <w:rPr>
          <w:sz w:val="12"/>
        </w:rPr>
      </w:pPr>
      <w:bookmarkStart w:name="_bookmark24" w:id="45"/>
      <w:bookmarkEnd w:id="45"/>
      <w:r>
        <w:rPr/>
      </w:r>
      <w:hyperlink r:id="rId38">
        <w:r>
          <w:rPr>
            <w:color w:val="007FAC"/>
            <w:w w:val="105"/>
            <w:sz w:val="12"/>
          </w:rPr>
          <w:t>BMKG,</w:t>
        </w:r>
        <w:r>
          <w:rPr>
            <w:color w:val="007FAC"/>
            <w:spacing w:val="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2021.</w:t>
        </w:r>
        <w:r>
          <w:rPr>
            <w:color w:val="007FAC"/>
            <w:spacing w:val="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Prakiraan</w:t>
        </w:r>
        <w:r>
          <w:rPr>
            <w:color w:val="007FAC"/>
            <w:spacing w:val="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Musim</w:t>
        </w:r>
        <w:r>
          <w:rPr>
            <w:color w:val="007FAC"/>
            <w:spacing w:val="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Hujan</w:t>
        </w:r>
        <w:r>
          <w:rPr>
            <w:color w:val="007FAC"/>
            <w:spacing w:val="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2021/2022</w:t>
        </w:r>
        <w:r>
          <w:rPr>
            <w:color w:val="007FAC"/>
            <w:spacing w:val="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Indonesia.</w:t>
        </w:r>
        <w:r>
          <w:rPr>
            <w:color w:val="007FAC"/>
            <w:spacing w:val="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BMKG,</w:t>
        </w:r>
        <w:r>
          <w:rPr>
            <w:color w:val="007FAC"/>
            <w:spacing w:val="2"/>
            <w:w w:val="105"/>
            <w:sz w:val="12"/>
          </w:rPr>
          <w:t> </w:t>
        </w:r>
        <w:r>
          <w:rPr>
            <w:color w:val="007FAC"/>
            <w:spacing w:val="-2"/>
            <w:w w:val="105"/>
            <w:sz w:val="12"/>
          </w:rPr>
          <w:t>Jakarta</w:t>
        </w:r>
      </w:hyperlink>
      <w:r>
        <w:rPr>
          <w:spacing w:val="-2"/>
          <w:w w:val="105"/>
          <w:sz w:val="12"/>
        </w:rPr>
        <w:t>.</w:t>
      </w:r>
    </w:p>
    <w:p>
      <w:pPr>
        <w:spacing w:before="22"/>
        <w:ind w:left="111" w:right="0" w:firstLine="0"/>
        <w:jc w:val="left"/>
        <w:rPr>
          <w:sz w:val="12"/>
        </w:rPr>
      </w:pPr>
      <w:bookmarkStart w:name="_bookmark25" w:id="46"/>
      <w:bookmarkEnd w:id="46"/>
      <w:r>
        <w:rPr/>
      </w:r>
      <w:r>
        <w:rPr>
          <w:w w:val="105"/>
          <w:sz w:val="12"/>
        </w:rPr>
        <w:t>BNPB,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2020.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tirto.id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[Online]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Available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at:</w:t>
      </w:r>
      <w:r>
        <w:rPr>
          <w:spacing w:val="-5"/>
          <w:w w:val="105"/>
          <w:sz w:val="12"/>
        </w:rPr>
        <w:t> </w:t>
      </w:r>
      <w:hyperlink r:id="rId39">
        <w:r>
          <w:rPr>
            <w:color w:val="007FAC"/>
            <w:w w:val="105"/>
            <w:sz w:val="12"/>
          </w:rPr>
          <w:t>https://tirto.id/penyebab-banjir-jakarta-</w:t>
        </w:r>
        <w:r>
          <w:rPr>
            <w:color w:val="007FAC"/>
            <w:spacing w:val="-4"/>
            <w:w w:val="105"/>
            <w:sz w:val="12"/>
          </w:rPr>
          <w:t>2020</w:t>
        </w:r>
      </w:hyperlink>
    </w:p>
    <w:p>
      <w:pPr>
        <w:spacing w:before="24"/>
        <w:ind w:left="350" w:right="0" w:firstLine="0"/>
        <w:jc w:val="left"/>
        <w:rPr>
          <w:sz w:val="12"/>
        </w:rPr>
      </w:pPr>
      <w:hyperlink r:id="rId39">
        <w:r>
          <w:rPr>
            <w:color w:val="007FAC"/>
            <w:sz w:val="12"/>
          </w:rPr>
          <w:t>-dan-daftar-jumlah-korban-meninggalep9p</w:t>
        </w:r>
      </w:hyperlink>
      <w:r>
        <w:rPr>
          <w:color w:val="007FAC"/>
          <w:spacing w:val="39"/>
          <w:sz w:val="12"/>
        </w:rPr>
        <w:t> </w:t>
      </w:r>
      <w:r>
        <w:rPr>
          <w:sz w:val="12"/>
        </w:rPr>
        <w:t>[Accessed</w:t>
      </w:r>
      <w:r>
        <w:rPr>
          <w:spacing w:val="38"/>
          <w:sz w:val="12"/>
        </w:rPr>
        <w:t> </w:t>
      </w:r>
      <w:r>
        <w:rPr>
          <w:sz w:val="12"/>
        </w:rPr>
        <w:t>8</w:t>
      </w:r>
      <w:r>
        <w:rPr>
          <w:spacing w:val="36"/>
          <w:sz w:val="12"/>
        </w:rPr>
        <w:t> </w:t>
      </w:r>
      <w:r>
        <w:rPr>
          <w:sz w:val="12"/>
        </w:rPr>
        <w:t>August</w:t>
      </w:r>
      <w:r>
        <w:rPr>
          <w:spacing w:val="36"/>
          <w:sz w:val="12"/>
        </w:rPr>
        <w:t> </w:t>
      </w:r>
      <w:r>
        <w:rPr>
          <w:spacing w:val="-2"/>
          <w:sz w:val="12"/>
        </w:rPr>
        <w:t>2021].</w:t>
      </w:r>
    </w:p>
    <w:p>
      <w:pPr>
        <w:spacing w:line="280" w:lineRule="auto" w:before="20"/>
        <w:ind w:left="350" w:right="0" w:hanging="240"/>
        <w:jc w:val="left"/>
        <w:rPr>
          <w:sz w:val="12"/>
        </w:rPr>
      </w:pPr>
      <w:bookmarkStart w:name="_bookmark26" w:id="47"/>
      <w:bookmarkEnd w:id="47"/>
      <w:r>
        <w:rPr/>
      </w:r>
      <w:hyperlink r:id="rId40">
        <w:r>
          <w:rPr>
            <w:color w:val="007FAC"/>
            <w:w w:val="105"/>
            <w:sz w:val="12"/>
          </w:rPr>
          <w:t>Botzen,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W.,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Aerts,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J.,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Bergh,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V.D.J.,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2012.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Individual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preferences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for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reducing</w:t>
        </w:r>
      </w:hyperlink>
      <w:r>
        <w:rPr>
          <w:color w:val="007FAC"/>
          <w:spacing w:val="-5"/>
          <w:w w:val="105"/>
          <w:sz w:val="12"/>
        </w:rPr>
        <w:t> </w:t>
      </w:r>
      <w:r>
        <w:rPr>
          <w:rFonts w:ascii="Times New Roman"/>
          <w:color w:val="007FAC"/>
          <w:w w:val="105"/>
          <w:sz w:val="12"/>
        </w:rPr>
        <w:t>fl</w:t>
      </w:r>
      <w:hyperlink r:id="rId40">
        <w:r>
          <w:rPr>
            <w:color w:val="007FAC"/>
            <w:w w:val="105"/>
            <w:sz w:val="12"/>
          </w:rPr>
          <w:t>ood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risk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to</w:t>
        </w:r>
      </w:hyperlink>
      <w:r>
        <w:rPr>
          <w:color w:val="007FAC"/>
          <w:spacing w:val="40"/>
          <w:w w:val="105"/>
          <w:sz w:val="12"/>
        </w:rPr>
        <w:t> </w:t>
      </w:r>
      <w:hyperlink r:id="rId40">
        <w:r>
          <w:rPr>
            <w:color w:val="007FAC"/>
            <w:w w:val="105"/>
            <w:sz w:val="12"/>
          </w:rPr>
          <w:t>near zero through elevation.</w:t>
        </w:r>
        <w:r>
          <w:rPr>
            <w:color w:val="007FAC"/>
            <w:w w:val="105"/>
            <w:sz w:val="12"/>
          </w:rPr>
          <w:t> Mitig.</w:t>
        </w:r>
        <w:r>
          <w:rPr>
            <w:color w:val="007FAC"/>
            <w:w w:val="105"/>
            <w:sz w:val="12"/>
          </w:rPr>
          <w:t> Adapt. Strategies Glob. Change</w:t>
        </w:r>
        <w:r>
          <w:rPr>
            <w:color w:val="007FAC"/>
            <w:w w:val="105"/>
            <w:sz w:val="12"/>
          </w:rPr>
          <w:t> 18, 229224</w:t>
        </w:r>
      </w:hyperlink>
      <w:r>
        <w:rPr>
          <w:w w:val="105"/>
          <w:sz w:val="12"/>
        </w:rPr>
        <w:t>.</w:t>
      </w:r>
    </w:p>
    <w:p>
      <w:pPr>
        <w:spacing w:line="280" w:lineRule="auto" w:before="1"/>
        <w:ind w:left="350" w:right="0" w:hanging="240"/>
        <w:jc w:val="left"/>
        <w:rPr>
          <w:sz w:val="12"/>
        </w:rPr>
      </w:pPr>
      <w:bookmarkStart w:name="_bookmark27" w:id="48"/>
      <w:bookmarkEnd w:id="48"/>
      <w:r>
        <w:rPr/>
      </w:r>
      <w:hyperlink r:id="rId41">
        <w:r>
          <w:rPr>
            <w:color w:val="007FAC"/>
            <w:w w:val="105"/>
            <w:sz w:val="12"/>
          </w:rPr>
          <w:t>BPS Jakarta, 2019. Penduduk, Laju</w:t>
        </w:r>
        <w:r>
          <w:rPr>
            <w:color w:val="007FAC"/>
            <w:w w:val="105"/>
            <w:sz w:val="12"/>
          </w:rPr>
          <w:t> Pertumbuhan Penduduk,</w:t>
        </w:r>
        <w:r>
          <w:rPr>
            <w:color w:val="007FAC"/>
            <w:w w:val="105"/>
            <w:sz w:val="12"/>
          </w:rPr>
          <w:t> Distribusi Persentase</w:t>
        </w:r>
      </w:hyperlink>
      <w:r>
        <w:rPr>
          <w:color w:val="007FAC"/>
          <w:spacing w:val="40"/>
          <w:w w:val="105"/>
          <w:sz w:val="12"/>
        </w:rPr>
        <w:t> </w:t>
      </w:r>
      <w:hyperlink r:id="rId41">
        <w:r>
          <w:rPr>
            <w:color w:val="007FAC"/>
            <w:w w:val="105"/>
            <w:sz w:val="12"/>
          </w:rPr>
          <w:t>Penduduk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Kepadatan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Penduduk.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Rasio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Jenis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Kelamin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Penduduk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Menurut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Provinsi/</w:t>
        </w:r>
      </w:hyperlink>
      <w:r>
        <w:rPr>
          <w:color w:val="007FAC"/>
          <w:spacing w:val="40"/>
          <w:w w:val="110"/>
          <w:sz w:val="12"/>
        </w:rPr>
        <w:t> </w:t>
      </w:r>
      <w:bookmarkStart w:name="_bookmark28" w:id="49"/>
      <w:bookmarkEnd w:id="49"/>
      <w:r>
        <w:rPr>
          <w:color w:val="007FAC"/>
          <w:w w:val="110"/>
          <w:sz w:val="12"/>
        </w:rPr>
      </w:r>
      <w:hyperlink r:id="rId41">
        <w:r>
          <w:rPr>
            <w:color w:val="007FAC"/>
            <w:w w:val="105"/>
            <w:sz w:val="12"/>
          </w:rPr>
          <w:t>Kabupaten/Kota, Jakarta: s.n</w:t>
        </w:r>
      </w:hyperlink>
      <w:r>
        <w:rPr>
          <w:w w:val="105"/>
          <w:sz w:val="12"/>
        </w:rPr>
        <w:t>.</w:t>
      </w:r>
    </w:p>
    <w:p>
      <w:pPr>
        <w:spacing w:line="278" w:lineRule="auto" w:before="0"/>
        <w:ind w:left="350" w:right="0" w:hanging="240"/>
        <w:jc w:val="left"/>
        <w:rPr>
          <w:sz w:val="12"/>
        </w:rPr>
      </w:pPr>
      <w:hyperlink r:id="rId42">
        <w:r>
          <w:rPr>
            <w:color w:val="007FAC"/>
            <w:w w:val="105"/>
            <w:sz w:val="12"/>
          </w:rPr>
          <w:t>Cao, H., Naito, T., Ninomiya, T.,</w:t>
        </w:r>
        <w:r>
          <w:rPr>
            <w:color w:val="007FAC"/>
            <w:w w:val="105"/>
            <w:sz w:val="12"/>
          </w:rPr>
          <w:t> 2008. The 1st International Workshop on Machine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29" w:id="50"/>
      <w:bookmarkEnd w:id="50"/>
      <w:r>
        <w:rPr>
          <w:color w:val="007FAC"/>
          <w:w w:val="104"/>
          <w:sz w:val="12"/>
        </w:rPr>
      </w:r>
      <w:hyperlink r:id="rId42">
        <w:r>
          <w:rPr>
            <w:color w:val="007FAC"/>
            <w:w w:val="105"/>
            <w:sz w:val="12"/>
          </w:rPr>
          <w:t>Learning for Vision-Based Motion</w:t>
        </w:r>
        <w:r>
          <w:rPr>
            <w:color w:val="007FAC"/>
            <w:w w:val="105"/>
            <w:sz w:val="12"/>
          </w:rPr>
          <w:t> Analysis - MLVMA</w:t>
        </w:r>
        <w:r>
          <w:rPr>
            <w:rFonts w:ascii="Times New Roman" w:hAnsi="Times New Roman"/>
            <w:color w:val="007FAC"/>
            <w:w w:val="105"/>
            <w:sz w:val="12"/>
          </w:rPr>
          <w:t>’</w:t>
        </w:r>
        <w:r>
          <w:rPr>
            <w:color w:val="007FAC"/>
            <w:w w:val="105"/>
            <w:sz w:val="12"/>
          </w:rPr>
          <w:t>08. HAL, Marseille</w:t>
        </w:r>
      </w:hyperlink>
      <w:r>
        <w:rPr>
          <w:w w:val="105"/>
          <w:sz w:val="12"/>
        </w:rPr>
        <w:t>.</w:t>
      </w:r>
    </w:p>
    <w:p>
      <w:pPr>
        <w:spacing w:line="278" w:lineRule="auto" w:before="0"/>
        <w:ind w:left="350" w:right="0" w:hanging="240"/>
        <w:jc w:val="left"/>
        <w:rPr>
          <w:sz w:val="12"/>
        </w:rPr>
      </w:pPr>
      <w:r>
        <w:rPr>
          <w:w w:val="105"/>
          <w:sz w:val="12"/>
        </w:rPr>
        <w:t>Chang, C.C.,</w:t>
      </w:r>
      <w:r>
        <w:rPr>
          <w:w w:val="105"/>
          <w:sz w:val="12"/>
        </w:rPr>
        <w:t> Lin, C.J., 2011. LIBSVM.</w:t>
      </w:r>
      <w:r>
        <w:rPr>
          <w:w w:val="105"/>
          <w:sz w:val="12"/>
        </w:rPr>
        <w:t> ACM Trans. Intell. Syst.</w:t>
      </w:r>
      <w:r>
        <w:rPr>
          <w:w w:val="105"/>
          <w:sz w:val="12"/>
        </w:rPr>
        <w:t> Technol.</w:t>
      </w:r>
      <w:r>
        <w:rPr>
          <w:w w:val="105"/>
          <w:sz w:val="12"/>
        </w:rPr>
        <w:t> 2, 27. </w:t>
      </w:r>
      <w:hyperlink r:id="rId43">
        <w:r>
          <w:rPr>
            <w:color w:val="007FAC"/>
            <w:w w:val="105"/>
            <w:sz w:val="12"/>
          </w:rPr>
          <w:t>https://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30" w:id="51"/>
      <w:bookmarkEnd w:id="51"/>
      <w:r>
        <w:rPr>
          <w:color w:val="007FAC"/>
          <w:w w:val="103"/>
          <w:sz w:val="12"/>
        </w:rPr>
      </w:r>
      <w:hyperlink r:id="rId43">
        <w:r>
          <w:rPr>
            <w:color w:val="007FAC"/>
            <w:spacing w:val="-2"/>
            <w:w w:val="105"/>
            <w:sz w:val="12"/>
          </w:rPr>
          <w:t>doi.org/10.1145/1961189.1961199</w:t>
        </w:r>
      </w:hyperlink>
      <w:r>
        <w:rPr>
          <w:spacing w:val="-2"/>
          <w:w w:val="105"/>
          <w:sz w:val="12"/>
        </w:rPr>
        <w:t>.</w:t>
      </w:r>
    </w:p>
    <w:p>
      <w:pPr>
        <w:spacing w:line="276" w:lineRule="auto" w:before="2"/>
        <w:ind w:left="350" w:right="0" w:hanging="240"/>
        <w:jc w:val="left"/>
        <w:rPr>
          <w:sz w:val="12"/>
        </w:rPr>
      </w:pPr>
      <w:hyperlink r:id="rId44">
        <w:r>
          <w:rPr>
            <w:color w:val="007FAC"/>
            <w:w w:val="105"/>
            <w:sz w:val="12"/>
          </w:rPr>
          <w:t>Chawla, N.V.,</w:t>
        </w:r>
        <w:r>
          <w:rPr>
            <w:color w:val="007FAC"/>
            <w:w w:val="105"/>
            <w:sz w:val="12"/>
          </w:rPr>
          <w:t> Bowyer, K.W., Hall, L.O., Kegelmeyer, W.P., 2002. SMOTE: synthetic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31" w:id="52"/>
      <w:bookmarkEnd w:id="52"/>
      <w:r>
        <w:rPr>
          <w:color w:val="007FAC"/>
          <w:w w:val="104"/>
          <w:sz w:val="12"/>
        </w:rPr>
      </w:r>
      <w:hyperlink r:id="rId44">
        <w:r>
          <w:rPr>
            <w:color w:val="007FAC"/>
            <w:w w:val="105"/>
            <w:sz w:val="12"/>
          </w:rPr>
          <w:t>minority over-sampling technique. J. Artif. Intell.</w:t>
        </w:r>
        <w:r>
          <w:rPr>
            <w:color w:val="007FAC"/>
            <w:w w:val="105"/>
            <w:sz w:val="12"/>
          </w:rPr>
          <w:t> Res. 16, 321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44">
        <w:r>
          <w:rPr>
            <w:color w:val="007FAC"/>
            <w:w w:val="105"/>
            <w:sz w:val="12"/>
          </w:rPr>
          <w:t>357</w:t>
        </w:r>
      </w:hyperlink>
      <w:r>
        <w:rPr>
          <w:w w:val="105"/>
          <w:sz w:val="12"/>
        </w:rPr>
        <w:t>.</w:t>
      </w:r>
    </w:p>
    <w:p>
      <w:pPr>
        <w:spacing w:line="278" w:lineRule="auto" w:before="3"/>
        <w:ind w:left="350" w:right="98" w:hanging="240"/>
        <w:jc w:val="left"/>
        <w:rPr>
          <w:sz w:val="12"/>
        </w:rPr>
      </w:pPr>
      <w:hyperlink r:id="rId45">
        <w:r>
          <w:rPr>
            <w:color w:val="007FAC"/>
            <w:w w:val="105"/>
            <w:sz w:val="12"/>
          </w:rPr>
          <w:t>Chen,</w:t>
        </w:r>
        <w:r>
          <w:rPr>
            <w:color w:val="007FAC"/>
            <w:w w:val="105"/>
            <w:sz w:val="12"/>
          </w:rPr>
          <w:t> W., Panahi,</w:t>
        </w:r>
        <w:r>
          <w:rPr>
            <w:color w:val="007FAC"/>
            <w:w w:val="105"/>
            <w:sz w:val="12"/>
          </w:rPr>
          <w:t> M., Tsangaratos, P., Shahabi, H., Ilia, I., Panahi,</w:t>
        </w:r>
        <w:r>
          <w:rPr>
            <w:color w:val="007FAC"/>
            <w:w w:val="105"/>
            <w:sz w:val="12"/>
          </w:rPr>
          <w:t> S., Li, S., Jaafari, A.,</w:t>
        </w:r>
      </w:hyperlink>
      <w:r>
        <w:rPr>
          <w:color w:val="007FAC"/>
          <w:spacing w:val="40"/>
          <w:w w:val="105"/>
          <w:sz w:val="12"/>
        </w:rPr>
        <w:t> </w:t>
      </w:r>
      <w:hyperlink r:id="rId45">
        <w:r>
          <w:rPr>
            <w:color w:val="007FAC"/>
            <w:w w:val="105"/>
            <w:sz w:val="12"/>
          </w:rPr>
          <w:t>Ahmad, B.B., 2019a.</w:t>
        </w:r>
        <w:r>
          <w:rPr>
            <w:color w:val="007FAC"/>
            <w:w w:val="105"/>
            <w:sz w:val="12"/>
          </w:rPr>
          <w:t> Applying population-based</w:t>
        </w:r>
        <w:r>
          <w:rPr>
            <w:color w:val="007FAC"/>
            <w:w w:val="105"/>
            <w:sz w:val="12"/>
          </w:rPr>
          <w:t> evolutionary</w:t>
        </w:r>
        <w:r>
          <w:rPr>
            <w:color w:val="007FAC"/>
            <w:w w:val="105"/>
            <w:sz w:val="12"/>
          </w:rPr>
          <w:t> algorithms</w:t>
        </w:r>
        <w:r>
          <w:rPr>
            <w:color w:val="007FAC"/>
            <w:w w:val="105"/>
            <w:sz w:val="12"/>
          </w:rPr>
          <w:t> and</w:t>
        </w:r>
        <w:r>
          <w:rPr>
            <w:color w:val="007FAC"/>
            <w:w w:val="105"/>
            <w:sz w:val="12"/>
          </w:rPr>
          <w:t> a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32" w:id="53"/>
      <w:bookmarkEnd w:id="53"/>
      <w:r>
        <w:rPr>
          <w:color w:val="007FAC"/>
          <w:w w:val="105"/>
          <w:sz w:val="12"/>
        </w:rPr>
      </w:r>
      <w:hyperlink r:id="rId45">
        <w:r>
          <w:rPr>
            <w:color w:val="007FAC"/>
            <w:w w:val="105"/>
            <w:sz w:val="12"/>
          </w:rPr>
          <w:t>neuro-fuzzy</w:t>
        </w:r>
        <w:r>
          <w:rPr>
            <w:color w:val="007FAC"/>
            <w:spacing w:val="3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system</w:t>
        </w:r>
        <w:r>
          <w:rPr>
            <w:color w:val="007FAC"/>
            <w:spacing w:val="3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for</w:t>
        </w:r>
        <w:r>
          <w:rPr>
            <w:color w:val="007FAC"/>
            <w:spacing w:val="3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modeling</w:t>
        </w:r>
        <w:r>
          <w:rPr>
            <w:color w:val="007FAC"/>
            <w:spacing w:val="3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landslide</w:t>
        </w:r>
        <w:r>
          <w:rPr>
            <w:color w:val="007FAC"/>
            <w:spacing w:val="3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susceptibility.</w:t>
        </w:r>
        <w:r>
          <w:rPr>
            <w:color w:val="007FAC"/>
            <w:spacing w:val="3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Catena</w:t>
        </w:r>
        <w:r>
          <w:rPr>
            <w:color w:val="007FAC"/>
            <w:spacing w:val="3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172,</w:t>
        </w:r>
        <w:r>
          <w:rPr>
            <w:color w:val="007FAC"/>
            <w:spacing w:val="3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212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45">
        <w:r>
          <w:rPr>
            <w:color w:val="007FAC"/>
            <w:w w:val="105"/>
            <w:sz w:val="12"/>
          </w:rPr>
          <w:t>231</w:t>
        </w:r>
      </w:hyperlink>
      <w:r>
        <w:rPr>
          <w:w w:val="105"/>
          <w:sz w:val="12"/>
        </w:rPr>
        <w:t>.</w:t>
      </w:r>
    </w:p>
    <w:p>
      <w:pPr>
        <w:spacing w:line="278" w:lineRule="auto" w:before="1"/>
        <w:ind w:left="350" w:right="79" w:hanging="240"/>
        <w:jc w:val="both"/>
        <w:rPr>
          <w:sz w:val="12"/>
        </w:rPr>
      </w:pPr>
      <w:hyperlink r:id="rId46">
        <w:r>
          <w:rPr>
            <w:color w:val="007FAC"/>
            <w:w w:val="105"/>
            <w:sz w:val="12"/>
          </w:rPr>
          <w:t>Chen,</w:t>
        </w:r>
        <w:r>
          <w:rPr>
            <w:color w:val="007FAC"/>
            <w:w w:val="105"/>
            <w:sz w:val="12"/>
          </w:rPr>
          <w:t> W., Hong, H., Li, S., Shahabi, H., Wang,</w:t>
        </w:r>
        <w:r>
          <w:rPr>
            <w:color w:val="007FAC"/>
            <w:w w:val="105"/>
            <w:sz w:val="12"/>
          </w:rPr>
          <w:t> Y., Wang, X., Ahmad, B.B., 2019b. Flood</w:t>
        </w:r>
      </w:hyperlink>
      <w:r>
        <w:rPr>
          <w:color w:val="007FAC"/>
          <w:spacing w:val="40"/>
          <w:w w:val="105"/>
          <w:sz w:val="12"/>
        </w:rPr>
        <w:t> </w:t>
      </w:r>
      <w:hyperlink r:id="rId46">
        <w:r>
          <w:rPr>
            <w:color w:val="007FAC"/>
            <w:w w:val="105"/>
            <w:sz w:val="12"/>
          </w:rPr>
          <w:t>susceptibility modelling using novel hybrid approach of reduced-error pruning trees</w:t>
        </w:r>
      </w:hyperlink>
      <w:r>
        <w:rPr>
          <w:color w:val="007FAC"/>
          <w:spacing w:val="40"/>
          <w:w w:val="105"/>
          <w:sz w:val="12"/>
        </w:rPr>
        <w:t> </w:t>
      </w:r>
      <w:hyperlink r:id="rId46">
        <w:r>
          <w:rPr>
            <w:color w:val="007FAC"/>
            <w:w w:val="105"/>
            <w:sz w:val="12"/>
          </w:rPr>
          <w:t>with</w:t>
        </w:r>
        <w:r>
          <w:rPr>
            <w:color w:val="007FAC"/>
            <w:w w:val="105"/>
            <w:sz w:val="12"/>
          </w:rPr>
          <w:t> bagging and random</w:t>
        </w:r>
        <w:r>
          <w:rPr>
            <w:color w:val="007FAC"/>
            <w:w w:val="105"/>
            <w:sz w:val="12"/>
          </w:rPr>
          <w:t> subspace ensembles. J. Hydrol. 575, 864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46">
        <w:r>
          <w:rPr>
            <w:color w:val="007FAC"/>
            <w:w w:val="105"/>
            <w:sz w:val="12"/>
          </w:rPr>
          <w:t>873</w:t>
        </w:r>
      </w:hyperlink>
      <w:r>
        <w:rPr>
          <w:w w:val="105"/>
          <w:sz w:val="12"/>
        </w:rPr>
        <w:t>.</w:t>
      </w:r>
    </w:p>
    <w:p>
      <w:pPr>
        <w:spacing w:line="280" w:lineRule="auto" w:before="124"/>
        <w:ind w:left="350" w:right="252" w:hanging="240"/>
        <w:jc w:val="left"/>
        <w:rPr>
          <w:sz w:val="12"/>
        </w:rPr>
      </w:pPr>
      <w:r>
        <w:rPr/>
        <w:br w:type="column"/>
      </w:r>
      <w:bookmarkStart w:name="_bookmark34" w:id="54"/>
      <w:bookmarkEnd w:id="54"/>
      <w:r>
        <w:rPr/>
      </w:r>
      <w:hyperlink r:id="rId47">
        <w:r>
          <w:rPr>
            <w:color w:val="007FAC"/>
            <w:w w:val="105"/>
            <w:sz w:val="12"/>
          </w:rPr>
          <w:t>Cheng-Chien,</w:t>
        </w:r>
        <w:r>
          <w:rPr>
            <w:color w:val="007FAC"/>
            <w:w w:val="105"/>
            <w:sz w:val="12"/>
          </w:rPr>
          <w:t> L., Ming-Chang,</w:t>
        </w:r>
        <w:r>
          <w:rPr>
            <w:color w:val="007FAC"/>
            <w:w w:val="105"/>
            <w:sz w:val="12"/>
          </w:rPr>
          <w:t> S., Ming-Syun, K., Wang,</w:t>
        </w:r>
        <w:r>
          <w:rPr>
            <w:color w:val="007FAC"/>
            <w:w w:val="105"/>
            <w:sz w:val="12"/>
          </w:rPr>
          <w:t> K., 2018.</w:t>
        </w:r>
        <w:r>
          <w:rPr>
            <w:color w:val="007FAC"/>
            <w:w w:val="105"/>
            <w:sz w:val="12"/>
          </w:rPr>
          <w:t> Flood prevention</w:t>
        </w:r>
        <w:r>
          <w:rPr>
            <w:color w:val="007FAC"/>
            <w:w w:val="105"/>
            <w:sz w:val="12"/>
          </w:rPr>
          <w:t> and</w:t>
        </w:r>
      </w:hyperlink>
      <w:r>
        <w:rPr>
          <w:color w:val="007FAC"/>
          <w:spacing w:val="40"/>
          <w:w w:val="105"/>
          <w:sz w:val="12"/>
        </w:rPr>
        <w:t> </w:t>
      </w:r>
      <w:hyperlink r:id="rId47">
        <w:r>
          <w:rPr>
            <w:color w:val="007FAC"/>
            <w:w w:val="105"/>
            <w:sz w:val="12"/>
          </w:rPr>
          <w:t>emergency response</w:t>
        </w:r>
        <w:r>
          <w:rPr>
            <w:color w:val="007FAC"/>
            <w:w w:val="105"/>
            <w:sz w:val="12"/>
          </w:rPr>
          <w:t> system powered by Google Earth</w:t>
        </w:r>
        <w:r>
          <w:rPr>
            <w:color w:val="007FAC"/>
            <w:w w:val="105"/>
            <w:sz w:val="12"/>
          </w:rPr>
          <w:t> Engine.</w:t>
        </w:r>
        <w:r>
          <w:rPr>
            <w:color w:val="007FAC"/>
            <w:w w:val="105"/>
            <w:sz w:val="12"/>
          </w:rPr>
          <w:t> Rem. Sens.</w:t>
        </w:r>
        <w:r>
          <w:rPr>
            <w:color w:val="007FAC"/>
            <w:w w:val="105"/>
            <w:sz w:val="12"/>
          </w:rPr>
          <w:t> 10 (8),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33" w:id="55"/>
      <w:bookmarkEnd w:id="55"/>
      <w:r>
        <w:rPr>
          <w:color w:val="007FAC"/>
          <w:w w:val="104"/>
          <w:sz w:val="12"/>
        </w:rPr>
      </w:r>
      <w:hyperlink r:id="rId47">
        <w:r>
          <w:rPr>
            <w:color w:val="007FAC"/>
            <w:spacing w:val="-4"/>
            <w:w w:val="105"/>
            <w:sz w:val="12"/>
          </w:rPr>
          <w:t>1283</w:t>
        </w:r>
      </w:hyperlink>
      <w:r>
        <w:rPr>
          <w:spacing w:val="-4"/>
          <w:w w:val="105"/>
          <w:sz w:val="12"/>
        </w:rPr>
        <w:t>.</w:t>
      </w:r>
    </w:p>
    <w:p>
      <w:pPr>
        <w:spacing w:line="280" w:lineRule="auto" w:before="0"/>
        <w:ind w:left="350" w:right="252" w:hanging="240"/>
        <w:jc w:val="left"/>
        <w:rPr>
          <w:sz w:val="12"/>
        </w:rPr>
      </w:pPr>
      <w:r>
        <w:rPr>
          <w:sz w:val="12"/>
        </w:rPr>
        <w:t>Conde,</w:t>
      </w:r>
      <w:r>
        <w:rPr>
          <w:spacing w:val="18"/>
          <w:sz w:val="12"/>
        </w:rPr>
        <w:t> </w:t>
      </w:r>
      <w:r>
        <w:rPr>
          <w:sz w:val="12"/>
        </w:rPr>
        <w:t>Francisco,</w:t>
      </w:r>
      <w:r>
        <w:rPr>
          <w:spacing w:val="20"/>
          <w:sz w:val="12"/>
        </w:rPr>
        <w:t> </w:t>
      </w:r>
      <w:r>
        <w:rPr>
          <w:sz w:val="12"/>
        </w:rPr>
        <w:t>Munoz,</w:t>
      </w:r>
      <w:r>
        <w:rPr>
          <w:spacing w:val="17"/>
          <w:sz w:val="12"/>
        </w:rPr>
        <w:t> </w:t>
      </w:r>
      <w:r>
        <w:rPr>
          <w:sz w:val="12"/>
        </w:rPr>
        <w:t>Maria,</w:t>
      </w:r>
      <w:r>
        <w:rPr>
          <w:spacing w:val="18"/>
          <w:sz w:val="12"/>
        </w:rPr>
        <w:t> </w:t>
      </w:r>
      <w:r>
        <w:rPr>
          <w:sz w:val="12"/>
        </w:rPr>
        <w:t>2019.</w:t>
      </w:r>
      <w:r>
        <w:rPr>
          <w:spacing w:val="17"/>
          <w:sz w:val="12"/>
        </w:rPr>
        <w:t> </w:t>
      </w:r>
      <w:r>
        <w:rPr>
          <w:sz w:val="12"/>
        </w:rPr>
        <w:t>Flood</w:t>
      </w:r>
      <w:r>
        <w:rPr>
          <w:spacing w:val="17"/>
          <w:sz w:val="12"/>
        </w:rPr>
        <w:t> </w:t>
      </w:r>
      <w:r>
        <w:rPr>
          <w:sz w:val="12"/>
        </w:rPr>
        <w:t>monitoring</w:t>
      </w:r>
      <w:r>
        <w:rPr>
          <w:spacing w:val="17"/>
          <w:sz w:val="12"/>
        </w:rPr>
        <w:t> </w:t>
      </w:r>
      <w:r>
        <w:rPr>
          <w:sz w:val="12"/>
        </w:rPr>
        <w:t>based</w:t>
      </w:r>
      <w:r>
        <w:rPr>
          <w:spacing w:val="18"/>
          <w:sz w:val="12"/>
        </w:rPr>
        <w:t> </w:t>
      </w:r>
      <w:r>
        <w:rPr>
          <w:sz w:val="12"/>
        </w:rPr>
        <w:t>on</w:t>
      </w:r>
      <w:r>
        <w:rPr>
          <w:spacing w:val="17"/>
          <w:sz w:val="12"/>
        </w:rPr>
        <w:t> </w:t>
      </w:r>
      <w:r>
        <w:rPr>
          <w:sz w:val="12"/>
        </w:rPr>
        <w:t>the</w:t>
      </w:r>
      <w:r>
        <w:rPr>
          <w:spacing w:val="18"/>
          <w:sz w:val="12"/>
        </w:rPr>
        <w:t> </w:t>
      </w:r>
      <w:r>
        <w:rPr>
          <w:sz w:val="12"/>
        </w:rPr>
        <w:t>study</w:t>
      </w:r>
      <w:r>
        <w:rPr>
          <w:spacing w:val="17"/>
          <w:sz w:val="12"/>
        </w:rPr>
        <w:t> </w:t>
      </w:r>
      <w:r>
        <w:rPr>
          <w:sz w:val="12"/>
        </w:rPr>
        <w:t>of</w:t>
      </w:r>
      <w:r>
        <w:rPr>
          <w:spacing w:val="17"/>
          <w:sz w:val="12"/>
        </w:rPr>
        <w:t> </w:t>
      </w:r>
      <w:r>
        <w:rPr>
          <w:sz w:val="12"/>
        </w:rPr>
        <w:t>sentinel-1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SAR images: the Ebro river case study. Water 11 (12), 2454.</w:t>
      </w:r>
      <w:r>
        <w:rPr>
          <w:w w:val="110"/>
          <w:sz w:val="12"/>
        </w:rPr>
        <w:t> </w:t>
      </w:r>
      <w:hyperlink r:id="rId48">
        <w:r>
          <w:rPr>
            <w:color w:val="007FAC"/>
            <w:w w:val="110"/>
            <w:sz w:val="12"/>
          </w:rPr>
          <w:t>https://doi.org/</w:t>
        </w:r>
      </w:hyperlink>
      <w:r>
        <w:rPr>
          <w:color w:val="007FAC"/>
          <w:spacing w:val="40"/>
          <w:w w:val="110"/>
          <w:sz w:val="12"/>
        </w:rPr>
        <w:t> </w:t>
      </w:r>
      <w:bookmarkStart w:name="_bookmark35" w:id="56"/>
      <w:bookmarkEnd w:id="56"/>
      <w:r>
        <w:rPr>
          <w:color w:val="007FAC"/>
          <w:w w:val="104"/>
          <w:sz w:val="12"/>
        </w:rPr>
      </w:r>
      <w:hyperlink r:id="rId48">
        <w:r>
          <w:rPr>
            <w:color w:val="007FAC"/>
            <w:spacing w:val="-2"/>
            <w:w w:val="110"/>
            <w:sz w:val="12"/>
          </w:rPr>
          <w:t>10.3390/w11122454</w:t>
        </w:r>
      </w:hyperlink>
      <w:r>
        <w:rPr>
          <w:spacing w:val="-2"/>
          <w:w w:val="110"/>
          <w:sz w:val="12"/>
        </w:rPr>
        <w:t>.</w:t>
      </w:r>
    </w:p>
    <w:p>
      <w:pPr>
        <w:spacing w:line="136" w:lineRule="exact" w:before="0"/>
        <w:ind w:left="111" w:right="0" w:firstLine="0"/>
        <w:jc w:val="left"/>
        <w:rPr>
          <w:sz w:val="12"/>
        </w:rPr>
      </w:pPr>
      <w:bookmarkStart w:name="_bookmark36" w:id="57"/>
      <w:bookmarkEnd w:id="57"/>
      <w:r>
        <w:rPr/>
      </w:r>
      <w:hyperlink r:id="rId49">
        <w:r>
          <w:rPr>
            <w:color w:val="007FAC"/>
            <w:w w:val="105"/>
            <w:sz w:val="12"/>
          </w:rPr>
          <w:t>Cunningham,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P.,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Delany,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S.,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2007.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K-nearest neighbour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classi</w:t>
        </w:r>
        <w:r>
          <w:rPr>
            <w:rFonts w:ascii="Times New Roman"/>
            <w:color w:val="007FAC"/>
            <w:w w:val="105"/>
            <w:sz w:val="12"/>
          </w:rPr>
          <w:t>fi</w:t>
        </w:r>
        <w:r>
          <w:rPr>
            <w:color w:val="007FAC"/>
            <w:w w:val="105"/>
            <w:sz w:val="12"/>
          </w:rPr>
          <w:t>ers.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Mult.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Classif.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Syst.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spacing w:val="-5"/>
            <w:w w:val="105"/>
            <w:sz w:val="12"/>
          </w:rPr>
          <w:t>54</w:t>
        </w:r>
      </w:hyperlink>
      <w:r>
        <w:rPr>
          <w:spacing w:val="-5"/>
          <w:w w:val="105"/>
          <w:sz w:val="12"/>
        </w:rPr>
        <w:t>.</w:t>
      </w:r>
    </w:p>
    <w:p>
      <w:pPr>
        <w:spacing w:line="280" w:lineRule="auto" w:before="20"/>
        <w:ind w:left="110" w:right="250" w:firstLine="0"/>
        <w:jc w:val="right"/>
        <w:rPr>
          <w:sz w:val="12"/>
        </w:rPr>
      </w:pPr>
      <w:hyperlink r:id="rId50">
        <w:r>
          <w:rPr>
            <w:color w:val="007FAC"/>
            <w:w w:val="105"/>
            <w:sz w:val="12"/>
          </w:rPr>
          <w:t>De Vries, B., et al.,</w:t>
        </w:r>
        <w:r>
          <w:rPr>
            <w:color w:val="007FAC"/>
            <w:w w:val="105"/>
            <w:sz w:val="12"/>
          </w:rPr>
          <w:t> 2020. Rapid and robust</w:t>
        </w:r>
        <w:r>
          <w:rPr>
            <w:color w:val="007FAC"/>
            <w:w w:val="105"/>
            <w:sz w:val="12"/>
          </w:rPr>
          <w:t> monitoring of</w:t>
        </w:r>
      </w:hyperlink>
      <w:r>
        <w:rPr>
          <w:color w:val="007FAC"/>
          <w:w w:val="105"/>
          <w:sz w:val="12"/>
        </w:rPr>
        <w:t> </w:t>
      </w:r>
      <w:r>
        <w:rPr>
          <w:rFonts w:ascii="Times New Roman"/>
          <w:color w:val="007FAC"/>
          <w:w w:val="105"/>
          <w:sz w:val="12"/>
        </w:rPr>
        <w:t>fl</w:t>
      </w:r>
      <w:hyperlink r:id="rId50">
        <w:r>
          <w:rPr>
            <w:color w:val="007FAC"/>
            <w:w w:val="105"/>
            <w:sz w:val="12"/>
          </w:rPr>
          <w:t>ood events using Sentinel-1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37" w:id="58"/>
      <w:bookmarkEnd w:id="58"/>
      <w:r>
        <w:rPr>
          <w:color w:val="007FAC"/>
          <w:w w:val="105"/>
          <w:sz w:val="12"/>
        </w:rPr>
      </w:r>
      <w:hyperlink r:id="rId50">
        <w:r>
          <w:rPr>
            <w:color w:val="007FAC"/>
            <w:w w:val="105"/>
            <w:sz w:val="12"/>
          </w:rPr>
          <w:t>and Landsat</w:t>
        </w:r>
        <w:r>
          <w:rPr>
            <w:color w:val="007FAC"/>
            <w:w w:val="105"/>
            <w:sz w:val="12"/>
          </w:rPr>
          <w:t> data on the Google Earth</w:t>
        </w:r>
        <w:r>
          <w:rPr>
            <w:color w:val="007FAC"/>
            <w:w w:val="105"/>
            <w:sz w:val="12"/>
          </w:rPr>
          <w:t> Engine. Remote Sens.</w:t>
        </w:r>
        <w:r>
          <w:rPr>
            <w:color w:val="007FAC"/>
            <w:w w:val="105"/>
            <w:sz w:val="12"/>
          </w:rPr>
          <w:t> Environ.</w:t>
        </w:r>
        <w:r>
          <w:rPr>
            <w:color w:val="007FAC"/>
            <w:w w:val="105"/>
            <w:sz w:val="12"/>
          </w:rPr>
          <w:t> 240, 111664</w:t>
        </w:r>
      </w:hyperlink>
      <w:r>
        <w:rPr>
          <w:w w:val="105"/>
          <w:sz w:val="12"/>
        </w:rPr>
        <w:t>.</w:t>
      </w:r>
    </w:p>
    <w:p>
      <w:pPr>
        <w:spacing w:line="278" w:lineRule="auto" w:before="0"/>
        <w:ind w:left="350" w:right="252" w:hanging="240"/>
        <w:jc w:val="left"/>
        <w:rPr>
          <w:sz w:val="12"/>
        </w:rPr>
      </w:pPr>
      <w:hyperlink r:id="rId51">
        <w:r>
          <w:rPr>
            <w:color w:val="007FAC"/>
            <w:w w:val="105"/>
            <w:sz w:val="12"/>
          </w:rPr>
          <w:t>Giovannettone, J., Copenhaver, T., Burns, M., Choquette, S., 2018. A statistical approach</w:t>
        </w:r>
      </w:hyperlink>
      <w:r>
        <w:rPr>
          <w:color w:val="007FAC"/>
          <w:spacing w:val="40"/>
          <w:w w:val="105"/>
          <w:sz w:val="12"/>
        </w:rPr>
        <w:t> </w:t>
      </w:r>
      <w:hyperlink r:id="rId51">
        <w:r>
          <w:rPr>
            <w:color w:val="007FAC"/>
            <w:w w:val="105"/>
            <w:sz w:val="12"/>
          </w:rPr>
          <w:t>to mapping</w:t>
        </w:r>
      </w:hyperlink>
      <w:r>
        <w:rPr>
          <w:color w:val="007FAC"/>
          <w:w w:val="105"/>
          <w:sz w:val="12"/>
        </w:rPr>
        <w:t> </w:t>
      </w:r>
      <w:r>
        <w:rPr>
          <w:rFonts w:ascii="Times New Roman" w:hAnsi="Times New Roman"/>
          <w:color w:val="007FAC"/>
          <w:w w:val="105"/>
          <w:sz w:val="12"/>
        </w:rPr>
        <w:t>fl</w:t>
      </w:r>
      <w:hyperlink r:id="rId51">
        <w:r>
          <w:rPr>
            <w:color w:val="007FAC"/>
            <w:w w:val="105"/>
            <w:sz w:val="12"/>
          </w:rPr>
          <w:t>ood susceptibility</w:t>
        </w:r>
        <w:r>
          <w:rPr>
            <w:color w:val="007FAC"/>
            <w:w w:val="105"/>
            <w:sz w:val="12"/>
          </w:rPr>
          <w:t> in the lower</w:t>
        </w:r>
        <w:r>
          <w:rPr>
            <w:color w:val="007FAC"/>
            <w:w w:val="105"/>
            <w:sz w:val="12"/>
          </w:rPr>
          <w:t> Connecticut</w:t>
        </w:r>
        <w:r>
          <w:rPr>
            <w:color w:val="007FAC"/>
            <w:w w:val="105"/>
            <w:sz w:val="12"/>
          </w:rPr>
          <w:t> river valley region.</w:t>
        </w:r>
        <w:r>
          <w:rPr>
            <w:color w:val="007FAC"/>
            <w:w w:val="105"/>
            <w:sz w:val="12"/>
          </w:rPr>
          <w:t> Water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38" w:id="59"/>
      <w:bookmarkEnd w:id="59"/>
      <w:r>
        <w:rPr>
          <w:color w:val="007FAC"/>
          <w:w w:val="102"/>
          <w:sz w:val="12"/>
        </w:rPr>
      </w:r>
      <w:hyperlink r:id="rId51">
        <w:r>
          <w:rPr>
            <w:color w:val="007FAC"/>
            <w:w w:val="105"/>
            <w:sz w:val="12"/>
          </w:rPr>
          <w:t>Resour.</w:t>
        </w:r>
        <w:r>
          <w:rPr>
            <w:color w:val="007FAC"/>
            <w:w w:val="105"/>
            <w:sz w:val="12"/>
          </w:rPr>
          <w:t> Res. 54 (10</w:t>
        </w:r>
      </w:hyperlink>
      <w:r>
        <w:rPr>
          <w:rFonts w:ascii="Times New Roman" w:hAnsi="Times New Roman"/>
          <w:color w:val="007FAC"/>
          <w:w w:val="105"/>
          <w:sz w:val="12"/>
        </w:rPr>
        <w:t>\\</w:t>
      </w:r>
      <w:hyperlink r:id="rId51">
        <w:r>
          <w:rPr>
            <w:color w:val="007FAC"/>
            <w:w w:val="105"/>
            <w:sz w:val="12"/>
          </w:rPr>
          <w:t>), 7603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51">
        <w:r>
          <w:rPr>
            <w:color w:val="007FAC"/>
            <w:w w:val="105"/>
            <w:sz w:val="12"/>
          </w:rPr>
          <w:t>7618</w:t>
        </w:r>
      </w:hyperlink>
      <w:r>
        <w:rPr>
          <w:w w:val="105"/>
          <w:sz w:val="12"/>
        </w:rPr>
        <w:t>.</w:t>
      </w:r>
    </w:p>
    <w:p>
      <w:pPr>
        <w:spacing w:line="278" w:lineRule="auto" w:before="0"/>
        <w:ind w:left="350" w:right="0" w:hanging="240"/>
        <w:jc w:val="left"/>
        <w:rPr>
          <w:sz w:val="12"/>
        </w:rPr>
      </w:pPr>
      <w:hyperlink r:id="rId52">
        <w:r>
          <w:rPr>
            <w:color w:val="007FAC"/>
            <w:w w:val="105"/>
            <w:sz w:val="12"/>
          </w:rPr>
          <w:t>Glenn, E., et al., 2012. Roles of saltcedar (Tamarix spp.) and capillary rise in salinizing a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39" w:id="60"/>
      <w:bookmarkEnd w:id="60"/>
      <w:r>
        <w:rPr>
          <w:color w:val="007FAC"/>
          <w:w w:val="105"/>
          <w:sz w:val="12"/>
        </w:rPr>
      </w:r>
      <w:hyperlink r:id="rId52">
        <w:r>
          <w:rPr>
            <w:color w:val="007FAC"/>
            <w:w w:val="105"/>
            <w:sz w:val="12"/>
          </w:rPr>
          <w:t>non</w:t>
        </w:r>
        <w:r>
          <w:rPr>
            <w:rFonts w:ascii="Times New Roman" w:hAnsi="Times New Roman"/>
            <w:color w:val="007FAC"/>
            <w:w w:val="105"/>
            <w:sz w:val="12"/>
          </w:rPr>
          <w:t>fl</w:t>
        </w:r>
        <w:r>
          <w:rPr>
            <w:color w:val="007FAC"/>
            <w:w w:val="105"/>
            <w:sz w:val="12"/>
          </w:rPr>
          <w:t>ooding terrace on a </w:t>
        </w:r>
        <w:r>
          <w:rPr>
            <w:rFonts w:ascii="Times New Roman" w:hAnsi="Times New Roman"/>
            <w:color w:val="007FAC"/>
            <w:w w:val="105"/>
            <w:sz w:val="12"/>
          </w:rPr>
          <w:t>fl</w:t>
        </w:r>
        <w:r>
          <w:rPr>
            <w:color w:val="007FAC"/>
            <w:w w:val="105"/>
            <w:sz w:val="12"/>
          </w:rPr>
          <w:t>ow-regulated</w:t>
        </w:r>
        <w:r>
          <w:rPr>
            <w:color w:val="007FAC"/>
            <w:w w:val="105"/>
            <w:sz w:val="12"/>
          </w:rPr>
          <w:t> desert river. J. Arid Environ.</w:t>
        </w:r>
        <w:r>
          <w:rPr>
            <w:color w:val="007FAC"/>
            <w:w w:val="105"/>
            <w:sz w:val="12"/>
          </w:rPr>
          <w:t> 79, 56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52">
        <w:r>
          <w:rPr>
            <w:color w:val="007FAC"/>
            <w:w w:val="105"/>
            <w:sz w:val="12"/>
          </w:rPr>
          <w:t>65</w:t>
        </w:r>
      </w:hyperlink>
      <w:r>
        <w:rPr>
          <w:w w:val="105"/>
          <w:sz w:val="12"/>
        </w:rPr>
        <w:t>.</w:t>
      </w:r>
    </w:p>
    <w:p>
      <w:pPr>
        <w:spacing w:line="280" w:lineRule="auto" w:before="0"/>
        <w:ind w:left="350" w:right="0" w:hanging="240"/>
        <w:jc w:val="left"/>
        <w:rPr>
          <w:sz w:val="12"/>
        </w:rPr>
      </w:pPr>
      <w:r>
        <w:rPr>
          <w:w w:val="105"/>
          <w:sz w:val="12"/>
        </w:rPr>
        <w:t>Gorelick,</w:t>
      </w:r>
      <w:r>
        <w:rPr>
          <w:w w:val="105"/>
          <w:sz w:val="12"/>
        </w:rPr>
        <w:t> Noel, et al., 2017. Google Earth</w:t>
      </w:r>
      <w:r>
        <w:rPr>
          <w:w w:val="105"/>
          <w:sz w:val="12"/>
        </w:rPr>
        <w:t> Engine: Planetary-scale geospatial analysis</w:t>
      </w:r>
      <w:r>
        <w:rPr>
          <w:w w:val="105"/>
          <w:sz w:val="12"/>
        </w:rPr>
        <w:t> for</w:t>
      </w:r>
      <w:r>
        <w:rPr>
          <w:spacing w:val="40"/>
          <w:w w:val="105"/>
          <w:sz w:val="12"/>
        </w:rPr>
        <w:t> </w:t>
      </w:r>
      <w:bookmarkStart w:name="_bookmark40" w:id="61"/>
      <w:bookmarkEnd w:id="61"/>
      <w:r>
        <w:rPr>
          <w:w w:val="105"/>
          <w:sz w:val="12"/>
        </w:rPr>
        <w:t>everyone.</w:t>
      </w:r>
      <w:r>
        <w:rPr>
          <w:w w:val="105"/>
          <w:sz w:val="12"/>
        </w:rPr>
        <w:t> Remote</w:t>
      </w:r>
      <w:r>
        <w:rPr>
          <w:w w:val="105"/>
          <w:sz w:val="12"/>
        </w:rPr>
        <w:t> Sens. Environ. </w:t>
      </w:r>
      <w:hyperlink r:id="rId53">
        <w:r>
          <w:rPr>
            <w:color w:val="007FAC"/>
            <w:w w:val="105"/>
            <w:sz w:val="12"/>
          </w:rPr>
          <w:t>https://doi.org/10.1016/j.rse.2017.06.031</w:t>
        </w:r>
      </w:hyperlink>
      <w:r>
        <w:rPr>
          <w:w w:val="105"/>
          <w:sz w:val="12"/>
        </w:rPr>
        <w:t>.</w:t>
      </w:r>
    </w:p>
    <w:p>
      <w:pPr>
        <w:spacing w:line="136" w:lineRule="exact" w:before="0"/>
        <w:ind w:left="111" w:right="0" w:firstLine="0"/>
        <w:jc w:val="left"/>
        <w:rPr>
          <w:sz w:val="12"/>
        </w:rPr>
      </w:pPr>
      <w:bookmarkStart w:name="_bookmark41" w:id="62"/>
      <w:bookmarkEnd w:id="62"/>
      <w:r>
        <w:rPr/>
      </w:r>
      <w:hyperlink r:id="rId54">
        <w:r>
          <w:rPr>
            <w:color w:val="007FAC"/>
            <w:sz w:val="12"/>
          </w:rPr>
          <w:t>Gurney,</w:t>
        </w:r>
        <w:r>
          <w:rPr>
            <w:color w:val="007FAC"/>
            <w:spacing w:val="25"/>
            <w:sz w:val="12"/>
          </w:rPr>
          <w:t> </w:t>
        </w:r>
        <w:r>
          <w:rPr>
            <w:color w:val="007FAC"/>
            <w:sz w:val="12"/>
          </w:rPr>
          <w:t>K.,</w:t>
        </w:r>
        <w:r>
          <w:rPr>
            <w:color w:val="007FAC"/>
            <w:spacing w:val="23"/>
            <w:sz w:val="12"/>
          </w:rPr>
          <w:t> </w:t>
        </w:r>
        <w:r>
          <w:rPr>
            <w:color w:val="007FAC"/>
            <w:sz w:val="12"/>
          </w:rPr>
          <w:t>1997.</w:t>
        </w:r>
        <w:r>
          <w:rPr>
            <w:color w:val="007FAC"/>
            <w:spacing w:val="24"/>
            <w:sz w:val="12"/>
          </w:rPr>
          <w:t> </w:t>
        </w:r>
        <w:r>
          <w:rPr>
            <w:color w:val="007FAC"/>
            <w:sz w:val="12"/>
          </w:rPr>
          <w:t>An</w:t>
        </w:r>
        <w:r>
          <w:rPr>
            <w:color w:val="007FAC"/>
            <w:spacing w:val="25"/>
            <w:sz w:val="12"/>
          </w:rPr>
          <w:t> </w:t>
        </w:r>
        <w:r>
          <w:rPr>
            <w:color w:val="007FAC"/>
            <w:sz w:val="12"/>
          </w:rPr>
          <w:t>Introduction</w:t>
        </w:r>
        <w:r>
          <w:rPr>
            <w:color w:val="007FAC"/>
            <w:spacing w:val="24"/>
            <w:sz w:val="12"/>
          </w:rPr>
          <w:t> </w:t>
        </w:r>
        <w:r>
          <w:rPr>
            <w:color w:val="007FAC"/>
            <w:sz w:val="12"/>
          </w:rPr>
          <w:t>to</w:t>
        </w:r>
        <w:r>
          <w:rPr>
            <w:color w:val="007FAC"/>
            <w:spacing w:val="24"/>
            <w:sz w:val="12"/>
          </w:rPr>
          <w:t> </w:t>
        </w:r>
        <w:r>
          <w:rPr>
            <w:color w:val="007FAC"/>
            <w:sz w:val="12"/>
          </w:rPr>
          <w:t>Neural</w:t>
        </w:r>
        <w:r>
          <w:rPr>
            <w:color w:val="007FAC"/>
            <w:spacing w:val="24"/>
            <w:sz w:val="12"/>
          </w:rPr>
          <w:t> </w:t>
        </w:r>
        <w:r>
          <w:rPr>
            <w:color w:val="007FAC"/>
            <w:sz w:val="12"/>
          </w:rPr>
          <w:t>Networks.</w:t>
        </w:r>
        <w:r>
          <w:rPr>
            <w:color w:val="007FAC"/>
            <w:spacing w:val="24"/>
            <w:sz w:val="12"/>
          </w:rPr>
          <w:t> </w:t>
        </w:r>
        <w:r>
          <w:rPr>
            <w:color w:val="007FAC"/>
            <w:sz w:val="12"/>
          </w:rPr>
          <w:t>UCL</w:t>
        </w:r>
        <w:r>
          <w:rPr>
            <w:color w:val="007FAC"/>
            <w:spacing w:val="23"/>
            <w:sz w:val="12"/>
          </w:rPr>
          <w:t> </w:t>
        </w:r>
        <w:r>
          <w:rPr>
            <w:color w:val="007FAC"/>
            <w:sz w:val="12"/>
          </w:rPr>
          <w:t>Press,</w:t>
        </w:r>
        <w:r>
          <w:rPr>
            <w:color w:val="007FAC"/>
            <w:spacing w:val="25"/>
            <w:sz w:val="12"/>
          </w:rPr>
          <w:t> </w:t>
        </w:r>
        <w:r>
          <w:rPr>
            <w:color w:val="007FAC"/>
            <w:spacing w:val="-2"/>
            <w:sz w:val="12"/>
          </w:rPr>
          <w:t>London</w:t>
        </w:r>
      </w:hyperlink>
      <w:r>
        <w:rPr>
          <w:spacing w:val="-2"/>
          <w:sz w:val="12"/>
        </w:rPr>
        <w:t>.</w:t>
      </w:r>
    </w:p>
    <w:p>
      <w:pPr>
        <w:spacing w:line="280" w:lineRule="auto" w:before="21"/>
        <w:ind w:left="350" w:right="252" w:hanging="240"/>
        <w:jc w:val="left"/>
        <w:rPr>
          <w:sz w:val="12"/>
        </w:rPr>
      </w:pPr>
      <w:r>
        <w:rPr>
          <w:w w:val="105"/>
          <w:sz w:val="12"/>
        </w:rPr>
        <w:t>Herda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Adeline,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E.,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Sari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Hasibuan,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H.,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Sarwanto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Moersidik,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S.,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2020.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In</w:t>
      </w:r>
      <w:r>
        <w:rPr>
          <w:rFonts w:ascii="Times New Roman"/>
          <w:w w:val="105"/>
          <w:sz w:val="12"/>
        </w:rPr>
        <w:t>fi</w:t>
      </w:r>
      <w:r>
        <w:rPr>
          <w:w w:val="105"/>
          <w:sz w:val="12"/>
        </w:rPr>
        <w:t>ltration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Capacity</w:t>
      </w:r>
      <w:r>
        <w:rPr>
          <w:spacing w:val="40"/>
          <w:w w:val="105"/>
          <w:sz w:val="12"/>
        </w:rPr>
        <w:t> </w:t>
      </w:r>
      <w:bookmarkStart w:name="_bookmark42" w:id="63"/>
      <w:bookmarkEnd w:id="63"/>
      <w:r>
        <w:rPr>
          <w:w w:val="105"/>
          <w:sz w:val="12"/>
        </w:rPr>
        <w:t>in</w:t>
      </w:r>
      <w:r>
        <w:rPr>
          <w:w w:val="105"/>
          <w:sz w:val="12"/>
        </w:rPr>
        <w:t> Flood Mitigating</w:t>
      </w:r>
      <w:r>
        <w:rPr>
          <w:w w:val="105"/>
          <w:sz w:val="12"/>
        </w:rPr>
        <w:t> Jakarta. </w:t>
      </w:r>
      <w:hyperlink r:id="rId55">
        <w:r>
          <w:rPr>
            <w:color w:val="007FAC"/>
            <w:w w:val="105"/>
            <w:sz w:val="12"/>
          </w:rPr>
          <w:t>https://doi.org/10.4108/EAI.22-10-2019.2292391</w:t>
        </w:r>
      </w:hyperlink>
      <w:r>
        <w:rPr>
          <w:w w:val="105"/>
          <w:sz w:val="12"/>
        </w:rPr>
        <w:t>.</w:t>
      </w:r>
    </w:p>
    <w:p>
      <w:pPr>
        <w:spacing w:line="280" w:lineRule="auto" w:before="0"/>
        <w:ind w:left="350" w:right="252" w:hanging="240"/>
        <w:jc w:val="left"/>
        <w:rPr>
          <w:sz w:val="12"/>
        </w:rPr>
      </w:pPr>
      <w:r>
        <w:rPr>
          <w:w w:val="105"/>
          <w:sz w:val="12"/>
        </w:rPr>
        <w:t>Hinkel, Jochen,</w:t>
      </w:r>
      <w:r>
        <w:rPr>
          <w:w w:val="105"/>
          <w:sz w:val="12"/>
        </w:rPr>
        <w:t> et al., 2020. Coastal</w:t>
      </w:r>
      <w:r>
        <w:rPr>
          <w:w w:val="105"/>
          <w:sz w:val="12"/>
        </w:rPr>
        <w:t> </w:t>
      </w:r>
      <w:r>
        <w:rPr>
          <w:rFonts w:ascii="Times New Roman"/>
          <w:w w:val="105"/>
          <w:sz w:val="12"/>
        </w:rPr>
        <w:t>fl</w:t>
      </w:r>
      <w:r>
        <w:rPr>
          <w:w w:val="105"/>
          <w:sz w:val="12"/>
        </w:rPr>
        <w:t>ood damage and</w:t>
      </w:r>
      <w:r>
        <w:rPr>
          <w:w w:val="105"/>
          <w:sz w:val="12"/>
        </w:rPr>
        <w:t> adaptation costs under </w:t>
      </w:r>
      <w:r>
        <w:rPr>
          <w:w w:val="105"/>
          <w:sz w:val="12"/>
        </w:rPr>
        <w:t>21st</w:t>
      </w:r>
      <w:r>
        <w:rPr>
          <w:spacing w:val="40"/>
          <w:w w:val="105"/>
          <w:sz w:val="12"/>
        </w:rPr>
        <w:t> </w:t>
      </w:r>
      <w:bookmarkStart w:name="_bookmark43" w:id="64"/>
      <w:bookmarkEnd w:id="64"/>
      <w:r>
        <w:rPr>
          <w:w w:val="105"/>
          <w:sz w:val="12"/>
        </w:rPr>
        <w:t>century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sea-level</w:t>
      </w:r>
      <w:r>
        <w:rPr>
          <w:w w:val="105"/>
          <w:sz w:val="12"/>
        </w:rPr>
        <w:t> rise.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PNAS.</w:t>
      </w:r>
      <w:r>
        <w:rPr>
          <w:spacing w:val="40"/>
          <w:w w:val="105"/>
          <w:sz w:val="12"/>
        </w:rPr>
        <w:t> </w:t>
      </w:r>
      <w:hyperlink r:id="rId56">
        <w:r>
          <w:rPr>
            <w:color w:val="007FAC"/>
            <w:w w:val="105"/>
            <w:sz w:val="12"/>
          </w:rPr>
          <w:t>https://doi.org/10.1073/pnas.1222469111</w:t>
        </w:r>
      </w:hyperlink>
      <w:r>
        <w:rPr>
          <w:w w:val="105"/>
          <w:sz w:val="12"/>
        </w:rPr>
        <w:t>.</w:t>
      </w:r>
    </w:p>
    <w:p>
      <w:pPr>
        <w:spacing w:line="280" w:lineRule="auto" w:before="0"/>
        <w:ind w:left="350" w:right="314" w:hanging="240"/>
        <w:jc w:val="left"/>
        <w:rPr>
          <w:sz w:val="12"/>
        </w:rPr>
      </w:pPr>
      <w:hyperlink r:id="rId57">
        <w:r>
          <w:rPr>
            <w:color w:val="007FAC"/>
            <w:w w:val="105"/>
            <w:sz w:val="12"/>
          </w:rPr>
          <w:t>Ioffe, S.S.C.,</w:t>
        </w:r>
        <w:r>
          <w:rPr>
            <w:color w:val="007FAC"/>
            <w:w w:val="105"/>
            <w:sz w:val="12"/>
          </w:rPr>
          <w:t> 2015. Batch</w:t>
        </w:r>
        <w:r>
          <w:rPr>
            <w:color w:val="007FAC"/>
            <w:w w:val="105"/>
            <w:sz w:val="12"/>
          </w:rPr>
          <w:t> Normalization: Accelerating Deep Network Training </w:t>
        </w:r>
        <w:r>
          <w:rPr>
            <w:color w:val="007FAC"/>
            <w:w w:val="105"/>
            <w:sz w:val="12"/>
          </w:rPr>
          <w:t>by</w:t>
        </w:r>
      </w:hyperlink>
      <w:r>
        <w:rPr>
          <w:color w:val="007FAC"/>
          <w:spacing w:val="40"/>
          <w:w w:val="105"/>
          <w:sz w:val="12"/>
        </w:rPr>
        <w:t> </w:t>
      </w:r>
      <w:hyperlink r:id="rId57">
        <w:r>
          <w:rPr>
            <w:color w:val="007FAC"/>
            <w:w w:val="105"/>
            <w:sz w:val="12"/>
          </w:rPr>
          <w:t>Reducing Internal Covariate Shift. Cornel University</w:t>
        </w:r>
      </w:hyperlink>
      <w:r>
        <w:rPr>
          <w:w w:val="105"/>
          <w:sz w:val="12"/>
        </w:rPr>
        <w:t>.</w:t>
      </w:r>
    </w:p>
    <w:p>
      <w:pPr>
        <w:spacing w:line="280" w:lineRule="auto" w:before="0"/>
        <w:ind w:left="350" w:right="252" w:hanging="240"/>
        <w:jc w:val="left"/>
        <w:rPr>
          <w:sz w:val="12"/>
        </w:rPr>
      </w:pPr>
      <w:bookmarkStart w:name="_bookmark44" w:id="65"/>
      <w:bookmarkEnd w:id="65"/>
      <w:r>
        <w:rPr/>
      </w:r>
      <w:hyperlink r:id="rId58">
        <w:r>
          <w:rPr>
            <w:color w:val="007FAC"/>
            <w:w w:val="105"/>
            <w:sz w:val="12"/>
          </w:rPr>
          <w:t>Irawan,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L.Y.,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et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al.,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2021.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Combination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of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machine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learning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model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(LR-FR)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for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rFonts w:ascii="Times New Roman"/>
            <w:color w:val="007FAC"/>
            <w:w w:val="105"/>
            <w:sz w:val="12"/>
          </w:rPr>
          <w:t>fl</w:t>
        </w:r>
        <w:r>
          <w:rPr>
            <w:color w:val="007FAC"/>
            <w:w w:val="105"/>
            <w:sz w:val="12"/>
          </w:rPr>
          <w:t>ash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rFonts w:ascii="Times New Roman"/>
            <w:color w:val="007FAC"/>
            <w:w w:val="105"/>
            <w:sz w:val="12"/>
          </w:rPr>
          <w:t>fl</w:t>
        </w:r>
        <w:r>
          <w:rPr>
            <w:color w:val="007FAC"/>
            <w:w w:val="105"/>
            <w:sz w:val="12"/>
          </w:rPr>
          <w:t>ood</w:t>
        </w:r>
      </w:hyperlink>
      <w:r>
        <w:rPr>
          <w:color w:val="007FAC"/>
          <w:spacing w:val="40"/>
          <w:w w:val="105"/>
          <w:sz w:val="12"/>
        </w:rPr>
        <w:t> </w:t>
      </w:r>
      <w:hyperlink r:id="rId58">
        <w:r>
          <w:rPr>
            <w:color w:val="007FAC"/>
            <w:w w:val="105"/>
            <w:sz w:val="12"/>
          </w:rPr>
          <w:t>susceptibility</w:t>
        </w:r>
        <w:r>
          <w:rPr>
            <w:color w:val="007FAC"/>
            <w:w w:val="105"/>
            <w:sz w:val="12"/>
          </w:rPr>
          <w:t> assessment</w:t>
        </w:r>
        <w:r>
          <w:rPr>
            <w:color w:val="007FAC"/>
            <w:w w:val="105"/>
            <w:sz w:val="12"/>
          </w:rPr>
          <w:t> in Dawuan Sub watershed Mojokerto</w:t>
        </w:r>
        <w:r>
          <w:rPr>
            <w:color w:val="007FAC"/>
            <w:w w:val="105"/>
            <w:sz w:val="12"/>
          </w:rPr>
          <w:t> Regency,</w:t>
        </w:r>
        <w:r>
          <w:rPr>
            <w:color w:val="007FAC"/>
            <w:w w:val="105"/>
            <w:sz w:val="12"/>
          </w:rPr>
          <w:t> East Java.</w:t>
        </w:r>
      </w:hyperlink>
      <w:r>
        <w:rPr>
          <w:color w:val="007FAC"/>
          <w:spacing w:val="40"/>
          <w:w w:val="105"/>
          <w:sz w:val="12"/>
        </w:rPr>
        <w:t> </w:t>
      </w:r>
      <w:hyperlink r:id="rId58">
        <w:r>
          <w:rPr>
            <w:color w:val="007FAC"/>
            <w:w w:val="105"/>
            <w:sz w:val="12"/>
          </w:rPr>
          <w:t>IOP Conf. Ser. Earth</w:t>
        </w:r>
        <w:r>
          <w:rPr>
            <w:color w:val="007FAC"/>
            <w:w w:val="105"/>
            <w:sz w:val="12"/>
          </w:rPr>
          <w:t> Environ.</w:t>
        </w:r>
        <w:r>
          <w:rPr>
            <w:color w:val="007FAC"/>
            <w:w w:val="105"/>
            <w:sz w:val="12"/>
          </w:rPr>
          <w:t> Sci. 739</w:t>
        </w:r>
      </w:hyperlink>
      <w:r>
        <w:rPr>
          <w:w w:val="105"/>
          <w:sz w:val="12"/>
        </w:rPr>
        <w:t>.</w:t>
      </w:r>
    </w:p>
    <w:p>
      <w:pPr>
        <w:spacing w:line="280" w:lineRule="auto" w:before="0"/>
        <w:ind w:left="350" w:right="249" w:hanging="240"/>
        <w:jc w:val="both"/>
        <w:rPr>
          <w:sz w:val="12"/>
        </w:rPr>
      </w:pPr>
      <w:bookmarkStart w:name="_bookmark45" w:id="66"/>
      <w:bookmarkEnd w:id="66"/>
      <w:r>
        <w:rPr/>
      </w:r>
      <w:hyperlink r:id="rId59">
        <w:r>
          <w:rPr>
            <w:color w:val="007FAC"/>
            <w:w w:val="105"/>
            <w:sz w:val="12"/>
          </w:rPr>
          <w:t>Islam, A.R.M.T., Talukdar, S., Mahato, S., Kundu, S., Eibek, K.U., Pham, Q.B., Kuriqi, A.,</w:t>
        </w:r>
      </w:hyperlink>
      <w:r>
        <w:rPr>
          <w:color w:val="007FAC"/>
          <w:spacing w:val="40"/>
          <w:w w:val="105"/>
          <w:sz w:val="12"/>
        </w:rPr>
        <w:t> </w:t>
      </w:r>
      <w:hyperlink r:id="rId59">
        <w:r>
          <w:rPr>
            <w:color w:val="007FAC"/>
            <w:w w:val="105"/>
            <w:sz w:val="12"/>
          </w:rPr>
          <w:t>Linh,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N.T.T.,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2021.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Flood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susceptibility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modelling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using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advanced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ensemble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machine</w:t>
        </w:r>
      </w:hyperlink>
      <w:r>
        <w:rPr>
          <w:color w:val="007FAC"/>
          <w:spacing w:val="40"/>
          <w:w w:val="105"/>
          <w:sz w:val="12"/>
        </w:rPr>
        <w:t> </w:t>
      </w:r>
      <w:hyperlink r:id="rId59">
        <w:r>
          <w:rPr>
            <w:color w:val="007FAC"/>
            <w:w w:val="105"/>
            <w:sz w:val="12"/>
          </w:rPr>
          <w:t>learning models.</w:t>
        </w:r>
        <w:r>
          <w:rPr>
            <w:color w:val="007FAC"/>
            <w:w w:val="105"/>
            <w:sz w:val="12"/>
          </w:rPr>
          <w:t> Geosci. Front. 12 (3), 101075</w:t>
        </w:r>
      </w:hyperlink>
      <w:r>
        <w:rPr>
          <w:w w:val="105"/>
          <w:sz w:val="12"/>
        </w:rPr>
        <w:t>.</w:t>
      </w:r>
    </w:p>
    <w:p>
      <w:pPr>
        <w:spacing w:line="278" w:lineRule="auto" w:before="0"/>
        <w:ind w:left="350" w:right="250" w:hanging="240"/>
        <w:jc w:val="left"/>
        <w:rPr>
          <w:sz w:val="12"/>
        </w:rPr>
      </w:pPr>
      <w:bookmarkStart w:name="_bookmark46" w:id="67"/>
      <w:bookmarkEnd w:id="67"/>
      <w:r>
        <w:rPr/>
      </w:r>
      <w:r>
        <w:rPr>
          <w:w w:val="105"/>
          <w:sz w:val="12"/>
        </w:rPr>
        <w:t>James,</w:t>
      </w:r>
      <w:r>
        <w:rPr>
          <w:w w:val="105"/>
          <w:sz w:val="12"/>
        </w:rPr>
        <w:t> T., Schillaci, C., Lipani, A.,</w:t>
      </w:r>
      <w:r>
        <w:rPr>
          <w:w w:val="105"/>
          <w:sz w:val="12"/>
        </w:rPr>
        <w:t> 2021. Convolutional neural</w:t>
      </w:r>
      <w:r>
        <w:rPr>
          <w:w w:val="105"/>
          <w:sz w:val="12"/>
        </w:rPr>
        <w:t> networks for water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segmentation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using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sentinel-2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red,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green,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blue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(RGB)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composites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derived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spectral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indices.</w:t>
      </w:r>
      <w:r>
        <w:rPr>
          <w:w w:val="105"/>
          <w:sz w:val="12"/>
        </w:rPr>
        <w:t> Int. J. Rem. Sens.</w:t>
      </w:r>
      <w:r>
        <w:rPr>
          <w:w w:val="105"/>
          <w:sz w:val="12"/>
        </w:rPr>
        <w:t> 42, 5342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5369. </w:t>
      </w:r>
      <w:hyperlink r:id="rId60">
        <w:r>
          <w:rPr>
            <w:color w:val="007FAC"/>
            <w:w w:val="105"/>
            <w:sz w:val="12"/>
          </w:rPr>
          <w:t>https://doi.org/10.1080/</w:t>
        </w:r>
      </w:hyperlink>
      <w:r>
        <w:rPr>
          <w:color w:val="007FAC"/>
          <w:spacing w:val="40"/>
          <w:w w:val="105"/>
          <w:sz w:val="12"/>
        </w:rPr>
        <w:t> </w:t>
      </w:r>
      <w:hyperlink r:id="rId60">
        <w:r>
          <w:rPr>
            <w:color w:val="007FAC"/>
            <w:spacing w:val="-2"/>
            <w:w w:val="105"/>
            <w:sz w:val="12"/>
          </w:rPr>
          <w:t>01431161.2021.1913298</w:t>
        </w:r>
      </w:hyperlink>
      <w:r>
        <w:rPr>
          <w:spacing w:val="-2"/>
          <w:w w:val="105"/>
          <w:sz w:val="12"/>
        </w:rPr>
        <w:t>.</w:t>
      </w:r>
    </w:p>
    <w:p>
      <w:pPr>
        <w:spacing w:line="280" w:lineRule="auto" w:before="0"/>
        <w:ind w:left="350" w:right="252" w:hanging="240"/>
        <w:jc w:val="left"/>
        <w:rPr>
          <w:sz w:val="12"/>
        </w:rPr>
      </w:pPr>
      <w:bookmarkStart w:name="_bookmark47" w:id="68"/>
      <w:bookmarkEnd w:id="68"/>
      <w:r>
        <w:rPr/>
      </w:r>
      <w:hyperlink r:id="rId61">
        <w:r>
          <w:rPr>
            <w:color w:val="007FAC"/>
            <w:w w:val="105"/>
            <w:sz w:val="12"/>
          </w:rPr>
          <w:t>Jiawei, Han, Pei, Jian, Kamber, Micheline, 2012. Data Mining Concepts and </w:t>
        </w:r>
        <w:r>
          <w:rPr>
            <w:color w:val="007FAC"/>
            <w:w w:val="105"/>
            <w:sz w:val="12"/>
          </w:rPr>
          <w:t>Techniques,</w:t>
        </w:r>
      </w:hyperlink>
      <w:r>
        <w:rPr>
          <w:color w:val="007FAC"/>
          <w:spacing w:val="40"/>
          <w:w w:val="105"/>
          <w:sz w:val="12"/>
        </w:rPr>
        <w:t> </w:t>
      </w:r>
      <w:hyperlink r:id="rId61">
        <w:r>
          <w:rPr>
            <w:color w:val="007FAC"/>
            <w:w w:val="105"/>
            <w:sz w:val="12"/>
          </w:rPr>
          <w:t>3 ed. Elsevier,</w:t>
        </w:r>
        <w:r>
          <w:rPr>
            <w:color w:val="007FAC"/>
            <w:w w:val="105"/>
            <w:sz w:val="12"/>
          </w:rPr>
          <w:t> Waltham</w:t>
        </w:r>
      </w:hyperlink>
      <w:r>
        <w:rPr>
          <w:w w:val="105"/>
          <w:sz w:val="12"/>
        </w:rPr>
        <w:t>.</w:t>
      </w:r>
    </w:p>
    <w:p>
      <w:pPr>
        <w:spacing w:line="276" w:lineRule="auto" w:before="0"/>
        <w:ind w:left="350" w:right="252" w:hanging="240"/>
        <w:jc w:val="left"/>
        <w:rPr>
          <w:sz w:val="12"/>
        </w:rPr>
      </w:pPr>
      <w:bookmarkStart w:name="_bookmark48" w:id="69"/>
      <w:bookmarkEnd w:id="69"/>
      <w:r>
        <w:rPr/>
      </w:r>
      <w:hyperlink r:id="rId62">
        <w:r>
          <w:rPr>
            <w:color w:val="007FAC"/>
            <w:w w:val="105"/>
            <w:sz w:val="12"/>
          </w:rPr>
          <w:t>Kia, M.B., et al., 2012. An arti</w:t>
        </w:r>
        <w:r>
          <w:rPr>
            <w:rFonts w:ascii="Times New Roman" w:hAnsi="Times New Roman"/>
            <w:color w:val="007FAC"/>
            <w:w w:val="105"/>
            <w:sz w:val="12"/>
          </w:rPr>
          <w:t>fi</w:t>
        </w:r>
        <w:r>
          <w:rPr>
            <w:color w:val="007FAC"/>
            <w:w w:val="105"/>
            <w:sz w:val="12"/>
          </w:rPr>
          <w:t>cial neural network model for </w:t>
        </w:r>
        <w:r>
          <w:rPr>
            <w:rFonts w:ascii="Times New Roman" w:hAnsi="Times New Roman"/>
            <w:color w:val="007FAC"/>
            <w:w w:val="105"/>
            <w:sz w:val="12"/>
          </w:rPr>
          <w:t>fl</w:t>
        </w:r>
        <w:r>
          <w:rPr>
            <w:color w:val="007FAC"/>
            <w:w w:val="105"/>
            <w:sz w:val="12"/>
          </w:rPr>
          <w:t>ood simulation using GIS: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49" w:id="70"/>
      <w:bookmarkEnd w:id="70"/>
      <w:r>
        <w:rPr>
          <w:color w:val="007FAC"/>
          <w:w w:val="96"/>
          <w:sz w:val="12"/>
        </w:rPr>
      </w:r>
      <w:hyperlink r:id="rId62">
        <w:r>
          <w:rPr>
            <w:color w:val="007FAC"/>
            <w:w w:val="105"/>
            <w:sz w:val="12"/>
          </w:rPr>
          <w:t>Johor River Basin, Malaysia. Environ.</w:t>
        </w:r>
        <w:r>
          <w:rPr>
            <w:color w:val="007FAC"/>
            <w:w w:val="105"/>
            <w:sz w:val="12"/>
          </w:rPr>
          <w:t> Earth Sci. 67, 251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62">
        <w:r>
          <w:rPr>
            <w:color w:val="007FAC"/>
            <w:w w:val="105"/>
            <w:sz w:val="12"/>
          </w:rPr>
          <w:t>264</w:t>
        </w:r>
      </w:hyperlink>
      <w:r>
        <w:rPr>
          <w:w w:val="105"/>
          <w:sz w:val="12"/>
        </w:rPr>
        <w:t>.</w:t>
      </w:r>
    </w:p>
    <w:p>
      <w:pPr>
        <w:spacing w:line="276" w:lineRule="auto" w:before="0"/>
        <w:ind w:left="350" w:right="0" w:hanging="240"/>
        <w:jc w:val="left"/>
        <w:rPr>
          <w:sz w:val="12"/>
        </w:rPr>
      </w:pPr>
      <w:hyperlink r:id="rId63">
        <w:r>
          <w:rPr>
            <w:color w:val="007FAC"/>
            <w:w w:val="105"/>
            <w:sz w:val="12"/>
          </w:rPr>
          <w:t>Kirkby, M., Beven, K., 1979. A physically based, variable contributing area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model of basin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50" w:id="71"/>
      <w:bookmarkEnd w:id="71"/>
      <w:r>
        <w:rPr>
          <w:color w:val="007FAC"/>
          <w:w w:val="103"/>
          <w:sz w:val="12"/>
        </w:rPr>
      </w:r>
      <w:hyperlink r:id="rId63">
        <w:r>
          <w:rPr>
            <w:color w:val="007FAC"/>
            <w:w w:val="105"/>
            <w:sz w:val="12"/>
          </w:rPr>
          <w:t>hydrology.</w:t>
        </w:r>
        <w:r>
          <w:rPr>
            <w:color w:val="007FAC"/>
            <w:w w:val="105"/>
            <w:sz w:val="12"/>
          </w:rPr>
          <w:t> Hydrol. Sci. J. 24 (1), 43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63">
        <w:r>
          <w:rPr>
            <w:color w:val="007FAC"/>
            <w:w w:val="105"/>
            <w:sz w:val="12"/>
          </w:rPr>
          <w:t>69</w:t>
        </w:r>
      </w:hyperlink>
      <w:r>
        <w:rPr>
          <w:w w:val="105"/>
          <w:sz w:val="12"/>
        </w:rPr>
        <w:t>.</w:t>
      </w:r>
    </w:p>
    <w:p>
      <w:pPr>
        <w:spacing w:line="278" w:lineRule="auto" w:before="0"/>
        <w:ind w:left="350" w:right="0" w:hanging="240"/>
        <w:jc w:val="left"/>
        <w:rPr>
          <w:sz w:val="12"/>
        </w:rPr>
      </w:pPr>
      <w:r>
        <w:rPr>
          <w:w w:val="105"/>
          <w:sz w:val="12"/>
        </w:rPr>
        <w:t>Kocornik-Mina, Adriana, et al.,</w:t>
      </w:r>
      <w:r>
        <w:rPr>
          <w:w w:val="105"/>
          <w:sz w:val="12"/>
        </w:rPr>
        <w:t> 2016. Flooded</w:t>
      </w:r>
      <w:r>
        <w:rPr>
          <w:w w:val="105"/>
          <w:sz w:val="12"/>
        </w:rPr>
        <w:t> Cities. Am. Econ. J.:</w:t>
      </w:r>
      <w:r>
        <w:rPr>
          <w:w w:val="105"/>
          <w:sz w:val="12"/>
        </w:rPr>
        <w:t> Appl. Econ. 12 (2).</w:t>
      </w:r>
      <w:r>
        <w:rPr>
          <w:spacing w:val="40"/>
          <w:w w:val="106"/>
          <w:sz w:val="12"/>
        </w:rPr>
        <w:t> </w:t>
      </w:r>
      <w:bookmarkStart w:name="_bookmark51" w:id="72"/>
      <w:bookmarkEnd w:id="72"/>
      <w:r>
        <w:rPr>
          <w:w w:val="106"/>
          <w:sz w:val="12"/>
        </w:rPr>
      </w:r>
      <w:hyperlink r:id="rId64">
        <w:r>
          <w:rPr>
            <w:color w:val="007FAC"/>
            <w:w w:val="105"/>
            <w:sz w:val="12"/>
          </w:rPr>
          <w:t>https://doi.org/10.1257/app.20170066</w:t>
        </w:r>
      </w:hyperlink>
      <w:r>
        <w:rPr>
          <w:w w:val="105"/>
          <w:sz w:val="12"/>
        </w:rPr>
        <w:t>. April 2020.</w:t>
      </w:r>
    </w:p>
    <w:p>
      <w:pPr>
        <w:spacing w:line="278" w:lineRule="auto" w:before="2"/>
        <w:ind w:left="350" w:right="314" w:hanging="240"/>
        <w:jc w:val="left"/>
        <w:rPr>
          <w:sz w:val="12"/>
        </w:rPr>
      </w:pPr>
      <w:hyperlink r:id="rId65">
        <w:r>
          <w:rPr>
            <w:color w:val="007FAC"/>
            <w:w w:val="105"/>
            <w:sz w:val="12"/>
          </w:rPr>
          <w:t>Kure, S., Jang, S.,</w:t>
        </w:r>
        <w:r>
          <w:rPr>
            <w:color w:val="007FAC"/>
            <w:w w:val="105"/>
            <w:sz w:val="12"/>
          </w:rPr>
          <w:t> Ohara, N., Kavvas,</w:t>
        </w:r>
        <w:r>
          <w:rPr>
            <w:color w:val="007FAC"/>
            <w:w w:val="105"/>
            <w:sz w:val="12"/>
          </w:rPr>
          <w:t> M.L., Chen, Z.Q.,</w:t>
        </w:r>
        <w:r>
          <w:rPr>
            <w:color w:val="007FAC"/>
            <w:w w:val="105"/>
            <w:sz w:val="12"/>
          </w:rPr>
          <w:t> 2013. WEHY-HCM for modeling</w:t>
        </w:r>
      </w:hyperlink>
      <w:r>
        <w:rPr>
          <w:color w:val="007FAC"/>
          <w:spacing w:val="40"/>
          <w:w w:val="105"/>
          <w:sz w:val="12"/>
        </w:rPr>
        <w:t> </w:t>
      </w:r>
      <w:hyperlink r:id="rId65">
        <w:r>
          <w:rPr>
            <w:color w:val="007FAC"/>
            <w:w w:val="105"/>
            <w:sz w:val="12"/>
          </w:rPr>
          <w:t>interactive</w:t>
        </w:r>
        <w:r>
          <w:rPr>
            <w:color w:val="007FAC"/>
            <w:w w:val="105"/>
            <w:sz w:val="12"/>
          </w:rPr>
          <w:t> atmospheric-hydrologic</w:t>
        </w:r>
        <w:r>
          <w:rPr>
            <w:color w:val="007FAC"/>
            <w:w w:val="105"/>
            <w:sz w:val="12"/>
          </w:rPr>
          <w:t> processes at</w:t>
        </w:r>
        <w:r>
          <w:rPr>
            <w:color w:val="007FAC"/>
            <w:w w:val="105"/>
            <w:sz w:val="12"/>
          </w:rPr>
          <w:t> watershed scale. II: model</w:t>
        </w:r>
      </w:hyperlink>
      <w:r>
        <w:rPr>
          <w:color w:val="007FAC"/>
          <w:spacing w:val="40"/>
          <w:w w:val="105"/>
          <w:sz w:val="12"/>
        </w:rPr>
        <w:t> </w:t>
      </w:r>
      <w:hyperlink r:id="rId65">
        <w:r>
          <w:rPr>
            <w:color w:val="007FAC"/>
            <w:w w:val="105"/>
            <w:sz w:val="12"/>
          </w:rPr>
          <w:t>application to ungauged</w:t>
        </w:r>
        <w:r>
          <w:rPr>
            <w:color w:val="007FAC"/>
            <w:w w:val="105"/>
            <w:sz w:val="12"/>
          </w:rPr>
          <w:t> and sparsely</w:t>
        </w:r>
        <w:r>
          <w:rPr>
            <w:color w:val="007FAC"/>
            <w:w w:val="105"/>
            <w:sz w:val="12"/>
          </w:rPr>
          <w:t> gauged</w:t>
        </w:r>
        <w:r>
          <w:rPr>
            <w:color w:val="007FAC"/>
            <w:w w:val="105"/>
            <w:sz w:val="12"/>
          </w:rPr>
          <w:t> watersheds.</w:t>
        </w:r>
        <w:r>
          <w:rPr>
            <w:color w:val="007FAC"/>
            <w:w w:val="105"/>
            <w:sz w:val="12"/>
          </w:rPr>
          <w:t> J. Hydrol.</w:t>
        </w:r>
        <w:r>
          <w:rPr>
            <w:color w:val="007FAC"/>
            <w:w w:val="105"/>
            <w:sz w:val="12"/>
          </w:rPr>
          <w:t> Eng. 18 (10),</w:t>
        </w:r>
      </w:hyperlink>
      <w:r>
        <w:rPr>
          <w:color w:val="007FAC"/>
          <w:spacing w:val="40"/>
          <w:w w:val="110"/>
          <w:sz w:val="12"/>
        </w:rPr>
        <w:t> </w:t>
      </w:r>
      <w:bookmarkStart w:name="_bookmark52" w:id="73"/>
      <w:bookmarkEnd w:id="73"/>
      <w:r>
        <w:rPr>
          <w:color w:val="007FAC"/>
          <w:w w:val="110"/>
          <w:sz w:val="12"/>
        </w:rPr>
      </w:r>
      <w:hyperlink r:id="rId65">
        <w:r>
          <w:rPr>
            <w:color w:val="007FAC"/>
            <w:spacing w:val="-2"/>
            <w:w w:val="105"/>
            <w:sz w:val="12"/>
          </w:rPr>
          <w:t>1272</w:t>
        </w:r>
      </w:hyperlink>
      <w:r>
        <w:rPr>
          <w:rFonts w:ascii="Times New Roman" w:hAnsi="Times New Roman"/>
          <w:color w:val="007FAC"/>
          <w:spacing w:val="-2"/>
          <w:w w:val="105"/>
          <w:sz w:val="12"/>
        </w:rPr>
        <w:t>–</w:t>
      </w:r>
      <w:hyperlink r:id="rId65">
        <w:r>
          <w:rPr>
            <w:color w:val="007FAC"/>
            <w:spacing w:val="-2"/>
            <w:w w:val="105"/>
            <w:sz w:val="12"/>
          </w:rPr>
          <w:t>1281</w:t>
        </w:r>
      </w:hyperlink>
      <w:r>
        <w:rPr>
          <w:spacing w:val="-2"/>
          <w:w w:val="105"/>
          <w:sz w:val="12"/>
        </w:rPr>
        <w:t>.</w:t>
      </w:r>
    </w:p>
    <w:p>
      <w:pPr>
        <w:spacing w:line="278" w:lineRule="auto" w:before="2"/>
        <w:ind w:left="350" w:right="252" w:hanging="240"/>
        <w:jc w:val="left"/>
        <w:rPr>
          <w:sz w:val="12"/>
        </w:rPr>
      </w:pPr>
      <w:hyperlink r:id="rId66">
        <w:r>
          <w:rPr>
            <w:color w:val="007FAC"/>
            <w:w w:val="105"/>
            <w:sz w:val="12"/>
          </w:rPr>
          <w:t>Lee, M., Kang, J., Jeon, S., 2012. Application of frequency ratio model and validation for</w:t>
        </w:r>
      </w:hyperlink>
      <w:r>
        <w:rPr>
          <w:color w:val="007FAC"/>
          <w:spacing w:val="40"/>
          <w:w w:val="105"/>
          <w:sz w:val="12"/>
        </w:rPr>
        <w:t> </w:t>
      </w:r>
      <w:hyperlink r:id="rId66">
        <w:r>
          <w:rPr>
            <w:color w:val="007FAC"/>
            <w:w w:val="105"/>
            <w:sz w:val="12"/>
          </w:rPr>
          <w:t>predictive</w:t>
        </w:r>
      </w:hyperlink>
      <w:r>
        <w:rPr>
          <w:color w:val="007FAC"/>
          <w:w w:val="105"/>
          <w:sz w:val="12"/>
        </w:rPr>
        <w:t> </w:t>
      </w:r>
      <w:r>
        <w:rPr>
          <w:rFonts w:ascii="Times New Roman" w:hAnsi="Times New Roman"/>
          <w:color w:val="007FAC"/>
          <w:w w:val="105"/>
          <w:sz w:val="12"/>
        </w:rPr>
        <w:t>fl</w:t>
      </w:r>
      <w:hyperlink r:id="rId66">
        <w:r>
          <w:rPr>
            <w:color w:val="007FAC"/>
            <w:w w:val="105"/>
            <w:sz w:val="12"/>
          </w:rPr>
          <w:t>ooded area susceptibility</w:t>
        </w:r>
        <w:r>
          <w:rPr>
            <w:color w:val="007FAC"/>
            <w:w w:val="105"/>
            <w:sz w:val="12"/>
          </w:rPr>
          <w:t> mapping using GIS. IEEE</w:t>
        </w:r>
        <w:r>
          <w:rPr>
            <w:color w:val="007FAC"/>
            <w:w w:val="105"/>
            <w:sz w:val="12"/>
          </w:rPr>
          <w:t> Int. Geosci. Remote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53" w:id="74"/>
      <w:bookmarkEnd w:id="74"/>
      <w:r>
        <w:rPr>
          <w:color w:val="007FAC"/>
          <w:w w:val="103"/>
          <w:sz w:val="12"/>
        </w:rPr>
      </w:r>
      <w:hyperlink r:id="rId66">
        <w:r>
          <w:rPr>
            <w:color w:val="007FAC"/>
            <w:w w:val="105"/>
            <w:sz w:val="12"/>
          </w:rPr>
          <w:t>Sens.</w:t>
        </w:r>
        <w:r>
          <w:rPr>
            <w:color w:val="007FAC"/>
            <w:w w:val="105"/>
            <w:sz w:val="12"/>
          </w:rPr>
          <w:t> Symp. 895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66">
        <w:r>
          <w:rPr>
            <w:color w:val="007FAC"/>
            <w:w w:val="105"/>
            <w:sz w:val="12"/>
          </w:rPr>
          <w:t>898</w:t>
        </w:r>
      </w:hyperlink>
      <w:r>
        <w:rPr>
          <w:w w:val="105"/>
          <w:sz w:val="12"/>
        </w:rPr>
        <w:t>.</w:t>
      </w:r>
    </w:p>
    <w:p>
      <w:pPr>
        <w:spacing w:line="136" w:lineRule="exact" w:before="0"/>
        <w:ind w:left="111" w:right="0" w:firstLine="0"/>
        <w:jc w:val="left"/>
        <w:rPr>
          <w:sz w:val="12"/>
        </w:rPr>
      </w:pPr>
      <w:hyperlink r:id="rId67">
        <w:r>
          <w:rPr>
            <w:color w:val="007FAC"/>
            <w:spacing w:val="-2"/>
            <w:w w:val="105"/>
            <w:sz w:val="12"/>
          </w:rPr>
          <w:t>Marjanovi</w:t>
        </w:r>
        <w:r>
          <w:rPr>
            <w:color w:val="007FAC"/>
            <w:spacing w:val="-2"/>
            <w:w w:val="105"/>
            <w:position w:val="1"/>
            <w:sz w:val="12"/>
          </w:rPr>
          <w:t>´</w:t>
        </w:r>
      </w:hyperlink>
      <w:r>
        <w:rPr>
          <w:color w:val="007FAC"/>
          <w:spacing w:val="-2"/>
          <w:w w:val="105"/>
          <w:sz w:val="12"/>
        </w:rPr>
        <w:t>c,</w:t>
      </w:r>
      <w:r>
        <w:rPr>
          <w:color w:val="007FAC"/>
          <w:spacing w:val="-4"/>
          <w:w w:val="105"/>
          <w:sz w:val="12"/>
        </w:rPr>
        <w:t> </w:t>
      </w:r>
      <w:hyperlink r:id="rId67">
        <w:r>
          <w:rPr>
            <w:color w:val="007FAC"/>
            <w:spacing w:val="-2"/>
            <w:w w:val="105"/>
            <w:sz w:val="12"/>
          </w:rPr>
          <w:t>M.,</w:t>
        </w:r>
        <w:r>
          <w:rPr>
            <w:color w:val="007FAC"/>
            <w:spacing w:val="-1"/>
            <w:sz w:val="12"/>
          </w:rPr>
          <w:t> </w:t>
        </w:r>
        <w:r>
          <w:rPr>
            <w:color w:val="007FAC"/>
            <w:spacing w:val="-2"/>
            <w:w w:val="105"/>
            <w:sz w:val="12"/>
          </w:rPr>
          <w:t>Kova</w:t>
        </w:r>
        <w:r>
          <w:rPr>
            <w:color w:val="007FAC"/>
            <w:spacing w:val="-2"/>
            <w:w w:val="105"/>
            <w:position w:val="1"/>
            <w:sz w:val="12"/>
          </w:rPr>
          <w:t>ˇ</w:t>
        </w:r>
      </w:hyperlink>
      <w:hyperlink r:id="rId67">
        <w:r>
          <w:rPr>
            <w:color w:val="007FAC"/>
            <w:spacing w:val="-2"/>
            <w:w w:val="105"/>
            <w:sz w:val="12"/>
          </w:rPr>
          <w:t>cevi</w:t>
        </w:r>
        <w:r>
          <w:rPr>
            <w:color w:val="007FAC"/>
            <w:spacing w:val="-2"/>
            <w:w w:val="105"/>
            <w:position w:val="1"/>
            <w:sz w:val="12"/>
          </w:rPr>
          <w:t>´</w:t>
        </w:r>
      </w:hyperlink>
      <w:r>
        <w:rPr>
          <w:color w:val="007FAC"/>
          <w:spacing w:val="-2"/>
          <w:w w:val="105"/>
          <w:sz w:val="12"/>
        </w:rPr>
        <w:t>c,</w:t>
      </w:r>
      <w:r>
        <w:rPr>
          <w:color w:val="007FAC"/>
          <w:spacing w:val="-3"/>
          <w:w w:val="105"/>
          <w:sz w:val="12"/>
        </w:rPr>
        <w:t> </w:t>
      </w:r>
      <w:hyperlink r:id="rId67">
        <w:r>
          <w:rPr>
            <w:color w:val="007FAC"/>
            <w:spacing w:val="-2"/>
            <w:w w:val="105"/>
            <w:sz w:val="12"/>
          </w:rPr>
          <w:t>M.,</w:t>
        </w:r>
        <w:r>
          <w:rPr>
            <w:color w:val="007FAC"/>
            <w:spacing w:val="-1"/>
            <w:sz w:val="12"/>
          </w:rPr>
          <w:t> </w:t>
        </w:r>
        <w:r>
          <w:rPr>
            <w:color w:val="007FAC"/>
            <w:spacing w:val="-2"/>
            <w:w w:val="105"/>
            <w:sz w:val="12"/>
          </w:rPr>
          <w:t>Bajat,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spacing w:val="-2"/>
            <w:w w:val="105"/>
            <w:sz w:val="12"/>
          </w:rPr>
          <w:t>B.,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spacing w:val="-2"/>
            <w:w w:val="105"/>
            <w:sz w:val="12"/>
          </w:rPr>
          <w:t>Vo</w:t>
        </w:r>
        <w:r>
          <w:rPr>
            <w:color w:val="007FAC"/>
            <w:spacing w:val="-2"/>
            <w:w w:val="105"/>
            <w:position w:val="1"/>
            <w:sz w:val="12"/>
          </w:rPr>
          <w:t>ˇ</w:t>
        </w:r>
      </w:hyperlink>
      <w:hyperlink r:id="rId67">
        <w:r>
          <w:rPr>
            <w:color w:val="007FAC"/>
            <w:spacing w:val="-2"/>
            <w:w w:val="105"/>
            <w:sz w:val="12"/>
          </w:rPr>
          <w:t>zenílek,</w:t>
        </w:r>
        <w:r>
          <w:rPr>
            <w:color w:val="007FAC"/>
            <w:spacing w:val="-1"/>
            <w:sz w:val="12"/>
          </w:rPr>
          <w:t> </w:t>
        </w:r>
        <w:r>
          <w:rPr>
            <w:color w:val="007FAC"/>
            <w:spacing w:val="-2"/>
            <w:w w:val="105"/>
            <w:sz w:val="12"/>
          </w:rPr>
          <w:t>V.,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spacing w:val="-2"/>
            <w:w w:val="105"/>
            <w:sz w:val="12"/>
          </w:rPr>
          <w:t>2011.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spacing w:val="-2"/>
            <w:w w:val="105"/>
            <w:sz w:val="12"/>
          </w:rPr>
          <w:t>Landslide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spacing w:val="-2"/>
            <w:w w:val="105"/>
            <w:sz w:val="12"/>
          </w:rPr>
          <w:t>susceptibility</w:t>
        </w:r>
      </w:hyperlink>
    </w:p>
    <w:p>
      <w:pPr>
        <w:spacing w:line="135" w:lineRule="exact" w:before="22"/>
        <w:ind w:left="350" w:right="0" w:firstLine="0"/>
        <w:jc w:val="left"/>
        <w:rPr>
          <w:sz w:val="12"/>
        </w:rPr>
      </w:pPr>
      <w:bookmarkStart w:name="_bookmark54" w:id="75"/>
      <w:bookmarkEnd w:id="75"/>
      <w:r>
        <w:rPr/>
      </w:r>
      <w:hyperlink r:id="rId67">
        <w:r>
          <w:rPr>
            <w:color w:val="007FAC"/>
            <w:w w:val="105"/>
            <w:sz w:val="12"/>
          </w:rPr>
          <w:t>assessment</w:t>
        </w:r>
        <w:r>
          <w:rPr>
            <w:color w:val="007FAC"/>
            <w:spacing w:val="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using</w:t>
        </w:r>
        <w:r>
          <w:rPr>
            <w:color w:val="007FAC"/>
            <w:spacing w:val="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SVM</w:t>
        </w:r>
        <w:r>
          <w:rPr>
            <w:color w:val="007FAC"/>
            <w:spacing w:val="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machine</w:t>
        </w:r>
        <w:r>
          <w:rPr>
            <w:color w:val="007FAC"/>
            <w:spacing w:val="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learning</w:t>
        </w:r>
        <w:r>
          <w:rPr>
            <w:color w:val="007FAC"/>
            <w:spacing w:val="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algorithm.</w:t>
        </w:r>
        <w:r>
          <w:rPr>
            <w:color w:val="007FAC"/>
            <w:spacing w:val="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Eng.</w:t>
        </w:r>
        <w:r>
          <w:rPr>
            <w:color w:val="007FAC"/>
            <w:spacing w:val="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Geol.</w:t>
        </w:r>
        <w:r>
          <w:rPr>
            <w:color w:val="007FAC"/>
            <w:spacing w:val="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123</w:t>
        </w:r>
        <w:r>
          <w:rPr>
            <w:color w:val="007FAC"/>
            <w:spacing w:val="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(3),</w:t>
        </w:r>
        <w:r>
          <w:rPr>
            <w:color w:val="007FAC"/>
            <w:spacing w:val="7"/>
            <w:w w:val="105"/>
            <w:sz w:val="12"/>
          </w:rPr>
          <w:t> </w:t>
        </w:r>
        <w:r>
          <w:rPr>
            <w:color w:val="007FAC"/>
            <w:spacing w:val="-2"/>
            <w:w w:val="105"/>
            <w:sz w:val="12"/>
          </w:rPr>
          <w:t>225</w:t>
        </w:r>
      </w:hyperlink>
      <w:r>
        <w:rPr>
          <w:rFonts w:ascii="Times New Roman" w:hAnsi="Times New Roman"/>
          <w:color w:val="007FAC"/>
          <w:spacing w:val="-2"/>
          <w:w w:val="105"/>
          <w:sz w:val="12"/>
        </w:rPr>
        <w:t>–</w:t>
      </w:r>
      <w:hyperlink r:id="rId67">
        <w:r>
          <w:rPr>
            <w:color w:val="007FAC"/>
            <w:spacing w:val="-2"/>
            <w:w w:val="105"/>
            <w:sz w:val="12"/>
          </w:rPr>
          <w:t>234</w:t>
        </w:r>
      </w:hyperlink>
      <w:r>
        <w:rPr>
          <w:spacing w:val="-2"/>
          <w:w w:val="105"/>
          <w:sz w:val="12"/>
        </w:rPr>
        <w:t>.</w:t>
      </w:r>
    </w:p>
    <w:p>
      <w:pPr>
        <w:spacing w:line="278" w:lineRule="auto" w:before="0"/>
        <w:ind w:left="350" w:right="252" w:hanging="240"/>
        <w:jc w:val="left"/>
        <w:rPr>
          <w:sz w:val="12"/>
        </w:rPr>
      </w:pPr>
      <w:hyperlink r:id="rId68">
        <w:r>
          <w:rPr>
            <w:color w:val="007FAC"/>
            <w:w w:val="105"/>
            <w:sz w:val="12"/>
          </w:rPr>
          <w:t>Martinis,</w:t>
        </w:r>
        <w:r>
          <w:rPr>
            <w:color w:val="007FAC"/>
            <w:w w:val="105"/>
            <w:sz w:val="12"/>
          </w:rPr>
          <w:t> Sandro, Plank,</w:t>
        </w:r>
        <w:r>
          <w:rPr>
            <w:color w:val="007FAC"/>
            <w:w w:val="105"/>
            <w:sz w:val="12"/>
          </w:rPr>
          <w:t> S.,</w:t>
        </w:r>
      </w:hyperlink>
      <w:r>
        <w:rPr>
          <w:color w:val="007FAC"/>
          <w:w w:val="105"/>
          <w:sz w:val="12"/>
        </w:rPr>
        <w:t> C</w:t>
      </w:r>
      <w:r>
        <w:rPr>
          <w:color w:val="007FAC"/>
          <w:w w:val="105"/>
          <w:position w:val="3"/>
          <w:sz w:val="12"/>
        </w:rPr>
        <w:t>´</w:t>
      </w:r>
      <w:hyperlink r:id="rId68">
        <w:r>
          <w:rPr>
            <w:color w:val="007FAC"/>
            <w:w w:val="105"/>
            <w:sz w:val="12"/>
          </w:rPr>
          <w:t>wik, K., 2018. The use of sentinel-1</w:t>
        </w:r>
        <w:r>
          <w:rPr>
            <w:color w:val="007FAC"/>
            <w:w w:val="105"/>
            <w:sz w:val="12"/>
          </w:rPr>
          <w:t> time-series</w:t>
        </w:r>
        <w:r>
          <w:rPr>
            <w:color w:val="007FAC"/>
            <w:w w:val="105"/>
            <w:sz w:val="12"/>
          </w:rPr>
          <w:t> data to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55" w:id="76"/>
      <w:bookmarkEnd w:id="76"/>
      <w:r>
        <w:rPr>
          <w:color w:val="007FAC"/>
          <w:spacing w:val="-1"/>
          <w:w w:val="105"/>
          <w:sz w:val="12"/>
        </w:rPr>
      </w:r>
      <w:hyperlink r:id="rId68">
        <w:r>
          <w:rPr>
            <w:color w:val="007FAC"/>
            <w:w w:val="105"/>
            <w:sz w:val="12"/>
          </w:rPr>
          <w:t>improve</w:t>
        </w:r>
      </w:hyperlink>
      <w:r>
        <w:rPr>
          <w:color w:val="007FAC"/>
          <w:w w:val="105"/>
          <w:sz w:val="12"/>
        </w:rPr>
        <w:t> </w:t>
      </w:r>
      <w:r>
        <w:rPr>
          <w:rFonts w:ascii="Times New Roman" w:hAnsi="Times New Roman"/>
          <w:color w:val="007FAC"/>
          <w:w w:val="105"/>
          <w:sz w:val="12"/>
        </w:rPr>
        <w:t>fl</w:t>
      </w:r>
      <w:hyperlink r:id="rId68">
        <w:r>
          <w:rPr>
            <w:color w:val="007FAC"/>
            <w:w w:val="105"/>
            <w:sz w:val="12"/>
          </w:rPr>
          <w:t>ood monitoring</w:t>
        </w:r>
        <w:r>
          <w:rPr>
            <w:color w:val="007FAC"/>
            <w:spacing w:val="2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 arid areas.</w:t>
        </w:r>
        <w:r>
          <w:rPr>
            <w:color w:val="007FAC"/>
            <w:w w:val="105"/>
            <w:sz w:val="12"/>
          </w:rPr>
          <w:t> Rem. Sens.</w:t>
        </w:r>
        <w:r>
          <w:rPr>
            <w:color w:val="007FAC"/>
            <w:w w:val="105"/>
            <w:sz w:val="12"/>
          </w:rPr>
          <w:t> 10 (4), 583,</w:t>
        </w:r>
        <w:r>
          <w:rPr>
            <w:color w:val="007FAC"/>
            <w:spacing w:val="2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10</w:t>
        </w:r>
      </w:hyperlink>
      <w:r>
        <w:rPr>
          <w:w w:val="105"/>
          <w:sz w:val="12"/>
        </w:rPr>
        <w:t>.</w:t>
      </w:r>
    </w:p>
    <w:p>
      <w:pPr>
        <w:spacing w:before="0"/>
        <w:ind w:left="111" w:right="0" w:firstLine="0"/>
        <w:jc w:val="left"/>
        <w:rPr>
          <w:sz w:val="12"/>
        </w:rPr>
      </w:pPr>
      <w:hyperlink r:id="rId69">
        <w:r>
          <w:rPr>
            <w:color w:val="007FAC"/>
            <w:w w:val="105"/>
            <w:sz w:val="12"/>
          </w:rPr>
          <w:t>Mind'je,</w:t>
        </w:r>
        <w:r>
          <w:rPr>
            <w:color w:val="007FAC"/>
            <w:spacing w:val="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R.,</w:t>
        </w:r>
        <w:r>
          <w:rPr>
            <w:color w:val="007FAC"/>
            <w:spacing w:val="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et</w:t>
        </w:r>
        <w:r>
          <w:rPr>
            <w:color w:val="007FAC"/>
            <w:spacing w:val="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al.,</w:t>
        </w:r>
        <w:r>
          <w:rPr>
            <w:color w:val="007FAC"/>
            <w:spacing w:val="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2019.</w:t>
        </w:r>
        <w:r>
          <w:rPr>
            <w:color w:val="007FAC"/>
            <w:spacing w:val="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Flood</w:t>
        </w:r>
        <w:r>
          <w:rPr>
            <w:color w:val="007FAC"/>
            <w:spacing w:val="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susceptibility</w:t>
        </w:r>
        <w:r>
          <w:rPr>
            <w:color w:val="007FAC"/>
            <w:spacing w:val="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modeling</w:t>
        </w:r>
        <w:r>
          <w:rPr>
            <w:color w:val="007FAC"/>
            <w:spacing w:val="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and</w:t>
        </w:r>
        <w:r>
          <w:rPr>
            <w:color w:val="007FAC"/>
            <w:spacing w:val="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hazard</w:t>
        </w:r>
        <w:r>
          <w:rPr>
            <w:color w:val="007FAC"/>
            <w:spacing w:val="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perception</w:t>
        </w:r>
        <w:r>
          <w:rPr>
            <w:color w:val="007FAC"/>
            <w:spacing w:val="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</w:t>
        </w:r>
        <w:r>
          <w:rPr>
            <w:color w:val="007FAC"/>
            <w:spacing w:val="2"/>
            <w:w w:val="105"/>
            <w:sz w:val="12"/>
          </w:rPr>
          <w:t> </w:t>
        </w:r>
        <w:r>
          <w:rPr>
            <w:color w:val="007FAC"/>
            <w:spacing w:val="-2"/>
            <w:w w:val="105"/>
            <w:sz w:val="12"/>
          </w:rPr>
          <w:t>Rwanda.</w:t>
        </w:r>
      </w:hyperlink>
    </w:p>
    <w:p>
      <w:pPr>
        <w:spacing w:before="20"/>
        <w:ind w:left="350" w:right="0" w:firstLine="0"/>
        <w:jc w:val="left"/>
        <w:rPr>
          <w:sz w:val="12"/>
        </w:rPr>
      </w:pPr>
      <w:bookmarkStart w:name="_bookmark56" w:id="77"/>
      <w:bookmarkEnd w:id="77"/>
      <w:r>
        <w:rPr/>
      </w:r>
      <w:hyperlink r:id="rId69">
        <w:r>
          <w:rPr>
            <w:color w:val="007FAC"/>
            <w:sz w:val="12"/>
          </w:rPr>
          <w:t>Int.</w:t>
        </w:r>
        <w:r>
          <w:rPr>
            <w:color w:val="007FAC"/>
            <w:spacing w:val="16"/>
            <w:sz w:val="12"/>
          </w:rPr>
          <w:t> </w:t>
        </w:r>
        <w:r>
          <w:rPr>
            <w:color w:val="007FAC"/>
            <w:sz w:val="12"/>
          </w:rPr>
          <w:t>J.</w:t>
        </w:r>
        <w:r>
          <w:rPr>
            <w:color w:val="007FAC"/>
            <w:spacing w:val="16"/>
            <w:sz w:val="12"/>
          </w:rPr>
          <w:t> </w:t>
        </w:r>
        <w:r>
          <w:rPr>
            <w:color w:val="007FAC"/>
            <w:sz w:val="12"/>
          </w:rPr>
          <w:t>Disaster</w:t>
        </w:r>
        <w:r>
          <w:rPr>
            <w:color w:val="007FAC"/>
            <w:spacing w:val="18"/>
            <w:sz w:val="12"/>
          </w:rPr>
          <w:t> </w:t>
        </w:r>
        <w:r>
          <w:rPr>
            <w:color w:val="007FAC"/>
            <w:sz w:val="12"/>
          </w:rPr>
          <w:t>Risk</w:t>
        </w:r>
        <w:r>
          <w:rPr>
            <w:color w:val="007FAC"/>
            <w:spacing w:val="16"/>
            <w:sz w:val="12"/>
          </w:rPr>
          <w:t> </w:t>
        </w:r>
        <w:r>
          <w:rPr>
            <w:color w:val="007FAC"/>
            <w:sz w:val="12"/>
          </w:rPr>
          <w:t>Reduc.</w:t>
        </w:r>
        <w:r>
          <w:rPr>
            <w:color w:val="007FAC"/>
            <w:spacing w:val="17"/>
            <w:sz w:val="12"/>
          </w:rPr>
          <w:t> </w:t>
        </w:r>
        <w:r>
          <w:rPr>
            <w:color w:val="007FAC"/>
            <w:spacing w:val="-5"/>
            <w:sz w:val="12"/>
          </w:rPr>
          <w:t>38</w:t>
        </w:r>
      </w:hyperlink>
      <w:r>
        <w:rPr>
          <w:spacing w:val="-5"/>
          <w:sz w:val="12"/>
        </w:rPr>
        <w:t>.</w:t>
      </w:r>
    </w:p>
    <w:p>
      <w:pPr>
        <w:spacing w:before="23"/>
        <w:ind w:left="111" w:right="0" w:firstLine="0"/>
        <w:jc w:val="left"/>
        <w:rPr>
          <w:sz w:val="12"/>
        </w:rPr>
      </w:pPr>
      <w:hyperlink r:id="rId70">
        <w:r>
          <w:rPr>
            <w:color w:val="007FAC"/>
            <w:w w:val="105"/>
            <w:sz w:val="12"/>
          </w:rPr>
          <w:t>Miyamoto,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M.,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Sugiura,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A.,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Okazumi,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T.,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Tanaka,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S.,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Nabesaka,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S.,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Fukami,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K.,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2012.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spacing w:val="-4"/>
            <w:w w:val="105"/>
            <w:sz w:val="12"/>
          </w:rPr>
          <w:t>July.</w:t>
        </w:r>
      </w:hyperlink>
    </w:p>
    <w:p>
      <w:pPr>
        <w:spacing w:line="280" w:lineRule="auto" w:before="21"/>
        <w:ind w:left="350" w:right="252" w:firstLine="0"/>
        <w:jc w:val="left"/>
        <w:rPr>
          <w:sz w:val="12"/>
        </w:rPr>
      </w:pPr>
      <w:hyperlink r:id="rId70">
        <w:r>
          <w:rPr>
            <w:color w:val="007FAC"/>
            <w:w w:val="105"/>
            <w:sz w:val="12"/>
          </w:rPr>
          <w:t>Suggestion</w:t>
        </w:r>
        <w:r>
          <w:rPr>
            <w:color w:val="007FAC"/>
            <w:w w:val="105"/>
            <w:sz w:val="12"/>
          </w:rPr>
          <w:t> for an advanced early warning system</w:t>
        </w:r>
        <w:r>
          <w:rPr>
            <w:color w:val="007FAC"/>
            <w:w w:val="105"/>
            <w:sz w:val="12"/>
          </w:rPr>
          <w:t> based on</w:t>
        </w:r>
      </w:hyperlink>
      <w:r>
        <w:rPr>
          <w:color w:val="007FAC"/>
          <w:w w:val="105"/>
          <w:sz w:val="12"/>
        </w:rPr>
        <w:t> </w:t>
      </w:r>
      <w:r>
        <w:rPr>
          <w:rFonts w:ascii="Times New Roman"/>
          <w:color w:val="007FAC"/>
          <w:w w:val="105"/>
          <w:sz w:val="12"/>
        </w:rPr>
        <w:t>fl</w:t>
      </w:r>
      <w:hyperlink r:id="rId70">
        <w:r>
          <w:rPr>
            <w:color w:val="007FAC"/>
            <w:w w:val="105"/>
            <w:sz w:val="12"/>
          </w:rPr>
          <w:t>ood forecasting in</w:t>
        </w:r>
      </w:hyperlink>
      <w:r>
        <w:rPr>
          <w:color w:val="007FAC"/>
          <w:spacing w:val="40"/>
          <w:w w:val="105"/>
          <w:sz w:val="12"/>
        </w:rPr>
        <w:t> </w:t>
      </w:r>
      <w:hyperlink r:id="rId70">
        <w:r>
          <w:rPr>
            <w:color w:val="007FAC"/>
            <w:w w:val="105"/>
            <w:sz w:val="12"/>
          </w:rPr>
          <w:t>Bengawan Solo River basin, Indonesia. In: Proceedings</w:t>
        </w:r>
        <w:r>
          <w:rPr>
            <w:color w:val="007FAC"/>
            <w:w w:val="105"/>
            <w:sz w:val="12"/>
          </w:rPr>
          <w:t> of 10th International</w:t>
        </w:r>
      </w:hyperlink>
      <w:r>
        <w:rPr>
          <w:color w:val="007FAC"/>
          <w:spacing w:val="40"/>
          <w:w w:val="105"/>
          <w:sz w:val="12"/>
        </w:rPr>
        <w:t> </w:t>
      </w:r>
      <w:hyperlink r:id="rId70">
        <w:r>
          <w:rPr>
            <w:color w:val="007FAC"/>
            <w:w w:val="105"/>
            <w:sz w:val="12"/>
          </w:rPr>
          <w:t>Conference</w:t>
        </w:r>
        <w:r>
          <w:rPr>
            <w:color w:val="007FAC"/>
            <w:w w:val="105"/>
            <w:sz w:val="12"/>
          </w:rPr>
          <w:t> on Hydroinformatics.</w:t>
        </w:r>
        <w:r>
          <w:rPr>
            <w:color w:val="007FAC"/>
            <w:w w:val="105"/>
            <w:sz w:val="12"/>
          </w:rPr>
          <w:t> IWA IAHR. No. 394)</w:t>
        </w:r>
      </w:hyperlink>
      <w:r>
        <w:rPr>
          <w:w w:val="105"/>
          <w:sz w:val="12"/>
        </w:rPr>
        <w:t>.</w:t>
      </w:r>
    </w:p>
    <w:p>
      <w:pPr>
        <w:spacing w:line="278" w:lineRule="auto" w:before="0"/>
        <w:ind w:left="350" w:right="314" w:hanging="240"/>
        <w:jc w:val="left"/>
        <w:rPr>
          <w:sz w:val="12"/>
        </w:rPr>
      </w:pPr>
      <w:bookmarkStart w:name="_bookmark57" w:id="78"/>
      <w:bookmarkEnd w:id="78"/>
      <w:r>
        <w:rPr/>
      </w:r>
      <w:hyperlink r:id="rId71">
        <w:r>
          <w:rPr>
            <w:color w:val="007FAC"/>
            <w:w w:val="105"/>
            <w:sz w:val="12"/>
          </w:rPr>
          <w:t>Moore, I., Grayson, R., Ladson, A.,</w:t>
        </w:r>
        <w:r>
          <w:rPr>
            <w:color w:val="007FAC"/>
            <w:w w:val="105"/>
            <w:sz w:val="12"/>
          </w:rPr>
          <w:t> 1991. Digital terrain modeling:</w:t>
        </w:r>
        <w:r>
          <w:rPr>
            <w:color w:val="007FAC"/>
            <w:w w:val="105"/>
            <w:sz w:val="12"/>
          </w:rPr>
          <w:t> a review of</w:t>
        </w:r>
      </w:hyperlink>
      <w:r>
        <w:rPr>
          <w:color w:val="007FAC"/>
          <w:spacing w:val="40"/>
          <w:w w:val="105"/>
          <w:sz w:val="12"/>
        </w:rPr>
        <w:t> </w:t>
      </w:r>
      <w:hyperlink r:id="rId71">
        <w:r>
          <w:rPr>
            <w:color w:val="007FAC"/>
            <w:w w:val="105"/>
            <w:sz w:val="12"/>
          </w:rPr>
          <w:t>hydrological,</w:t>
        </w:r>
        <w:r>
          <w:rPr>
            <w:color w:val="007FAC"/>
            <w:w w:val="105"/>
            <w:sz w:val="12"/>
          </w:rPr>
          <w:t> geomorphological,</w:t>
        </w:r>
        <w:r>
          <w:rPr>
            <w:color w:val="007FAC"/>
            <w:w w:val="105"/>
            <w:sz w:val="12"/>
          </w:rPr>
          <w:t> and</w:t>
        </w:r>
        <w:r>
          <w:rPr>
            <w:color w:val="007FAC"/>
            <w:w w:val="105"/>
            <w:sz w:val="12"/>
          </w:rPr>
          <w:t> biological applications.</w:t>
        </w:r>
        <w:r>
          <w:rPr>
            <w:color w:val="007FAC"/>
            <w:w w:val="105"/>
            <w:sz w:val="12"/>
          </w:rPr>
          <w:t> Hydrol. Process. </w:t>
        </w:r>
        <w:r>
          <w:rPr>
            <w:color w:val="007FAC"/>
            <w:w w:val="105"/>
            <w:sz w:val="12"/>
          </w:rPr>
          <w:t>5,</w:t>
        </w:r>
      </w:hyperlink>
      <w:r>
        <w:rPr>
          <w:color w:val="007FAC"/>
          <w:spacing w:val="40"/>
          <w:w w:val="105"/>
          <w:sz w:val="12"/>
        </w:rPr>
        <w:t> </w:t>
      </w:r>
      <w:hyperlink r:id="rId71">
        <w:r>
          <w:rPr>
            <w:color w:val="007FAC"/>
            <w:spacing w:val="-4"/>
            <w:w w:val="105"/>
            <w:sz w:val="12"/>
          </w:rPr>
          <w:t>3</w:t>
        </w:r>
      </w:hyperlink>
      <w:r>
        <w:rPr>
          <w:rFonts w:ascii="Times New Roman" w:hAnsi="Times New Roman"/>
          <w:color w:val="007FAC"/>
          <w:spacing w:val="-4"/>
          <w:w w:val="105"/>
          <w:sz w:val="12"/>
        </w:rPr>
        <w:t>–</w:t>
      </w:r>
      <w:hyperlink r:id="rId71">
        <w:r>
          <w:rPr>
            <w:color w:val="007FAC"/>
            <w:spacing w:val="-4"/>
            <w:w w:val="105"/>
            <w:sz w:val="12"/>
          </w:rPr>
          <w:t>30</w:t>
        </w:r>
      </w:hyperlink>
      <w:r>
        <w:rPr>
          <w:spacing w:val="-4"/>
          <w:w w:val="105"/>
          <w:sz w:val="12"/>
        </w:rPr>
        <w:t>.</w:t>
      </w:r>
    </w:p>
    <w:p>
      <w:pPr>
        <w:spacing w:line="278" w:lineRule="auto" w:before="1"/>
        <w:ind w:left="350" w:right="0" w:hanging="240"/>
        <w:jc w:val="left"/>
        <w:rPr>
          <w:sz w:val="12"/>
        </w:rPr>
      </w:pPr>
      <w:bookmarkStart w:name="_bookmark58" w:id="79"/>
      <w:bookmarkEnd w:id="79"/>
      <w:r>
        <w:rPr/>
      </w:r>
      <w:hyperlink r:id="rId72">
        <w:r>
          <w:rPr>
            <w:color w:val="007FAC"/>
            <w:w w:val="105"/>
            <w:sz w:val="12"/>
          </w:rPr>
          <w:t>Motevalli,</w:t>
        </w:r>
        <w:r>
          <w:rPr>
            <w:color w:val="007FAC"/>
            <w:w w:val="105"/>
            <w:sz w:val="12"/>
          </w:rPr>
          <w:t> A., Vafakhah,</w:t>
        </w:r>
        <w:r>
          <w:rPr>
            <w:color w:val="007FAC"/>
            <w:w w:val="105"/>
            <w:sz w:val="12"/>
          </w:rPr>
          <w:t> M., 2016. Flood hazard mapping using synthesis</w:t>
        </w:r>
        <w:r>
          <w:rPr>
            <w:color w:val="007FAC"/>
            <w:w w:val="105"/>
            <w:sz w:val="12"/>
          </w:rPr>
          <w:t> hydraulic </w:t>
        </w:r>
        <w:r>
          <w:rPr>
            <w:color w:val="007FAC"/>
            <w:w w:val="105"/>
            <w:sz w:val="12"/>
          </w:rPr>
          <w:t>and</w:t>
        </w:r>
      </w:hyperlink>
      <w:r>
        <w:rPr>
          <w:color w:val="007FAC"/>
          <w:spacing w:val="40"/>
          <w:w w:val="105"/>
          <w:sz w:val="12"/>
        </w:rPr>
        <w:t> </w:t>
      </w:r>
      <w:hyperlink r:id="rId72">
        <w:r>
          <w:rPr>
            <w:color w:val="007FAC"/>
            <w:w w:val="105"/>
            <w:sz w:val="12"/>
          </w:rPr>
          <w:t>geomorphic</w:t>
        </w:r>
        <w:r>
          <w:rPr>
            <w:color w:val="007FAC"/>
            <w:w w:val="105"/>
            <w:sz w:val="12"/>
          </w:rPr>
          <w:t> properties at</w:t>
        </w:r>
        <w:r>
          <w:rPr>
            <w:color w:val="007FAC"/>
            <w:w w:val="105"/>
            <w:sz w:val="12"/>
          </w:rPr>
          <w:t> watershed scale. Stoch. Environ.</w:t>
        </w:r>
        <w:r>
          <w:rPr>
            <w:color w:val="007FAC"/>
            <w:w w:val="105"/>
            <w:sz w:val="12"/>
          </w:rPr>
          <w:t> Res. Risk</w:t>
        </w:r>
        <w:r>
          <w:rPr>
            <w:color w:val="007FAC"/>
            <w:w w:val="105"/>
            <w:sz w:val="12"/>
          </w:rPr>
          <w:t> Assess.</w:t>
        </w:r>
      </w:hyperlink>
    </w:p>
    <w:p>
      <w:pPr>
        <w:spacing w:before="0"/>
        <w:ind w:left="350" w:right="0" w:firstLine="0"/>
        <w:jc w:val="left"/>
        <w:rPr>
          <w:sz w:val="12"/>
        </w:rPr>
      </w:pPr>
      <w:hyperlink r:id="rId72">
        <w:r>
          <w:rPr>
            <w:color w:val="007FAC"/>
            <w:spacing w:val="-2"/>
            <w:w w:val="110"/>
            <w:sz w:val="12"/>
          </w:rPr>
          <w:t>1889</w:t>
        </w:r>
      </w:hyperlink>
      <w:r>
        <w:rPr>
          <w:rFonts w:ascii="Times New Roman" w:hAnsi="Times New Roman"/>
          <w:color w:val="007FAC"/>
          <w:spacing w:val="-2"/>
          <w:w w:val="110"/>
          <w:sz w:val="12"/>
        </w:rPr>
        <w:t>–</w:t>
      </w:r>
      <w:hyperlink r:id="rId72">
        <w:r>
          <w:rPr>
            <w:color w:val="007FAC"/>
            <w:spacing w:val="-2"/>
            <w:w w:val="110"/>
            <w:sz w:val="12"/>
          </w:rPr>
          <w:t>1900</w:t>
        </w:r>
      </w:hyperlink>
      <w:r>
        <w:rPr>
          <w:spacing w:val="-2"/>
          <w:w w:val="110"/>
          <w:sz w:val="12"/>
        </w:rPr>
        <w:t>.</w:t>
      </w:r>
    </w:p>
    <w:p>
      <w:pPr>
        <w:spacing w:before="24"/>
        <w:ind w:left="111" w:right="0" w:firstLine="0"/>
        <w:jc w:val="left"/>
        <w:rPr>
          <w:sz w:val="12"/>
        </w:rPr>
      </w:pPr>
      <w:bookmarkStart w:name="_bookmark59" w:id="80"/>
      <w:bookmarkEnd w:id="80"/>
      <w:r>
        <w:rPr/>
      </w:r>
      <w:hyperlink r:id="rId73">
        <w:r>
          <w:rPr>
            <w:color w:val="007FAC"/>
            <w:sz w:val="12"/>
          </w:rPr>
          <w:t>Naqa,</w:t>
        </w:r>
        <w:r>
          <w:rPr>
            <w:color w:val="007FAC"/>
            <w:spacing w:val="11"/>
            <w:sz w:val="12"/>
          </w:rPr>
          <w:t> </w:t>
        </w:r>
        <w:r>
          <w:rPr>
            <w:color w:val="007FAC"/>
            <w:sz w:val="12"/>
          </w:rPr>
          <w:t>I.E.,</w:t>
        </w:r>
        <w:r>
          <w:rPr>
            <w:color w:val="007FAC"/>
            <w:spacing w:val="12"/>
            <w:sz w:val="12"/>
          </w:rPr>
          <w:t> </w:t>
        </w:r>
        <w:r>
          <w:rPr>
            <w:color w:val="007FAC"/>
            <w:sz w:val="12"/>
          </w:rPr>
          <w:t>Murphy,</w:t>
        </w:r>
        <w:r>
          <w:rPr>
            <w:color w:val="007FAC"/>
            <w:spacing w:val="12"/>
            <w:sz w:val="12"/>
          </w:rPr>
          <w:t> </w:t>
        </w:r>
        <w:r>
          <w:rPr>
            <w:color w:val="007FAC"/>
            <w:sz w:val="12"/>
          </w:rPr>
          <w:t>M.J.,</w:t>
        </w:r>
        <w:r>
          <w:rPr>
            <w:color w:val="007FAC"/>
            <w:spacing w:val="12"/>
            <w:sz w:val="12"/>
          </w:rPr>
          <w:t> </w:t>
        </w:r>
        <w:r>
          <w:rPr>
            <w:color w:val="007FAC"/>
            <w:sz w:val="12"/>
          </w:rPr>
          <w:t>2015.</w:t>
        </w:r>
        <w:r>
          <w:rPr>
            <w:color w:val="007FAC"/>
            <w:spacing w:val="12"/>
            <w:sz w:val="12"/>
          </w:rPr>
          <w:t> </w:t>
        </w:r>
        <w:r>
          <w:rPr>
            <w:i/>
            <w:color w:val="007FAC"/>
            <w:sz w:val="12"/>
          </w:rPr>
          <w:t>What</w:t>
        </w:r>
        <w:r>
          <w:rPr>
            <w:i/>
            <w:color w:val="007FAC"/>
            <w:spacing w:val="12"/>
            <w:sz w:val="12"/>
          </w:rPr>
          <w:t> </w:t>
        </w:r>
        <w:r>
          <w:rPr>
            <w:i/>
            <w:color w:val="007FAC"/>
            <w:sz w:val="12"/>
          </w:rPr>
          <w:t>is</w:t>
        </w:r>
        <w:r>
          <w:rPr>
            <w:i/>
            <w:color w:val="007FAC"/>
            <w:spacing w:val="11"/>
            <w:sz w:val="12"/>
          </w:rPr>
          <w:t> </w:t>
        </w:r>
        <w:r>
          <w:rPr>
            <w:i/>
            <w:color w:val="007FAC"/>
            <w:sz w:val="12"/>
          </w:rPr>
          <w:t>Machine</w:t>
        </w:r>
        <w:r>
          <w:rPr>
            <w:i/>
            <w:color w:val="007FAC"/>
            <w:spacing w:val="13"/>
            <w:sz w:val="12"/>
          </w:rPr>
          <w:t> </w:t>
        </w:r>
        <w:r>
          <w:rPr>
            <w:i/>
            <w:color w:val="007FAC"/>
            <w:sz w:val="12"/>
          </w:rPr>
          <w:t>Learning?.</w:t>
        </w:r>
        <w:r>
          <w:rPr>
            <w:i/>
            <w:color w:val="007FAC"/>
            <w:spacing w:val="12"/>
            <w:sz w:val="12"/>
          </w:rPr>
          <w:t> </w:t>
        </w:r>
        <w:r>
          <w:rPr>
            <w:color w:val="007FAC"/>
            <w:sz w:val="12"/>
          </w:rPr>
          <w:t>s.L.</w:t>
        </w:r>
        <w:r>
          <w:rPr>
            <w:color w:val="007FAC"/>
            <w:spacing w:val="12"/>
            <w:sz w:val="12"/>
          </w:rPr>
          <w:t> </w:t>
        </w:r>
        <w:r>
          <w:rPr>
            <w:color w:val="007FAC"/>
            <w:sz w:val="12"/>
          </w:rPr>
          <w:t>Springer,</w:t>
        </w:r>
        <w:r>
          <w:rPr>
            <w:color w:val="007FAC"/>
            <w:spacing w:val="12"/>
            <w:sz w:val="12"/>
          </w:rPr>
          <w:t> </w:t>
        </w:r>
        <w:r>
          <w:rPr>
            <w:color w:val="007FAC"/>
            <w:spacing w:val="-2"/>
            <w:sz w:val="12"/>
          </w:rPr>
          <w:t>Cham</w:t>
        </w:r>
      </w:hyperlink>
      <w:r>
        <w:rPr>
          <w:spacing w:val="-2"/>
          <w:sz w:val="12"/>
        </w:rPr>
        <w:t>.</w:t>
      </w:r>
    </w:p>
    <w:p>
      <w:pPr>
        <w:spacing w:line="278" w:lineRule="auto" w:before="22"/>
        <w:ind w:left="350" w:right="250" w:hanging="240"/>
        <w:jc w:val="left"/>
        <w:rPr>
          <w:sz w:val="12"/>
        </w:rPr>
      </w:pPr>
      <w:bookmarkStart w:name="_bookmark60" w:id="81"/>
      <w:bookmarkEnd w:id="81"/>
      <w:r>
        <w:rPr/>
      </w:r>
      <w:hyperlink r:id="rId74">
        <w:r>
          <w:rPr>
            <w:color w:val="007FAC"/>
            <w:w w:val="105"/>
            <w:sz w:val="12"/>
          </w:rPr>
          <w:t>Pourali,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S.,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Arrowsmith,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C.,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Chrisman,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N.,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2016.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Topography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wetness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index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application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</w:t>
        </w:r>
      </w:hyperlink>
      <w:r>
        <w:rPr>
          <w:color w:val="007FAC"/>
          <w:spacing w:val="40"/>
          <w:w w:val="105"/>
          <w:sz w:val="12"/>
        </w:rPr>
        <w:t> </w:t>
      </w:r>
      <w:hyperlink r:id="rId74">
        <w:r>
          <w:rPr>
            <w:color w:val="007FAC"/>
            <w:w w:val="105"/>
            <w:sz w:val="12"/>
          </w:rPr>
          <w:t>FloodRisk-based</w:t>
        </w:r>
        <w:r>
          <w:rPr>
            <w:color w:val="007FAC"/>
            <w:w w:val="105"/>
            <w:sz w:val="12"/>
          </w:rPr>
          <w:t> land use planning. Appl. Spatial Anal.</w:t>
        </w:r>
        <w:r>
          <w:rPr>
            <w:color w:val="007FAC"/>
            <w:w w:val="105"/>
            <w:sz w:val="12"/>
          </w:rPr>
          <w:t> 9, 39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74">
        <w:r>
          <w:rPr>
            <w:color w:val="007FAC"/>
            <w:w w:val="105"/>
            <w:sz w:val="12"/>
          </w:rPr>
          <w:t>54</w:t>
        </w:r>
      </w:hyperlink>
      <w:r>
        <w:rPr>
          <w:w w:val="105"/>
          <w:sz w:val="12"/>
        </w:rPr>
        <w:t>.</w:t>
      </w:r>
    </w:p>
    <w:p>
      <w:pPr>
        <w:spacing w:line="278" w:lineRule="auto" w:before="0"/>
        <w:ind w:left="350" w:right="252" w:hanging="240"/>
        <w:jc w:val="left"/>
        <w:rPr>
          <w:sz w:val="12"/>
        </w:rPr>
      </w:pPr>
      <w:bookmarkStart w:name="_bookmark61" w:id="82"/>
      <w:bookmarkEnd w:id="82"/>
      <w:r>
        <w:rPr/>
      </w:r>
      <w:hyperlink r:id="rId75">
        <w:r>
          <w:rPr>
            <w:color w:val="007FAC"/>
            <w:sz w:val="12"/>
          </w:rPr>
          <w:t>Pourghasemi,</w:t>
        </w:r>
        <w:r>
          <w:rPr>
            <w:color w:val="007FAC"/>
            <w:spacing w:val="38"/>
            <w:sz w:val="12"/>
          </w:rPr>
          <w:t> </w:t>
        </w:r>
        <w:r>
          <w:rPr>
            <w:color w:val="007FAC"/>
            <w:sz w:val="12"/>
          </w:rPr>
          <w:t>H.R.,</w:t>
        </w:r>
        <w:r>
          <w:rPr>
            <w:color w:val="007FAC"/>
            <w:spacing w:val="38"/>
            <w:sz w:val="12"/>
          </w:rPr>
          <w:t> </w:t>
        </w:r>
        <w:r>
          <w:rPr>
            <w:color w:val="007FAC"/>
            <w:sz w:val="12"/>
          </w:rPr>
          <w:t>et</w:t>
        </w:r>
        <w:r>
          <w:rPr>
            <w:color w:val="007FAC"/>
            <w:spacing w:val="37"/>
            <w:sz w:val="12"/>
          </w:rPr>
          <w:t> </w:t>
        </w:r>
        <w:r>
          <w:rPr>
            <w:color w:val="007FAC"/>
            <w:sz w:val="12"/>
          </w:rPr>
          <w:t>al.,</w:t>
        </w:r>
        <w:r>
          <w:rPr>
            <w:color w:val="007FAC"/>
            <w:spacing w:val="37"/>
            <w:sz w:val="12"/>
          </w:rPr>
          <w:t> </w:t>
        </w:r>
        <w:r>
          <w:rPr>
            <w:color w:val="007FAC"/>
            <w:sz w:val="12"/>
          </w:rPr>
          <w:t>2021.</w:t>
        </w:r>
        <w:r>
          <w:rPr>
            <w:color w:val="007FAC"/>
            <w:spacing w:val="37"/>
            <w:sz w:val="12"/>
          </w:rPr>
          <w:t> </w:t>
        </w:r>
        <w:r>
          <w:rPr>
            <w:color w:val="007FAC"/>
            <w:sz w:val="12"/>
          </w:rPr>
          <w:t>Assessment</w:t>
        </w:r>
        <w:r>
          <w:rPr>
            <w:color w:val="007FAC"/>
            <w:spacing w:val="38"/>
            <w:sz w:val="12"/>
          </w:rPr>
          <w:t> </w:t>
        </w:r>
        <w:r>
          <w:rPr>
            <w:color w:val="007FAC"/>
            <w:sz w:val="12"/>
          </w:rPr>
          <w:t>of</w:t>
        </w:r>
        <w:r>
          <w:rPr>
            <w:color w:val="007FAC"/>
            <w:spacing w:val="38"/>
            <w:sz w:val="12"/>
          </w:rPr>
          <w:t> </w:t>
        </w:r>
        <w:r>
          <w:rPr>
            <w:color w:val="007FAC"/>
            <w:sz w:val="12"/>
          </w:rPr>
          <w:t>urban</w:t>
        </w:r>
        <w:r>
          <w:rPr>
            <w:color w:val="007FAC"/>
            <w:spacing w:val="38"/>
            <w:sz w:val="12"/>
          </w:rPr>
          <w:t> </w:t>
        </w:r>
        <w:r>
          <w:rPr>
            <w:color w:val="007FAC"/>
            <w:sz w:val="12"/>
          </w:rPr>
          <w:t>infrastructures</w:t>
        </w:r>
        <w:r>
          <w:rPr>
            <w:color w:val="007FAC"/>
            <w:spacing w:val="38"/>
            <w:sz w:val="12"/>
          </w:rPr>
          <w:t> </w:t>
        </w:r>
        <w:r>
          <w:rPr>
            <w:color w:val="007FAC"/>
            <w:sz w:val="12"/>
          </w:rPr>
          <w:t>exposed</w:t>
        </w:r>
        <w:r>
          <w:rPr>
            <w:color w:val="007FAC"/>
            <w:spacing w:val="38"/>
            <w:sz w:val="12"/>
          </w:rPr>
          <w:t> </w:t>
        </w:r>
        <w:r>
          <w:rPr>
            <w:color w:val="007FAC"/>
            <w:sz w:val="12"/>
          </w:rPr>
          <w:t>to</w:t>
        </w:r>
      </w:hyperlink>
      <w:r>
        <w:rPr>
          <w:color w:val="007FAC"/>
          <w:spacing w:val="37"/>
          <w:sz w:val="12"/>
        </w:rPr>
        <w:t> </w:t>
      </w:r>
      <w:r>
        <w:rPr>
          <w:rFonts w:ascii="Times New Roman" w:hAnsi="Times New Roman"/>
          <w:color w:val="007FAC"/>
          <w:sz w:val="12"/>
        </w:rPr>
        <w:t>fl</w:t>
      </w:r>
      <w:hyperlink r:id="rId75">
        <w:r>
          <w:rPr>
            <w:color w:val="007FAC"/>
            <w:sz w:val="12"/>
          </w:rPr>
          <w:t>ood</w:t>
        </w:r>
      </w:hyperlink>
      <w:r>
        <w:rPr>
          <w:color w:val="007FAC"/>
          <w:spacing w:val="40"/>
          <w:sz w:val="12"/>
        </w:rPr>
        <w:t> </w:t>
      </w:r>
      <w:hyperlink r:id="rId75">
        <w:r>
          <w:rPr>
            <w:color w:val="007FAC"/>
            <w:sz w:val="12"/>
          </w:rPr>
          <w:t>using</w:t>
        </w:r>
        <w:r>
          <w:rPr>
            <w:color w:val="007FAC"/>
            <w:spacing w:val="15"/>
            <w:sz w:val="12"/>
          </w:rPr>
          <w:t> </w:t>
        </w:r>
        <w:r>
          <w:rPr>
            <w:color w:val="007FAC"/>
            <w:sz w:val="12"/>
          </w:rPr>
          <w:t>susceptibility</w:t>
        </w:r>
        <w:r>
          <w:rPr>
            <w:color w:val="007FAC"/>
            <w:spacing w:val="15"/>
            <w:sz w:val="12"/>
          </w:rPr>
          <w:t> </w:t>
        </w:r>
        <w:r>
          <w:rPr>
            <w:color w:val="007FAC"/>
            <w:sz w:val="12"/>
          </w:rPr>
          <w:t>map</w:t>
        </w:r>
        <w:r>
          <w:rPr>
            <w:color w:val="007FAC"/>
            <w:spacing w:val="14"/>
            <w:sz w:val="12"/>
          </w:rPr>
          <w:t> </w:t>
        </w:r>
        <w:r>
          <w:rPr>
            <w:color w:val="007FAC"/>
            <w:sz w:val="12"/>
          </w:rPr>
          <w:t>and</w:t>
        </w:r>
        <w:r>
          <w:rPr>
            <w:color w:val="007FAC"/>
            <w:spacing w:val="14"/>
            <w:sz w:val="12"/>
          </w:rPr>
          <w:t> </w:t>
        </w:r>
        <w:r>
          <w:rPr>
            <w:color w:val="007FAC"/>
            <w:sz w:val="12"/>
          </w:rPr>
          <w:t>Google</w:t>
        </w:r>
        <w:r>
          <w:rPr>
            <w:color w:val="007FAC"/>
            <w:spacing w:val="15"/>
            <w:sz w:val="12"/>
          </w:rPr>
          <w:t> </w:t>
        </w:r>
        <w:r>
          <w:rPr>
            <w:color w:val="007FAC"/>
            <w:sz w:val="12"/>
          </w:rPr>
          <w:t>Earth</w:t>
        </w:r>
        <w:r>
          <w:rPr>
            <w:color w:val="007FAC"/>
            <w:spacing w:val="14"/>
            <w:sz w:val="12"/>
          </w:rPr>
          <w:t> </w:t>
        </w:r>
        <w:r>
          <w:rPr>
            <w:color w:val="007FAC"/>
            <w:sz w:val="12"/>
          </w:rPr>
          <w:t>Engine.</w:t>
        </w:r>
        <w:r>
          <w:rPr>
            <w:color w:val="007FAC"/>
            <w:spacing w:val="17"/>
            <w:sz w:val="12"/>
          </w:rPr>
          <w:t> </w:t>
        </w:r>
        <w:r>
          <w:rPr>
            <w:color w:val="007FAC"/>
            <w:sz w:val="12"/>
          </w:rPr>
          <w:t>IEEE</w:t>
        </w:r>
        <w:r>
          <w:rPr>
            <w:color w:val="007FAC"/>
            <w:spacing w:val="14"/>
            <w:sz w:val="12"/>
          </w:rPr>
          <w:t> </w:t>
        </w:r>
        <w:r>
          <w:rPr>
            <w:color w:val="007FAC"/>
            <w:sz w:val="12"/>
          </w:rPr>
          <w:t>J.</w:t>
        </w:r>
        <w:r>
          <w:rPr>
            <w:color w:val="007FAC"/>
            <w:spacing w:val="15"/>
            <w:sz w:val="12"/>
          </w:rPr>
          <w:t> </w:t>
        </w:r>
        <w:r>
          <w:rPr>
            <w:color w:val="007FAC"/>
            <w:sz w:val="12"/>
          </w:rPr>
          <w:t>Sel.</w:t>
        </w:r>
        <w:r>
          <w:rPr>
            <w:color w:val="007FAC"/>
            <w:spacing w:val="14"/>
            <w:sz w:val="12"/>
          </w:rPr>
          <w:t> </w:t>
        </w:r>
        <w:r>
          <w:rPr>
            <w:color w:val="007FAC"/>
            <w:sz w:val="12"/>
          </w:rPr>
          <w:t>Top.</w:t>
        </w:r>
        <w:r>
          <w:rPr>
            <w:color w:val="007FAC"/>
            <w:spacing w:val="14"/>
            <w:sz w:val="12"/>
          </w:rPr>
          <w:t> </w:t>
        </w:r>
        <w:r>
          <w:rPr>
            <w:color w:val="007FAC"/>
            <w:sz w:val="12"/>
          </w:rPr>
          <w:t>Appl.</w:t>
        </w:r>
        <w:r>
          <w:rPr>
            <w:color w:val="007FAC"/>
            <w:spacing w:val="14"/>
            <w:sz w:val="12"/>
          </w:rPr>
          <w:t> </w:t>
        </w:r>
        <w:r>
          <w:rPr>
            <w:color w:val="007FAC"/>
            <w:sz w:val="12"/>
          </w:rPr>
          <w:t>Earth</w:t>
        </w:r>
        <w:r>
          <w:rPr>
            <w:color w:val="007FAC"/>
            <w:spacing w:val="14"/>
            <w:sz w:val="12"/>
          </w:rPr>
          <w:t> </w:t>
        </w:r>
        <w:r>
          <w:rPr>
            <w:color w:val="007FAC"/>
            <w:sz w:val="12"/>
          </w:rPr>
          <w:t>Obs.</w:t>
        </w:r>
      </w:hyperlink>
      <w:r>
        <w:rPr>
          <w:color w:val="007FAC"/>
          <w:spacing w:val="40"/>
          <w:w w:val="103"/>
          <w:sz w:val="12"/>
        </w:rPr>
        <w:t> </w:t>
      </w:r>
      <w:bookmarkStart w:name="_bookmark62" w:id="83"/>
      <w:bookmarkEnd w:id="83"/>
      <w:r>
        <w:rPr>
          <w:color w:val="007FAC"/>
          <w:w w:val="103"/>
          <w:sz w:val="12"/>
        </w:rPr>
      </w:r>
      <w:hyperlink r:id="rId75">
        <w:r>
          <w:rPr>
            <w:color w:val="007FAC"/>
            <w:sz w:val="12"/>
          </w:rPr>
          <w:t>Rem.</w:t>
        </w:r>
        <w:r>
          <w:rPr>
            <w:color w:val="007FAC"/>
            <w:spacing w:val="40"/>
            <w:sz w:val="12"/>
          </w:rPr>
          <w:t> </w:t>
        </w:r>
        <w:r>
          <w:rPr>
            <w:color w:val="007FAC"/>
            <w:sz w:val="12"/>
          </w:rPr>
          <w:t>Sens.</w:t>
        </w:r>
        <w:r>
          <w:rPr>
            <w:color w:val="007FAC"/>
            <w:spacing w:val="40"/>
            <w:sz w:val="12"/>
          </w:rPr>
          <w:t> </w:t>
        </w:r>
        <w:r>
          <w:rPr>
            <w:color w:val="007FAC"/>
            <w:sz w:val="12"/>
          </w:rPr>
          <w:t>14,</w:t>
        </w:r>
        <w:r>
          <w:rPr>
            <w:color w:val="007FAC"/>
            <w:spacing w:val="40"/>
            <w:sz w:val="12"/>
          </w:rPr>
          <w:t> </w:t>
        </w:r>
        <w:r>
          <w:rPr>
            <w:color w:val="007FAC"/>
            <w:sz w:val="12"/>
          </w:rPr>
          <w:t>1923</w:t>
        </w:r>
      </w:hyperlink>
      <w:r>
        <w:rPr>
          <w:rFonts w:ascii="Times New Roman" w:hAnsi="Times New Roman"/>
          <w:color w:val="007FAC"/>
          <w:sz w:val="12"/>
        </w:rPr>
        <w:t>–</w:t>
      </w:r>
      <w:hyperlink r:id="rId75">
        <w:r>
          <w:rPr>
            <w:color w:val="007FAC"/>
            <w:sz w:val="12"/>
          </w:rPr>
          <w:t>1937</w:t>
        </w:r>
      </w:hyperlink>
      <w:r>
        <w:rPr>
          <w:sz w:val="12"/>
        </w:rPr>
        <w:t>.</w:t>
      </w:r>
    </w:p>
    <w:p>
      <w:pPr>
        <w:spacing w:line="280" w:lineRule="auto" w:before="0"/>
        <w:ind w:left="350" w:right="252" w:hanging="240"/>
        <w:jc w:val="left"/>
        <w:rPr>
          <w:sz w:val="12"/>
        </w:rPr>
      </w:pPr>
      <w:hyperlink r:id="rId76">
        <w:r>
          <w:rPr>
            <w:color w:val="007FAC"/>
            <w:w w:val="105"/>
            <w:sz w:val="12"/>
          </w:rPr>
          <w:t>Pradhan,</w:t>
        </w:r>
        <w:r>
          <w:rPr>
            <w:color w:val="007FAC"/>
            <w:w w:val="105"/>
            <w:sz w:val="12"/>
          </w:rPr>
          <w:t> B., 2013. A comparative study on the predictive ability of the decision tree,</w:t>
        </w:r>
      </w:hyperlink>
      <w:r>
        <w:rPr>
          <w:color w:val="007FAC"/>
          <w:spacing w:val="80"/>
          <w:w w:val="105"/>
          <w:sz w:val="12"/>
        </w:rPr>
        <w:t> </w:t>
      </w:r>
      <w:hyperlink r:id="rId76">
        <w:r>
          <w:rPr>
            <w:color w:val="007FAC"/>
            <w:w w:val="105"/>
            <w:sz w:val="12"/>
          </w:rPr>
          <w:t>support vector</w:t>
        </w:r>
        <w:r>
          <w:rPr>
            <w:color w:val="007FAC"/>
            <w:w w:val="105"/>
            <w:sz w:val="12"/>
          </w:rPr>
          <w:t> machine and</w:t>
        </w:r>
        <w:r>
          <w:rPr>
            <w:color w:val="007FAC"/>
            <w:w w:val="105"/>
            <w:sz w:val="12"/>
          </w:rPr>
          <w:t> neuro-fuzzy</w:t>
        </w:r>
        <w:r>
          <w:rPr>
            <w:color w:val="007FAC"/>
            <w:w w:val="105"/>
            <w:sz w:val="12"/>
          </w:rPr>
          <w:t> models in landslide susceptibility </w:t>
        </w:r>
        <w:r>
          <w:rPr>
            <w:color w:val="007FAC"/>
            <w:w w:val="105"/>
            <w:sz w:val="12"/>
          </w:rPr>
          <w:t>mapping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63" w:id="84"/>
      <w:bookmarkEnd w:id="84"/>
      <w:r>
        <w:rPr>
          <w:color w:val="007FAC"/>
          <w:w w:val="103"/>
          <w:sz w:val="12"/>
        </w:rPr>
      </w:r>
      <w:hyperlink r:id="rId76">
        <w:r>
          <w:rPr>
            <w:color w:val="007FAC"/>
            <w:w w:val="105"/>
            <w:sz w:val="12"/>
          </w:rPr>
          <w:t>using GIS.</w:t>
        </w:r>
        <w:r>
          <w:rPr>
            <w:color w:val="007FAC"/>
            <w:w w:val="105"/>
            <w:sz w:val="12"/>
          </w:rPr>
          <w:t> Comput. Geosci. 350</w:t>
        </w:r>
        <w:r>
          <w:rPr>
            <w:color w:val="007FAC"/>
            <w:w w:val="105"/>
            <w:sz w:val="12"/>
          </w:rPr>
          <w:t> (365), 51</w:t>
        </w:r>
      </w:hyperlink>
      <w:r>
        <w:rPr>
          <w:w w:val="105"/>
          <w:sz w:val="12"/>
        </w:rPr>
        <w:t>.</w:t>
      </w:r>
    </w:p>
    <w:p>
      <w:pPr>
        <w:spacing w:line="278" w:lineRule="auto" w:before="0"/>
        <w:ind w:left="350" w:right="0" w:hanging="240"/>
        <w:jc w:val="left"/>
        <w:rPr>
          <w:sz w:val="12"/>
        </w:rPr>
      </w:pPr>
      <w:hyperlink r:id="rId77">
        <w:r>
          <w:rPr>
            <w:color w:val="007FAC"/>
            <w:w w:val="105"/>
            <w:sz w:val="12"/>
          </w:rPr>
          <w:t>Qiu, J., et al., 2021. Flood monitoring in rural areas of the Pearl river basin (China) using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64" w:id="85"/>
      <w:bookmarkEnd w:id="85"/>
      <w:r>
        <w:rPr>
          <w:color w:val="007FAC"/>
          <w:w w:val="103"/>
          <w:sz w:val="12"/>
        </w:rPr>
      </w:r>
      <w:hyperlink r:id="rId77">
        <w:r>
          <w:rPr>
            <w:color w:val="007FAC"/>
            <w:w w:val="105"/>
            <w:sz w:val="12"/>
          </w:rPr>
          <w:t>Sentinel1</w:t>
        </w:r>
        <w:r>
          <w:rPr>
            <w:color w:val="007FAC"/>
            <w:w w:val="105"/>
            <w:sz w:val="12"/>
          </w:rPr>
          <w:t> SAR. Rem. Sens.</w:t>
        </w:r>
        <w:r>
          <w:rPr>
            <w:color w:val="007FAC"/>
            <w:w w:val="105"/>
            <w:sz w:val="12"/>
          </w:rPr>
          <w:t> 13 (7), 1384</w:t>
        </w:r>
      </w:hyperlink>
      <w:r>
        <w:rPr>
          <w:w w:val="105"/>
          <w:sz w:val="12"/>
        </w:rPr>
        <w:t>.</w:t>
      </w:r>
    </w:p>
    <w:p>
      <w:pPr>
        <w:spacing w:line="280" w:lineRule="auto" w:before="0"/>
        <w:ind w:left="350" w:right="266" w:hanging="240"/>
        <w:jc w:val="left"/>
        <w:rPr>
          <w:sz w:val="12"/>
        </w:rPr>
      </w:pPr>
      <w:r>
        <w:rPr>
          <w:w w:val="105"/>
          <w:sz w:val="12"/>
        </w:rPr>
        <w:t>Schillaci, C., Braun, A.,</w:t>
      </w:r>
      <w:r>
        <w:rPr>
          <w:w w:val="105"/>
          <w:sz w:val="12"/>
        </w:rPr>
        <w:t> Krop</w:t>
      </w:r>
      <w:r>
        <w:rPr>
          <w:w w:val="105"/>
          <w:position w:val="1"/>
          <w:sz w:val="12"/>
        </w:rPr>
        <w:t>´</w:t>
      </w:r>
      <w:r>
        <w:rPr>
          <w:w w:val="105"/>
          <w:sz w:val="12"/>
        </w:rPr>
        <w:t>a</w:t>
      </w:r>
      <w:r>
        <w:rPr>
          <w:w w:val="105"/>
          <w:position w:val="1"/>
          <w:sz w:val="12"/>
        </w:rPr>
        <w:t>ˇ</w:t>
      </w:r>
      <w:r>
        <w:rPr>
          <w:w w:val="105"/>
          <w:sz w:val="12"/>
        </w:rPr>
        <w:t>cek, J.,</w:t>
      </w:r>
      <w:r>
        <w:rPr>
          <w:w w:val="105"/>
          <w:sz w:val="12"/>
        </w:rPr>
        <w:t> 2015. 2.4.2.</w:t>
      </w:r>
      <w:r>
        <w:rPr>
          <w:w w:val="105"/>
          <w:sz w:val="12"/>
        </w:rPr>
        <w:t> Terrain Analysis</w:t>
      </w:r>
      <w:r>
        <w:rPr>
          <w:w w:val="105"/>
          <w:sz w:val="12"/>
        </w:rPr>
        <w:t> and Landform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Recognition.</w:t>
      </w:r>
      <w:r>
        <w:rPr>
          <w:w w:val="105"/>
          <w:sz w:val="12"/>
        </w:rPr>
        <w:t> Available at. </w:t>
      </w:r>
      <w:hyperlink r:id="rId78">
        <w:r>
          <w:rPr>
            <w:color w:val="007FAC"/>
            <w:w w:val="105"/>
            <w:sz w:val="12"/>
          </w:rPr>
          <w:t>https://www.tribunnews.com/nasional/2021/08/26/pr</w:t>
        </w:r>
      </w:hyperlink>
      <w:r>
        <w:rPr>
          <w:color w:val="007FAC"/>
          <w:spacing w:val="40"/>
          <w:w w:val="105"/>
          <w:sz w:val="12"/>
        </w:rPr>
        <w:t> </w:t>
      </w:r>
      <w:hyperlink r:id="rId78">
        <w:r>
          <w:rPr>
            <w:color w:val="007FAC"/>
            <w:sz w:val="12"/>
          </w:rPr>
          <w:t>ediksi-bmkg-puncak-musimhujan-akan-terjadi-pada-januari-februari-2022</w:t>
        </w:r>
      </w:hyperlink>
      <w:r>
        <w:rPr>
          <w:color w:val="007FAC"/>
          <w:spacing w:val="34"/>
          <w:sz w:val="12"/>
        </w:rPr>
        <w:t> </w:t>
      </w:r>
      <w:r>
        <w:rPr>
          <w:sz w:val="12"/>
        </w:rPr>
        <w:t>[Accessed</w:t>
      </w:r>
      <w:r>
        <w:rPr>
          <w:spacing w:val="80"/>
          <w:w w:val="105"/>
          <w:sz w:val="12"/>
        </w:rPr>
        <w:t> </w:t>
      </w:r>
      <w:bookmarkStart w:name="_bookmark65" w:id="86"/>
      <w:bookmarkEnd w:id="86"/>
      <w:r>
        <w:rPr>
          <w:w w:val="105"/>
          <w:sz w:val="12"/>
        </w:rPr>
        <w:t>5</w:t>
      </w:r>
      <w:r>
        <w:rPr>
          <w:w w:val="105"/>
          <w:sz w:val="12"/>
        </w:rPr>
        <w:t> September 2021].</w:t>
      </w:r>
    </w:p>
    <w:p>
      <w:pPr>
        <w:spacing w:line="278" w:lineRule="auto" w:before="0"/>
        <w:ind w:left="350" w:right="252" w:hanging="240"/>
        <w:jc w:val="left"/>
        <w:rPr>
          <w:sz w:val="12"/>
        </w:rPr>
      </w:pPr>
      <w:hyperlink r:id="rId79">
        <w:r>
          <w:rPr>
            <w:color w:val="007FAC"/>
            <w:w w:val="105"/>
            <w:sz w:val="12"/>
          </w:rPr>
          <w:t>Shahabi, H., 2020. Flood detection</w:t>
        </w:r>
        <w:r>
          <w:rPr>
            <w:color w:val="007FAC"/>
            <w:w w:val="105"/>
            <w:sz w:val="12"/>
          </w:rPr>
          <w:t> and</w:t>
        </w:r>
        <w:r>
          <w:rPr>
            <w:color w:val="007FAC"/>
            <w:w w:val="105"/>
            <w:sz w:val="12"/>
          </w:rPr>
          <w:t> susceptibility</w:t>
        </w:r>
        <w:r>
          <w:rPr>
            <w:color w:val="007FAC"/>
            <w:w w:val="105"/>
            <w:sz w:val="12"/>
          </w:rPr>
          <w:t> mapping using sentinel-1 </w:t>
        </w:r>
        <w:r>
          <w:rPr>
            <w:color w:val="007FAC"/>
            <w:w w:val="105"/>
            <w:sz w:val="12"/>
          </w:rPr>
          <w:t>remote</w:t>
        </w:r>
      </w:hyperlink>
      <w:r>
        <w:rPr>
          <w:color w:val="007FAC"/>
          <w:spacing w:val="40"/>
          <w:w w:val="105"/>
          <w:sz w:val="12"/>
        </w:rPr>
        <w:t> </w:t>
      </w:r>
      <w:hyperlink r:id="rId79">
        <w:r>
          <w:rPr>
            <w:color w:val="007FAC"/>
            <w:w w:val="105"/>
            <w:sz w:val="12"/>
          </w:rPr>
          <w:t>sensing</w:t>
        </w:r>
        <w:r>
          <w:rPr>
            <w:color w:val="007FAC"/>
            <w:w w:val="105"/>
            <w:sz w:val="12"/>
          </w:rPr>
          <w:t> data and a machine learning approach: hybrid</w:t>
        </w:r>
        <w:r>
          <w:rPr>
            <w:color w:val="007FAC"/>
            <w:w w:val="105"/>
            <w:sz w:val="12"/>
          </w:rPr>
          <w:t> intelligence of bagging</w:t>
        </w:r>
      </w:hyperlink>
      <w:r>
        <w:rPr>
          <w:color w:val="007FAC"/>
          <w:spacing w:val="40"/>
          <w:w w:val="106"/>
          <w:sz w:val="12"/>
        </w:rPr>
        <w:t> </w:t>
      </w:r>
      <w:bookmarkStart w:name="_bookmark66" w:id="87"/>
      <w:bookmarkEnd w:id="87"/>
      <w:r>
        <w:rPr>
          <w:color w:val="007FAC"/>
          <w:w w:val="106"/>
          <w:sz w:val="12"/>
        </w:rPr>
      </w:r>
      <w:hyperlink r:id="rId79">
        <w:r>
          <w:rPr>
            <w:color w:val="007FAC"/>
            <w:w w:val="105"/>
            <w:sz w:val="12"/>
          </w:rPr>
          <w:t>ensemble</w:t>
        </w:r>
        <w:r>
          <w:rPr>
            <w:color w:val="007FAC"/>
            <w:w w:val="105"/>
            <w:sz w:val="12"/>
          </w:rPr>
          <w:t> based on K-nearest neighbor</w:t>
        </w:r>
        <w:r>
          <w:rPr>
            <w:color w:val="007FAC"/>
            <w:w w:val="105"/>
            <w:sz w:val="12"/>
          </w:rPr>
          <w:t> classi</w:t>
        </w:r>
      </w:hyperlink>
      <w:r>
        <w:rPr>
          <w:rFonts w:ascii="Times New Roman"/>
          <w:color w:val="007FAC"/>
          <w:w w:val="105"/>
          <w:sz w:val="12"/>
        </w:rPr>
        <w:t>fi</w:t>
      </w:r>
      <w:hyperlink r:id="rId79">
        <w:r>
          <w:rPr>
            <w:color w:val="007FAC"/>
            <w:w w:val="105"/>
            <w:sz w:val="12"/>
          </w:rPr>
          <w:t>er. Rem.</w:t>
        </w:r>
        <w:r>
          <w:rPr>
            <w:color w:val="007FAC"/>
            <w:w w:val="105"/>
            <w:sz w:val="12"/>
          </w:rPr>
          <w:t> Sens. 12</w:t>
        </w:r>
        <w:r>
          <w:rPr>
            <w:color w:val="007FAC"/>
            <w:w w:val="105"/>
            <w:sz w:val="12"/>
          </w:rPr>
          <w:t> (2), 266</w:t>
        </w:r>
      </w:hyperlink>
      <w:r>
        <w:rPr>
          <w:w w:val="105"/>
          <w:sz w:val="12"/>
        </w:rPr>
        <w:t>.</w:t>
      </w:r>
    </w:p>
    <w:p>
      <w:pPr>
        <w:spacing w:line="276" w:lineRule="auto" w:before="0"/>
        <w:ind w:left="350" w:right="314" w:hanging="240"/>
        <w:jc w:val="left"/>
        <w:rPr>
          <w:sz w:val="12"/>
        </w:rPr>
      </w:pPr>
      <w:hyperlink r:id="rId80">
        <w:r>
          <w:rPr>
            <w:color w:val="007FAC"/>
            <w:w w:val="105"/>
            <w:sz w:val="12"/>
          </w:rPr>
          <w:t>Tehrany,</w:t>
        </w:r>
        <w:r>
          <w:rPr>
            <w:color w:val="007FAC"/>
            <w:w w:val="105"/>
            <w:sz w:val="12"/>
          </w:rPr>
          <w:t> M., Pradhan, B.,</w:t>
        </w:r>
        <w:r>
          <w:rPr>
            <w:color w:val="007FAC"/>
            <w:w w:val="105"/>
            <w:sz w:val="12"/>
          </w:rPr>
          <w:t> Jebur, M., 2015.</w:t>
        </w:r>
        <w:r>
          <w:rPr>
            <w:color w:val="007FAC"/>
            <w:w w:val="105"/>
            <w:sz w:val="12"/>
          </w:rPr>
          <w:t> Flood susceptibility</w:t>
        </w:r>
        <w:r>
          <w:rPr>
            <w:color w:val="007FAC"/>
            <w:w w:val="105"/>
            <w:sz w:val="12"/>
          </w:rPr>
          <w:t> analysis</w:t>
        </w:r>
        <w:r>
          <w:rPr>
            <w:color w:val="007FAC"/>
            <w:w w:val="105"/>
            <w:sz w:val="12"/>
          </w:rPr>
          <w:t> and its</w:t>
        </w:r>
      </w:hyperlink>
      <w:r>
        <w:rPr>
          <w:color w:val="007FAC"/>
          <w:spacing w:val="40"/>
          <w:w w:val="105"/>
          <w:sz w:val="12"/>
        </w:rPr>
        <w:t> </w:t>
      </w:r>
      <w:hyperlink r:id="rId80">
        <w:r>
          <w:rPr>
            <w:color w:val="007FAC"/>
            <w:w w:val="105"/>
            <w:sz w:val="12"/>
          </w:rPr>
          <w:t>veri</w:t>
        </w:r>
        <w:r>
          <w:rPr>
            <w:rFonts w:ascii="Times New Roman" w:hAnsi="Times New Roman"/>
            <w:color w:val="007FAC"/>
            <w:w w:val="105"/>
            <w:sz w:val="12"/>
          </w:rPr>
          <w:t>fi</w:t>
        </w:r>
        <w:r>
          <w:rPr>
            <w:color w:val="007FAC"/>
            <w:w w:val="105"/>
            <w:sz w:val="12"/>
          </w:rPr>
          <w:t>cation</w:t>
        </w:r>
        <w:r>
          <w:rPr>
            <w:color w:val="007FAC"/>
            <w:w w:val="105"/>
            <w:sz w:val="12"/>
          </w:rPr>
          <w:t> using a novel</w:t>
        </w:r>
        <w:r>
          <w:rPr>
            <w:color w:val="007FAC"/>
            <w:w w:val="105"/>
            <w:sz w:val="12"/>
          </w:rPr>
          <w:t> ensemble support</w:t>
        </w:r>
        <w:r>
          <w:rPr>
            <w:color w:val="007FAC"/>
            <w:w w:val="105"/>
            <w:sz w:val="12"/>
          </w:rPr>
          <w:t> vector machine and</w:t>
        </w:r>
        <w:r>
          <w:rPr>
            <w:color w:val="007FAC"/>
            <w:w w:val="105"/>
            <w:sz w:val="12"/>
          </w:rPr>
          <w:t> frequency </w:t>
        </w:r>
        <w:r>
          <w:rPr>
            <w:color w:val="007FAC"/>
            <w:w w:val="105"/>
            <w:sz w:val="12"/>
          </w:rPr>
          <w:t>ratio</w:t>
        </w:r>
      </w:hyperlink>
      <w:r>
        <w:rPr>
          <w:color w:val="007FAC"/>
          <w:spacing w:val="40"/>
          <w:w w:val="105"/>
          <w:sz w:val="12"/>
        </w:rPr>
        <w:t> </w:t>
      </w:r>
      <w:hyperlink r:id="rId80">
        <w:r>
          <w:rPr>
            <w:color w:val="007FAC"/>
            <w:w w:val="105"/>
            <w:sz w:val="12"/>
          </w:rPr>
          <w:t>method. Stoch. Environ.</w:t>
        </w:r>
        <w:r>
          <w:rPr>
            <w:color w:val="007FAC"/>
            <w:w w:val="105"/>
            <w:sz w:val="12"/>
          </w:rPr>
          <w:t> Res.</w:t>
        </w:r>
        <w:r>
          <w:rPr>
            <w:color w:val="007FAC"/>
            <w:w w:val="105"/>
            <w:sz w:val="12"/>
          </w:rPr>
          <w:t> Risk Assess. 29 (4), 1149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80">
        <w:r>
          <w:rPr>
            <w:color w:val="007FAC"/>
            <w:w w:val="105"/>
            <w:sz w:val="12"/>
          </w:rPr>
          <w:t>1165</w:t>
        </w:r>
      </w:hyperlink>
      <w:r>
        <w:rPr>
          <w:w w:val="105"/>
          <w:sz w:val="12"/>
        </w:rPr>
        <w:t>.</w:t>
      </w:r>
    </w:p>
    <w:p>
      <w:pPr>
        <w:spacing w:after="0" w:line="276" w:lineRule="auto"/>
        <w:jc w:val="left"/>
        <w:rPr>
          <w:sz w:val="12"/>
        </w:rPr>
        <w:sectPr>
          <w:type w:val="continuous"/>
          <w:pgSz w:w="11910" w:h="15880"/>
          <w:pgMar w:header="657" w:footer="553" w:top="600" w:bottom="280" w:left="640" w:right="540"/>
          <w:cols w:num="2" w:equalWidth="0">
            <w:col w:w="5175" w:space="205"/>
            <w:col w:w="5350"/>
          </w:cols>
        </w:sectPr>
      </w:pPr>
    </w:p>
    <w:p>
      <w:pPr>
        <w:pStyle w:val="BodyText"/>
        <w:spacing w:before="10"/>
        <w:rPr>
          <w:sz w:val="9"/>
        </w:rPr>
      </w:pPr>
    </w:p>
    <w:p>
      <w:pPr>
        <w:spacing w:after="0"/>
        <w:rPr>
          <w:sz w:val="9"/>
        </w:rPr>
        <w:sectPr>
          <w:pgSz w:w="11910" w:h="15880"/>
          <w:pgMar w:header="657" w:footer="553" w:top="840" w:bottom="740" w:left="640" w:right="540"/>
        </w:sectPr>
      </w:pPr>
    </w:p>
    <w:p>
      <w:pPr>
        <w:spacing w:line="280" w:lineRule="auto" w:before="115"/>
        <w:ind w:left="350" w:right="38" w:hanging="240"/>
        <w:jc w:val="both"/>
        <w:rPr>
          <w:sz w:val="12"/>
        </w:rPr>
      </w:pPr>
      <w:bookmarkStart w:name="_bookmark68" w:id="88"/>
      <w:bookmarkEnd w:id="88"/>
      <w:r>
        <w:rPr/>
      </w:r>
      <w:r>
        <w:rPr>
          <w:w w:val="105"/>
          <w:sz w:val="12"/>
        </w:rPr>
        <w:t>Truckenbrodt, J., Freemantle, T., Williams, C., Jones, T., Small, D., Dubois, C., Thiel, C.,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Rossi,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C.,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Syriou,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A.,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Giuliani,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G.,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2019.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Towards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sentinel-1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SAR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analysis-ready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data: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a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best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practices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assessment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on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preparing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backscatter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data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for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cube.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Data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4.</w:t>
      </w:r>
      <w:r>
        <w:rPr>
          <w:spacing w:val="-3"/>
          <w:w w:val="105"/>
          <w:sz w:val="12"/>
        </w:rPr>
        <w:t> </w:t>
      </w:r>
      <w:hyperlink r:id="rId81">
        <w:r>
          <w:rPr>
            <w:color w:val="007FAC"/>
            <w:w w:val="105"/>
            <w:sz w:val="12"/>
          </w:rPr>
          <w:t>https://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67" w:id="89"/>
      <w:bookmarkEnd w:id="89"/>
      <w:r>
        <w:rPr>
          <w:color w:val="007FAC"/>
          <w:w w:val="103"/>
          <w:sz w:val="12"/>
        </w:rPr>
      </w:r>
      <w:hyperlink r:id="rId81">
        <w:r>
          <w:rPr>
            <w:color w:val="007FAC"/>
            <w:spacing w:val="-2"/>
            <w:w w:val="105"/>
            <w:sz w:val="12"/>
          </w:rPr>
          <w:t>doi.org/10.3390/data4030093</w:t>
        </w:r>
      </w:hyperlink>
      <w:r>
        <w:rPr>
          <w:spacing w:val="-2"/>
          <w:w w:val="105"/>
          <w:sz w:val="12"/>
        </w:rPr>
        <w:t>.</w:t>
      </w:r>
    </w:p>
    <w:p>
      <w:pPr>
        <w:spacing w:line="280" w:lineRule="auto" w:before="0"/>
        <w:ind w:left="350" w:right="149" w:hanging="240"/>
        <w:jc w:val="both"/>
        <w:rPr>
          <w:sz w:val="12"/>
        </w:rPr>
      </w:pPr>
      <w:hyperlink r:id="rId82">
        <w:r>
          <w:rPr>
            <w:color w:val="007FAC"/>
            <w:sz w:val="12"/>
          </w:rPr>
          <w:t>Tsyganskaya, V., Martinis, S., Marzahn, P., 2019. Flood monitoring in vegetated areas</w:t>
        </w:r>
      </w:hyperlink>
      <w:r>
        <w:rPr>
          <w:color w:val="007FAC"/>
          <w:spacing w:val="80"/>
          <w:w w:val="110"/>
          <w:sz w:val="12"/>
        </w:rPr>
        <w:t> </w:t>
      </w:r>
      <w:hyperlink r:id="rId82">
        <w:r>
          <w:rPr>
            <w:color w:val="007FAC"/>
            <w:w w:val="110"/>
            <w:sz w:val="12"/>
          </w:rPr>
          <w:t>using</w:t>
        </w:r>
        <w:r>
          <w:rPr>
            <w:color w:val="007FAC"/>
            <w:spacing w:val="-8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multitemporal</w:t>
        </w:r>
        <w:r>
          <w:rPr>
            <w:color w:val="007FAC"/>
            <w:spacing w:val="-8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sentinel-1</w:t>
        </w:r>
        <w:r>
          <w:rPr>
            <w:color w:val="007FAC"/>
            <w:spacing w:val="-8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data:</w:t>
        </w:r>
        <w:r>
          <w:rPr>
            <w:color w:val="007FAC"/>
            <w:spacing w:val="-8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impact</w:t>
        </w:r>
        <w:r>
          <w:rPr>
            <w:color w:val="007FAC"/>
            <w:spacing w:val="-8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of</w:t>
        </w:r>
        <w:r>
          <w:rPr>
            <w:color w:val="007FAC"/>
            <w:spacing w:val="-7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time</w:t>
        </w:r>
        <w:r>
          <w:rPr>
            <w:color w:val="007FAC"/>
            <w:spacing w:val="-8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series</w:t>
        </w:r>
        <w:r>
          <w:rPr>
            <w:color w:val="007FAC"/>
            <w:spacing w:val="-8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features.</w:t>
        </w:r>
        <w:r>
          <w:rPr>
            <w:color w:val="007FAC"/>
            <w:spacing w:val="-7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Water</w:t>
        </w:r>
        <w:r>
          <w:rPr>
            <w:color w:val="007FAC"/>
            <w:spacing w:val="-8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11</w:t>
        </w:r>
        <w:r>
          <w:rPr>
            <w:color w:val="007FAC"/>
            <w:spacing w:val="-8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(9),</w:t>
        </w:r>
      </w:hyperlink>
      <w:r>
        <w:rPr>
          <w:color w:val="007FAC"/>
          <w:spacing w:val="40"/>
          <w:w w:val="110"/>
          <w:sz w:val="12"/>
        </w:rPr>
        <w:t> </w:t>
      </w:r>
      <w:bookmarkStart w:name="_bookmark69" w:id="90"/>
      <w:bookmarkEnd w:id="90"/>
      <w:r>
        <w:rPr>
          <w:color w:val="007FAC"/>
          <w:w w:val="106"/>
          <w:sz w:val="12"/>
        </w:rPr>
      </w:r>
      <w:hyperlink r:id="rId82">
        <w:r>
          <w:rPr>
            <w:color w:val="007FAC"/>
            <w:spacing w:val="-2"/>
            <w:w w:val="110"/>
            <w:sz w:val="12"/>
          </w:rPr>
          <w:t>1983</w:t>
        </w:r>
      </w:hyperlink>
      <w:r>
        <w:rPr>
          <w:spacing w:val="-2"/>
          <w:w w:val="110"/>
          <w:sz w:val="12"/>
        </w:rPr>
        <w:t>.</w:t>
      </w:r>
    </w:p>
    <w:p>
      <w:pPr>
        <w:spacing w:line="280" w:lineRule="auto" w:before="0"/>
        <w:ind w:left="350" w:right="0" w:hanging="240"/>
        <w:jc w:val="left"/>
        <w:rPr>
          <w:sz w:val="12"/>
        </w:rPr>
      </w:pPr>
      <w:r>
        <w:rPr>
          <w:w w:val="105"/>
          <w:sz w:val="12"/>
        </w:rPr>
        <w:t>van Leeuwen, Kees,</w:t>
      </w:r>
      <w:r>
        <w:rPr>
          <w:w w:val="105"/>
          <w:sz w:val="12"/>
        </w:rPr>
        <w:t> Hofman, Jan, Driessen, Peter,</w:t>
      </w:r>
      <w:r>
        <w:rPr>
          <w:w w:val="105"/>
          <w:sz w:val="12"/>
        </w:rPr>
        <w:t> Frijns,</w:t>
      </w:r>
      <w:r>
        <w:rPr>
          <w:w w:val="105"/>
          <w:sz w:val="12"/>
        </w:rPr>
        <w:t> Jos, 2019. The challenges</w:t>
      </w:r>
      <w:r>
        <w:rPr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water management</w:t>
      </w:r>
      <w:r>
        <w:rPr>
          <w:w w:val="105"/>
          <w:sz w:val="12"/>
        </w:rPr>
        <w:t> and governance</w:t>
      </w:r>
      <w:r>
        <w:rPr>
          <w:w w:val="105"/>
          <w:sz w:val="12"/>
        </w:rPr>
        <w:t> in cities. Water.</w:t>
      </w:r>
      <w:r>
        <w:rPr>
          <w:w w:val="105"/>
          <w:sz w:val="12"/>
        </w:rPr>
        <w:t> </w:t>
      </w:r>
      <w:hyperlink r:id="rId83">
        <w:r>
          <w:rPr>
            <w:color w:val="007FAC"/>
            <w:w w:val="105"/>
            <w:sz w:val="12"/>
          </w:rPr>
          <w:t>https://doi.org/10.3390/</w:t>
        </w:r>
      </w:hyperlink>
      <w:r>
        <w:rPr>
          <w:color w:val="007FAC"/>
          <w:spacing w:val="40"/>
          <w:w w:val="105"/>
          <w:sz w:val="12"/>
        </w:rPr>
        <w:t> </w:t>
      </w:r>
      <w:hyperlink r:id="rId83">
        <w:r>
          <w:rPr>
            <w:color w:val="007FAC"/>
            <w:spacing w:val="-2"/>
            <w:w w:val="105"/>
            <w:sz w:val="12"/>
          </w:rPr>
          <w:t>w11061180</w:t>
        </w:r>
      </w:hyperlink>
      <w:r>
        <w:rPr>
          <w:spacing w:val="-2"/>
          <w:w w:val="105"/>
          <w:sz w:val="12"/>
        </w:rPr>
        <w:t>.</w:t>
      </w:r>
    </w:p>
    <w:p>
      <w:pPr>
        <w:spacing w:line="280" w:lineRule="auto" w:before="115"/>
        <w:ind w:left="350" w:right="252" w:hanging="240"/>
        <w:jc w:val="left"/>
        <w:rPr>
          <w:sz w:val="12"/>
        </w:rPr>
      </w:pPr>
      <w:r>
        <w:rPr/>
        <w:br w:type="column"/>
      </w:r>
      <w:bookmarkStart w:name="_bookmark70" w:id="91"/>
      <w:bookmarkEnd w:id="91"/>
      <w:r>
        <w:rPr/>
      </w:r>
      <w:hyperlink r:id="rId84">
        <w:r>
          <w:rPr>
            <w:color w:val="007FAC"/>
            <w:w w:val="105"/>
            <w:sz w:val="12"/>
          </w:rPr>
          <w:t>Vojtek, M.V.J., 2019. Flood susceptibility mapping on a National scale in Slovakia </w:t>
        </w:r>
        <w:r>
          <w:rPr>
            <w:color w:val="007FAC"/>
            <w:w w:val="105"/>
            <w:sz w:val="12"/>
          </w:rPr>
          <w:t>using</w:t>
        </w:r>
      </w:hyperlink>
      <w:r>
        <w:rPr>
          <w:color w:val="007FAC"/>
          <w:spacing w:val="40"/>
          <w:w w:val="105"/>
          <w:sz w:val="12"/>
        </w:rPr>
        <w:t> </w:t>
      </w:r>
      <w:hyperlink r:id="rId84">
        <w:r>
          <w:rPr>
            <w:color w:val="007FAC"/>
            <w:w w:val="105"/>
            <w:sz w:val="12"/>
          </w:rPr>
          <w:t>the analytical hierarchy process. Water 2 (364), 364</w:t>
        </w:r>
      </w:hyperlink>
      <w:r>
        <w:rPr>
          <w:w w:val="105"/>
          <w:sz w:val="12"/>
        </w:rPr>
        <w:t>.</w:t>
      </w:r>
    </w:p>
    <w:p>
      <w:pPr>
        <w:spacing w:line="280" w:lineRule="auto" w:before="0"/>
        <w:ind w:left="350" w:right="0" w:hanging="240"/>
        <w:jc w:val="left"/>
        <w:rPr>
          <w:sz w:val="12"/>
        </w:rPr>
      </w:pPr>
      <w:bookmarkStart w:name="_bookmark71" w:id="92"/>
      <w:bookmarkEnd w:id="92"/>
      <w:r>
        <w:rPr/>
      </w:r>
      <w:hyperlink r:id="rId85">
        <w:r>
          <w:rPr>
            <w:color w:val="007FAC"/>
            <w:w w:val="105"/>
            <w:sz w:val="12"/>
          </w:rPr>
          <w:t>Widyaningrum, G., 2019. Sejarah</w:t>
        </w:r>
        <w:r>
          <w:rPr>
            <w:color w:val="007FAC"/>
            <w:w w:val="105"/>
            <w:sz w:val="12"/>
          </w:rPr>
          <w:t> Banjir di Jakarta, Sudah Terjadi Sejak Zaman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72" w:id="93"/>
      <w:bookmarkEnd w:id="93"/>
      <w:r>
        <w:rPr>
          <w:color w:val="007FAC"/>
          <w:w w:val="102"/>
          <w:sz w:val="12"/>
        </w:rPr>
      </w:r>
      <w:hyperlink r:id="rId85">
        <w:r>
          <w:rPr>
            <w:color w:val="007FAC"/>
            <w:w w:val="105"/>
            <w:sz w:val="12"/>
          </w:rPr>
          <w:t>Tarumanegara.</w:t>
        </w:r>
        <w:r>
          <w:rPr>
            <w:color w:val="007FAC"/>
            <w:w w:val="105"/>
            <w:sz w:val="12"/>
          </w:rPr>
          <w:t> National Geographic Indonesia,</w:t>
        </w:r>
        <w:r>
          <w:rPr>
            <w:color w:val="007FAC"/>
            <w:w w:val="105"/>
            <w:sz w:val="12"/>
          </w:rPr>
          <w:t> Jakarta</w:t>
        </w:r>
      </w:hyperlink>
      <w:r>
        <w:rPr>
          <w:w w:val="105"/>
          <w:sz w:val="12"/>
        </w:rPr>
        <w:t>.</w:t>
      </w:r>
    </w:p>
    <w:p>
      <w:pPr>
        <w:spacing w:line="136" w:lineRule="exact" w:before="0"/>
        <w:ind w:left="111" w:right="0" w:firstLine="0"/>
        <w:jc w:val="left"/>
        <w:rPr>
          <w:sz w:val="12"/>
        </w:rPr>
      </w:pPr>
      <w:r>
        <w:rPr>
          <w:sz w:val="12"/>
        </w:rPr>
        <w:t>World</w:t>
      </w:r>
      <w:r>
        <w:rPr>
          <w:spacing w:val="11"/>
          <w:sz w:val="12"/>
        </w:rPr>
        <w:t> </w:t>
      </w:r>
      <w:r>
        <w:rPr>
          <w:sz w:val="12"/>
        </w:rPr>
        <w:t>Bank,</w:t>
      </w:r>
      <w:r>
        <w:rPr>
          <w:spacing w:val="12"/>
          <w:sz w:val="12"/>
        </w:rPr>
        <w:t> </w:t>
      </w:r>
      <w:r>
        <w:rPr>
          <w:sz w:val="12"/>
        </w:rPr>
        <w:t>2019.</w:t>
      </w:r>
      <w:r>
        <w:rPr>
          <w:spacing w:val="12"/>
          <w:sz w:val="12"/>
        </w:rPr>
        <w:t> </w:t>
      </w:r>
      <w:r>
        <w:rPr>
          <w:sz w:val="12"/>
        </w:rPr>
        <w:t>IMPLEMENTATION</w:t>
      </w:r>
      <w:r>
        <w:rPr>
          <w:spacing w:val="11"/>
          <w:sz w:val="12"/>
        </w:rPr>
        <w:t> </w:t>
      </w:r>
      <w:r>
        <w:rPr>
          <w:sz w:val="12"/>
        </w:rPr>
        <w:t>COMPLETION</w:t>
      </w:r>
      <w:r>
        <w:rPr>
          <w:spacing w:val="12"/>
          <w:sz w:val="12"/>
        </w:rPr>
        <w:t> </w:t>
      </w:r>
      <w:r>
        <w:rPr>
          <w:sz w:val="12"/>
        </w:rPr>
        <w:t>AND</w:t>
      </w:r>
      <w:r>
        <w:rPr>
          <w:spacing w:val="13"/>
          <w:sz w:val="12"/>
        </w:rPr>
        <w:t> </w:t>
      </w:r>
      <w:r>
        <w:rPr>
          <w:sz w:val="12"/>
        </w:rPr>
        <w:t>RESULTS</w:t>
      </w:r>
      <w:r>
        <w:rPr>
          <w:spacing w:val="11"/>
          <w:sz w:val="12"/>
        </w:rPr>
        <w:t> </w:t>
      </w:r>
      <w:r>
        <w:rPr>
          <w:sz w:val="12"/>
        </w:rPr>
        <w:t>REPORT.</w:t>
      </w:r>
      <w:r>
        <w:rPr>
          <w:spacing w:val="13"/>
          <w:sz w:val="12"/>
        </w:rPr>
        <w:t> </w:t>
      </w:r>
      <w:r>
        <w:rPr>
          <w:spacing w:val="-2"/>
          <w:sz w:val="12"/>
        </w:rPr>
        <w:t>Report</w:t>
      </w:r>
    </w:p>
    <w:p>
      <w:pPr>
        <w:spacing w:line="280" w:lineRule="auto" w:before="23"/>
        <w:ind w:left="350" w:right="311" w:firstLine="0"/>
        <w:jc w:val="left"/>
        <w:rPr>
          <w:sz w:val="12"/>
        </w:rPr>
      </w:pPr>
      <w:r>
        <w:rPr>
          <w:w w:val="105"/>
          <w:sz w:val="12"/>
        </w:rPr>
        <w:t>No: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ICR00004907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Available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from.</w:t>
      </w:r>
      <w:r>
        <w:rPr>
          <w:spacing w:val="-1"/>
          <w:w w:val="105"/>
          <w:sz w:val="12"/>
        </w:rPr>
        <w:t> </w:t>
      </w:r>
      <w:hyperlink r:id="rId86">
        <w:r>
          <w:rPr>
            <w:color w:val="007FAC"/>
            <w:w w:val="105"/>
            <w:sz w:val="12"/>
          </w:rPr>
          <w:t>https://documents1.worldbank.org/curated/en/</w:t>
        </w:r>
      </w:hyperlink>
      <w:r>
        <w:rPr>
          <w:color w:val="007FAC"/>
          <w:spacing w:val="40"/>
          <w:w w:val="105"/>
          <w:sz w:val="12"/>
        </w:rPr>
        <w:t> </w:t>
      </w:r>
      <w:hyperlink r:id="rId86">
        <w:r>
          <w:rPr>
            <w:color w:val="007FAC"/>
            <w:spacing w:val="-2"/>
            <w:w w:val="105"/>
            <w:sz w:val="12"/>
          </w:rPr>
          <w:t>153081567169469254/pdf/Indonesia-Jakarta-Urgent-Flood-Mitigation-Project.pdf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73" w:id="94"/>
      <w:bookmarkEnd w:id="94"/>
      <w:r>
        <w:rPr>
          <w:color w:val="007FAC"/>
          <w:w w:val="103"/>
          <w:sz w:val="12"/>
        </w:rPr>
      </w:r>
      <w:r>
        <w:rPr>
          <w:w w:val="105"/>
          <w:sz w:val="12"/>
        </w:rPr>
        <w:t>[Accessed 21 November</w:t>
      </w:r>
      <w:r>
        <w:rPr>
          <w:w w:val="105"/>
          <w:sz w:val="12"/>
        </w:rPr>
        <w:t> 2021].</w:t>
      </w:r>
    </w:p>
    <w:p>
      <w:pPr>
        <w:spacing w:line="278" w:lineRule="auto" w:before="0"/>
        <w:ind w:left="350" w:right="250" w:hanging="240"/>
        <w:jc w:val="both"/>
        <w:rPr>
          <w:sz w:val="12"/>
        </w:rPr>
      </w:pPr>
      <w:hyperlink r:id="rId87">
        <w:r>
          <w:rPr>
            <w:color w:val="007FAC"/>
            <w:w w:val="105"/>
            <w:sz w:val="12"/>
          </w:rPr>
          <w:t>Yao,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X.,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Tham,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L.,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Dai,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F.,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2008.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Landslide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susceptibility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mapping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based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on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support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vector</w:t>
        </w:r>
      </w:hyperlink>
      <w:r>
        <w:rPr>
          <w:color w:val="007FAC"/>
          <w:spacing w:val="40"/>
          <w:w w:val="105"/>
          <w:sz w:val="12"/>
        </w:rPr>
        <w:t> </w:t>
      </w:r>
      <w:hyperlink r:id="rId87">
        <w:r>
          <w:rPr>
            <w:color w:val="007FAC"/>
            <w:w w:val="105"/>
            <w:sz w:val="12"/>
          </w:rPr>
          <w:t>machine:</w:t>
        </w:r>
        <w:r>
          <w:rPr>
            <w:color w:val="007FAC"/>
            <w:w w:val="105"/>
            <w:sz w:val="12"/>
          </w:rPr>
          <w:t> a case study on natural slopes</w:t>
        </w:r>
        <w:r>
          <w:rPr>
            <w:color w:val="007FAC"/>
            <w:w w:val="105"/>
            <w:sz w:val="12"/>
          </w:rPr>
          <w:t> of Hong</w:t>
        </w:r>
        <w:r>
          <w:rPr>
            <w:color w:val="007FAC"/>
            <w:w w:val="105"/>
            <w:sz w:val="12"/>
          </w:rPr>
          <w:t> Kong, China.</w:t>
        </w:r>
        <w:r>
          <w:rPr>
            <w:color w:val="007FAC"/>
            <w:w w:val="105"/>
            <w:sz w:val="12"/>
          </w:rPr>
          <w:t> Geomorphology 101</w:t>
        </w:r>
      </w:hyperlink>
      <w:r>
        <w:rPr>
          <w:color w:val="007FAC"/>
          <w:spacing w:val="40"/>
          <w:w w:val="105"/>
          <w:sz w:val="12"/>
        </w:rPr>
        <w:t> </w:t>
      </w:r>
      <w:hyperlink r:id="rId87">
        <w:r>
          <w:rPr>
            <w:color w:val="007FAC"/>
            <w:w w:val="105"/>
            <w:sz w:val="12"/>
          </w:rPr>
          <w:t>(4), 572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87">
        <w:r>
          <w:rPr>
            <w:color w:val="007FAC"/>
            <w:w w:val="105"/>
            <w:sz w:val="12"/>
          </w:rPr>
          <w:t>582</w:t>
        </w:r>
      </w:hyperlink>
      <w:r>
        <w:rPr>
          <w:w w:val="105"/>
          <w:sz w:val="12"/>
        </w:rPr>
        <w:t>.</w:t>
      </w:r>
    </w:p>
    <w:sectPr>
      <w:type w:val="continuous"/>
      <w:pgSz w:w="11910" w:h="15880"/>
      <w:pgMar w:header="657" w:footer="553" w:top="600" w:bottom="280" w:left="640" w:right="540"/>
      <w:cols w:num="2" w:equalWidth="0">
        <w:col w:w="5134" w:space="246"/>
        <w:col w:w="535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DejaVu Sans Condensed">
    <w:altName w:val="DejaVu Sans Condensed"/>
    <w:charset w:val="0"/>
    <w:family w:val="swiss"/>
    <w:pitch w:val="variable"/>
  </w:font>
  <w:font w:name="Arimo">
    <w:altName w:val="Arimo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09760">
              <wp:simplePos x="0" y="0"/>
              <wp:positionH relativeFrom="page">
                <wp:posOffset>3676397</wp:posOffset>
              </wp:positionH>
              <wp:positionV relativeFrom="page">
                <wp:posOffset>9589191</wp:posOffset>
              </wp:positionV>
              <wp:extent cx="225425" cy="125095"/>
              <wp:effectExtent l="0" t="0" r="0" b="0"/>
              <wp:wrapNone/>
              <wp:docPr id="18" name="Textbox 1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8" name="Textbox 18"/>
                    <wps:cNvSpPr txBox="1"/>
                    <wps:spPr>
                      <a:xfrm>
                        <a:off x="0" y="0"/>
                        <a:ext cx="225425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5"/>
                            <w:ind w:left="6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spacing w:val="-5"/>
                              <w:w w:val="115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w w:val="115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w w:val="115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w w:val="115"/>
                              <w:sz w:val="12"/>
                            </w:rPr>
                            <w:t>216</w:t>
                          </w:r>
                          <w:r>
                            <w:rPr>
                              <w:spacing w:val="-5"/>
                              <w:w w:val="115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89.480103pt;margin-top:755.054443pt;width:17.75pt;height:9.85pt;mso-position-horizontal-relative:page;mso-position-vertical-relative:page;z-index:-16606720" type="#_x0000_t202" id="docshape16" filled="false" stroked="false">
              <v:textbox inset="0,0,0,0">
                <w:txbxContent>
                  <w:p>
                    <w:pPr>
                      <w:spacing w:before="35"/>
                      <w:ind w:left="6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-5"/>
                        <w:w w:val="115"/>
                        <w:sz w:val="12"/>
                      </w:rPr>
                      <w:fldChar w:fldCharType="begin"/>
                    </w:r>
                    <w:r>
                      <w:rPr>
                        <w:spacing w:val="-5"/>
                        <w:w w:val="115"/>
                        <w:sz w:val="12"/>
                      </w:rPr>
                      <w:instrText> PAGE </w:instrText>
                    </w:r>
                    <w:r>
                      <w:rPr>
                        <w:spacing w:val="-5"/>
                        <w:w w:val="115"/>
                        <w:sz w:val="12"/>
                      </w:rPr>
                      <w:fldChar w:fldCharType="separate"/>
                    </w:r>
                    <w:r>
                      <w:rPr>
                        <w:spacing w:val="-5"/>
                        <w:w w:val="115"/>
                        <w:sz w:val="12"/>
                      </w:rPr>
                      <w:t>216</w:t>
                    </w:r>
                    <w:r>
                      <w:rPr>
                        <w:spacing w:val="-5"/>
                        <w:w w:val="115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08736">
              <wp:simplePos x="0" y="0"/>
              <wp:positionH relativeFrom="page">
                <wp:posOffset>464659</wp:posOffset>
              </wp:positionH>
              <wp:positionV relativeFrom="page">
                <wp:posOffset>432192</wp:posOffset>
              </wp:positionV>
              <wp:extent cx="601345" cy="125095"/>
              <wp:effectExtent l="0" t="0" r="0" b="0"/>
              <wp:wrapNone/>
              <wp:docPr id="16" name="Textbox 1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6" name="Textbox 16"/>
                    <wps:cNvSpPr txBox="1"/>
                    <wps:spPr>
                      <a:xfrm>
                        <a:off x="0" y="0"/>
                        <a:ext cx="601345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5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sz w:val="12"/>
                            </w:rPr>
                            <w:t>S.</w:t>
                          </w:r>
                          <w:r>
                            <w:rPr>
                              <w:i/>
                              <w:spacing w:val="2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Priscillia</w:t>
                          </w:r>
                          <w:r>
                            <w:rPr>
                              <w:i/>
                              <w:spacing w:val="2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et</w:t>
                          </w:r>
                          <w:r>
                            <w:rPr>
                              <w:i/>
                              <w:spacing w:val="2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5"/>
                              <w:sz w:val="12"/>
                            </w:rPr>
                            <w:t>al.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587399pt;margin-top:34.030884pt;width:47.35pt;height:9.85pt;mso-position-horizontal-relative:page;mso-position-vertical-relative:page;z-index:-16607744" type="#_x0000_t202" id="docshape14" filled="false" stroked="false">
              <v:textbox inset="0,0,0,0">
                <w:txbxContent>
                  <w:p>
                    <w:pPr>
                      <w:spacing w:before="35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sz w:val="12"/>
                      </w:rPr>
                      <w:t>S.</w:t>
                    </w:r>
                    <w:r>
                      <w:rPr>
                        <w:i/>
                        <w:spacing w:val="2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Priscillia</w:t>
                    </w:r>
                    <w:r>
                      <w:rPr>
                        <w:i/>
                        <w:spacing w:val="2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et</w:t>
                    </w:r>
                    <w:r>
                      <w:rPr>
                        <w:i/>
                        <w:spacing w:val="2"/>
                        <w:sz w:val="12"/>
                      </w:rPr>
                      <w:t> </w:t>
                    </w:r>
                    <w:r>
                      <w:rPr>
                        <w:i/>
                        <w:spacing w:val="-5"/>
                        <w:sz w:val="12"/>
                      </w:rPr>
                      <w:t>al.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709248">
              <wp:simplePos x="0" y="0"/>
              <wp:positionH relativeFrom="page">
                <wp:posOffset>5187886</wp:posOffset>
              </wp:positionH>
              <wp:positionV relativeFrom="page">
                <wp:posOffset>432192</wp:posOffset>
              </wp:positionV>
              <wp:extent cx="1907539" cy="125095"/>
              <wp:effectExtent l="0" t="0" r="0" b="0"/>
              <wp:wrapNone/>
              <wp:docPr id="17" name="Textbox 1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7" name="Textbox 17"/>
                    <wps:cNvSpPr txBox="1"/>
                    <wps:spPr>
                      <a:xfrm>
                        <a:off x="0" y="0"/>
                        <a:ext cx="1907539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3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sz w:val="12"/>
                            </w:rPr>
                            <w:t>Arti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2"/>
                            </w:rPr>
                            <w:t>fi</w:t>
                          </w:r>
                          <w:r>
                            <w:rPr>
                              <w:i/>
                              <w:sz w:val="12"/>
                            </w:rPr>
                            <w:t>cial</w:t>
                          </w:r>
                          <w:r>
                            <w:rPr>
                              <w:i/>
                              <w:spacing w:val="3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Intelligence</w:t>
                          </w:r>
                          <w:r>
                            <w:rPr>
                              <w:i/>
                              <w:spacing w:val="4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in</w:t>
                          </w:r>
                          <w:r>
                            <w:rPr>
                              <w:i/>
                              <w:spacing w:val="4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Geosciences</w:t>
                          </w:r>
                          <w:r>
                            <w:rPr>
                              <w:i/>
                              <w:spacing w:val="4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2</w:t>
                          </w:r>
                          <w:r>
                            <w:rPr>
                              <w:i/>
                              <w:spacing w:val="4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(2021)</w:t>
                          </w:r>
                          <w:r>
                            <w:rPr>
                              <w:i/>
                              <w:spacing w:val="4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2"/>
                            </w:rPr>
                            <w:t>215</w:t>
                          </w:r>
                          <w:r>
                            <w:rPr>
                              <w:rFonts w:ascii="Times New Roman" w:hAnsi="Times New Roman"/>
                              <w:spacing w:val="-2"/>
                              <w:sz w:val="12"/>
                            </w:rPr>
                            <w:t>–</w:t>
                          </w:r>
                          <w:r>
                            <w:rPr>
                              <w:i/>
                              <w:spacing w:val="-2"/>
                              <w:sz w:val="12"/>
                            </w:rPr>
                            <w:t>222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08.495026pt;margin-top:34.030884pt;width:150.2pt;height:9.85pt;mso-position-horizontal-relative:page;mso-position-vertical-relative:page;z-index:-16607232" type="#_x0000_t202" id="docshape15" filled="false" stroked="false">
              <v:textbox inset="0,0,0,0">
                <w:txbxContent>
                  <w:p>
                    <w:pPr>
                      <w:spacing w:before="33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sz w:val="12"/>
                      </w:rPr>
                      <w:t>Arti</w:t>
                    </w:r>
                    <w:r>
                      <w:rPr>
                        <w:rFonts w:ascii="Times New Roman" w:hAnsi="Times New Roman"/>
                        <w:i/>
                        <w:sz w:val="12"/>
                      </w:rPr>
                      <w:t>fi</w:t>
                    </w:r>
                    <w:r>
                      <w:rPr>
                        <w:i/>
                        <w:sz w:val="12"/>
                      </w:rPr>
                      <w:t>cial</w:t>
                    </w:r>
                    <w:r>
                      <w:rPr>
                        <w:i/>
                        <w:spacing w:val="3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Intelligence</w:t>
                    </w:r>
                    <w:r>
                      <w:rPr>
                        <w:i/>
                        <w:spacing w:val="4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in</w:t>
                    </w:r>
                    <w:r>
                      <w:rPr>
                        <w:i/>
                        <w:spacing w:val="4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Geosciences</w:t>
                    </w:r>
                    <w:r>
                      <w:rPr>
                        <w:i/>
                        <w:spacing w:val="4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2</w:t>
                    </w:r>
                    <w:r>
                      <w:rPr>
                        <w:i/>
                        <w:spacing w:val="4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(2021)</w:t>
                    </w:r>
                    <w:r>
                      <w:rPr>
                        <w:i/>
                        <w:spacing w:val="4"/>
                        <w:sz w:val="12"/>
                      </w:rPr>
                      <w:t> </w:t>
                    </w:r>
                    <w:r>
                      <w:rPr>
                        <w:i/>
                        <w:spacing w:val="-2"/>
                        <w:sz w:val="12"/>
                      </w:rPr>
                      <w:t>215</w:t>
                    </w:r>
                    <w:r>
                      <w:rPr>
                        <w:rFonts w:ascii="Times New Roman" w:hAnsi="Times New Roman"/>
                        <w:spacing w:val="-2"/>
                        <w:sz w:val="12"/>
                      </w:rPr>
                      <w:t>–</w:t>
                    </w:r>
                    <w:r>
                      <w:rPr>
                        <w:i/>
                        <w:spacing w:val="-2"/>
                        <w:sz w:val="12"/>
                      </w:rPr>
                      <w:t>222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">
    <w:multiLevelType w:val="hybridMultilevel"/>
    <w:lvl w:ilvl="0">
      <w:start w:val="0"/>
      <w:numFmt w:val="bullet"/>
      <w:lvlText w:val="●"/>
      <w:lvlJc w:val="left"/>
      <w:pPr>
        <w:ind w:left="1383" w:hanging="135"/>
      </w:pPr>
      <w:rPr>
        <w:rFonts w:hint="default" w:ascii="DejaVu Sans Condensed" w:hAnsi="DejaVu Sans Condensed" w:eastAsia="DejaVu Sans Condensed" w:cs="DejaVu Sans Condensed"/>
        <w:b w:val="0"/>
        <w:bCs w:val="0"/>
        <w:i w:val="0"/>
        <w:iCs w:val="0"/>
        <w:spacing w:val="0"/>
        <w:w w:val="67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59" w:hanging="1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38" w:hanging="1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18" w:hanging="1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97" w:hanging="1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277" w:hanging="1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56" w:hanging="1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36" w:hanging="1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15" w:hanging="135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●"/>
      <w:lvlJc w:val="left"/>
      <w:pPr>
        <w:ind w:left="438" w:hanging="135"/>
      </w:pPr>
      <w:rPr>
        <w:rFonts w:hint="default" w:ascii="DejaVu Sans Condensed" w:hAnsi="DejaVu Sans Condensed" w:eastAsia="DejaVu Sans Condensed" w:cs="DejaVu Sans Condensed"/>
        <w:b w:val="0"/>
        <w:bCs w:val="0"/>
        <w:i w:val="0"/>
        <w:iCs w:val="0"/>
        <w:spacing w:val="0"/>
        <w:w w:val="67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07" w:hanging="1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74" w:hanging="1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41" w:hanging="1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09" w:hanging="1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76" w:hanging="1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43" w:hanging="1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11" w:hanging="1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78" w:hanging="135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●"/>
      <w:lvlJc w:val="left"/>
      <w:pPr>
        <w:ind w:left="438" w:hanging="135"/>
      </w:pPr>
      <w:rPr>
        <w:rFonts w:hint="default" w:ascii="DejaVu Sans Condensed" w:hAnsi="DejaVu Sans Condensed" w:eastAsia="DejaVu Sans Condensed" w:cs="DejaVu Sans Condensed"/>
        <w:b w:val="0"/>
        <w:bCs w:val="0"/>
        <w:i w:val="0"/>
        <w:iCs w:val="0"/>
        <w:spacing w:val="0"/>
        <w:w w:val="67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03" w:hanging="1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67" w:hanging="1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30" w:hanging="1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94" w:hanging="1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57" w:hanging="1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21" w:hanging="1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84" w:hanging="1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48" w:hanging="135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●"/>
      <w:lvlJc w:val="left"/>
      <w:pPr>
        <w:ind w:left="438" w:hanging="135"/>
      </w:pPr>
      <w:rPr>
        <w:rFonts w:hint="default" w:ascii="DejaVu Sans Condensed" w:hAnsi="DejaVu Sans Condensed" w:eastAsia="DejaVu Sans Condensed" w:cs="DejaVu Sans Condensed"/>
        <w:b w:val="0"/>
        <w:bCs w:val="0"/>
        <w:i w:val="0"/>
        <w:iCs w:val="0"/>
        <w:spacing w:val="0"/>
        <w:w w:val="67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07" w:hanging="1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74" w:hanging="1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41" w:hanging="1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09" w:hanging="1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76" w:hanging="1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43" w:hanging="1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11" w:hanging="1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78" w:hanging="135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●"/>
      <w:lvlJc w:val="left"/>
      <w:pPr>
        <w:ind w:left="438" w:hanging="135"/>
      </w:pPr>
      <w:rPr>
        <w:rFonts w:hint="default" w:ascii="DejaVu Sans Condensed" w:hAnsi="DejaVu Sans Condensed" w:eastAsia="DejaVu Sans Condensed" w:cs="DejaVu Sans Condensed"/>
        <w:b w:val="0"/>
        <w:bCs w:val="0"/>
        <w:i w:val="0"/>
        <w:iCs w:val="0"/>
        <w:spacing w:val="0"/>
        <w:w w:val="67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03" w:hanging="1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67" w:hanging="1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30" w:hanging="1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94" w:hanging="1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57" w:hanging="1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21" w:hanging="1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84" w:hanging="1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48" w:hanging="135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●"/>
      <w:lvlJc w:val="left"/>
      <w:pPr>
        <w:ind w:left="438" w:hanging="135"/>
      </w:pPr>
      <w:rPr>
        <w:rFonts w:hint="default" w:ascii="DejaVu Sans Condensed" w:hAnsi="DejaVu Sans Condensed" w:eastAsia="DejaVu Sans Condensed" w:cs="DejaVu Sans Condensed"/>
        <w:b w:val="0"/>
        <w:bCs w:val="0"/>
        <w:i w:val="0"/>
        <w:iCs w:val="0"/>
        <w:spacing w:val="0"/>
        <w:w w:val="67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07" w:hanging="1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74" w:hanging="1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41" w:hanging="1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09" w:hanging="1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76" w:hanging="1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43" w:hanging="1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11" w:hanging="1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78" w:hanging="135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●"/>
      <w:lvlJc w:val="left"/>
      <w:pPr>
        <w:ind w:left="438" w:hanging="135"/>
      </w:pPr>
      <w:rPr>
        <w:rFonts w:hint="default" w:ascii="DejaVu Sans Condensed" w:hAnsi="DejaVu Sans Condensed" w:eastAsia="DejaVu Sans Condensed" w:cs="DejaVu Sans Condensed"/>
        <w:b w:val="0"/>
        <w:bCs w:val="0"/>
        <w:i w:val="0"/>
        <w:iCs w:val="0"/>
        <w:spacing w:val="0"/>
        <w:w w:val="67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03" w:hanging="1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67" w:hanging="1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30" w:hanging="1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94" w:hanging="1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57" w:hanging="1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21" w:hanging="1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84" w:hanging="1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48" w:hanging="135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●"/>
      <w:lvlJc w:val="left"/>
      <w:pPr>
        <w:ind w:left="438" w:hanging="135"/>
      </w:pPr>
      <w:rPr>
        <w:rFonts w:hint="default" w:ascii="DejaVu Sans Condensed" w:hAnsi="DejaVu Sans Condensed" w:eastAsia="DejaVu Sans Condensed" w:cs="DejaVu Sans Condensed"/>
        <w:b w:val="0"/>
        <w:bCs w:val="0"/>
        <w:i w:val="0"/>
        <w:iCs w:val="0"/>
        <w:spacing w:val="0"/>
        <w:w w:val="67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07" w:hanging="1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74" w:hanging="1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41" w:hanging="1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09" w:hanging="1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76" w:hanging="1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43" w:hanging="1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11" w:hanging="1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78" w:hanging="135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●"/>
      <w:lvlJc w:val="left"/>
      <w:pPr>
        <w:ind w:left="438" w:hanging="135"/>
      </w:pPr>
      <w:rPr>
        <w:rFonts w:hint="default" w:ascii="DejaVu Sans Condensed" w:hAnsi="DejaVu Sans Condensed" w:eastAsia="DejaVu Sans Condensed" w:cs="DejaVu Sans Condensed"/>
        <w:b w:val="0"/>
        <w:bCs w:val="0"/>
        <w:i w:val="0"/>
        <w:iCs w:val="0"/>
        <w:spacing w:val="0"/>
        <w:w w:val="67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03" w:hanging="1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67" w:hanging="1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30" w:hanging="1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94" w:hanging="1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57" w:hanging="1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21" w:hanging="1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84" w:hanging="1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48" w:hanging="13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54" w:hanging="243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27"/>
        <w:sz w:val="16"/>
        <w:szCs w:val="16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473" w:hanging="362"/>
        <w:jc w:val="left"/>
      </w:pPr>
      <w:rPr>
        <w:rFonts w:hint="default" w:ascii="Georgia" w:hAnsi="Georgia" w:eastAsia="Georgia" w:cs="Georgia"/>
        <w:b w:val="0"/>
        <w:bCs w:val="0"/>
        <w:i/>
        <w:iCs/>
        <w:spacing w:val="0"/>
        <w:w w:val="107"/>
        <w:sz w:val="16"/>
        <w:szCs w:val="16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603" w:hanging="493"/>
        <w:jc w:val="left"/>
      </w:pPr>
      <w:rPr>
        <w:rFonts w:hint="default" w:ascii="Georgia" w:hAnsi="Georgia" w:eastAsia="Georgia" w:cs="Georgia"/>
        <w:b w:val="0"/>
        <w:bCs w:val="0"/>
        <w:i/>
        <w:iCs/>
        <w:spacing w:val="0"/>
        <w:w w:val="104"/>
        <w:sz w:val="16"/>
        <w:szCs w:val="16"/>
        <w:lang w:val="en-US" w:eastAsia="en-US" w:bidi="ar-SA"/>
      </w:rPr>
    </w:lvl>
    <w:lvl w:ilvl="3">
      <w:start w:val="11"/>
      <w:numFmt w:val="lowerLetter"/>
      <w:lvlText w:val="%4-"/>
      <w:lvlJc w:val="left"/>
      <w:pPr>
        <w:ind w:left="340" w:hanging="109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95"/>
        <w:sz w:val="10"/>
        <w:szCs w:val="10"/>
        <w:lang w:val="en-US" w:eastAsia="en-US" w:bidi="ar-SA"/>
      </w:rPr>
    </w:lvl>
    <w:lvl w:ilvl="4">
      <w:start w:val="0"/>
      <w:numFmt w:val="bullet"/>
      <w:lvlText w:val="●"/>
      <w:lvlJc w:val="left"/>
      <w:pPr>
        <w:ind w:left="1725" w:hanging="135"/>
      </w:pPr>
      <w:rPr>
        <w:rFonts w:hint="default" w:ascii="DejaVu Sans Condensed" w:hAnsi="DejaVu Sans Condensed" w:eastAsia="DejaVu Sans Condensed" w:cs="DejaVu Sans Condensed"/>
        <w:b w:val="0"/>
        <w:bCs w:val="0"/>
        <w:i w:val="0"/>
        <w:iCs w:val="0"/>
        <w:spacing w:val="0"/>
        <w:w w:val="67"/>
        <w:sz w:val="12"/>
        <w:szCs w:val="12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99" w:hanging="1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78" w:hanging="1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7" w:hanging="1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6" w:hanging="135"/>
      </w:pPr>
      <w:rPr>
        <w:rFonts w:hint="default"/>
        <w:lang w:val="en-US" w:eastAsia="en-US" w:bidi="ar-SA"/>
      </w:r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ind w:right="1"/>
      <w:jc w:val="center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724" w:hanging="134"/>
    </w:pPr>
    <w:rPr>
      <w:rFonts w:ascii="Georgia" w:hAnsi="Georgia" w:eastAsia="Georgia" w:cs="Georg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Georgia" w:hAnsi="Georgia" w:eastAsia="Georgia" w:cs="Georg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doi.org/10.1016/j.aiig.2022.03.002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science/journal/26665441" TargetMode="External"/><Relationship Id="rId9" Type="http://schemas.openxmlformats.org/officeDocument/2006/relationships/hyperlink" Target="http://www.keaipublishing.com/en/journals/artificial-intelligence-in-geosciences" TargetMode="External"/><Relationship Id="rId10" Type="http://schemas.openxmlformats.org/officeDocument/2006/relationships/image" Target="media/image3.jpeg"/><Relationship Id="rId11" Type="http://schemas.openxmlformats.org/officeDocument/2006/relationships/hyperlink" Target="http://crossmark.crossref.org/dialog/?doi=10.1016/j.aiig.2022.03.002&amp;domain=pdf" TargetMode="External"/><Relationship Id="rId12" Type="http://schemas.openxmlformats.org/officeDocument/2006/relationships/image" Target="media/image4.png"/><Relationship Id="rId13" Type="http://schemas.openxmlformats.org/officeDocument/2006/relationships/hyperlink" Target="mailto:stela.priscillia.20@ucl.ac.uk" TargetMode="External"/><Relationship Id="rId14" Type="http://schemas.openxmlformats.org/officeDocument/2006/relationships/hyperlink" Target="mailto:calogero.schillaci@ec.europa.eu" TargetMode="External"/><Relationship Id="rId15" Type="http://schemas.openxmlformats.org/officeDocument/2006/relationships/hyperlink" Target="mailto:aldo.lipani@ucl.ac.uk" TargetMode="External"/><Relationship Id="rId16" Type="http://schemas.openxmlformats.org/officeDocument/2006/relationships/hyperlink" Target="http://creativecommons.org/licenses/by-nc-nd/4.0/" TargetMode="External"/><Relationship Id="rId17" Type="http://schemas.openxmlformats.org/officeDocument/2006/relationships/header" Target="header1.xml"/><Relationship Id="rId18" Type="http://schemas.openxmlformats.org/officeDocument/2006/relationships/footer" Target="footer1.xml"/><Relationship Id="rId19" Type="http://schemas.openxmlformats.org/officeDocument/2006/relationships/image" Target="media/image5.jpeg"/><Relationship Id="rId20" Type="http://schemas.openxmlformats.org/officeDocument/2006/relationships/hyperlink" Target="http://earthexplorer.usgs.gov/" TargetMode="External"/><Relationship Id="rId21" Type="http://schemas.openxmlformats.org/officeDocument/2006/relationships/hyperlink" Target="https://www.fao.org/soils-portal/data-hub/soil-maps-and-databases/faounesco-soil-map-of-the-world/en/" TargetMode="External"/><Relationship Id="rId22" Type="http://schemas.openxmlformats.org/officeDocument/2006/relationships/hyperlink" Target="https://www.usgs.gov/special-topics/land-use-land-cover-modeling" TargetMode="External"/><Relationship Id="rId23" Type="http://schemas.openxmlformats.org/officeDocument/2006/relationships/image" Target="media/image6.jpeg"/><Relationship Id="rId24" Type="http://schemas.openxmlformats.org/officeDocument/2006/relationships/image" Target="media/image7.jpeg"/><Relationship Id="rId25" Type="http://schemas.openxmlformats.org/officeDocument/2006/relationships/hyperlink" Target="http://refhub.elsevier.com/S2666-5441(22)00009-0/sref1" TargetMode="External"/><Relationship Id="rId26" Type="http://schemas.openxmlformats.org/officeDocument/2006/relationships/hyperlink" Target="http://refhub.elsevier.com/S2666-5441(22)00009-0/sref2" TargetMode="External"/><Relationship Id="rId27" Type="http://schemas.openxmlformats.org/officeDocument/2006/relationships/hyperlink" Target="http://refhub.elsevier.com/S2666-5441(22)00009-0/sref3" TargetMode="External"/><Relationship Id="rId28" Type="http://schemas.openxmlformats.org/officeDocument/2006/relationships/hyperlink" Target="https://doi.org/10.1089/big.2018.0175" TargetMode="External"/><Relationship Id="rId29" Type="http://schemas.openxmlformats.org/officeDocument/2006/relationships/hyperlink" Target="https://doi.org/10.1016/j.rsase.2021.100470" TargetMode="External"/><Relationship Id="rId30" Type="http://schemas.openxmlformats.org/officeDocument/2006/relationships/hyperlink" Target="https://doi.org/10.3390/RS12060900" TargetMode="External"/><Relationship Id="rId31" Type="http://schemas.openxmlformats.org/officeDocument/2006/relationships/hyperlink" Target="http://refhub.elsevier.com/S2666-5441(22)00009-0/sref7" TargetMode="External"/><Relationship Id="rId32" Type="http://schemas.openxmlformats.org/officeDocument/2006/relationships/hyperlink" Target="http://refhub.elsevier.com/S2666-5441(22)00009-0/sref8" TargetMode="External"/><Relationship Id="rId33" Type="http://schemas.openxmlformats.org/officeDocument/2006/relationships/hyperlink" Target="http://refhub.elsevier.com/S2666-5441(22)00009-0/sref9" TargetMode="External"/><Relationship Id="rId34" Type="http://schemas.openxmlformats.org/officeDocument/2006/relationships/hyperlink" Target="https://doi.org/10.1016/S0019-9958(58)80003-0" TargetMode="External"/><Relationship Id="rId35" Type="http://schemas.openxmlformats.org/officeDocument/2006/relationships/hyperlink" Target="http://refhub.elsevier.com/S2666-5441(22)00009-0/sref11" TargetMode="External"/><Relationship Id="rId36" Type="http://schemas.openxmlformats.org/officeDocument/2006/relationships/hyperlink" Target="http://refhub.elsevier.com/S2666-5441(22)00009-0/sref12" TargetMode="External"/><Relationship Id="rId37" Type="http://schemas.openxmlformats.org/officeDocument/2006/relationships/hyperlink" Target="https://nasional.kompas.com/read/2020/01/03/10141971/bmkg-sebut-curah-hujandi-jakarta-awal-2020-paling-ekstrem-dalam-sejarah" TargetMode="External"/><Relationship Id="rId38" Type="http://schemas.openxmlformats.org/officeDocument/2006/relationships/hyperlink" Target="http://refhub.elsevier.com/S2666-5441(22)00009-0/sref14" TargetMode="External"/><Relationship Id="rId39" Type="http://schemas.openxmlformats.org/officeDocument/2006/relationships/hyperlink" Target="https://tirto.id/penyebab-banjir-jakarta-2020-dan-daftar-jumlah-korban-meninggalep9p" TargetMode="External"/><Relationship Id="rId40" Type="http://schemas.openxmlformats.org/officeDocument/2006/relationships/hyperlink" Target="http://refhub.elsevier.com/S2666-5441(22)00009-0/sref16" TargetMode="External"/><Relationship Id="rId41" Type="http://schemas.openxmlformats.org/officeDocument/2006/relationships/hyperlink" Target="http://refhub.elsevier.com/S2666-5441(22)00009-0/sref17" TargetMode="External"/><Relationship Id="rId42" Type="http://schemas.openxmlformats.org/officeDocument/2006/relationships/hyperlink" Target="http://refhub.elsevier.com/S2666-5441(22)00009-0/sref18" TargetMode="External"/><Relationship Id="rId43" Type="http://schemas.openxmlformats.org/officeDocument/2006/relationships/hyperlink" Target="https://doi.org/10.1145/1961189.1961199" TargetMode="External"/><Relationship Id="rId44" Type="http://schemas.openxmlformats.org/officeDocument/2006/relationships/hyperlink" Target="http://refhub.elsevier.com/S2666-5441(22)00009-0/sref19" TargetMode="External"/><Relationship Id="rId45" Type="http://schemas.openxmlformats.org/officeDocument/2006/relationships/hyperlink" Target="http://refhub.elsevier.com/S2666-5441(22)00009-0/sref20" TargetMode="External"/><Relationship Id="rId46" Type="http://schemas.openxmlformats.org/officeDocument/2006/relationships/hyperlink" Target="http://refhub.elsevier.com/S2666-5441(22)00009-0/sref21" TargetMode="External"/><Relationship Id="rId47" Type="http://schemas.openxmlformats.org/officeDocument/2006/relationships/hyperlink" Target="http://refhub.elsevier.com/S2666-5441(22)00009-0/sref22" TargetMode="External"/><Relationship Id="rId48" Type="http://schemas.openxmlformats.org/officeDocument/2006/relationships/hyperlink" Target="https://doi.org/10.3390/w11122454" TargetMode="External"/><Relationship Id="rId49" Type="http://schemas.openxmlformats.org/officeDocument/2006/relationships/hyperlink" Target="http://refhub.elsevier.com/S2666-5441(22)00009-0/sref24" TargetMode="External"/><Relationship Id="rId50" Type="http://schemas.openxmlformats.org/officeDocument/2006/relationships/hyperlink" Target="http://refhub.elsevier.com/S2666-5441(22)00009-0/sref25" TargetMode="External"/><Relationship Id="rId51" Type="http://schemas.openxmlformats.org/officeDocument/2006/relationships/hyperlink" Target="http://refhub.elsevier.com/S2666-5441(22)00009-0/sref26" TargetMode="External"/><Relationship Id="rId52" Type="http://schemas.openxmlformats.org/officeDocument/2006/relationships/hyperlink" Target="http://refhub.elsevier.com/S2666-5441(22)00009-0/sref27" TargetMode="External"/><Relationship Id="rId53" Type="http://schemas.openxmlformats.org/officeDocument/2006/relationships/hyperlink" Target="https://doi.org/10.1016/j.rse.2017.06.031" TargetMode="External"/><Relationship Id="rId54" Type="http://schemas.openxmlformats.org/officeDocument/2006/relationships/hyperlink" Target="http://refhub.elsevier.com/S2666-5441(22)00009-0/sref29" TargetMode="External"/><Relationship Id="rId55" Type="http://schemas.openxmlformats.org/officeDocument/2006/relationships/hyperlink" Target="https://doi.org/10.4108/EAI.22-10-2019.2292391" TargetMode="External"/><Relationship Id="rId56" Type="http://schemas.openxmlformats.org/officeDocument/2006/relationships/hyperlink" Target="https://doi.org/10.1073/pnas.1222469111" TargetMode="External"/><Relationship Id="rId57" Type="http://schemas.openxmlformats.org/officeDocument/2006/relationships/hyperlink" Target="http://refhub.elsevier.com/S2666-5441(22)00009-0/sref31" TargetMode="External"/><Relationship Id="rId58" Type="http://schemas.openxmlformats.org/officeDocument/2006/relationships/hyperlink" Target="http://refhub.elsevier.com/S2666-5441(22)00009-0/sref32" TargetMode="External"/><Relationship Id="rId59" Type="http://schemas.openxmlformats.org/officeDocument/2006/relationships/hyperlink" Target="http://refhub.elsevier.com/S2666-5441(22)00009-0/sref33" TargetMode="External"/><Relationship Id="rId60" Type="http://schemas.openxmlformats.org/officeDocument/2006/relationships/hyperlink" Target="https://doi.org/10.1080/01431161.2021.1913298" TargetMode="External"/><Relationship Id="rId61" Type="http://schemas.openxmlformats.org/officeDocument/2006/relationships/hyperlink" Target="http://refhub.elsevier.com/S2666-5441(22)00009-0/sref36" TargetMode="External"/><Relationship Id="rId62" Type="http://schemas.openxmlformats.org/officeDocument/2006/relationships/hyperlink" Target="http://refhub.elsevier.com/S2666-5441(22)00009-0/sref38" TargetMode="External"/><Relationship Id="rId63" Type="http://schemas.openxmlformats.org/officeDocument/2006/relationships/hyperlink" Target="http://refhub.elsevier.com/S2666-5441(22)00009-0/sref39" TargetMode="External"/><Relationship Id="rId64" Type="http://schemas.openxmlformats.org/officeDocument/2006/relationships/hyperlink" Target="https://doi.org/10.1257/app.20170066" TargetMode="External"/><Relationship Id="rId65" Type="http://schemas.openxmlformats.org/officeDocument/2006/relationships/hyperlink" Target="http://refhub.elsevier.com/S2666-5441(22)00009-0/sref41" TargetMode="External"/><Relationship Id="rId66" Type="http://schemas.openxmlformats.org/officeDocument/2006/relationships/hyperlink" Target="http://refhub.elsevier.com/S2666-5441(22)00009-0/sref42" TargetMode="External"/><Relationship Id="rId67" Type="http://schemas.openxmlformats.org/officeDocument/2006/relationships/hyperlink" Target="http://refhub.elsevier.com/S2666-5441(22)00009-0/sref44" TargetMode="External"/><Relationship Id="rId68" Type="http://schemas.openxmlformats.org/officeDocument/2006/relationships/hyperlink" Target="http://refhub.elsevier.com/S2666-5441(22)00009-0/sref45" TargetMode="External"/><Relationship Id="rId69" Type="http://schemas.openxmlformats.org/officeDocument/2006/relationships/hyperlink" Target="http://refhub.elsevier.com/S2666-5441(22)00009-0/sref46" TargetMode="External"/><Relationship Id="rId70" Type="http://schemas.openxmlformats.org/officeDocument/2006/relationships/hyperlink" Target="http://refhub.elsevier.com/S2666-5441(22)00009-0/sref47" TargetMode="External"/><Relationship Id="rId71" Type="http://schemas.openxmlformats.org/officeDocument/2006/relationships/hyperlink" Target="http://refhub.elsevier.com/S2666-5441(22)00009-0/sref48" TargetMode="External"/><Relationship Id="rId72" Type="http://schemas.openxmlformats.org/officeDocument/2006/relationships/hyperlink" Target="http://refhub.elsevier.com/S2666-5441(22)00009-0/sref49" TargetMode="External"/><Relationship Id="rId73" Type="http://schemas.openxmlformats.org/officeDocument/2006/relationships/hyperlink" Target="http://refhub.elsevier.com/S2666-5441(22)00009-0/sref50" TargetMode="External"/><Relationship Id="rId74" Type="http://schemas.openxmlformats.org/officeDocument/2006/relationships/hyperlink" Target="http://refhub.elsevier.com/S2666-5441(22)00009-0/sref52" TargetMode="External"/><Relationship Id="rId75" Type="http://schemas.openxmlformats.org/officeDocument/2006/relationships/hyperlink" Target="http://refhub.elsevier.com/S2666-5441(22)00009-0/sref53" TargetMode="External"/><Relationship Id="rId76" Type="http://schemas.openxmlformats.org/officeDocument/2006/relationships/hyperlink" Target="http://refhub.elsevier.com/S2666-5441(22)00009-0/sref54" TargetMode="External"/><Relationship Id="rId77" Type="http://schemas.openxmlformats.org/officeDocument/2006/relationships/hyperlink" Target="http://refhub.elsevier.com/S2666-5441(22)00009-0/sref55" TargetMode="External"/><Relationship Id="rId78" Type="http://schemas.openxmlformats.org/officeDocument/2006/relationships/hyperlink" Target="https://www.tribunnews.com/nasional/2021/08/26/prediksi-bmkg-puncak-musimhujan-akan-terjadi-pada-januari-februari-2022" TargetMode="External"/><Relationship Id="rId79" Type="http://schemas.openxmlformats.org/officeDocument/2006/relationships/hyperlink" Target="http://refhub.elsevier.com/S2666-5441(22)00009-0/sref57" TargetMode="External"/><Relationship Id="rId80" Type="http://schemas.openxmlformats.org/officeDocument/2006/relationships/hyperlink" Target="http://refhub.elsevier.com/S2666-5441(22)00009-0/sref60" TargetMode="External"/><Relationship Id="rId81" Type="http://schemas.openxmlformats.org/officeDocument/2006/relationships/hyperlink" Target="https://doi.org/10.3390/data4030093" TargetMode="External"/><Relationship Id="rId82" Type="http://schemas.openxmlformats.org/officeDocument/2006/relationships/hyperlink" Target="http://refhub.elsevier.com/S2666-5441(22)00009-0/sref62" TargetMode="External"/><Relationship Id="rId83" Type="http://schemas.openxmlformats.org/officeDocument/2006/relationships/hyperlink" Target="https://doi.org/10.3390/w11061180" TargetMode="External"/><Relationship Id="rId84" Type="http://schemas.openxmlformats.org/officeDocument/2006/relationships/hyperlink" Target="http://refhub.elsevier.com/S2666-5441(22)00009-0/sref63" TargetMode="External"/><Relationship Id="rId85" Type="http://schemas.openxmlformats.org/officeDocument/2006/relationships/hyperlink" Target="http://refhub.elsevier.com/S2666-5441(22)00009-0/sref64" TargetMode="External"/><Relationship Id="rId86" Type="http://schemas.openxmlformats.org/officeDocument/2006/relationships/hyperlink" Target="https://documents1.worldbank.org/curated/en/153081567169469254/pdf/Indonesia-Jakarta-Urgent-Flood-Mitigation-Project.pdf" TargetMode="External"/><Relationship Id="rId87" Type="http://schemas.openxmlformats.org/officeDocument/2006/relationships/hyperlink" Target="http://refhub.elsevier.com/S2666-5441(22)00009-0/sref66" TargetMode="External"/><Relationship Id="rId8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Stela Priscillia</dc:creator>
  <dc:subject>Artificial Intelligence in Geosciences, 2 (2021) 215-222. doi:10.1016/j.aiig.2022.03.002</dc:subject>
  <dc:title>Flood susceptibility assessment using artificial neural networks in Indonesia</dc:title>
  <dcterms:created xsi:type="dcterms:W3CDTF">2023-11-25T05:45:11Z</dcterms:created>
  <dcterms:modified xsi:type="dcterms:W3CDTF">2023-11-25T05:45:11Z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2022-04-23T00:00:00Z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7.0</vt:lpwstr>
  </property>
  <property fmtid="{D5CDD505-2E9C-101B-9397-08002B2CF9AE}" pid="9" name="LastSaved">
    <vt:filetime>2023-11-25T00:00:00Z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10.1016/j.aiig.2022.03.002</vt:lpwstr>
  </property>
  <property fmtid="{D5CDD505-2E9C-101B-9397-08002B2CF9AE}" pid="12" name="robots">
    <vt:lpwstr>noindex</vt:lpwstr>
  </property>
</Properties>
</file>