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60" w:right="116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60" w:right="117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60" w:right="116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306 –</w:t>
      </w:r>
      <w:r>
        <w:rPr>
          <w:color w:val="231F20"/>
          <w:spacing w:val="-1"/>
          <w:sz w:val="16"/>
        </w:rPr>
        <w:t> </w:t>
      </w:r>
      <w:r>
        <w:rPr>
          <w:color w:val="231F20"/>
          <w:spacing w:val="-5"/>
          <w:sz w:val="16"/>
        </w:rPr>
        <w:t>312</w:t>
      </w:r>
    </w:p>
    <w:p>
      <w:pPr>
        <w:pStyle w:val="BodyText"/>
        <w:rPr>
          <w:sz w:val="24"/>
        </w:rPr>
      </w:pPr>
    </w:p>
    <w:p>
      <w:pPr>
        <w:pStyle w:val="BodyText"/>
        <w:spacing w:before="191"/>
        <w:rPr>
          <w:sz w:val="24"/>
        </w:rPr>
      </w:pPr>
    </w:p>
    <w:p>
      <w:pPr>
        <w:spacing w:before="0"/>
        <w:ind w:left="121"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Off-Line</w:t>
      </w:r>
      <w:r>
        <w:rPr>
          <w:color w:val="231F20"/>
          <w:spacing w:val="-7"/>
        </w:rPr>
        <w:t> </w:t>
      </w:r>
      <w:r>
        <w:rPr>
          <w:color w:val="231F20"/>
        </w:rPr>
        <w:t>Handwritten</w:t>
      </w:r>
      <w:r>
        <w:rPr>
          <w:color w:val="231F20"/>
          <w:spacing w:val="-7"/>
        </w:rPr>
        <w:t> </w:t>
      </w:r>
      <w:r>
        <w:rPr>
          <w:color w:val="231F20"/>
        </w:rPr>
        <w:t>Character</w:t>
      </w:r>
      <w:r>
        <w:rPr>
          <w:color w:val="231F20"/>
          <w:spacing w:val="-7"/>
        </w:rPr>
        <w:t> </w:t>
      </w:r>
      <w:r>
        <w:rPr>
          <w:color w:val="231F20"/>
        </w:rPr>
        <w:t>Recognition</w:t>
      </w:r>
      <w:r>
        <w:rPr>
          <w:color w:val="231F20"/>
          <w:spacing w:val="-7"/>
        </w:rPr>
        <w:t> </w:t>
      </w:r>
      <w:r>
        <w:rPr>
          <w:color w:val="231F20"/>
        </w:rPr>
        <w:t>using</w:t>
      </w:r>
      <w:r>
        <w:rPr>
          <w:color w:val="231F20"/>
          <w:spacing w:val="-7"/>
        </w:rPr>
        <w:t> </w:t>
      </w:r>
      <w:r>
        <w:rPr>
          <w:color w:val="231F20"/>
        </w:rPr>
        <w:t>Features Extracted from Binarization Technique</w:t>
      </w:r>
    </w:p>
    <w:p>
      <w:pPr>
        <w:spacing w:before="229"/>
        <w:ind w:left="119" w:right="0" w:firstLine="0"/>
        <w:jc w:val="center"/>
        <w:rPr>
          <w:sz w:val="26"/>
        </w:rPr>
      </w:pPr>
      <w:r>
        <w:rPr>
          <w:color w:val="231F20"/>
          <w:sz w:val="26"/>
        </w:rPr>
        <w:t>Amit</w:t>
      </w:r>
      <w:r>
        <w:rPr>
          <w:color w:val="231F20"/>
          <w:spacing w:val="-5"/>
          <w:sz w:val="26"/>
        </w:rPr>
        <w:t> </w:t>
      </w:r>
      <w:r>
        <w:rPr>
          <w:color w:val="231F20"/>
          <w:sz w:val="26"/>
        </w:rPr>
        <w:t>Choudhary</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Rahul</w:t>
      </w:r>
      <w:r>
        <w:rPr>
          <w:color w:val="231F20"/>
          <w:spacing w:val="-5"/>
          <w:sz w:val="26"/>
          <w:vertAlign w:val="baseline"/>
        </w:rPr>
        <w:t> </w:t>
      </w:r>
      <w:r>
        <w:rPr>
          <w:color w:val="231F20"/>
          <w:sz w:val="26"/>
          <w:vertAlign w:val="baseline"/>
        </w:rPr>
        <w:t>Rishi</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Savita</w:t>
      </w:r>
      <w:r>
        <w:rPr>
          <w:color w:val="231F20"/>
          <w:spacing w:val="-5"/>
          <w:sz w:val="26"/>
          <w:vertAlign w:val="baseline"/>
        </w:rPr>
        <w:t> </w:t>
      </w:r>
      <w:r>
        <w:rPr>
          <w:color w:val="231F20"/>
          <w:spacing w:val="-2"/>
          <w:sz w:val="26"/>
          <w:vertAlign w:val="baseline"/>
        </w:rPr>
        <w:t>Ahlawat</w:t>
      </w:r>
      <w:r>
        <w:rPr>
          <w:color w:val="231F20"/>
          <w:spacing w:val="-2"/>
          <w:sz w:val="26"/>
          <w:vertAlign w:val="superscript"/>
        </w:rPr>
        <w:t>c</w:t>
      </w:r>
    </w:p>
    <w:p>
      <w:pPr>
        <w:spacing w:before="174"/>
        <w:ind w:left="119" w:right="0" w:firstLine="0"/>
        <w:jc w:val="center"/>
        <w:rPr>
          <w:i/>
          <w:sz w:val="16"/>
        </w:rPr>
      </w:pPr>
      <w:r>
        <w:rPr>
          <w:i/>
          <w:color w:val="231F20"/>
          <w:sz w:val="16"/>
          <w:vertAlign w:val="superscript"/>
        </w:rPr>
        <w:t>a</w:t>
      </w:r>
      <w:r>
        <w:rPr>
          <w:i/>
          <w:color w:val="231F20"/>
          <w:sz w:val="16"/>
          <w:vertAlign w:val="baseline"/>
        </w:rPr>
        <w:t>Maharaja</w:t>
      </w:r>
      <w:r>
        <w:rPr>
          <w:i/>
          <w:color w:val="231F20"/>
          <w:spacing w:val="-7"/>
          <w:sz w:val="16"/>
          <w:vertAlign w:val="baseline"/>
        </w:rPr>
        <w:t> </w:t>
      </w:r>
      <w:r>
        <w:rPr>
          <w:i/>
          <w:color w:val="231F20"/>
          <w:sz w:val="16"/>
          <w:vertAlign w:val="baseline"/>
        </w:rPr>
        <w:t>Surajmal</w:t>
      </w:r>
      <w:r>
        <w:rPr>
          <w:i/>
          <w:color w:val="231F20"/>
          <w:spacing w:val="-6"/>
          <w:sz w:val="16"/>
          <w:vertAlign w:val="baseline"/>
        </w:rPr>
        <w:t> </w:t>
      </w:r>
      <w:r>
        <w:rPr>
          <w:i/>
          <w:color w:val="231F20"/>
          <w:sz w:val="16"/>
          <w:vertAlign w:val="baseline"/>
        </w:rPr>
        <w:t>Institute,</w:t>
      </w:r>
      <w:r>
        <w:rPr>
          <w:i/>
          <w:color w:val="231F20"/>
          <w:spacing w:val="-6"/>
          <w:sz w:val="16"/>
          <w:vertAlign w:val="baseline"/>
        </w:rPr>
        <w:t> </w:t>
      </w:r>
      <w:r>
        <w:rPr>
          <w:i/>
          <w:color w:val="231F20"/>
          <w:sz w:val="16"/>
          <w:vertAlign w:val="baseline"/>
        </w:rPr>
        <w:t>New</w:t>
      </w:r>
      <w:r>
        <w:rPr>
          <w:i/>
          <w:color w:val="231F20"/>
          <w:spacing w:val="-6"/>
          <w:sz w:val="16"/>
          <w:vertAlign w:val="baseline"/>
        </w:rPr>
        <w:t> </w:t>
      </w:r>
      <w:r>
        <w:rPr>
          <w:i/>
          <w:color w:val="231F20"/>
          <w:sz w:val="16"/>
          <w:vertAlign w:val="baseline"/>
        </w:rPr>
        <w:t>Delhi,</w:t>
      </w:r>
      <w:r>
        <w:rPr>
          <w:i/>
          <w:color w:val="231F20"/>
          <w:spacing w:val="-7"/>
          <w:sz w:val="16"/>
          <w:vertAlign w:val="baseline"/>
        </w:rPr>
        <w:t> </w:t>
      </w:r>
      <w:r>
        <w:rPr>
          <w:i/>
          <w:color w:val="231F20"/>
          <w:spacing w:val="-2"/>
          <w:sz w:val="16"/>
          <w:vertAlign w:val="baseline"/>
        </w:rPr>
        <w:t>India</w:t>
      </w:r>
    </w:p>
    <w:p>
      <w:pPr>
        <w:spacing w:before="16"/>
        <w:ind w:left="120" w:right="0" w:firstLine="0"/>
        <w:jc w:val="center"/>
        <w:rPr>
          <w:i/>
          <w:sz w:val="16"/>
        </w:rPr>
      </w:pPr>
      <w:r>
        <w:rPr>
          <w:i/>
          <w:color w:val="231F20"/>
          <w:sz w:val="16"/>
          <w:vertAlign w:val="superscript"/>
        </w:rPr>
        <w:t>b</w:t>
      </w:r>
      <w:r>
        <w:rPr>
          <w:i/>
          <w:color w:val="231F20"/>
          <w:sz w:val="16"/>
          <w:vertAlign w:val="baseline"/>
        </w:rPr>
        <w:t>UIET,</w:t>
      </w:r>
      <w:r>
        <w:rPr>
          <w:i/>
          <w:color w:val="231F20"/>
          <w:spacing w:val="-8"/>
          <w:sz w:val="16"/>
          <w:vertAlign w:val="baseline"/>
        </w:rPr>
        <w:t> </w:t>
      </w:r>
      <w:r>
        <w:rPr>
          <w:i/>
          <w:color w:val="231F20"/>
          <w:sz w:val="16"/>
          <w:vertAlign w:val="baseline"/>
        </w:rPr>
        <w:t>Maharshi</w:t>
      </w:r>
      <w:r>
        <w:rPr>
          <w:i/>
          <w:color w:val="231F20"/>
          <w:spacing w:val="-7"/>
          <w:sz w:val="16"/>
          <w:vertAlign w:val="baseline"/>
        </w:rPr>
        <w:t> </w:t>
      </w:r>
      <w:r>
        <w:rPr>
          <w:i/>
          <w:color w:val="231F20"/>
          <w:sz w:val="16"/>
          <w:vertAlign w:val="baseline"/>
        </w:rPr>
        <w:t>Dayanand</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Rohtak,</w:t>
      </w:r>
      <w:r>
        <w:rPr>
          <w:i/>
          <w:color w:val="231F20"/>
          <w:spacing w:val="-6"/>
          <w:sz w:val="16"/>
          <w:vertAlign w:val="baseline"/>
        </w:rPr>
        <w:t> </w:t>
      </w:r>
      <w:r>
        <w:rPr>
          <w:i/>
          <w:color w:val="231F20"/>
          <w:spacing w:val="-2"/>
          <w:sz w:val="16"/>
          <w:vertAlign w:val="baseline"/>
        </w:rPr>
        <w:t>India</w:t>
      </w:r>
    </w:p>
    <w:p>
      <w:pPr>
        <w:spacing w:before="16"/>
        <w:ind w:left="118" w:right="0" w:firstLine="0"/>
        <w:jc w:val="center"/>
        <w:rPr>
          <w:i/>
          <w:sz w:val="16"/>
        </w:rPr>
      </w:pPr>
      <w:r>
        <w:rPr>
          <w:i/>
          <w:color w:val="231F20"/>
          <w:sz w:val="16"/>
          <w:vertAlign w:val="superscript"/>
        </w:rPr>
        <w:t>c</w:t>
      </w:r>
      <w:r>
        <w:rPr>
          <w:i/>
          <w:color w:val="231F20"/>
          <w:sz w:val="16"/>
          <w:vertAlign w:val="baseline"/>
        </w:rPr>
        <w:t>Maharaja</w:t>
      </w:r>
      <w:r>
        <w:rPr>
          <w:i/>
          <w:color w:val="231F20"/>
          <w:spacing w:val="-7"/>
          <w:sz w:val="16"/>
          <w:vertAlign w:val="baseline"/>
        </w:rPr>
        <w:t> </w:t>
      </w:r>
      <w:r>
        <w:rPr>
          <w:i/>
          <w:color w:val="231F20"/>
          <w:sz w:val="16"/>
          <w:vertAlign w:val="baseline"/>
        </w:rPr>
        <w:t>Surajmal</w:t>
      </w:r>
      <w:r>
        <w:rPr>
          <w:i/>
          <w:color w:val="231F20"/>
          <w:spacing w:val="-6"/>
          <w:sz w:val="16"/>
          <w:vertAlign w:val="baseline"/>
        </w:rPr>
        <w:t> </w:t>
      </w:r>
      <w:r>
        <w:rPr>
          <w:i/>
          <w:color w:val="231F20"/>
          <w:sz w:val="16"/>
          <w:vertAlign w:val="baseline"/>
        </w:rPr>
        <w:t>Institute</w:t>
      </w:r>
      <w:r>
        <w:rPr>
          <w:i/>
          <w:color w:val="231F20"/>
          <w:spacing w:val="-6"/>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Technology,</w:t>
      </w:r>
      <w:r>
        <w:rPr>
          <w:i/>
          <w:color w:val="231F20"/>
          <w:spacing w:val="-6"/>
          <w:sz w:val="16"/>
          <w:vertAlign w:val="baseline"/>
        </w:rPr>
        <w:t> </w:t>
      </w:r>
      <w:r>
        <w:rPr>
          <w:i/>
          <w:color w:val="231F20"/>
          <w:sz w:val="16"/>
          <w:vertAlign w:val="baseline"/>
        </w:rPr>
        <w:t>New</w:t>
      </w:r>
      <w:r>
        <w:rPr>
          <w:i/>
          <w:color w:val="231F20"/>
          <w:spacing w:val="-6"/>
          <w:sz w:val="16"/>
          <w:vertAlign w:val="baseline"/>
        </w:rPr>
        <w:t> </w:t>
      </w:r>
      <w:r>
        <w:rPr>
          <w:i/>
          <w:color w:val="231F20"/>
          <w:sz w:val="16"/>
          <w:vertAlign w:val="baseline"/>
        </w:rPr>
        <w:t>Delhi,</w:t>
      </w:r>
      <w:r>
        <w:rPr>
          <w:i/>
          <w:color w:val="231F20"/>
          <w:spacing w:val="-6"/>
          <w:sz w:val="16"/>
          <w:vertAlign w:val="baseline"/>
        </w:rPr>
        <w:t> </w:t>
      </w:r>
      <w:r>
        <w:rPr>
          <w:i/>
          <w:color w:val="231F20"/>
          <w:spacing w:val="-2"/>
          <w:sz w:val="16"/>
          <w:vertAlign w:val="baseline"/>
        </w:rPr>
        <w:t>India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622350</wp:posOffset>
                </wp:positionH>
                <wp:positionV relativeFrom="paragraph">
                  <wp:posOffset>168792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04002pt;margin-top:13.290739pt;width:445.26pt;height:.4800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50"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50" w:right="422" w:firstLine="0"/>
        <w:jc w:val="both"/>
        <w:rPr>
          <w:sz w:val="18"/>
        </w:rPr>
      </w:pPr>
      <w:r>
        <w:rPr>
          <w:color w:val="231F20"/>
          <w:sz w:val="18"/>
        </w:rPr>
        <w:t>The choice of pattern classifier and the technique used to extract the features are the main factors to judge the recognition accuracy and the capability of an Optical Character Recognition (OCR) system. The main focus of this work is to extract features</w:t>
      </w:r>
      <w:r>
        <w:rPr>
          <w:color w:val="231F20"/>
          <w:spacing w:val="-1"/>
          <w:sz w:val="18"/>
        </w:rPr>
        <w:t> </w:t>
      </w:r>
      <w:r>
        <w:rPr>
          <w:color w:val="231F20"/>
          <w:sz w:val="18"/>
        </w:rPr>
        <w:t>obtained</w:t>
      </w:r>
      <w:r>
        <w:rPr>
          <w:color w:val="231F20"/>
          <w:spacing w:val="-1"/>
          <w:sz w:val="18"/>
        </w:rPr>
        <w:t> </w:t>
      </w:r>
      <w:r>
        <w:rPr>
          <w:color w:val="231F20"/>
          <w:sz w:val="18"/>
        </w:rPr>
        <w:t>by binarization</w:t>
      </w:r>
      <w:r>
        <w:rPr>
          <w:color w:val="231F20"/>
          <w:spacing w:val="-2"/>
          <w:sz w:val="18"/>
        </w:rPr>
        <w:t> </w:t>
      </w:r>
      <w:r>
        <w:rPr>
          <w:color w:val="231F20"/>
          <w:sz w:val="18"/>
        </w:rPr>
        <w:t>technique</w:t>
      </w:r>
      <w:r>
        <w:rPr>
          <w:color w:val="231F20"/>
          <w:spacing w:val="-1"/>
          <w:sz w:val="18"/>
        </w:rPr>
        <w:t> </w:t>
      </w:r>
      <w:r>
        <w:rPr>
          <w:color w:val="231F20"/>
          <w:sz w:val="18"/>
        </w:rPr>
        <w:t>for</w:t>
      </w:r>
      <w:r>
        <w:rPr>
          <w:color w:val="231F20"/>
          <w:spacing w:val="-1"/>
          <w:sz w:val="18"/>
        </w:rPr>
        <w:t> </w:t>
      </w:r>
      <w:r>
        <w:rPr>
          <w:color w:val="231F20"/>
          <w:sz w:val="18"/>
        </w:rPr>
        <w:t>recognition</w:t>
      </w:r>
      <w:r>
        <w:rPr>
          <w:color w:val="231F20"/>
          <w:spacing w:val="-2"/>
          <w:sz w:val="18"/>
        </w:rPr>
        <w:t> </w:t>
      </w:r>
      <w:r>
        <w:rPr>
          <w:color w:val="231F20"/>
          <w:sz w:val="18"/>
        </w:rPr>
        <w:t>of</w:t>
      </w:r>
      <w:r>
        <w:rPr>
          <w:color w:val="231F20"/>
          <w:spacing w:val="-1"/>
          <w:sz w:val="18"/>
        </w:rPr>
        <w:t> </w:t>
      </w:r>
      <w:r>
        <w:rPr>
          <w:color w:val="231F20"/>
          <w:sz w:val="18"/>
        </w:rPr>
        <w:t>handwritten</w:t>
      </w:r>
      <w:r>
        <w:rPr>
          <w:color w:val="231F20"/>
          <w:spacing w:val="-2"/>
          <w:sz w:val="18"/>
        </w:rPr>
        <w:t> </w:t>
      </w:r>
      <w:r>
        <w:rPr>
          <w:color w:val="231F20"/>
          <w:sz w:val="18"/>
        </w:rPr>
        <w:t>characters</w:t>
      </w:r>
      <w:r>
        <w:rPr>
          <w:color w:val="231F20"/>
          <w:spacing w:val="-1"/>
          <w:sz w:val="18"/>
        </w:rPr>
        <w:t> </w:t>
      </w:r>
      <w:r>
        <w:rPr>
          <w:color w:val="231F20"/>
          <w:sz w:val="18"/>
        </w:rPr>
        <w:t>of</w:t>
      </w:r>
      <w:r>
        <w:rPr>
          <w:color w:val="231F20"/>
          <w:spacing w:val="-1"/>
          <w:sz w:val="18"/>
        </w:rPr>
        <w:t> </w:t>
      </w:r>
      <w:r>
        <w:rPr>
          <w:color w:val="231F20"/>
          <w:sz w:val="18"/>
        </w:rPr>
        <w:t>English</w:t>
      </w:r>
      <w:r>
        <w:rPr>
          <w:color w:val="231F20"/>
          <w:spacing w:val="-2"/>
          <w:sz w:val="18"/>
        </w:rPr>
        <w:t> </w:t>
      </w:r>
      <w:r>
        <w:rPr>
          <w:color w:val="231F20"/>
          <w:sz w:val="18"/>
        </w:rPr>
        <w:t>language.</w:t>
      </w:r>
      <w:r>
        <w:rPr>
          <w:color w:val="231F20"/>
          <w:spacing w:val="-2"/>
          <w:sz w:val="18"/>
        </w:rPr>
        <w:t> </w:t>
      </w:r>
      <w:r>
        <w:rPr>
          <w:color w:val="231F20"/>
          <w:sz w:val="18"/>
        </w:rPr>
        <w:t>The</w:t>
      </w:r>
      <w:r>
        <w:rPr>
          <w:color w:val="231F20"/>
          <w:spacing w:val="-1"/>
          <w:sz w:val="18"/>
        </w:rPr>
        <w:t> </w:t>
      </w:r>
      <w:r>
        <w:rPr>
          <w:color w:val="231F20"/>
          <w:sz w:val="18"/>
        </w:rPr>
        <w:t>recognition of handwritten character images have been done by using multi-layered feed forward artificial neural network as a classifier. Some preprocessing techniques such as thinning, foreground and background noise removal, cropping and size normalization etc. are also employed to preprocess the character images before their classification. Very promising results are achieved when binarization features and the multilayer feed forward neural network classifier is used to recognize the off-line cursive handwritten characters.</w:t>
      </w:r>
    </w:p>
    <w:p>
      <w:pPr>
        <w:pStyle w:val="BodyText"/>
        <w:spacing w:before="41"/>
        <w:rPr>
          <w:sz w:val="18"/>
        </w:rPr>
      </w:pPr>
    </w:p>
    <w:p>
      <w:pPr>
        <w:spacing w:line="203" w:lineRule="exact" w:before="0"/>
        <w:ind w:left="532" w:right="0" w:firstLine="0"/>
        <w:jc w:val="left"/>
        <w:rPr>
          <w:sz w:val="16"/>
        </w:rPr>
      </w:pPr>
      <w:r>
        <w:rPr/>
        <mc:AlternateContent>
          <mc:Choice Requires="wps">
            <w:drawing>
              <wp:anchor distT="0" distB="0" distL="0" distR="0" allowOverlap="1" layoutInCell="1" locked="0" behindDoc="1" simplePos="0" relativeHeight="487478784">
                <wp:simplePos x="0" y="0"/>
                <wp:positionH relativeFrom="page">
                  <wp:posOffset>641398</wp:posOffset>
                </wp:positionH>
                <wp:positionV relativeFrom="paragraph">
                  <wp:posOffset>-10630</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503799pt;margin-top:-.837084pt;width:392.5pt;height:22.65pt;mso-position-horizontal-relative:page;mso-position-vertical-relative:paragraph;z-index:-15837696"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80320">
                <wp:simplePos x="0" y="0"/>
                <wp:positionH relativeFrom="page">
                  <wp:posOffset>629996</wp:posOffset>
                </wp:positionH>
                <wp:positionV relativeFrom="paragraph">
                  <wp:posOffset>-71058</wp:posOffset>
                </wp:positionV>
                <wp:extent cx="513016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30165" cy="393700"/>
                        </a:xfrm>
                        <a:custGeom>
                          <a:avLst/>
                          <a:gdLst/>
                          <a:ahLst/>
                          <a:cxnLst/>
                          <a:rect l="l" t="t" r="r" b="b"/>
                          <a:pathLst>
                            <a:path w="5130165" h="393700">
                              <a:moveTo>
                                <a:pt x="5129999" y="0"/>
                              </a:moveTo>
                              <a:lnTo>
                                <a:pt x="0" y="0"/>
                              </a:lnTo>
                              <a:lnTo>
                                <a:pt x="0" y="393433"/>
                              </a:lnTo>
                              <a:lnTo>
                                <a:pt x="5129999" y="393433"/>
                              </a:lnTo>
                              <a:lnTo>
                                <a:pt x="51299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605999pt;margin-top:-5.595129pt;width:403.937pt;height:30.979pt;mso-position-horizontal-relative:page;mso-position-vertical-relative:paragraph;z-index:-158361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32"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9"/>
        <w:rPr>
          <w:sz w:val="16"/>
        </w:rPr>
      </w:pPr>
    </w:p>
    <w:p>
      <w:pPr>
        <w:spacing w:before="0"/>
        <w:ind w:left="550" w:right="0" w:firstLine="0"/>
        <w:jc w:val="left"/>
        <w:rPr>
          <w:sz w:val="16"/>
        </w:rPr>
      </w:pPr>
      <w:r>
        <w:rPr>
          <w:i/>
          <w:color w:val="231F20"/>
          <w:sz w:val="16"/>
        </w:rPr>
        <w:t>Keywords:</w:t>
      </w:r>
      <w:r>
        <w:rPr>
          <w:i/>
          <w:color w:val="231F20"/>
          <w:spacing w:val="-8"/>
          <w:sz w:val="16"/>
        </w:rPr>
        <w:t> </w:t>
      </w:r>
      <w:r>
        <w:rPr>
          <w:color w:val="231F20"/>
          <w:sz w:val="16"/>
        </w:rPr>
        <w:t>OCR;</w:t>
      </w:r>
      <w:r>
        <w:rPr>
          <w:color w:val="231F20"/>
          <w:spacing w:val="-7"/>
          <w:sz w:val="16"/>
        </w:rPr>
        <w:t> </w:t>
      </w:r>
      <w:r>
        <w:rPr>
          <w:color w:val="231F20"/>
          <w:sz w:val="16"/>
        </w:rPr>
        <w:t>Binarization;</w:t>
      </w:r>
      <w:r>
        <w:rPr>
          <w:color w:val="231F20"/>
          <w:spacing w:val="-7"/>
          <w:sz w:val="16"/>
        </w:rPr>
        <w:t> </w:t>
      </w:r>
      <w:r>
        <w:rPr>
          <w:color w:val="231F20"/>
          <w:sz w:val="16"/>
        </w:rPr>
        <w:t>Feature</w:t>
      </w:r>
      <w:r>
        <w:rPr>
          <w:color w:val="231F20"/>
          <w:spacing w:val="-8"/>
          <w:sz w:val="16"/>
        </w:rPr>
        <w:t> </w:t>
      </w:r>
      <w:r>
        <w:rPr>
          <w:color w:val="231F20"/>
          <w:sz w:val="16"/>
        </w:rPr>
        <w:t>Extraction;</w:t>
      </w:r>
      <w:r>
        <w:rPr>
          <w:color w:val="231F20"/>
          <w:spacing w:val="-7"/>
          <w:sz w:val="16"/>
        </w:rPr>
        <w:t> </w:t>
      </w:r>
      <w:r>
        <w:rPr>
          <w:color w:val="231F20"/>
          <w:sz w:val="16"/>
        </w:rPr>
        <w:t>Character</w:t>
      </w:r>
      <w:r>
        <w:rPr>
          <w:color w:val="231F20"/>
          <w:spacing w:val="-8"/>
          <w:sz w:val="16"/>
        </w:rPr>
        <w:t> </w:t>
      </w:r>
      <w:r>
        <w:rPr>
          <w:color w:val="231F20"/>
          <w:sz w:val="16"/>
        </w:rPr>
        <w:t>Recognition;</w:t>
      </w:r>
      <w:r>
        <w:rPr>
          <w:color w:val="231F20"/>
          <w:spacing w:val="-8"/>
          <w:sz w:val="16"/>
        </w:rPr>
        <w:t> </w:t>
      </w:r>
      <w:r>
        <w:rPr>
          <w:color w:val="231F20"/>
          <w:sz w:val="16"/>
        </w:rPr>
        <w:t>Backpropagation</w:t>
      </w:r>
      <w:r>
        <w:rPr>
          <w:color w:val="231F20"/>
          <w:spacing w:val="-7"/>
          <w:sz w:val="16"/>
        </w:rPr>
        <w:t> </w:t>
      </w:r>
      <w:r>
        <w:rPr>
          <w:color w:val="231F20"/>
          <w:sz w:val="16"/>
        </w:rPr>
        <w:t>Algorithm;</w:t>
      </w:r>
      <w:r>
        <w:rPr>
          <w:color w:val="231F20"/>
          <w:spacing w:val="-8"/>
          <w:sz w:val="16"/>
        </w:rPr>
        <w:t> </w:t>
      </w:r>
      <w:r>
        <w:rPr>
          <w:color w:val="231F20"/>
          <w:sz w:val="16"/>
        </w:rPr>
        <w:t>Neural</w:t>
      </w:r>
      <w:r>
        <w:rPr>
          <w:color w:val="231F20"/>
          <w:spacing w:val="-7"/>
          <w:sz w:val="16"/>
        </w:rPr>
        <w:t> </w:t>
      </w:r>
      <w:r>
        <w:rPr>
          <w:color w:val="231F20"/>
          <w:spacing w:val="-2"/>
          <w:sz w:val="16"/>
        </w:rPr>
        <w:t>Network.</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622350</wp:posOffset>
                </wp:positionH>
                <wp:positionV relativeFrom="paragraph">
                  <wp:posOffset>129695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04002pt;margin-top:10.212216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54" w:val="left" w:leader="none"/>
        </w:tabs>
        <w:spacing w:line="240" w:lineRule="auto" w:before="0" w:after="0"/>
        <w:ind w:left="754" w:right="0" w:hanging="204"/>
        <w:jc w:val="left"/>
      </w:pPr>
      <w:r>
        <w:rPr>
          <w:color w:val="231F20"/>
          <w:spacing w:val="-2"/>
        </w:rPr>
        <w:t>Introduction</w:t>
      </w:r>
    </w:p>
    <w:p>
      <w:pPr>
        <w:pStyle w:val="BodyText"/>
        <w:spacing w:before="21"/>
        <w:rPr>
          <w:b/>
        </w:rPr>
      </w:pPr>
    </w:p>
    <w:p>
      <w:pPr>
        <w:pStyle w:val="BodyText"/>
        <w:ind w:left="787"/>
      </w:pPr>
      <w:r>
        <w:rPr>
          <w:color w:val="231F20"/>
        </w:rPr>
        <w:t>The</w:t>
      </w:r>
      <w:r>
        <w:rPr>
          <w:color w:val="231F20"/>
          <w:spacing w:val="15"/>
        </w:rPr>
        <w:t> </w:t>
      </w:r>
      <w:r>
        <w:rPr>
          <w:color w:val="231F20"/>
        </w:rPr>
        <w:t>significance</w:t>
      </w:r>
      <w:r>
        <w:rPr>
          <w:color w:val="231F20"/>
          <w:spacing w:val="15"/>
        </w:rPr>
        <w:t> </w:t>
      </w:r>
      <w:r>
        <w:rPr>
          <w:color w:val="231F20"/>
        </w:rPr>
        <w:t>of</w:t>
      </w:r>
      <w:r>
        <w:rPr>
          <w:color w:val="231F20"/>
          <w:spacing w:val="15"/>
        </w:rPr>
        <w:t> </w:t>
      </w:r>
      <w:r>
        <w:rPr>
          <w:color w:val="231F20"/>
        </w:rPr>
        <w:t>piece</w:t>
      </w:r>
      <w:r>
        <w:rPr>
          <w:color w:val="231F20"/>
          <w:spacing w:val="15"/>
        </w:rPr>
        <w:t> </w:t>
      </w:r>
      <w:r>
        <w:rPr>
          <w:color w:val="231F20"/>
        </w:rPr>
        <w:t>of</w:t>
      </w:r>
      <w:r>
        <w:rPr>
          <w:color w:val="231F20"/>
          <w:spacing w:val="14"/>
        </w:rPr>
        <w:t> </w:t>
      </w:r>
      <w:r>
        <w:rPr>
          <w:color w:val="231F20"/>
        </w:rPr>
        <w:t>paper</w:t>
      </w:r>
      <w:r>
        <w:rPr>
          <w:color w:val="231F20"/>
          <w:spacing w:val="16"/>
        </w:rPr>
        <w:t> </w:t>
      </w:r>
      <w:r>
        <w:rPr>
          <w:color w:val="231F20"/>
        </w:rPr>
        <w:t>cannot</w:t>
      </w:r>
      <w:r>
        <w:rPr>
          <w:color w:val="231F20"/>
          <w:spacing w:val="14"/>
        </w:rPr>
        <w:t> </w:t>
      </w:r>
      <w:r>
        <w:rPr>
          <w:color w:val="231F20"/>
        </w:rPr>
        <w:t>be</w:t>
      </w:r>
      <w:r>
        <w:rPr>
          <w:color w:val="231F20"/>
          <w:spacing w:val="15"/>
        </w:rPr>
        <w:t> </w:t>
      </w:r>
      <w:r>
        <w:rPr>
          <w:color w:val="231F20"/>
        </w:rPr>
        <w:t>overlooked</w:t>
      </w:r>
      <w:r>
        <w:rPr>
          <w:color w:val="231F20"/>
          <w:spacing w:val="16"/>
        </w:rPr>
        <w:t> </w:t>
      </w:r>
      <w:r>
        <w:rPr>
          <w:color w:val="231F20"/>
        </w:rPr>
        <w:t>towards</w:t>
      </w:r>
      <w:r>
        <w:rPr>
          <w:color w:val="231F20"/>
          <w:spacing w:val="15"/>
        </w:rPr>
        <w:t> </w:t>
      </w:r>
      <w:r>
        <w:rPr>
          <w:color w:val="231F20"/>
        </w:rPr>
        <w:t>improving</w:t>
      </w:r>
      <w:r>
        <w:rPr>
          <w:color w:val="231F20"/>
          <w:spacing w:val="14"/>
        </w:rPr>
        <w:t> </w:t>
      </w:r>
      <w:r>
        <w:rPr>
          <w:color w:val="231F20"/>
        </w:rPr>
        <w:t>people’s</w:t>
      </w:r>
      <w:r>
        <w:rPr>
          <w:color w:val="231F20"/>
          <w:spacing w:val="16"/>
        </w:rPr>
        <w:t> </w:t>
      </w:r>
      <w:r>
        <w:rPr>
          <w:color w:val="231F20"/>
        </w:rPr>
        <w:t>memory.</w:t>
      </w:r>
      <w:r>
        <w:rPr>
          <w:color w:val="231F20"/>
          <w:spacing w:val="15"/>
        </w:rPr>
        <w:t> </w:t>
      </w:r>
      <w:r>
        <w:rPr>
          <w:color w:val="231F20"/>
        </w:rPr>
        <w:t>It</w:t>
      </w:r>
      <w:r>
        <w:rPr>
          <w:color w:val="231F20"/>
          <w:spacing w:val="15"/>
        </w:rPr>
        <w:t> </w:t>
      </w:r>
      <w:r>
        <w:rPr>
          <w:color w:val="231F20"/>
        </w:rPr>
        <w:t>is</w:t>
      </w:r>
      <w:r>
        <w:rPr>
          <w:color w:val="231F20"/>
          <w:spacing w:val="15"/>
        </w:rPr>
        <w:t> </w:t>
      </w:r>
      <w:r>
        <w:rPr>
          <w:color w:val="231F20"/>
          <w:spacing w:val="-4"/>
        </w:rPr>
        <w:t>used</w:t>
      </w:r>
    </w:p>
    <w:p>
      <w:pPr>
        <w:pStyle w:val="BodyText"/>
        <w:spacing w:before="9"/>
        <w:rPr>
          <w:sz w:val="17"/>
        </w:rPr>
      </w:pPr>
      <w:r>
        <w:rPr/>
        <mc:AlternateContent>
          <mc:Choice Requires="wps">
            <w:drawing>
              <wp:anchor distT="0" distB="0" distL="0" distR="0" allowOverlap="1" layoutInCell="1" locked="0" behindDoc="1" simplePos="0" relativeHeight="487588864">
                <wp:simplePos x="0" y="0"/>
                <wp:positionH relativeFrom="page">
                  <wp:posOffset>648234</wp:posOffset>
                </wp:positionH>
                <wp:positionV relativeFrom="paragraph">
                  <wp:posOffset>145096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042099pt;margin-top:11.424906pt;width:42.6pt;height:.1pt;mso-position-horizontal-relative:page;mso-position-vertical-relative:paragraph;z-index:-15727616;mso-wrap-distance-left:0;mso-wrap-distance-right:0" id="docshape5" coordorigin="1021,228" coordsize="852,0" path="m1021,228l1873,228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90" w:right="0" w:firstLine="0"/>
        <w:jc w:val="left"/>
        <w:rPr>
          <w:sz w:val="16"/>
        </w:rPr>
      </w:pPr>
      <w:r>
        <w:rPr>
          <w:color w:val="231F20"/>
          <w:sz w:val="16"/>
        </w:rPr>
        <w:t>*</w:t>
      </w:r>
      <w:r>
        <w:rPr>
          <w:color w:val="231F20"/>
          <w:spacing w:val="-10"/>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+91-991-133-</w:t>
      </w:r>
      <w:r>
        <w:rPr>
          <w:color w:val="231F20"/>
          <w:spacing w:val="-2"/>
          <w:sz w:val="16"/>
        </w:rPr>
        <w:t>5069.</w:t>
      </w:r>
    </w:p>
    <w:p>
      <w:pPr>
        <w:spacing w:before="16"/>
        <w:ind w:left="79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amit.choudhary69@gmail.com.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1"/>
        <w:rPr>
          <w:sz w:val="16"/>
        </w:rPr>
      </w:pPr>
    </w:p>
    <w:p>
      <w:pPr>
        <w:spacing w:line="261" w:lineRule="auto" w:before="0"/>
        <w:ind w:left="111" w:right="24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doi:10.1016/j.aasri.2013.10.045</w:t>
      </w:r>
    </w:p>
    <w:p>
      <w:pPr>
        <w:spacing w:after="0" w:line="261" w:lineRule="auto"/>
        <w:jc w:val="left"/>
        <w:rPr>
          <w:sz w:val="16"/>
        </w:rPr>
        <w:sectPr>
          <w:footerReference w:type="even" r:id="rId5"/>
          <w:type w:val="continuous"/>
          <w:pgSz w:w="10890" w:h="14860"/>
          <w:pgMar w:header="0" w:footer="0" w:top="780" w:bottom="280" w:left="460" w:right="600"/>
          <w:pgNumType w:start="306"/>
        </w:sectPr>
      </w:pPr>
    </w:p>
    <w:p>
      <w:pPr>
        <w:pStyle w:val="BodyText"/>
        <w:spacing w:before="114"/>
      </w:pPr>
    </w:p>
    <w:p>
      <w:pPr>
        <w:pStyle w:val="BodyText"/>
        <w:spacing w:line="249" w:lineRule="auto" w:before="1"/>
        <w:ind w:left="592" w:right="357"/>
        <w:jc w:val="both"/>
      </w:pPr>
      <w:r>
        <w:rPr>
          <w:color w:val="231F20"/>
        </w:rPr>
        <w:t>for both private (letters, notes, addresses, reminders, lists, diaries etc.) and official correspondence (bank cheques, tax forms, admission forms etc.).</w:t>
      </w:r>
      <w:r>
        <w:rPr>
          <w:color w:val="231F20"/>
          <w:spacing w:val="-1"/>
        </w:rPr>
        <w:t> </w:t>
      </w:r>
      <w:r>
        <w:rPr>
          <w:color w:val="231F20"/>
        </w:rPr>
        <w:t>The</w:t>
      </w:r>
      <w:r>
        <w:rPr>
          <w:color w:val="231F20"/>
          <w:spacing w:val="-1"/>
        </w:rPr>
        <w:t> </w:t>
      </w:r>
      <w:r>
        <w:rPr>
          <w:color w:val="231F20"/>
        </w:rPr>
        <w:t>paper is</w:t>
      </w:r>
      <w:r>
        <w:rPr>
          <w:color w:val="231F20"/>
          <w:spacing w:val="-1"/>
        </w:rPr>
        <w:t> </w:t>
      </w:r>
      <w:r>
        <w:rPr>
          <w:color w:val="231F20"/>
        </w:rPr>
        <w:t>important in our</w:t>
      </w:r>
      <w:r>
        <w:rPr>
          <w:color w:val="231F20"/>
          <w:spacing w:val="-1"/>
        </w:rPr>
        <w:t> </w:t>
      </w:r>
      <w:r>
        <w:rPr>
          <w:color w:val="231F20"/>
        </w:rPr>
        <w:t>daily life because it is cheap, reliable, easily available, flexible in filling, secure for future references and is easy to keep. A huge amount of important historical data is also written on papers. So, there is a great demand to digitize all these paper documents so that the people all over the world can access these important sources of knowledge. For this purpose, the image of handwritten text is preprocessed and segmented into individual characters and are recognized by a neural network classifier.</w:t>
      </w:r>
    </w:p>
    <w:p>
      <w:pPr>
        <w:pStyle w:val="BodyText"/>
        <w:spacing w:before="226"/>
        <w:ind w:left="592" w:right="405" w:firstLine="237"/>
        <w:jc w:val="both"/>
      </w:pPr>
      <w:r>
        <w:rPr>
          <w:color w:val="231F20"/>
        </w:rPr>
        <w:t>The process of reading handwritten text from the static surfaces is termed as off-line cursive handwriting recognition. Simulating the behaviour of the human brain into a machine (for the task of reading handwritten or printed text) opened innovative prospects to improve man-machine interface. For the last four decades, the classification of cursive and unconstrained handwritten characters has been a major issue in this field of </w:t>
      </w:r>
      <w:r>
        <w:rPr>
          <w:color w:val="231F20"/>
          <w:spacing w:val="-2"/>
        </w:rPr>
        <w:t>research.</w:t>
      </w:r>
    </w:p>
    <w:p>
      <w:pPr>
        <w:pStyle w:val="BodyText"/>
        <w:spacing w:before="18"/>
      </w:pPr>
    </w:p>
    <w:p>
      <w:pPr>
        <w:pStyle w:val="Heading1"/>
        <w:numPr>
          <w:ilvl w:val="0"/>
          <w:numId w:val="1"/>
        </w:numPr>
        <w:tabs>
          <w:tab w:pos="796" w:val="left" w:leader="none"/>
        </w:tabs>
        <w:spacing w:line="240" w:lineRule="auto" w:before="0" w:after="0"/>
        <w:ind w:left="796" w:right="0" w:hanging="204"/>
        <w:jc w:val="both"/>
      </w:pPr>
      <w:r>
        <w:rPr>
          <w:color w:val="231F20"/>
        </w:rPr>
        <w:t>Related</w:t>
      </w:r>
      <w:r>
        <w:rPr>
          <w:color w:val="231F20"/>
          <w:spacing w:val="-8"/>
        </w:rPr>
        <w:t> </w:t>
      </w:r>
      <w:r>
        <w:rPr>
          <w:color w:val="231F20"/>
          <w:spacing w:val="-4"/>
        </w:rPr>
        <w:t>work</w:t>
      </w:r>
    </w:p>
    <w:p>
      <w:pPr>
        <w:pStyle w:val="BodyText"/>
        <w:spacing w:before="20"/>
        <w:rPr>
          <w:b/>
        </w:rPr>
      </w:pPr>
    </w:p>
    <w:p>
      <w:pPr>
        <w:pStyle w:val="BodyText"/>
        <w:spacing w:line="249" w:lineRule="auto"/>
        <w:ind w:left="592" w:right="382" w:firstLine="237"/>
        <w:jc w:val="both"/>
      </w:pPr>
      <w:r>
        <w:rPr>
          <w:color w:val="231F20"/>
        </w:rPr>
        <w:t>The off-line character recognition is an active area</w:t>
      </w:r>
      <w:r>
        <w:rPr>
          <w:color w:val="231F20"/>
          <w:spacing w:val="-1"/>
        </w:rPr>
        <w:t> </w:t>
      </w:r>
      <w:r>
        <w:rPr>
          <w:color w:val="231F20"/>
        </w:rPr>
        <w:t>of research these days. As compared to machine printed character recognition, the work done by the researchers in the area of handwritten character recognition is</w:t>
      </w:r>
      <w:r>
        <w:rPr>
          <w:color w:val="231F20"/>
          <w:spacing w:val="40"/>
        </w:rPr>
        <w:t> </w:t>
      </w:r>
      <w:r>
        <w:rPr>
          <w:color w:val="231F20"/>
        </w:rPr>
        <w:t>very limited as mentioned by Apurva A. Desai [1].</w:t>
      </w:r>
      <w:r>
        <w:rPr>
          <w:color w:val="231F20"/>
          <w:spacing w:val="40"/>
        </w:rPr>
        <w:t> </w:t>
      </w:r>
      <w:r>
        <w:rPr>
          <w:color w:val="231F20"/>
        </w:rPr>
        <w:t>In 2002, Kundu &amp; Chen [2] used HMM to recognize 100 postal words and reported 88.2 % recognition accuracy. In 2007, Tomoyuki et al. [3] used 1646 city names of European countries in the recognition experiment and the accuracy</w:t>
      </w:r>
      <w:r>
        <w:rPr>
          <w:color w:val="231F20"/>
          <w:spacing w:val="-1"/>
        </w:rPr>
        <w:t> </w:t>
      </w:r>
      <w:r>
        <w:rPr>
          <w:color w:val="231F20"/>
        </w:rPr>
        <w:t>of 80.2% is achieved. In</w:t>
      </w:r>
      <w:r>
        <w:rPr>
          <w:color w:val="231F20"/>
          <w:spacing w:val="-1"/>
        </w:rPr>
        <w:t> </w:t>
      </w:r>
      <w:r>
        <w:rPr>
          <w:color w:val="231F20"/>
        </w:rPr>
        <w:t>2006,</w:t>
      </w:r>
      <w:r>
        <w:rPr>
          <w:color w:val="231F20"/>
          <w:spacing w:val="-1"/>
        </w:rPr>
        <w:t> </w:t>
      </w:r>
      <w:r>
        <w:rPr>
          <w:color w:val="231F20"/>
        </w:rPr>
        <w:t>Gatos et al.</w:t>
      </w:r>
    </w:p>
    <w:p>
      <w:pPr>
        <w:pStyle w:val="BodyText"/>
        <w:spacing w:before="4"/>
        <w:ind w:left="592"/>
        <w:jc w:val="both"/>
      </w:pPr>
      <w:r>
        <w:rPr>
          <w:color w:val="231F20"/>
        </w:rPr>
        <w:t>[4]</w:t>
      </w:r>
      <w:r>
        <w:rPr>
          <w:color w:val="231F20"/>
          <w:spacing w:val="-8"/>
        </w:rPr>
        <w:t> </w:t>
      </w:r>
      <w:r>
        <w:rPr>
          <w:color w:val="231F20"/>
        </w:rPr>
        <w:t>used</w:t>
      </w:r>
      <w:r>
        <w:rPr>
          <w:color w:val="231F20"/>
          <w:spacing w:val="-3"/>
        </w:rPr>
        <w:t> </w:t>
      </w:r>
      <w:r>
        <w:rPr>
          <w:color w:val="231F20"/>
        </w:rPr>
        <w:t>K-NN</w:t>
      </w:r>
      <w:r>
        <w:rPr>
          <w:color w:val="231F20"/>
          <w:spacing w:val="-4"/>
        </w:rPr>
        <w:t> </w:t>
      </w:r>
      <w:r>
        <w:rPr>
          <w:color w:val="231F20"/>
        </w:rPr>
        <w:t>classifier</w:t>
      </w:r>
      <w:r>
        <w:rPr>
          <w:color w:val="231F20"/>
          <w:spacing w:val="-5"/>
        </w:rPr>
        <w:t> </w:t>
      </w:r>
      <w:r>
        <w:rPr>
          <w:color w:val="231F20"/>
        </w:rPr>
        <w:t>to</w:t>
      </w:r>
      <w:r>
        <w:rPr>
          <w:color w:val="231F20"/>
          <w:spacing w:val="-4"/>
        </w:rPr>
        <w:t> </w:t>
      </w:r>
      <w:r>
        <w:rPr>
          <w:color w:val="231F20"/>
        </w:rPr>
        <w:t>recognize</w:t>
      </w:r>
      <w:r>
        <w:rPr>
          <w:color w:val="231F20"/>
          <w:spacing w:val="-5"/>
        </w:rPr>
        <w:t> </w:t>
      </w:r>
      <w:r>
        <w:rPr>
          <w:color w:val="231F20"/>
        </w:rPr>
        <w:t>3799</w:t>
      </w:r>
      <w:r>
        <w:rPr>
          <w:color w:val="231F20"/>
          <w:spacing w:val="-6"/>
        </w:rPr>
        <w:t> </w:t>
      </w:r>
      <w:r>
        <w:rPr>
          <w:color w:val="231F20"/>
        </w:rPr>
        <w:t>words</w:t>
      </w:r>
      <w:r>
        <w:rPr>
          <w:color w:val="231F20"/>
          <w:spacing w:val="-4"/>
        </w:rPr>
        <w:t> </w:t>
      </w:r>
      <w:r>
        <w:rPr>
          <w:color w:val="231F20"/>
        </w:rPr>
        <w:t>from</w:t>
      </w:r>
      <w:r>
        <w:rPr>
          <w:color w:val="231F20"/>
          <w:spacing w:val="-6"/>
        </w:rPr>
        <w:t> </w:t>
      </w:r>
      <w:r>
        <w:rPr>
          <w:color w:val="231F20"/>
        </w:rPr>
        <w:t>IAM</w:t>
      </w:r>
      <w:r>
        <w:rPr>
          <w:color w:val="231F20"/>
          <w:spacing w:val="-4"/>
        </w:rPr>
        <w:t> </w:t>
      </w:r>
      <w:r>
        <w:rPr>
          <w:color w:val="231F20"/>
        </w:rPr>
        <w:t>database</w:t>
      </w:r>
      <w:r>
        <w:rPr>
          <w:color w:val="231F20"/>
          <w:spacing w:val="-6"/>
        </w:rPr>
        <w:t> </w:t>
      </w:r>
      <w:r>
        <w:rPr>
          <w:color w:val="231F20"/>
        </w:rPr>
        <w:t>and</w:t>
      </w:r>
      <w:r>
        <w:rPr>
          <w:color w:val="231F20"/>
          <w:spacing w:val="-5"/>
        </w:rPr>
        <w:t> </w:t>
      </w:r>
      <w:r>
        <w:rPr>
          <w:color w:val="231F20"/>
        </w:rPr>
        <w:t>reported</w:t>
      </w:r>
      <w:r>
        <w:rPr>
          <w:color w:val="231F20"/>
          <w:spacing w:val="-5"/>
        </w:rPr>
        <w:t> </w:t>
      </w:r>
      <w:r>
        <w:rPr>
          <w:color w:val="231F20"/>
        </w:rPr>
        <w:t>81%</w:t>
      </w:r>
      <w:r>
        <w:rPr>
          <w:color w:val="231F20"/>
          <w:spacing w:val="-4"/>
        </w:rPr>
        <w:t> </w:t>
      </w:r>
      <w:r>
        <w:rPr>
          <w:color w:val="231F20"/>
          <w:spacing w:val="-2"/>
        </w:rPr>
        <w:t>accuracy.</w:t>
      </w:r>
    </w:p>
    <w:p>
      <w:pPr>
        <w:pStyle w:val="BodyText"/>
        <w:spacing w:before="20"/>
      </w:pPr>
    </w:p>
    <w:p>
      <w:pPr>
        <w:pStyle w:val="Heading1"/>
        <w:numPr>
          <w:ilvl w:val="0"/>
          <w:numId w:val="1"/>
        </w:numPr>
        <w:tabs>
          <w:tab w:pos="796" w:val="left" w:leader="none"/>
        </w:tabs>
        <w:spacing w:line="240" w:lineRule="auto" w:before="0" w:after="0"/>
        <w:ind w:left="796" w:right="0" w:hanging="204"/>
        <w:jc w:val="both"/>
      </w:pPr>
      <w:r>
        <w:rPr>
          <w:color w:val="231F20"/>
        </w:rPr>
        <w:t>Handwritten</w:t>
      </w:r>
      <w:r>
        <w:rPr>
          <w:color w:val="231F20"/>
          <w:spacing w:val="-6"/>
        </w:rPr>
        <w:t> </w:t>
      </w:r>
      <w:r>
        <w:rPr>
          <w:color w:val="231F20"/>
        </w:rPr>
        <w:t>Character</w:t>
      </w:r>
      <w:r>
        <w:rPr>
          <w:color w:val="231F20"/>
          <w:spacing w:val="-5"/>
        </w:rPr>
        <w:t> </w:t>
      </w:r>
      <w:r>
        <w:rPr>
          <w:color w:val="231F20"/>
        </w:rPr>
        <w:t>Database</w:t>
      </w:r>
      <w:r>
        <w:rPr>
          <w:color w:val="231F20"/>
          <w:spacing w:val="-5"/>
        </w:rPr>
        <w:t> </w:t>
      </w:r>
      <w:r>
        <w:rPr>
          <w:color w:val="231F20"/>
          <w:spacing w:val="-2"/>
        </w:rPr>
        <w:t>Preparation</w:t>
      </w:r>
    </w:p>
    <w:p>
      <w:pPr>
        <w:pStyle w:val="BodyText"/>
        <w:spacing w:before="20"/>
        <w:rPr>
          <w:b/>
        </w:rPr>
      </w:pPr>
    </w:p>
    <w:p>
      <w:pPr>
        <w:pStyle w:val="BodyText"/>
        <w:spacing w:line="249" w:lineRule="auto"/>
        <w:ind w:left="592" w:right="378" w:firstLine="237"/>
        <w:jc w:val="both"/>
      </w:pPr>
      <w:r>
        <w:rPr>
          <w:color w:val="231F20"/>
        </w:rPr>
        <w:t>The handwritten character images are captured with the help of a digital camera. The character images can also be scanned by using a scanner. This process is known as Image Acquisition [5]. All the handwritten character images are converted to a uniform image format such as .bmp or .jpg so as to make all the images ready for the next processing step. Pure white background or some colored (noisy) background may be used</w:t>
      </w:r>
      <w:r>
        <w:rPr>
          <w:color w:val="231F20"/>
          <w:spacing w:val="80"/>
        </w:rPr>
        <w:t> </w:t>
      </w:r>
      <w:r>
        <w:rPr>
          <w:color w:val="231F20"/>
        </w:rPr>
        <w:t>to write/print these handwritten character images. These samples may be written with different pens of</w:t>
      </w:r>
      <w:r>
        <w:rPr>
          <w:color w:val="231F20"/>
          <w:spacing w:val="80"/>
        </w:rPr>
        <w:t> </w:t>
      </w:r>
      <w:r>
        <w:rPr>
          <w:color w:val="231F20"/>
        </w:rPr>
        <w:t>various colored ink. Character image samples contributed by 10 different people (age 15-50 years) are collected where each contributor writes 5 samples of the complete English alphabet (a-z). In this way 1300 (10×5×26=1300) character image samples are collected for the proposed experiment.</w:t>
      </w:r>
    </w:p>
    <w:p>
      <w:pPr>
        <w:pStyle w:val="BodyText"/>
        <w:spacing w:before="17"/>
      </w:pPr>
    </w:p>
    <w:p>
      <w:pPr>
        <w:pStyle w:val="Heading1"/>
        <w:numPr>
          <w:ilvl w:val="0"/>
          <w:numId w:val="1"/>
        </w:numPr>
        <w:tabs>
          <w:tab w:pos="796" w:val="left" w:leader="none"/>
        </w:tabs>
        <w:spacing w:line="240" w:lineRule="auto" w:before="0" w:after="0"/>
        <w:ind w:left="796" w:right="0" w:hanging="204"/>
        <w:jc w:val="both"/>
      </w:pPr>
      <w:r>
        <w:rPr>
          <w:color w:val="231F20"/>
          <w:spacing w:val="-2"/>
        </w:rPr>
        <w:t>Preprocessing</w:t>
      </w:r>
    </w:p>
    <w:p>
      <w:pPr>
        <w:pStyle w:val="BodyText"/>
        <w:spacing w:before="20"/>
        <w:rPr>
          <w:b/>
        </w:rPr>
      </w:pPr>
    </w:p>
    <w:p>
      <w:pPr>
        <w:pStyle w:val="BodyText"/>
        <w:ind w:left="830"/>
      </w:pPr>
      <w:r>
        <w:rPr>
          <w:color w:val="231F20"/>
        </w:rPr>
        <w:t>Preprocessing</w:t>
      </w:r>
      <w:r>
        <w:rPr>
          <w:color w:val="231F20"/>
          <w:spacing w:val="-7"/>
        </w:rPr>
        <w:t> </w:t>
      </w:r>
      <w:r>
        <w:rPr>
          <w:color w:val="231F20"/>
        </w:rPr>
        <w:t>is</w:t>
      </w:r>
      <w:r>
        <w:rPr>
          <w:color w:val="231F20"/>
          <w:spacing w:val="-4"/>
        </w:rPr>
        <w:t> </w:t>
      </w:r>
      <w:r>
        <w:rPr>
          <w:color w:val="231F20"/>
        </w:rPr>
        <w:t>done</w:t>
      </w:r>
      <w:r>
        <w:rPr>
          <w:color w:val="231F20"/>
          <w:spacing w:val="-4"/>
        </w:rPr>
        <w:t> </w:t>
      </w:r>
      <w:r>
        <w:rPr>
          <w:color w:val="231F20"/>
        </w:rPr>
        <w:t>to</w:t>
      </w:r>
      <w:r>
        <w:rPr>
          <w:color w:val="231F20"/>
          <w:spacing w:val="-5"/>
        </w:rPr>
        <w:t> </w:t>
      </w:r>
      <w:r>
        <w:rPr>
          <w:color w:val="231F20"/>
        </w:rPr>
        <w:t>remove</w:t>
      </w:r>
      <w:r>
        <w:rPr>
          <w:color w:val="231F20"/>
          <w:spacing w:val="-4"/>
        </w:rPr>
        <w:t> </w:t>
      </w:r>
      <w:r>
        <w:rPr>
          <w:color w:val="231F20"/>
        </w:rPr>
        <w:t>the</w:t>
      </w:r>
      <w:r>
        <w:rPr>
          <w:color w:val="231F20"/>
          <w:spacing w:val="-4"/>
        </w:rPr>
        <w:t> </w:t>
      </w:r>
      <w:r>
        <w:rPr>
          <w:color w:val="231F20"/>
        </w:rPr>
        <w:t>variability</w:t>
      </w:r>
      <w:r>
        <w:rPr>
          <w:color w:val="231F20"/>
          <w:spacing w:val="-7"/>
        </w:rPr>
        <w:t> </w:t>
      </w:r>
      <w:r>
        <w:rPr>
          <w:color w:val="231F20"/>
        </w:rPr>
        <w:t>that</w:t>
      </w:r>
      <w:r>
        <w:rPr>
          <w:color w:val="231F20"/>
          <w:spacing w:val="-4"/>
        </w:rPr>
        <w:t> </w:t>
      </w:r>
      <w:r>
        <w:rPr>
          <w:color w:val="231F20"/>
        </w:rPr>
        <w:t>is</w:t>
      </w:r>
      <w:r>
        <w:rPr>
          <w:color w:val="231F20"/>
          <w:spacing w:val="-5"/>
        </w:rPr>
        <w:t> </w:t>
      </w:r>
      <w:r>
        <w:rPr>
          <w:color w:val="231F20"/>
        </w:rPr>
        <w:t>present</w:t>
      </w:r>
      <w:r>
        <w:rPr>
          <w:color w:val="231F20"/>
          <w:spacing w:val="-4"/>
        </w:rPr>
        <w:t> </w:t>
      </w:r>
      <w:r>
        <w:rPr>
          <w:color w:val="231F20"/>
        </w:rPr>
        <w:t>in</w:t>
      </w:r>
      <w:r>
        <w:rPr>
          <w:color w:val="231F20"/>
          <w:spacing w:val="-5"/>
        </w:rPr>
        <w:t> </w:t>
      </w:r>
      <w:r>
        <w:rPr>
          <w:color w:val="231F20"/>
        </w:rPr>
        <w:t>off-line</w:t>
      </w:r>
      <w:r>
        <w:rPr>
          <w:color w:val="231F20"/>
          <w:spacing w:val="-5"/>
        </w:rPr>
        <w:t> </w:t>
      </w:r>
      <w:r>
        <w:rPr>
          <w:color w:val="231F20"/>
        </w:rPr>
        <w:t>handwritten</w:t>
      </w:r>
      <w:r>
        <w:rPr>
          <w:color w:val="231F20"/>
          <w:spacing w:val="-4"/>
        </w:rPr>
        <w:t> </w:t>
      </w:r>
      <w:r>
        <w:rPr>
          <w:color w:val="231F20"/>
          <w:spacing w:val="-2"/>
        </w:rPr>
        <w:t>characters.</w:t>
      </w:r>
    </w:p>
    <w:p>
      <w:pPr>
        <w:pStyle w:val="BodyText"/>
        <w:spacing w:before="20"/>
      </w:pPr>
    </w:p>
    <w:p>
      <w:pPr>
        <w:pStyle w:val="ListParagraph"/>
        <w:numPr>
          <w:ilvl w:val="1"/>
          <w:numId w:val="1"/>
        </w:numPr>
        <w:tabs>
          <w:tab w:pos="945" w:val="left" w:leader="none"/>
        </w:tabs>
        <w:spacing w:line="240" w:lineRule="auto" w:before="0" w:after="0"/>
        <w:ind w:left="945" w:right="0" w:hanging="353"/>
        <w:jc w:val="both"/>
        <w:rPr>
          <w:i/>
          <w:sz w:val="20"/>
        </w:rPr>
      </w:pPr>
      <w:r>
        <w:rPr>
          <w:i/>
          <w:color w:val="231F20"/>
          <w:sz w:val="20"/>
        </w:rPr>
        <w:t>Grayscale</w:t>
      </w:r>
      <w:r>
        <w:rPr>
          <w:i/>
          <w:color w:val="231F20"/>
          <w:spacing w:val="-2"/>
          <w:sz w:val="20"/>
        </w:rPr>
        <w:t> conversion</w:t>
      </w:r>
    </w:p>
    <w:p>
      <w:pPr>
        <w:pStyle w:val="BodyText"/>
        <w:spacing w:before="20"/>
        <w:rPr>
          <w:i/>
        </w:rPr>
      </w:pPr>
    </w:p>
    <w:p>
      <w:pPr>
        <w:pStyle w:val="BodyText"/>
        <w:spacing w:line="249" w:lineRule="auto"/>
        <w:ind w:left="592" w:right="382" w:firstLine="237"/>
        <w:jc w:val="both"/>
      </w:pPr>
      <w:r>
        <w:rPr>
          <w:color w:val="231F20"/>
        </w:rPr>
        <w:t>In this phase of preprocessing, the input image of handwritten character in .bmp format from the local database</w:t>
      </w:r>
      <w:r>
        <w:rPr>
          <w:color w:val="231F20"/>
          <w:spacing w:val="-2"/>
        </w:rPr>
        <w:t> </w:t>
      </w:r>
      <w:r>
        <w:rPr>
          <w:color w:val="231F20"/>
        </w:rPr>
        <w:t>as</w:t>
      </w:r>
      <w:r>
        <w:rPr>
          <w:color w:val="231F20"/>
          <w:spacing w:val="-2"/>
        </w:rPr>
        <w:t> </w:t>
      </w:r>
      <w:r>
        <w:rPr>
          <w:color w:val="231F20"/>
        </w:rPr>
        <w:t>shown</w:t>
      </w:r>
      <w:r>
        <w:rPr>
          <w:color w:val="231F20"/>
          <w:spacing w:val="-2"/>
        </w:rPr>
        <w:t> </w:t>
      </w:r>
      <w:r>
        <w:rPr>
          <w:color w:val="231F20"/>
        </w:rPr>
        <w:t>in</w:t>
      </w:r>
      <w:r>
        <w:rPr>
          <w:color w:val="231F20"/>
          <w:spacing w:val="-3"/>
        </w:rPr>
        <w:t> </w:t>
      </w:r>
      <w:r>
        <w:rPr>
          <w:color w:val="231F20"/>
        </w:rPr>
        <w:t>Fig</w:t>
      </w:r>
      <w:r>
        <w:rPr>
          <w:color w:val="231F20"/>
          <w:spacing w:val="-2"/>
        </w:rPr>
        <w:t> </w:t>
      </w:r>
      <w:r>
        <w:rPr>
          <w:color w:val="231F20"/>
        </w:rPr>
        <w:t>1(a)</w:t>
      </w:r>
      <w:r>
        <w:rPr>
          <w:color w:val="231F20"/>
          <w:spacing w:val="-2"/>
        </w:rPr>
        <w:t> </w:t>
      </w:r>
      <w:r>
        <w:rPr>
          <w:color w:val="231F20"/>
        </w:rPr>
        <w:t>is</w:t>
      </w:r>
      <w:r>
        <w:rPr>
          <w:color w:val="231F20"/>
          <w:spacing w:val="-2"/>
        </w:rPr>
        <w:t> </w:t>
      </w:r>
      <w:r>
        <w:rPr>
          <w:color w:val="231F20"/>
        </w:rPr>
        <w:t>converted</w:t>
      </w:r>
      <w:r>
        <w:rPr>
          <w:color w:val="231F20"/>
          <w:spacing w:val="-2"/>
        </w:rPr>
        <w:t> </w:t>
      </w:r>
      <w:r>
        <w:rPr>
          <w:color w:val="231F20"/>
        </w:rPr>
        <w:t>to</w:t>
      </w:r>
      <w:r>
        <w:rPr>
          <w:color w:val="231F20"/>
          <w:spacing w:val="-1"/>
        </w:rPr>
        <w:t> </w:t>
      </w:r>
      <w:r>
        <w:rPr>
          <w:color w:val="231F20"/>
        </w:rPr>
        <w:t>grayscale</w:t>
      </w:r>
      <w:r>
        <w:rPr>
          <w:color w:val="231F20"/>
          <w:spacing w:val="-2"/>
        </w:rPr>
        <w:t> </w:t>
      </w:r>
      <w:r>
        <w:rPr>
          <w:color w:val="231F20"/>
        </w:rPr>
        <w:t>format</w:t>
      </w:r>
      <w:r>
        <w:rPr>
          <w:color w:val="231F20"/>
          <w:spacing w:val="-2"/>
        </w:rPr>
        <w:t> </w:t>
      </w:r>
      <w:r>
        <w:rPr>
          <w:color w:val="231F20"/>
        </w:rPr>
        <w:t>by</w:t>
      </w:r>
      <w:r>
        <w:rPr>
          <w:color w:val="231F20"/>
          <w:spacing w:val="-2"/>
        </w:rPr>
        <w:t> </w:t>
      </w:r>
      <w:r>
        <w:rPr>
          <w:color w:val="231F20"/>
        </w:rPr>
        <w:t>using</w:t>
      </w:r>
      <w:r>
        <w:rPr>
          <w:color w:val="231F20"/>
          <w:spacing w:val="-2"/>
        </w:rPr>
        <w:t> </w:t>
      </w:r>
      <w:r>
        <w:rPr>
          <w:color w:val="231F20"/>
        </w:rPr>
        <w:t>“rgb2gray”</w:t>
      </w:r>
      <w:r>
        <w:rPr>
          <w:color w:val="231F20"/>
          <w:spacing w:val="-2"/>
        </w:rPr>
        <w:t> </w:t>
      </w:r>
      <w:r>
        <w:rPr>
          <w:color w:val="231F20"/>
        </w:rPr>
        <w:t>function</w:t>
      </w:r>
      <w:r>
        <w:rPr>
          <w:color w:val="231F20"/>
          <w:spacing w:val="-2"/>
        </w:rPr>
        <w:t> </w:t>
      </w:r>
      <w:r>
        <w:rPr>
          <w:color w:val="231F20"/>
        </w:rPr>
        <w:t>of</w:t>
      </w:r>
      <w:r>
        <w:rPr>
          <w:color w:val="231F20"/>
          <w:spacing w:val="-2"/>
        </w:rPr>
        <w:t> </w:t>
      </w:r>
      <w:r>
        <w:rPr>
          <w:color w:val="231F20"/>
        </w:rPr>
        <w:t>MATLAB</w:t>
      </w:r>
      <w:r>
        <w:rPr>
          <w:color w:val="231F20"/>
          <w:spacing w:val="-2"/>
        </w:rPr>
        <w:t> </w:t>
      </w:r>
      <w:r>
        <w:rPr>
          <w:color w:val="231F20"/>
        </w:rPr>
        <w:t>and the resultant handwritten character image is shown in Fig 1(b).</w:t>
      </w:r>
    </w:p>
    <w:p>
      <w:pPr>
        <w:spacing w:after="0" w:line="249" w:lineRule="auto"/>
        <w:jc w:val="both"/>
        <w:sectPr>
          <w:headerReference w:type="default" r:id="rId11"/>
          <w:headerReference w:type="even" r:id="rId12"/>
          <w:pgSz w:w="10890" w:h="14860"/>
          <w:pgMar w:header="713" w:footer="0" w:top="900" w:bottom="280" w:left="460" w:right="600"/>
          <w:pgNumType w:start="307"/>
        </w:sectPr>
      </w:pPr>
    </w:p>
    <w:p>
      <w:pPr>
        <w:pStyle w:val="BodyText"/>
        <w:spacing w:before="100"/>
      </w:pPr>
    </w:p>
    <w:p>
      <w:pPr>
        <w:pStyle w:val="ListParagraph"/>
        <w:numPr>
          <w:ilvl w:val="1"/>
          <w:numId w:val="1"/>
        </w:numPr>
        <w:tabs>
          <w:tab w:pos="852" w:val="left" w:leader="none"/>
        </w:tabs>
        <w:spacing w:line="240" w:lineRule="auto" w:before="0" w:after="0"/>
        <w:ind w:left="852" w:right="0" w:hanging="353"/>
        <w:jc w:val="left"/>
        <w:rPr>
          <w:i/>
          <w:sz w:val="20"/>
        </w:rPr>
      </w:pPr>
      <w:r>
        <w:rPr>
          <w:i/>
          <w:color w:val="231F20"/>
          <w:spacing w:val="-2"/>
          <w:sz w:val="20"/>
        </w:rPr>
        <w:t>Binarization</w:t>
      </w:r>
    </w:p>
    <w:p>
      <w:pPr>
        <w:pStyle w:val="BodyText"/>
        <w:spacing w:before="20"/>
        <w:rPr>
          <w:i/>
        </w:rPr>
      </w:pPr>
    </w:p>
    <w:p>
      <w:pPr>
        <w:pStyle w:val="BodyText"/>
        <w:spacing w:line="249" w:lineRule="auto"/>
        <w:ind w:left="499" w:right="474" w:firstLine="237"/>
        <w:jc w:val="both"/>
      </w:pPr>
      <w:r>
        <w:rPr>
          <w:color w:val="231F20"/>
        </w:rPr>
        <w:t>Binarization is an important image processing step in which the pixel values are separated into two groups; white as background and black as foreground. Only two colors, white and black, can be present in a binary image. The goal of binarization is to minimize the unwanted information present in the image while</w:t>
      </w:r>
      <w:r>
        <w:rPr>
          <w:color w:val="231F20"/>
          <w:spacing w:val="80"/>
        </w:rPr>
        <w:t> </w:t>
      </w:r>
      <w:r>
        <w:rPr>
          <w:color w:val="231F20"/>
        </w:rPr>
        <w:t>protecting the useful information. It must preserve the maximum useful information and details present in the image, and on the other hand, it must eliminate the background noise associated with the image in an efficient </w:t>
      </w:r>
      <w:r>
        <w:rPr>
          <w:color w:val="231F20"/>
          <w:spacing w:val="-4"/>
        </w:rPr>
        <w:t>way.</w:t>
      </w:r>
    </w:p>
    <w:p>
      <w:pPr>
        <w:pStyle w:val="BodyText"/>
        <w:spacing w:before="15"/>
      </w:pPr>
    </w:p>
    <w:p>
      <w:pPr>
        <w:pStyle w:val="BodyText"/>
        <w:spacing w:line="249" w:lineRule="auto"/>
        <w:ind w:left="499" w:right="474" w:firstLine="237"/>
        <w:jc w:val="both"/>
      </w:pPr>
      <w:r>
        <w:rPr>
          <w:color w:val="231F20"/>
        </w:rPr>
        <w:t>It is assumed that the intensity of the text is less than that of background i.e. the input image has black foreground pixels and white background pixels. The colors can be inverted if the input image has text</w:t>
      </w:r>
      <w:r>
        <w:rPr>
          <w:color w:val="231F20"/>
          <w:spacing w:val="40"/>
        </w:rPr>
        <w:t> </w:t>
      </w:r>
      <w:r>
        <w:rPr>
          <w:color w:val="231F20"/>
        </w:rPr>
        <w:t>intensity</w:t>
      </w:r>
      <w:r>
        <w:rPr>
          <w:color w:val="231F20"/>
          <w:spacing w:val="-2"/>
        </w:rPr>
        <w:t> </w:t>
      </w:r>
      <w:r>
        <w:rPr>
          <w:color w:val="231F20"/>
        </w:rPr>
        <w:t>more</w:t>
      </w:r>
      <w:r>
        <w:rPr>
          <w:color w:val="231F20"/>
          <w:spacing w:val="-2"/>
        </w:rPr>
        <w:t> </w:t>
      </w:r>
      <w:r>
        <w:rPr>
          <w:color w:val="231F20"/>
        </w:rPr>
        <w:t>than</w:t>
      </w:r>
      <w:r>
        <w:rPr>
          <w:color w:val="231F20"/>
          <w:spacing w:val="-2"/>
        </w:rPr>
        <w:t> </w:t>
      </w:r>
      <w:r>
        <w:rPr>
          <w:color w:val="231F20"/>
        </w:rPr>
        <w:t>that</w:t>
      </w:r>
      <w:r>
        <w:rPr>
          <w:color w:val="231F20"/>
          <w:spacing w:val="-2"/>
        </w:rPr>
        <w:t> </w:t>
      </w:r>
      <w:r>
        <w:rPr>
          <w:color w:val="231F20"/>
        </w:rPr>
        <w:t>of</w:t>
      </w:r>
      <w:r>
        <w:rPr>
          <w:color w:val="231F20"/>
          <w:spacing w:val="-3"/>
        </w:rPr>
        <w:t> </w:t>
      </w:r>
      <w:r>
        <w:rPr>
          <w:color w:val="231F20"/>
        </w:rPr>
        <w:t>background.</w:t>
      </w:r>
      <w:r>
        <w:rPr>
          <w:color w:val="231F20"/>
          <w:spacing w:val="-3"/>
        </w:rPr>
        <w:t> </w:t>
      </w:r>
      <w:r>
        <w:rPr>
          <w:color w:val="231F20"/>
        </w:rPr>
        <w:t>Also,</w:t>
      </w:r>
      <w:r>
        <w:rPr>
          <w:color w:val="231F20"/>
          <w:spacing w:val="-2"/>
        </w:rPr>
        <w:t> </w:t>
      </w:r>
      <w:r>
        <w:rPr>
          <w:color w:val="231F20"/>
        </w:rPr>
        <w:t>the</w:t>
      </w:r>
      <w:r>
        <w:rPr>
          <w:color w:val="231F20"/>
          <w:spacing w:val="-2"/>
        </w:rPr>
        <w:t> </w:t>
      </w:r>
      <w:r>
        <w:rPr>
          <w:color w:val="231F20"/>
        </w:rPr>
        <w:t>background</w:t>
      </w:r>
      <w:r>
        <w:rPr>
          <w:color w:val="231F20"/>
          <w:spacing w:val="-2"/>
        </w:rPr>
        <w:t> </w:t>
      </w:r>
      <w:r>
        <w:rPr>
          <w:color w:val="231F20"/>
        </w:rPr>
        <w:t>intensity</w:t>
      </w:r>
      <w:r>
        <w:rPr>
          <w:color w:val="231F20"/>
          <w:spacing w:val="-2"/>
        </w:rPr>
        <w:t> </w:t>
      </w:r>
      <w:r>
        <w:rPr>
          <w:color w:val="231F20"/>
        </w:rPr>
        <w:t>remains</w:t>
      </w:r>
      <w:r>
        <w:rPr>
          <w:color w:val="231F20"/>
          <w:spacing w:val="-2"/>
        </w:rPr>
        <w:t> </w:t>
      </w:r>
      <w:r>
        <w:rPr>
          <w:color w:val="231F20"/>
        </w:rPr>
        <w:t>almost</w:t>
      </w:r>
      <w:r>
        <w:rPr>
          <w:color w:val="231F20"/>
          <w:spacing w:val="-2"/>
        </w:rPr>
        <w:t> </w:t>
      </w:r>
      <w:r>
        <w:rPr>
          <w:color w:val="231F20"/>
        </w:rPr>
        <w:t>uniform</w:t>
      </w:r>
      <w:r>
        <w:rPr>
          <w:color w:val="231F20"/>
          <w:spacing w:val="-4"/>
        </w:rPr>
        <w:t> </w:t>
      </w:r>
      <w:r>
        <w:rPr>
          <w:color w:val="231F20"/>
        </w:rPr>
        <w:t>throughout</w:t>
      </w:r>
      <w:r>
        <w:rPr>
          <w:color w:val="231F20"/>
          <w:spacing w:val="-2"/>
        </w:rPr>
        <w:t> </w:t>
      </w:r>
      <w:r>
        <w:rPr>
          <w:color w:val="231F20"/>
        </w:rPr>
        <w:t>the whole image and does not change drastically anywhere in the input image. Hence, in the proposed</w:t>
      </w:r>
      <w:r>
        <w:rPr>
          <w:color w:val="231F20"/>
          <w:spacing w:val="40"/>
        </w:rPr>
        <w:t> </w:t>
      </w:r>
      <w:r>
        <w:rPr>
          <w:color w:val="231F20"/>
        </w:rPr>
        <w:t>binarization technique, global gray scale intensity thresholding is employed and the resulting handwritten character image is shown in Fig 1(c), which is free from any background noise. The character image sample after foreground noise removal is shown in Fig 1(d). Resized image after cropping is shown in Fig 1(f).</w:t>
      </w:r>
    </w:p>
    <w:p>
      <w:pPr>
        <w:pStyle w:val="BodyText"/>
        <w:spacing w:before="11"/>
        <w:rPr>
          <w:sz w:val="18"/>
        </w:rPr>
      </w:pPr>
      <w:r>
        <w:rPr/>
        <w:drawing>
          <wp:anchor distT="0" distB="0" distL="0" distR="0" allowOverlap="1" layoutInCell="1" locked="0" behindDoc="1" simplePos="0" relativeHeight="487591424">
            <wp:simplePos x="0" y="0"/>
            <wp:positionH relativeFrom="page">
              <wp:posOffset>1415656</wp:posOffset>
            </wp:positionH>
            <wp:positionV relativeFrom="paragraph">
              <wp:posOffset>153811</wp:posOffset>
            </wp:positionV>
            <wp:extent cx="3994712" cy="334441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994712" cy="3344417"/>
                    </a:xfrm>
                    <a:prstGeom prst="rect">
                      <a:avLst/>
                    </a:prstGeom>
                  </pic:spPr>
                </pic:pic>
              </a:graphicData>
            </a:graphic>
          </wp:anchor>
        </w:drawing>
      </w:r>
    </w:p>
    <w:p>
      <w:pPr>
        <w:pStyle w:val="BodyText"/>
        <w:spacing w:before="15"/>
      </w:pPr>
    </w:p>
    <w:p>
      <w:pPr>
        <w:spacing w:line="259" w:lineRule="auto" w:before="0"/>
        <w:ind w:left="499" w:right="123" w:firstLine="0"/>
        <w:jc w:val="left"/>
        <w:rPr>
          <w:sz w:val="16"/>
        </w:rPr>
      </w:pPr>
      <w:r>
        <w:rPr>
          <w:color w:val="231F20"/>
          <w:sz w:val="16"/>
        </w:rPr>
        <w:t>Fig.1.</w:t>
      </w:r>
      <w:r>
        <w:rPr>
          <w:color w:val="231F20"/>
          <w:spacing w:val="-3"/>
          <w:sz w:val="16"/>
        </w:rPr>
        <w:t> </w:t>
      </w:r>
      <w:r>
        <w:rPr>
          <w:color w:val="231F20"/>
          <w:sz w:val="16"/>
        </w:rPr>
        <w:t>(a)</w:t>
      </w:r>
      <w:r>
        <w:rPr>
          <w:color w:val="231F20"/>
          <w:spacing w:val="-3"/>
          <w:sz w:val="16"/>
        </w:rPr>
        <w:t> </w:t>
      </w:r>
      <w:r>
        <w:rPr>
          <w:color w:val="231F20"/>
          <w:sz w:val="16"/>
        </w:rPr>
        <w:t>Input</w:t>
      </w:r>
      <w:r>
        <w:rPr>
          <w:color w:val="231F20"/>
          <w:spacing w:val="-3"/>
          <w:sz w:val="16"/>
        </w:rPr>
        <w:t> </w:t>
      </w:r>
      <w:r>
        <w:rPr>
          <w:color w:val="231F20"/>
          <w:sz w:val="16"/>
        </w:rPr>
        <w:t>scanned</w:t>
      </w:r>
      <w:r>
        <w:rPr>
          <w:color w:val="231F20"/>
          <w:spacing w:val="-3"/>
          <w:sz w:val="16"/>
        </w:rPr>
        <w:t> </w:t>
      </w:r>
      <w:r>
        <w:rPr>
          <w:color w:val="231F20"/>
          <w:sz w:val="16"/>
        </w:rPr>
        <w:t>handwritten</w:t>
      </w:r>
      <w:r>
        <w:rPr>
          <w:color w:val="231F20"/>
          <w:spacing w:val="-3"/>
          <w:sz w:val="16"/>
        </w:rPr>
        <w:t> </w:t>
      </w:r>
      <w:r>
        <w:rPr>
          <w:color w:val="231F20"/>
          <w:sz w:val="16"/>
        </w:rPr>
        <w:t>character</w:t>
      </w:r>
      <w:r>
        <w:rPr>
          <w:color w:val="231F20"/>
          <w:spacing w:val="-3"/>
          <w:sz w:val="16"/>
        </w:rPr>
        <w:t> </w:t>
      </w:r>
      <w:r>
        <w:rPr>
          <w:color w:val="231F20"/>
          <w:sz w:val="16"/>
        </w:rPr>
        <w:t>image;</w:t>
      </w:r>
      <w:r>
        <w:rPr>
          <w:color w:val="231F20"/>
          <w:spacing w:val="-2"/>
          <w:sz w:val="16"/>
        </w:rPr>
        <w:t> </w:t>
      </w:r>
      <w:r>
        <w:rPr>
          <w:color w:val="231F20"/>
          <w:sz w:val="16"/>
        </w:rPr>
        <w:t>(b)</w:t>
      </w:r>
      <w:r>
        <w:rPr>
          <w:color w:val="231F20"/>
          <w:spacing w:val="-3"/>
          <w:sz w:val="16"/>
        </w:rPr>
        <w:t> </w:t>
      </w:r>
      <w:r>
        <w:rPr>
          <w:color w:val="231F20"/>
          <w:sz w:val="16"/>
        </w:rPr>
        <w:t>Handwritten</w:t>
      </w:r>
      <w:r>
        <w:rPr>
          <w:color w:val="231F20"/>
          <w:spacing w:val="-3"/>
          <w:sz w:val="16"/>
        </w:rPr>
        <w:t> </w:t>
      </w:r>
      <w:r>
        <w:rPr>
          <w:color w:val="231F20"/>
          <w:sz w:val="16"/>
        </w:rPr>
        <w:t>character</w:t>
      </w:r>
      <w:r>
        <w:rPr>
          <w:color w:val="231F20"/>
          <w:spacing w:val="-3"/>
          <w:sz w:val="16"/>
        </w:rPr>
        <w:t> </w:t>
      </w:r>
      <w:r>
        <w:rPr>
          <w:color w:val="231F20"/>
          <w:sz w:val="16"/>
        </w:rPr>
        <w:t>image</w:t>
      </w:r>
      <w:r>
        <w:rPr>
          <w:color w:val="231F20"/>
          <w:spacing w:val="-3"/>
          <w:sz w:val="16"/>
        </w:rPr>
        <w:t> </w:t>
      </w:r>
      <w:r>
        <w:rPr>
          <w:color w:val="231F20"/>
          <w:sz w:val="16"/>
        </w:rPr>
        <w:t>in</w:t>
      </w:r>
      <w:r>
        <w:rPr>
          <w:color w:val="231F20"/>
          <w:spacing w:val="-3"/>
          <w:sz w:val="16"/>
        </w:rPr>
        <w:t> </w:t>
      </w:r>
      <w:r>
        <w:rPr>
          <w:color w:val="231F20"/>
          <w:sz w:val="16"/>
        </w:rPr>
        <w:t>grayscale</w:t>
      </w:r>
      <w:r>
        <w:rPr>
          <w:color w:val="231F20"/>
          <w:spacing w:val="-3"/>
          <w:sz w:val="16"/>
        </w:rPr>
        <w:t> </w:t>
      </w:r>
      <w:r>
        <w:rPr>
          <w:color w:val="231F20"/>
          <w:sz w:val="16"/>
        </w:rPr>
        <w:t>format;</w:t>
      </w:r>
      <w:r>
        <w:rPr>
          <w:color w:val="231F20"/>
          <w:spacing w:val="-2"/>
          <w:sz w:val="16"/>
        </w:rPr>
        <w:t> </w:t>
      </w:r>
      <w:r>
        <w:rPr>
          <w:color w:val="231F20"/>
          <w:sz w:val="16"/>
        </w:rPr>
        <w:t>(c)</w:t>
      </w:r>
      <w:r>
        <w:rPr>
          <w:color w:val="231F20"/>
          <w:spacing w:val="-3"/>
          <w:sz w:val="16"/>
        </w:rPr>
        <w:t> </w:t>
      </w:r>
      <w:r>
        <w:rPr>
          <w:color w:val="231F20"/>
          <w:sz w:val="16"/>
        </w:rPr>
        <w:t>Character</w:t>
      </w:r>
      <w:r>
        <w:rPr>
          <w:color w:val="231F20"/>
          <w:spacing w:val="-3"/>
          <w:sz w:val="16"/>
        </w:rPr>
        <w:t> </w:t>
      </w:r>
      <w:r>
        <w:rPr>
          <w:color w:val="231F20"/>
          <w:sz w:val="16"/>
        </w:rPr>
        <w:t>Image in</w:t>
      </w:r>
      <w:r>
        <w:rPr>
          <w:color w:val="231F20"/>
          <w:spacing w:val="-2"/>
          <w:sz w:val="16"/>
        </w:rPr>
        <w:t> </w:t>
      </w:r>
      <w:r>
        <w:rPr>
          <w:color w:val="231F20"/>
          <w:sz w:val="16"/>
        </w:rPr>
        <w:t>binary</w:t>
      </w:r>
      <w:r>
        <w:rPr>
          <w:color w:val="231F20"/>
          <w:spacing w:val="40"/>
          <w:sz w:val="16"/>
        </w:rPr>
        <w:t> </w:t>
      </w:r>
      <w:r>
        <w:rPr>
          <w:color w:val="231F20"/>
          <w:sz w:val="16"/>
        </w:rPr>
        <w:t>format; (d) Character image after foreground noise removal; (e) Cropped character image; (f) Resized handwritten character image.</w:t>
      </w:r>
    </w:p>
    <w:p>
      <w:pPr>
        <w:pStyle w:val="BodyText"/>
        <w:spacing w:before="53"/>
        <w:rPr>
          <w:sz w:val="16"/>
        </w:rPr>
      </w:pPr>
    </w:p>
    <w:p>
      <w:pPr>
        <w:pStyle w:val="Heading1"/>
        <w:numPr>
          <w:ilvl w:val="0"/>
          <w:numId w:val="1"/>
        </w:numPr>
        <w:tabs>
          <w:tab w:pos="703" w:val="left" w:leader="none"/>
        </w:tabs>
        <w:spacing w:line="240" w:lineRule="auto" w:before="0" w:after="0"/>
        <w:ind w:left="703" w:right="0" w:hanging="204"/>
        <w:jc w:val="left"/>
      </w:pPr>
      <w:r>
        <w:rPr>
          <w:color w:val="231F20"/>
        </w:rPr>
        <w:t>Feature</w:t>
      </w:r>
      <w:r>
        <w:rPr>
          <w:color w:val="231F20"/>
          <w:spacing w:val="-2"/>
        </w:rPr>
        <w:t> </w:t>
      </w:r>
      <w:r>
        <w:rPr>
          <w:color w:val="231F20"/>
        </w:rPr>
        <w:t>Extraction</w:t>
      </w:r>
      <w:r>
        <w:rPr>
          <w:color w:val="231F20"/>
          <w:spacing w:val="-3"/>
        </w:rPr>
        <w:t> </w:t>
      </w:r>
      <w:r>
        <w:rPr>
          <w:color w:val="231F20"/>
        </w:rPr>
        <w:t>and</w:t>
      </w:r>
      <w:r>
        <w:rPr>
          <w:color w:val="231F20"/>
          <w:spacing w:val="-1"/>
        </w:rPr>
        <w:t> </w:t>
      </w:r>
      <w:r>
        <w:rPr>
          <w:color w:val="231F20"/>
        </w:rPr>
        <w:t>Training</w:t>
      </w:r>
      <w:r>
        <w:rPr>
          <w:color w:val="231F20"/>
          <w:spacing w:val="-3"/>
        </w:rPr>
        <w:t> </w:t>
      </w:r>
      <w:r>
        <w:rPr>
          <w:color w:val="231F20"/>
        </w:rPr>
        <w:t>Sample</w:t>
      </w:r>
      <w:r>
        <w:rPr>
          <w:color w:val="231F20"/>
          <w:spacing w:val="-2"/>
        </w:rPr>
        <w:t> Preparation</w:t>
      </w:r>
    </w:p>
    <w:p>
      <w:pPr>
        <w:pStyle w:val="BodyText"/>
        <w:spacing w:before="20"/>
        <w:rPr>
          <w:b/>
        </w:rPr>
      </w:pPr>
    </w:p>
    <w:p>
      <w:pPr>
        <w:pStyle w:val="BodyText"/>
        <w:spacing w:line="249" w:lineRule="auto"/>
        <w:ind w:left="499" w:right="476" w:firstLine="237"/>
        <w:jc w:val="both"/>
      </w:pPr>
      <w:r>
        <w:rPr>
          <w:color w:val="231F20"/>
        </w:rPr>
        <w:t>The binary image of character ‘c’ is shown in Fig 2(a). It is resized to 15 × 12 matrix as shown in Fig 2(b). A ‘0’ indicates the presence of a white pixel and a ‘1’ represents the presence of a black pixel as shown in the</w:t>
      </w:r>
    </w:p>
    <w:p>
      <w:pPr>
        <w:spacing w:after="0" w:line="249" w:lineRule="auto"/>
        <w:jc w:val="both"/>
        <w:sectPr>
          <w:pgSz w:w="10890" w:h="14860"/>
          <w:pgMar w:header="713" w:footer="0" w:top="900" w:bottom="280" w:left="460" w:right="600"/>
        </w:sectPr>
      </w:pPr>
    </w:p>
    <w:p>
      <w:pPr>
        <w:pStyle w:val="BodyText"/>
        <w:spacing w:before="116"/>
      </w:pPr>
    </w:p>
    <w:p>
      <w:pPr>
        <w:pStyle w:val="BodyText"/>
        <w:spacing w:line="249" w:lineRule="auto"/>
        <w:ind w:left="549" w:right="426"/>
        <w:jc w:val="both"/>
      </w:pPr>
      <w:r>
        <w:rPr>
          <w:color w:val="231F20"/>
        </w:rPr>
        <w:t>binary matrix representation</w:t>
      </w:r>
      <w:r>
        <w:rPr>
          <w:color w:val="231F20"/>
          <w:spacing w:val="-1"/>
        </w:rPr>
        <w:t> </w:t>
      </w:r>
      <w:r>
        <w:rPr>
          <w:color w:val="231F20"/>
        </w:rPr>
        <w:t>of character ‘c’</w:t>
      </w:r>
      <w:r>
        <w:rPr>
          <w:color w:val="231F20"/>
          <w:spacing w:val="-1"/>
        </w:rPr>
        <w:t> </w:t>
      </w:r>
      <w:r>
        <w:rPr>
          <w:color w:val="231F20"/>
        </w:rPr>
        <w:t>in Fig</w:t>
      </w:r>
      <w:r>
        <w:rPr>
          <w:color w:val="231F20"/>
          <w:spacing w:val="-1"/>
        </w:rPr>
        <w:t> </w:t>
      </w:r>
      <w:r>
        <w:rPr>
          <w:color w:val="231F20"/>
        </w:rPr>
        <w:t>2(c). This binary</w:t>
      </w:r>
      <w:r>
        <w:rPr>
          <w:color w:val="231F20"/>
          <w:spacing w:val="-1"/>
        </w:rPr>
        <w:t> </w:t>
      </w:r>
      <w:r>
        <w:rPr>
          <w:color w:val="231F20"/>
        </w:rPr>
        <w:t>matrix of</w:t>
      </w:r>
      <w:r>
        <w:rPr>
          <w:color w:val="231F20"/>
          <w:spacing w:val="-1"/>
        </w:rPr>
        <w:t> </w:t>
      </w:r>
      <w:r>
        <w:rPr>
          <w:color w:val="231F20"/>
        </w:rPr>
        <w:t>size</w:t>
      </w:r>
      <w:r>
        <w:rPr>
          <w:color w:val="231F20"/>
          <w:spacing w:val="-1"/>
        </w:rPr>
        <w:t> </w:t>
      </w:r>
      <w:r>
        <w:rPr>
          <w:color w:val="231F20"/>
        </w:rPr>
        <w:t>15 × 12 is then reshaped in a</w:t>
      </w:r>
      <w:r>
        <w:rPr>
          <w:color w:val="231F20"/>
          <w:spacing w:val="-1"/>
        </w:rPr>
        <w:t> </w:t>
      </w:r>
      <w:r>
        <w:rPr>
          <w:color w:val="231F20"/>
        </w:rPr>
        <w:t>row</w:t>
      </w:r>
      <w:r>
        <w:rPr>
          <w:color w:val="231F20"/>
          <w:spacing w:val="-2"/>
        </w:rPr>
        <w:t> </w:t>
      </w:r>
      <w:r>
        <w:rPr>
          <w:color w:val="231F20"/>
        </w:rPr>
        <w:t>first</w:t>
      </w:r>
      <w:r>
        <w:rPr>
          <w:color w:val="231F20"/>
          <w:spacing w:val="-1"/>
        </w:rPr>
        <w:t> </w:t>
      </w:r>
      <w:r>
        <w:rPr>
          <w:color w:val="231F20"/>
        </w:rPr>
        <w:t>manner</w:t>
      </w:r>
      <w:r>
        <w:rPr>
          <w:color w:val="231F20"/>
          <w:spacing w:val="-2"/>
        </w:rPr>
        <w:t> </w:t>
      </w:r>
      <w:r>
        <w:rPr>
          <w:color w:val="231F20"/>
        </w:rPr>
        <w:t>to</w:t>
      </w:r>
      <w:r>
        <w:rPr>
          <w:color w:val="231F20"/>
          <w:spacing w:val="-1"/>
        </w:rPr>
        <w:t> </w:t>
      </w:r>
      <w:r>
        <w:rPr>
          <w:color w:val="231F20"/>
        </w:rPr>
        <w:t>a</w:t>
      </w:r>
      <w:r>
        <w:rPr>
          <w:color w:val="231F20"/>
          <w:spacing w:val="-2"/>
        </w:rPr>
        <w:t> </w:t>
      </w:r>
      <w:r>
        <w:rPr>
          <w:color w:val="231F20"/>
        </w:rPr>
        <w:t>binary</w:t>
      </w:r>
      <w:r>
        <w:rPr>
          <w:color w:val="231F20"/>
          <w:spacing w:val="-2"/>
        </w:rPr>
        <w:t> </w:t>
      </w:r>
      <w:r>
        <w:rPr>
          <w:color w:val="231F20"/>
        </w:rPr>
        <w:t>matrix</w:t>
      </w:r>
      <w:r>
        <w:rPr>
          <w:color w:val="231F20"/>
          <w:spacing w:val="-1"/>
        </w:rPr>
        <w:t> </w:t>
      </w:r>
      <w:r>
        <w:rPr>
          <w:color w:val="231F20"/>
        </w:rPr>
        <w:t>of</w:t>
      </w:r>
      <w:r>
        <w:rPr>
          <w:color w:val="231F20"/>
          <w:spacing w:val="-2"/>
        </w:rPr>
        <w:t> </w:t>
      </w:r>
      <w:r>
        <w:rPr>
          <w:color w:val="231F20"/>
        </w:rPr>
        <w:t>size</w:t>
      </w:r>
      <w:r>
        <w:rPr>
          <w:color w:val="231F20"/>
          <w:spacing w:val="-2"/>
        </w:rPr>
        <w:t> </w:t>
      </w:r>
      <w:r>
        <w:rPr>
          <w:color w:val="231F20"/>
        </w:rPr>
        <w:t>180</w:t>
      </w:r>
      <w:r>
        <w:rPr>
          <w:color w:val="231F20"/>
          <w:spacing w:val="-1"/>
        </w:rPr>
        <w:t> </w:t>
      </w:r>
      <w:r>
        <w:rPr>
          <w:color w:val="231F20"/>
        </w:rPr>
        <w:t>×</w:t>
      </w:r>
      <w:r>
        <w:rPr>
          <w:color w:val="231F20"/>
          <w:spacing w:val="-3"/>
        </w:rPr>
        <w:t> </w:t>
      </w:r>
      <w:r>
        <w:rPr>
          <w:color w:val="231F20"/>
        </w:rPr>
        <w:t>1</w:t>
      </w:r>
      <w:r>
        <w:rPr>
          <w:color w:val="231F20"/>
          <w:spacing w:val="-1"/>
        </w:rPr>
        <w:t> </w:t>
      </w:r>
      <w:r>
        <w:rPr>
          <w:color w:val="231F20"/>
        </w:rPr>
        <w:t>by</w:t>
      </w:r>
      <w:r>
        <w:rPr>
          <w:color w:val="231F20"/>
          <w:spacing w:val="-4"/>
        </w:rPr>
        <w:t> </w:t>
      </w:r>
      <w:r>
        <w:rPr>
          <w:color w:val="231F20"/>
        </w:rPr>
        <w:t>using</w:t>
      </w:r>
      <w:r>
        <w:rPr>
          <w:color w:val="231F20"/>
          <w:spacing w:val="-1"/>
        </w:rPr>
        <w:t> </w:t>
      </w:r>
      <w:r>
        <w:rPr>
          <w:color w:val="231F20"/>
        </w:rPr>
        <w:t>‘reshape’</w:t>
      </w:r>
      <w:r>
        <w:rPr>
          <w:color w:val="231F20"/>
          <w:spacing w:val="-2"/>
        </w:rPr>
        <w:t> </w:t>
      </w:r>
      <w:r>
        <w:rPr>
          <w:color w:val="231F20"/>
        </w:rPr>
        <w:t>function</w:t>
      </w:r>
      <w:r>
        <w:rPr>
          <w:color w:val="231F20"/>
          <w:spacing w:val="-1"/>
        </w:rPr>
        <w:t> </w:t>
      </w:r>
      <w:r>
        <w:rPr>
          <w:color w:val="231F20"/>
        </w:rPr>
        <w:t>of</w:t>
      </w:r>
      <w:r>
        <w:rPr>
          <w:color w:val="231F20"/>
          <w:spacing w:val="-1"/>
        </w:rPr>
        <w:t> </w:t>
      </w:r>
      <w:r>
        <w:rPr>
          <w:color w:val="231F20"/>
        </w:rPr>
        <w:t>MATLAB</w:t>
      </w:r>
      <w:r>
        <w:rPr>
          <w:color w:val="231F20"/>
          <w:spacing w:val="-1"/>
        </w:rPr>
        <w:t> </w:t>
      </w:r>
      <w:r>
        <w:rPr>
          <w:color w:val="231F20"/>
        </w:rPr>
        <w:t>and</w:t>
      </w:r>
      <w:r>
        <w:rPr>
          <w:color w:val="231F20"/>
          <w:spacing w:val="-1"/>
        </w:rPr>
        <w:t> </w:t>
      </w:r>
      <w:r>
        <w:rPr>
          <w:color w:val="231F20"/>
        </w:rPr>
        <w:t>is</w:t>
      </w:r>
      <w:r>
        <w:rPr>
          <w:color w:val="231F20"/>
          <w:spacing w:val="-1"/>
        </w:rPr>
        <w:t> </w:t>
      </w:r>
      <w:r>
        <w:rPr>
          <w:color w:val="231F20"/>
        </w:rPr>
        <w:t>shown</w:t>
      </w:r>
      <w:r>
        <w:rPr>
          <w:color w:val="231F20"/>
          <w:spacing w:val="-1"/>
        </w:rPr>
        <w:t> </w:t>
      </w:r>
      <w:r>
        <w:rPr>
          <w:color w:val="231F20"/>
        </w:rPr>
        <w:t>in Fig 2(d). This column vector of size 180 × 1 is a feature vector of character ‘c’.</w:t>
      </w:r>
    </w:p>
    <w:p>
      <w:pPr>
        <w:pStyle w:val="BodyText"/>
        <w:spacing w:before="3"/>
        <w:rPr>
          <w:sz w:val="19"/>
        </w:rPr>
      </w:pPr>
      <w:r>
        <w:rPr/>
        <w:drawing>
          <wp:anchor distT="0" distB="0" distL="0" distR="0" allowOverlap="1" layoutInCell="1" locked="0" behindDoc="1" simplePos="0" relativeHeight="487591936">
            <wp:simplePos x="0" y="0"/>
            <wp:positionH relativeFrom="page">
              <wp:posOffset>1378176</wp:posOffset>
            </wp:positionH>
            <wp:positionV relativeFrom="paragraph">
              <wp:posOffset>156072</wp:posOffset>
            </wp:positionV>
            <wp:extent cx="4085039" cy="149218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085039" cy="1492186"/>
                    </a:xfrm>
                    <a:prstGeom prst="rect">
                      <a:avLst/>
                    </a:prstGeom>
                  </pic:spPr>
                </pic:pic>
              </a:graphicData>
            </a:graphic>
          </wp:anchor>
        </w:drawing>
      </w:r>
    </w:p>
    <w:p>
      <w:pPr>
        <w:pStyle w:val="BodyText"/>
        <w:spacing w:before="22"/>
      </w:pPr>
    </w:p>
    <w:p>
      <w:pPr>
        <w:spacing w:line="261" w:lineRule="auto" w:before="0"/>
        <w:ind w:left="549" w:right="514" w:firstLine="0"/>
        <w:jc w:val="both"/>
        <w:rPr>
          <w:sz w:val="16"/>
        </w:rPr>
      </w:pPr>
      <w:r>
        <w:rPr>
          <w:color w:val="231F20"/>
          <w:sz w:val="16"/>
        </w:rPr>
        <w:t>Fig.2.</w:t>
      </w:r>
      <w:r>
        <w:rPr>
          <w:color w:val="231F20"/>
          <w:spacing w:val="-2"/>
          <w:sz w:val="16"/>
        </w:rPr>
        <w:t> </w:t>
      </w:r>
      <w:r>
        <w:rPr>
          <w:color w:val="231F20"/>
          <w:sz w:val="16"/>
        </w:rPr>
        <w:t>(a)</w:t>
      </w:r>
      <w:r>
        <w:rPr>
          <w:color w:val="231F20"/>
          <w:spacing w:val="-2"/>
          <w:sz w:val="16"/>
        </w:rPr>
        <w:t> </w:t>
      </w:r>
      <w:r>
        <w:rPr>
          <w:color w:val="231F20"/>
          <w:sz w:val="16"/>
        </w:rPr>
        <w:t>Binary</w:t>
      </w:r>
      <w:r>
        <w:rPr>
          <w:color w:val="231F20"/>
          <w:spacing w:val="-2"/>
          <w:sz w:val="16"/>
        </w:rPr>
        <w:t> </w:t>
      </w:r>
      <w:r>
        <w:rPr>
          <w:color w:val="231F20"/>
          <w:sz w:val="16"/>
        </w:rPr>
        <w:t>image</w:t>
      </w:r>
      <w:r>
        <w:rPr>
          <w:color w:val="231F20"/>
          <w:spacing w:val="-2"/>
          <w:sz w:val="16"/>
        </w:rPr>
        <w:t> </w:t>
      </w:r>
      <w:r>
        <w:rPr>
          <w:color w:val="231F20"/>
          <w:sz w:val="16"/>
        </w:rPr>
        <w:t>of</w:t>
      </w:r>
      <w:r>
        <w:rPr>
          <w:color w:val="231F20"/>
          <w:spacing w:val="-2"/>
          <w:sz w:val="16"/>
        </w:rPr>
        <w:t> </w:t>
      </w:r>
      <w:r>
        <w:rPr>
          <w:color w:val="231F20"/>
          <w:sz w:val="16"/>
        </w:rPr>
        <w:t>character</w:t>
      </w:r>
      <w:r>
        <w:rPr>
          <w:color w:val="231F20"/>
          <w:spacing w:val="-1"/>
          <w:sz w:val="16"/>
        </w:rPr>
        <w:t> </w:t>
      </w:r>
      <w:r>
        <w:rPr>
          <w:color w:val="231F20"/>
          <w:sz w:val="16"/>
        </w:rPr>
        <w:t>‘c’;</w:t>
      </w:r>
      <w:r>
        <w:rPr>
          <w:color w:val="231F20"/>
          <w:spacing w:val="-1"/>
          <w:sz w:val="16"/>
        </w:rPr>
        <w:t> </w:t>
      </w:r>
      <w:r>
        <w:rPr>
          <w:color w:val="231F20"/>
          <w:sz w:val="16"/>
        </w:rPr>
        <w:t>(b)</w:t>
      </w:r>
      <w:r>
        <w:rPr>
          <w:color w:val="231F20"/>
          <w:spacing w:val="-2"/>
          <w:sz w:val="16"/>
        </w:rPr>
        <w:t> </w:t>
      </w:r>
      <w:r>
        <w:rPr>
          <w:color w:val="231F20"/>
          <w:sz w:val="16"/>
        </w:rPr>
        <w:t>Resized</w:t>
      </w:r>
      <w:r>
        <w:rPr>
          <w:color w:val="231F20"/>
          <w:spacing w:val="-2"/>
          <w:sz w:val="16"/>
        </w:rPr>
        <w:t> </w:t>
      </w:r>
      <w:r>
        <w:rPr>
          <w:color w:val="231F20"/>
          <w:sz w:val="16"/>
        </w:rPr>
        <w:t>binary</w:t>
      </w:r>
      <w:r>
        <w:rPr>
          <w:color w:val="231F20"/>
          <w:spacing w:val="-2"/>
          <w:sz w:val="16"/>
        </w:rPr>
        <w:t> </w:t>
      </w:r>
      <w:r>
        <w:rPr>
          <w:color w:val="231F20"/>
          <w:sz w:val="16"/>
        </w:rPr>
        <w:t>image</w:t>
      </w:r>
      <w:r>
        <w:rPr>
          <w:color w:val="231F20"/>
          <w:spacing w:val="-3"/>
          <w:sz w:val="16"/>
        </w:rPr>
        <w:t> </w:t>
      </w:r>
      <w:r>
        <w:rPr>
          <w:color w:val="231F20"/>
          <w:sz w:val="16"/>
        </w:rPr>
        <w:t>of</w:t>
      </w:r>
      <w:r>
        <w:rPr>
          <w:color w:val="231F20"/>
          <w:spacing w:val="-2"/>
          <w:sz w:val="16"/>
        </w:rPr>
        <w:t> </w:t>
      </w:r>
      <w:r>
        <w:rPr>
          <w:color w:val="231F20"/>
          <w:sz w:val="16"/>
        </w:rPr>
        <w:t>character</w:t>
      </w:r>
      <w:r>
        <w:rPr>
          <w:color w:val="231F20"/>
          <w:spacing w:val="-1"/>
          <w:sz w:val="16"/>
        </w:rPr>
        <w:t> </w:t>
      </w:r>
      <w:r>
        <w:rPr>
          <w:color w:val="231F20"/>
          <w:sz w:val="16"/>
        </w:rPr>
        <w:t>‘c’;</w:t>
      </w:r>
      <w:r>
        <w:rPr>
          <w:color w:val="231F20"/>
          <w:spacing w:val="38"/>
          <w:sz w:val="16"/>
        </w:rPr>
        <w:t> </w:t>
      </w:r>
      <w:r>
        <w:rPr>
          <w:color w:val="231F20"/>
          <w:sz w:val="16"/>
        </w:rPr>
        <w:t>(c)</w:t>
      </w:r>
      <w:r>
        <w:rPr>
          <w:color w:val="231F20"/>
          <w:spacing w:val="-2"/>
          <w:sz w:val="16"/>
        </w:rPr>
        <w:t> </w:t>
      </w:r>
      <w:r>
        <w:rPr>
          <w:color w:val="231F20"/>
          <w:sz w:val="16"/>
        </w:rPr>
        <w:t>Binary matrix</w:t>
      </w:r>
      <w:r>
        <w:rPr>
          <w:color w:val="231F20"/>
          <w:spacing w:val="-1"/>
          <w:sz w:val="16"/>
        </w:rPr>
        <w:t> </w:t>
      </w:r>
      <w:r>
        <w:rPr>
          <w:color w:val="231F20"/>
          <w:sz w:val="16"/>
        </w:rPr>
        <w:t>representation</w:t>
      </w:r>
      <w:r>
        <w:rPr>
          <w:color w:val="231F20"/>
          <w:spacing w:val="-2"/>
          <w:sz w:val="16"/>
        </w:rPr>
        <w:t> </w:t>
      </w:r>
      <w:r>
        <w:rPr>
          <w:color w:val="231F20"/>
          <w:sz w:val="16"/>
        </w:rPr>
        <w:t>&amp;</w:t>
      </w:r>
      <w:r>
        <w:rPr>
          <w:color w:val="231F20"/>
          <w:spacing w:val="-2"/>
          <w:sz w:val="16"/>
        </w:rPr>
        <w:t> </w:t>
      </w:r>
      <w:r>
        <w:rPr>
          <w:color w:val="231F20"/>
          <w:sz w:val="16"/>
        </w:rPr>
        <w:t>(d)</w:t>
      </w:r>
      <w:r>
        <w:rPr>
          <w:color w:val="231F20"/>
          <w:spacing w:val="-2"/>
          <w:sz w:val="16"/>
        </w:rPr>
        <w:t> </w:t>
      </w:r>
      <w:r>
        <w:rPr>
          <w:color w:val="231F20"/>
          <w:sz w:val="16"/>
        </w:rPr>
        <w:t>Feature</w:t>
      </w:r>
      <w:r>
        <w:rPr>
          <w:color w:val="231F20"/>
          <w:spacing w:val="-2"/>
          <w:sz w:val="16"/>
        </w:rPr>
        <w:t> </w:t>
      </w:r>
      <w:r>
        <w:rPr>
          <w:color w:val="231F20"/>
          <w:sz w:val="16"/>
        </w:rPr>
        <w:t>vector</w:t>
      </w:r>
      <w:r>
        <w:rPr>
          <w:color w:val="231F20"/>
          <w:spacing w:val="40"/>
          <w:sz w:val="16"/>
        </w:rPr>
        <w:t> </w:t>
      </w:r>
      <w:r>
        <w:rPr>
          <w:color w:val="231F20"/>
          <w:sz w:val="16"/>
        </w:rPr>
        <w:t>of character ‘c’.</w:t>
      </w:r>
    </w:p>
    <w:p>
      <w:pPr>
        <w:pStyle w:val="BodyText"/>
        <w:spacing w:before="50"/>
        <w:rPr>
          <w:sz w:val="16"/>
        </w:rPr>
      </w:pPr>
    </w:p>
    <w:p>
      <w:pPr>
        <w:pStyle w:val="BodyText"/>
        <w:spacing w:line="249" w:lineRule="auto"/>
        <w:ind w:left="549" w:right="448" w:firstLine="237"/>
        <w:jc w:val="both"/>
      </w:pPr>
      <w:r>
        <w:rPr>
          <w:color w:val="231F20"/>
        </w:rPr>
        <w:t>Similarly, the feature vectors of all the 26 characters (a-z) are created in the form of binary column matrix of size 180 × 1 each. All these 26 feature vectors are combined a binary matrix of size 180 × 26 as shown in Fig 3. This matrix is termed as a sample.</w:t>
      </w:r>
    </w:p>
    <w:p>
      <w:pPr>
        <w:pStyle w:val="BodyText"/>
        <w:ind w:left="2620"/>
      </w:pPr>
      <w:r>
        <w:rPr/>
        <w:drawing>
          <wp:inline distT="0" distB="0" distL="0" distR="0">
            <wp:extent cx="3125772" cy="173621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125772" cy="1736217"/>
                    </a:xfrm>
                    <a:prstGeom prst="rect">
                      <a:avLst/>
                    </a:prstGeom>
                  </pic:spPr>
                </pic:pic>
              </a:graphicData>
            </a:graphic>
          </wp:inline>
        </w:drawing>
      </w:r>
      <w:r>
        <w:rPr/>
      </w:r>
    </w:p>
    <w:p>
      <w:pPr>
        <w:spacing w:before="194"/>
        <w:ind w:left="549" w:right="0" w:firstLine="0"/>
        <w:jc w:val="both"/>
        <w:rPr>
          <w:sz w:val="16"/>
        </w:rPr>
      </w:pPr>
      <w:r>
        <w:rPr>
          <w:color w:val="231F20"/>
          <w:sz w:val="16"/>
        </w:rPr>
        <w:t>Fig.3.</w:t>
      </w:r>
      <w:r>
        <w:rPr>
          <w:color w:val="231F20"/>
          <w:spacing w:val="-6"/>
          <w:sz w:val="16"/>
        </w:rPr>
        <w:t> </w:t>
      </w:r>
      <w:r>
        <w:rPr>
          <w:color w:val="231F20"/>
          <w:sz w:val="16"/>
        </w:rPr>
        <w:t>Matrix</w:t>
      </w:r>
      <w:r>
        <w:rPr>
          <w:color w:val="231F20"/>
          <w:spacing w:val="-5"/>
          <w:sz w:val="16"/>
        </w:rPr>
        <w:t> </w:t>
      </w:r>
      <w:r>
        <w:rPr>
          <w:color w:val="231F20"/>
          <w:sz w:val="16"/>
        </w:rPr>
        <w:t>representation</w:t>
      </w:r>
      <w:r>
        <w:rPr>
          <w:color w:val="231F20"/>
          <w:spacing w:val="-5"/>
          <w:sz w:val="16"/>
        </w:rPr>
        <w:t> </w:t>
      </w:r>
      <w:r>
        <w:rPr>
          <w:color w:val="231F20"/>
          <w:sz w:val="16"/>
        </w:rPr>
        <w:t>of</w:t>
      </w:r>
      <w:r>
        <w:rPr>
          <w:color w:val="231F20"/>
          <w:spacing w:val="-5"/>
          <w:sz w:val="16"/>
        </w:rPr>
        <w:t> </w:t>
      </w:r>
      <w:r>
        <w:rPr>
          <w:color w:val="231F20"/>
          <w:sz w:val="16"/>
        </w:rPr>
        <w:t>input</w:t>
      </w:r>
      <w:r>
        <w:rPr>
          <w:color w:val="231F20"/>
          <w:spacing w:val="-5"/>
          <w:sz w:val="16"/>
        </w:rPr>
        <w:t> </w:t>
      </w:r>
      <w:r>
        <w:rPr>
          <w:color w:val="231F20"/>
          <w:sz w:val="16"/>
        </w:rPr>
        <w:t>sample</w:t>
      </w:r>
      <w:r>
        <w:rPr>
          <w:color w:val="231F20"/>
          <w:spacing w:val="-5"/>
          <w:sz w:val="16"/>
        </w:rPr>
        <w:t> </w:t>
      </w:r>
      <w:r>
        <w:rPr>
          <w:color w:val="231F20"/>
          <w:sz w:val="16"/>
        </w:rPr>
        <w:t>of</w:t>
      </w:r>
      <w:r>
        <w:rPr>
          <w:color w:val="231F20"/>
          <w:spacing w:val="-5"/>
          <w:sz w:val="16"/>
        </w:rPr>
        <w:t> </w:t>
      </w:r>
      <w:r>
        <w:rPr>
          <w:color w:val="231F20"/>
          <w:sz w:val="16"/>
        </w:rPr>
        <w:t>size</w:t>
      </w:r>
      <w:r>
        <w:rPr>
          <w:color w:val="231F20"/>
          <w:spacing w:val="-6"/>
          <w:sz w:val="16"/>
        </w:rPr>
        <w:t> </w:t>
      </w:r>
      <w:r>
        <w:rPr>
          <w:color w:val="231F20"/>
          <w:spacing w:val="-2"/>
          <w:sz w:val="16"/>
        </w:rPr>
        <w:t>180×26</w:t>
      </w:r>
    </w:p>
    <w:p>
      <w:pPr>
        <w:pStyle w:val="BodyText"/>
        <w:spacing w:before="67"/>
        <w:rPr>
          <w:sz w:val="16"/>
        </w:rPr>
      </w:pPr>
    </w:p>
    <w:p>
      <w:pPr>
        <w:pStyle w:val="BodyText"/>
        <w:spacing w:line="249" w:lineRule="auto" w:before="1"/>
        <w:ind w:left="549" w:right="446" w:firstLine="237"/>
        <w:jc w:val="both"/>
      </w:pPr>
      <w:r>
        <w:rPr>
          <w:color w:val="231F20"/>
        </w:rPr>
        <w:t>In this matrix, first column represents feature vector of character ‘a’, second column represents feature vector of character ‘b’, third column represents feature vector of character ‘c’ and so on. In order to create samples, 1300 character images are collected form 10 contributors (age 15-50 years) where each writer contributed 5 samples of the complete English alphabet (a-z) (10×5×26=1300). Thus each sample consists of 26 English alphabets. All these samples are used to train the neural network classifier.</w:t>
      </w:r>
    </w:p>
    <w:p>
      <w:pPr>
        <w:pStyle w:val="BodyText"/>
        <w:spacing w:before="14"/>
      </w:pPr>
    </w:p>
    <w:p>
      <w:pPr>
        <w:pStyle w:val="Heading1"/>
        <w:numPr>
          <w:ilvl w:val="0"/>
          <w:numId w:val="1"/>
        </w:numPr>
        <w:tabs>
          <w:tab w:pos="753" w:val="left" w:leader="none"/>
        </w:tabs>
        <w:spacing w:line="240" w:lineRule="auto" w:before="0" w:after="0"/>
        <w:ind w:left="753" w:right="0" w:hanging="204"/>
        <w:jc w:val="left"/>
      </w:pPr>
      <w:r>
        <w:rPr>
          <w:color w:val="231F20"/>
          <w:spacing w:val="-2"/>
        </w:rPr>
        <w:t>Implementation</w:t>
      </w:r>
    </w:p>
    <w:p>
      <w:pPr>
        <w:pStyle w:val="BodyText"/>
        <w:spacing w:before="20"/>
        <w:rPr>
          <w:b/>
        </w:rPr>
      </w:pPr>
    </w:p>
    <w:p>
      <w:pPr>
        <w:pStyle w:val="BodyText"/>
        <w:spacing w:line="249" w:lineRule="auto"/>
        <w:ind w:left="549" w:right="423" w:firstLine="237"/>
        <w:jc w:val="both"/>
      </w:pPr>
      <w:r>
        <w:rPr>
          <w:color w:val="231F20"/>
        </w:rPr>
        <w:t>The size of the input layer depends on the size of the sample presented at the input and the size of the output layer is decided in accordance with the number of output classes in which each of the input patterns is to be classified. In the proposed experiment, the feature vector of each of the 26 character images is of size 180</w:t>
      </w:r>
      <w:r>
        <w:rPr>
          <w:b/>
          <w:color w:val="231F20"/>
        </w:rPr>
        <w:t>×</w:t>
      </w:r>
      <w:r>
        <w:rPr>
          <w:color w:val="231F20"/>
        </w:rPr>
        <w:t>1.</w:t>
      </w:r>
      <w:r>
        <w:rPr>
          <w:color w:val="231F20"/>
          <w:spacing w:val="23"/>
        </w:rPr>
        <w:t> </w:t>
      </w:r>
      <w:r>
        <w:rPr>
          <w:color w:val="231F20"/>
        </w:rPr>
        <w:t>Hence,</w:t>
      </w:r>
      <w:r>
        <w:rPr>
          <w:color w:val="231F20"/>
          <w:spacing w:val="23"/>
        </w:rPr>
        <w:t> </w:t>
      </w:r>
      <w:r>
        <w:rPr>
          <w:color w:val="231F20"/>
        </w:rPr>
        <w:t>180</w:t>
      </w:r>
      <w:r>
        <w:rPr>
          <w:color w:val="231F20"/>
          <w:spacing w:val="23"/>
        </w:rPr>
        <w:t> </w:t>
      </w:r>
      <w:r>
        <w:rPr>
          <w:color w:val="231F20"/>
        </w:rPr>
        <w:t>neurons</w:t>
      </w:r>
      <w:r>
        <w:rPr>
          <w:color w:val="231F20"/>
          <w:spacing w:val="23"/>
        </w:rPr>
        <w:t> </w:t>
      </w:r>
      <w:r>
        <w:rPr>
          <w:color w:val="231F20"/>
        </w:rPr>
        <w:t>are</w:t>
      </w:r>
      <w:r>
        <w:rPr>
          <w:color w:val="231F20"/>
          <w:spacing w:val="24"/>
        </w:rPr>
        <w:t> </w:t>
      </w:r>
      <w:r>
        <w:rPr>
          <w:color w:val="231F20"/>
        </w:rPr>
        <w:t>used</w:t>
      </w:r>
      <w:r>
        <w:rPr>
          <w:color w:val="231F20"/>
          <w:spacing w:val="25"/>
        </w:rPr>
        <w:t> </w:t>
      </w:r>
      <w:r>
        <w:rPr>
          <w:color w:val="231F20"/>
        </w:rPr>
        <w:t>in</w:t>
      </w:r>
      <w:r>
        <w:rPr>
          <w:color w:val="231F20"/>
          <w:spacing w:val="25"/>
        </w:rPr>
        <w:t> </w:t>
      </w:r>
      <w:r>
        <w:rPr>
          <w:color w:val="231F20"/>
        </w:rPr>
        <w:t>the</w:t>
      </w:r>
      <w:r>
        <w:rPr>
          <w:color w:val="231F20"/>
          <w:spacing w:val="24"/>
        </w:rPr>
        <w:t> </w:t>
      </w:r>
      <w:r>
        <w:rPr>
          <w:color w:val="231F20"/>
        </w:rPr>
        <w:t>input</w:t>
      </w:r>
      <w:r>
        <w:rPr>
          <w:color w:val="231F20"/>
          <w:spacing w:val="24"/>
        </w:rPr>
        <w:t> </w:t>
      </w:r>
      <w:r>
        <w:rPr>
          <w:color w:val="231F20"/>
        </w:rPr>
        <w:t>layer</w:t>
      </w:r>
      <w:r>
        <w:rPr>
          <w:color w:val="231F20"/>
          <w:spacing w:val="25"/>
        </w:rPr>
        <w:t> </w:t>
      </w:r>
      <w:r>
        <w:rPr>
          <w:color w:val="231F20"/>
        </w:rPr>
        <w:t>and</w:t>
      </w:r>
      <w:r>
        <w:rPr>
          <w:color w:val="231F20"/>
          <w:spacing w:val="23"/>
        </w:rPr>
        <w:t> </w:t>
      </w:r>
      <w:r>
        <w:rPr>
          <w:color w:val="231F20"/>
        </w:rPr>
        <w:t>26</w:t>
      </w:r>
      <w:r>
        <w:rPr>
          <w:color w:val="231F20"/>
          <w:spacing w:val="24"/>
        </w:rPr>
        <w:t> </w:t>
      </w:r>
      <w:r>
        <w:rPr>
          <w:color w:val="231F20"/>
        </w:rPr>
        <w:t>neurons</w:t>
      </w:r>
      <w:r>
        <w:rPr>
          <w:color w:val="231F20"/>
          <w:spacing w:val="23"/>
        </w:rPr>
        <w:t> </w:t>
      </w:r>
      <w:r>
        <w:rPr>
          <w:color w:val="231F20"/>
        </w:rPr>
        <w:t>are</w:t>
      </w:r>
      <w:r>
        <w:rPr>
          <w:color w:val="231F20"/>
          <w:spacing w:val="24"/>
        </w:rPr>
        <w:t> </w:t>
      </w:r>
      <w:r>
        <w:rPr>
          <w:color w:val="231F20"/>
        </w:rPr>
        <w:t>used</w:t>
      </w:r>
      <w:r>
        <w:rPr>
          <w:color w:val="231F20"/>
          <w:spacing w:val="25"/>
        </w:rPr>
        <w:t> </w:t>
      </w:r>
      <w:r>
        <w:rPr>
          <w:color w:val="231F20"/>
        </w:rPr>
        <w:t>in</w:t>
      </w:r>
      <w:r>
        <w:rPr>
          <w:color w:val="231F20"/>
          <w:spacing w:val="25"/>
        </w:rPr>
        <w:t> </w:t>
      </w:r>
      <w:r>
        <w:rPr>
          <w:color w:val="231F20"/>
        </w:rPr>
        <w:t>the</w:t>
      </w:r>
      <w:r>
        <w:rPr>
          <w:color w:val="231F20"/>
          <w:spacing w:val="24"/>
        </w:rPr>
        <w:t> </w:t>
      </w:r>
      <w:r>
        <w:rPr>
          <w:color w:val="231F20"/>
        </w:rPr>
        <w:t>output</w:t>
      </w:r>
      <w:r>
        <w:rPr>
          <w:color w:val="231F20"/>
          <w:spacing w:val="24"/>
        </w:rPr>
        <w:t> </w:t>
      </w:r>
      <w:r>
        <w:rPr>
          <w:color w:val="231F20"/>
        </w:rPr>
        <w:t>layer</w:t>
      </w:r>
      <w:r>
        <w:rPr>
          <w:color w:val="231F20"/>
          <w:spacing w:val="23"/>
        </w:rPr>
        <w:t> </w:t>
      </w:r>
      <w:r>
        <w:rPr>
          <w:color w:val="231F20"/>
        </w:rPr>
        <w:t>of</w:t>
      </w:r>
      <w:r>
        <w:rPr>
          <w:color w:val="231F20"/>
          <w:spacing w:val="25"/>
        </w:rPr>
        <w:t> </w:t>
      </w:r>
      <w:r>
        <w:rPr>
          <w:color w:val="231F20"/>
          <w:spacing w:val="-5"/>
        </w:rPr>
        <w:t>the</w:t>
      </w:r>
    </w:p>
    <w:p>
      <w:pPr>
        <w:spacing w:after="0" w:line="249" w:lineRule="auto"/>
        <w:jc w:val="both"/>
        <w:sectPr>
          <w:pgSz w:w="10890" w:h="14860"/>
          <w:pgMar w:header="713" w:footer="0" w:top="900" w:bottom="280" w:left="460" w:right="600"/>
        </w:sectPr>
      </w:pPr>
    </w:p>
    <w:p>
      <w:pPr>
        <w:pStyle w:val="BodyText"/>
        <w:spacing w:before="139"/>
      </w:pPr>
    </w:p>
    <w:p>
      <w:pPr>
        <w:pStyle w:val="BodyText"/>
        <w:spacing w:line="249" w:lineRule="auto"/>
        <w:ind w:left="517" w:right="457"/>
        <w:jc w:val="both"/>
      </w:pPr>
      <w:r>
        <w:rPr>
          <w:color w:val="231F20"/>
        </w:rPr>
        <w:t>neural network classifier.</w:t>
      </w:r>
      <w:r>
        <w:rPr>
          <w:color w:val="231F20"/>
          <w:spacing w:val="40"/>
        </w:rPr>
        <w:t> </w:t>
      </w:r>
      <w:r>
        <w:rPr>
          <w:color w:val="231F20"/>
        </w:rPr>
        <w:t>For optimal results, 80 neurons are kept in the hidden layer by trial and error method. The ‘tansig’ activation function is used for hidden as well as output layer neurons. Neural network training process is shown in Fig 4 and the adaptive learning function ‘traingdx’ has been used. Mean Square Error (MSE) has been selected as a cost function in the training process shown in Fig 4.</w:t>
      </w:r>
    </w:p>
    <w:p>
      <w:pPr>
        <w:pStyle w:val="BodyText"/>
        <w:spacing w:before="6"/>
        <w:rPr>
          <w:sz w:val="18"/>
        </w:rPr>
      </w:pPr>
      <w:r>
        <w:rPr/>
        <w:drawing>
          <wp:anchor distT="0" distB="0" distL="0" distR="0" allowOverlap="1" layoutInCell="1" locked="0" behindDoc="1" simplePos="0" relativeHeight="487592448">
            <wp:simplePos x="0" y="0"/>
            <wp:positionH relativeFrom="page">
              <wp:posOffset>1567154</wp:posOffset>
            </wp:positionH>
            <wp:positionV relativeFrom="paragraph">
              <wp:posOffset>150571</wp:posOffset>
            </wp:positionV>
            <wp:extent cx="3724052" cy="447998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724052" cy="4479988"/>
                    </a:xfrm>
                    <a:prstGeom prst="rect">
                      <a:avLst/>
                    </a:prstGeom>
                  </pic:spPr>
                </pic:pic>
              </a:graphicData>
            </a:graphic>
          </wp:anchor>
        </w:drawing>
      </w:r>
    </w:p>
    <w:p>
      <w:pPr>
        <w:spacing w:before="10"/>
        <w:ind w:left="517" w:right="0" w:firstLine="0"/>
        <w:jc w:val="both"/>
        <w:rPr>
          <w:sz w:val="16"/>
        </w:rPr>
      </w:pPr>
      <w:r>
        <w:rPr>
          <w:color w:val="231F20"/>
          <w:sz w:val="16"/>
        </w:rPr>
        <w:t>Fig.4.</w:t>
      </w:r>
      <w:r>
        <w:rPr>
          <w:color w:val="231F20"/>
          <w:spacing w:val="-5"/>
          <w:sz w:val="16"/>
        </w:rPr>
        <w:t> </w:t>
      </w:r>
      <w:r>
        <w:rPr>
          <w:color w:val="231F20"/>
          <w:sz w:val="16"/>
        </w:rPr>
        <w:t>Training</w:t>
      </w:r>
      <w:r>
        <w:rPr>
          <w:color w:val="231F20"/>
          <w:spacing w:val="-4"/>
          <w:sz w:val="16"/>
        </w:rPr>
        <w:t> </w:t>
      </w:r>
      <w:r>
        <w:rPr>
          <w:color w:val="231F20"/>
          <w:sz w:val="16"/>
        </w:rPr>
        <w:t>process</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pacing w:val="-2"/>
          <w:sz w:val="16"/>
        </w:rPr>
        <w:t>network</w:t>
      </w:r>
    </w:p>
    <w:p>
      <w:pPr>
        <w:pStyle w:val="BodyText"/>
        <w:spacing w:before="67"/>
        <w:rPr>
          <w:sz w:val="16"/>
        </w:rPr>
      </w:pPr>
    </w:p>
    <w:p>
      <w:pPr>
        <w:pStyle w:val="BodyText"/>
        <w:spacing w:line="249" w:lineRule="auto"/>
        <w:ind w:left="517" w:right="456" w:firstLine="237"/>
        <w:jc w:val="both"/>
      </w:pPr>
      <w:r>
        <w:rPr>
          <w:color w:val="231F20"/>
        </w:rPr>
        <w:t>In case of back-propagation neural networks, universally accepted cost function to measure the generalization performance is MSE. The lower value of the cost function indicates that the neural network is capable of mapping the input and output in a right manner. The acceptable threshold for the MSE (cost function value) has been selected as 0.001 and the training of the neural network will come to an end when</w:t>
      </w:r>
      <w:r>
        <w:rPr>
          <w:color w:val="231F20"/>
          <w:spacing w:val="80"/>
        </w:rPr>
        <w:t> </w:t>
      </w:r>
      <w:r>
        <w:rPr>
          <w:color w:val="231F20"/>
        </w:rPr>
        <w:t>the error becomes less than or equal to this threshold value. The performance value indicates the extent of training of the network. A low performance value (0.000865) indicates that the network has been trained </w:t>
      </w:r>
      <w:r>
        <w:rPr>
          <w:color w:val="231F20"/>
          <w:spacing w:val="-2"/>
        </w:rPr>
        <w:t>properly.</w:t>
      </w:r>
    </w:p>
    <w:p>
      <w:pPr>
        <w:pStyle w:val="BodyText"/>
        <w:spacing w:before="16"/>
      </w:pPr>
    </w:p>
    <w:p>
      <w:pPr>
        <w:pStyle w:val="BodyText"/>
        <w:spacing w:line="249" w:lineRule="auto"/>
        <w:ind w:left="517" w:right="457" w:firstLine="237"/>
        <w:jc w:val="both"/>
      </w:pPr>
      <w:r>
        <w:rPr>
          <w:color w:val="231F20"/>
        </w:rPr>
        <w:t>In case of real-world applications, the performance of the neural network classifier also depends on the number</w:t>
      </w:r>
      <w:r>
        <w:rPr>
          <w:color w:val="231F20"/>
          <w:spacing w:val="23"/>
        </w:rPr>
        <w:t> </w:t>
      </w:r>
      <w:r>
        <w:rPr>
          <w:color w:val="231F20"/>
        </w:rPr>
        <w:t>of</w:t>
      </w:r>
      <w:r>
        <w:rPr>
          <w:color w:val="231F20"/>
          <w:spacing w:val="24"/>
        </w:rPr>
        <w:t> </w:t>
      </w:r>
      <w:r>
        <w:rPr>
          <w:color w:val="231F20"/>
        </w:rPr>
        <w:t>training</w:t>
      </w:r>
      <w:r>
        <w:rPr>
          <w:color w:val="231F20"/>
          <w:spacing w:val="25"/>
        </w:rPr>
        <w:t> </w:t>
      </w:r>
      <w:r>
        <w:rPr>
          <w:color w:val="231F20"/>
        </w:rPr>
        <w:t>iterations</w:t>
      </w:r>
      <w:r>
        <w:rPr>
          <w:color w:val="231F20"/>
          <w:spacing w:val="23"/>
        </w:rPr>
        <w:t> </w:t>
      </w:r>
      <w:r>
        <w:rPr>
          <w:color w:val="231F20"/>
        </w:rPr>
        <w:t>required</w:t>
      </w:r>
      <w:r>
        <w:rPr>
          <w:color w:val="231F20"/>
          <w:spacing w:val="25"/>
        </w:rPr>
        <w:t> </w:t>
      </w:r>
      <w:r>
        <w:rPr>
          <w:color w:val="231F20"/>
        </w:rPr>
        <w:t>to</w:t>
      </w:r>
      <w:r>
        <w:rPr>
          <w:color w:val="231F20"/>
          <w:spacing w:val="24"/>
        </w:rPr>
        <w:t> </w:t>
      </w:r>
      <w:r>
        <w:rPr>
          <w:color w:val="231F20"/>
        </w:rPr>
        <w:t>train</w:t>
      </w:r>
      <w:r>
        <w:rPr>
          <w:color w:val="231F20"/>
          <w:spacing w:val="25"/>
        </w:rPr>
        <w:t> </w:t>
      </w:r>
      <w:r>
        <w:rPr>
          <w:color w:val="231F20"/>
        </w:rPr>
        <w:t>the</w:t>
      </w:r>
      <w:r>
        <w:rPr>
          <w:color w:val="231F20"/>
          <w:spacing w:val="23"/>
        </w:rPr>
        <w:t> </w:t>
      </w:r>
      <w:r>
        <w:rPr>
          <w:color w:val="231F20"/>
        </w:rPr>
        <w:t>network.</w:t>
      </w:r>
      <w:r>
        <w:rPr>
          <w:color w:val="231F20"/>
          <w:spacing w:val="24"/>
        </w:rPr>
        <w:t> </w:t>
      </w:r>
      <w:r>
        <w:rPr>
          <w:color w:val="231F20"/>
        </w:rPr>
        <w:t>Too</w:t>
      </w:r>
      <w:r>
        <w:rPr>
          <w:color w:val="231F20"/>
          <w:spacing w:val="24"/>
        </w:rPr>
        <w:t> </w:t>
      </w:r>
      <w:r>
        <w:rPr>
          <w:color w:val="231F20"/>
        </w:rPr>
        <w:t>less</w:t>
      </w:r>
      <w:r>
        <w:rPr>
          <w:color w:val="231F20"/>
          <w:spacing w:val="24"/>
        </w:rPr>
        <w:t> </w:t>
      </w:r>
      <w:r>
        <w:rPr>
          <w:color w:val="231F20"/>
        </w:rPr>
        <w:t>number</w:t>
      </w:r>
      <w:r>
        <w:rPr>
          <w:color w:val="231F20"/>
          <w:spacing w:val="24"/>
        </w:rPr>
        <w:t> </w:t>
      </w:r>
      <w:r>
        <w:rPr>
          <w:color w:val="231F20"/>
        </w:rPr>
        <w:t>of</w:t>
      </w:r>
      <w:r>
        <w:rPr>
          <w:color w:val="231F20"/>
          <w:spacing w:val="25"/>
        </w:rPr>
        <w:t> </w:t>
      </w:r>
      <w:r>
        <w:rPr>
          <w:color w:val="231F20"/>
        </w:rPr>
        <w:t>training</w:t>
      </w:r>
      <w:r>
        <w:rPr>
          <w:color w:val="231F20"/>
          <w:spacing w:val="24"/>
        </w:rPr>
        <w:t> </w:t>
      </w:r>
      <w:r>
        <w:rPr>
          <w:color w:val="231F20"/>
        </w:rPr>
        <w:t>epochs</w:t>
      </w:r>
      <w:r>
        <w:rPr>
          <w:color w:val="231F20"/>
          <w:spacing w:val="24"/>
        </w:rPr>
        <w:t> </w:t>
      </w:r>
      <w:r>
        <w:rPr>
          <w:color w:val="231F20"/>
        </w:rPr>
        <w:t>result</w:t>
      </w:r>
      <w:r>
        <w:rPr>
          <w:color w:val="231F20"/>
          <w:spacing w:val="24"/>
        </w:rPr>
        <w:t> </w:t>
      </w:r>
      <w:r>
        <w:rPr>
          <w:color w:val="231F20"/>
        </w:rPr>
        <w:t>in</w:t>
      </w:r>
      <w:r>
        <w:rPr>
          <w:color w:val="231F20"/>
          <w:spacing w:val="25"/>
        </w:rPr>
        <w:t> </w:t>
      </w:r>
      <w:r>
        <w:rPr>
          <w:color w:val="231F20"/>
          <w:spacing w:val="-10"/>
        </w:rPr>
        <w:t>a</w:t>
      </w:r>
    </w:p>
    <w:p>
      <w:pPr>
        <w:spacing w:after="0" w:line="249" w:lineRule="auto"/>
        <w:jc w:val="both"/>
        <w:sectPr>
          <w:pgSz w:w="10890" w:h="14860"/>
          <w:pgMar w:header="713" w:footer="0" w:top="900" w:bottom="280" w:left="460" w:right="600"/>
        </w:sectPr>
      </w:pPr>
    </w:p>
    <w:p>
      <w:pPr>
        <w:pStyle w:val="BodyText"/>
        <w:spacing w:before="88"/>
      </w:pPr>
    </w:p>
    <w:p>
      <w:pPr>
        <w:pStyle w:val="BodyText"/>
        <w:spacing w:line="249" w:lineRule="auto"/>
        <w:ind w:left="605" w:right="369"/>
        <w:jc w:val="both"/>
      </w:pPr>
      <w:r>
        <w:rPr>
          <w:color w:val="231F20"/>
        </w:rPr>
        <w:t>poorly trained</w:t>
      </w:r>
      <w:r>
        <w:rPr>
          <w:color w:val="231F20"/>
          <w:spacing w:val="-1"/>
        </w:rPr>
        <w:t> </w:t>
      </w:r>
      <w:r>
        <w:rPr>
          <w:color w:val="231F20"/>
        </w:rPr>
        <w:t>network due to under-fitting of the network.</w:t>
      </w:r>
      <w:r>
        <w:rPr>
          <w:color w:val="231F20"/>
          <w:spacing w:val="-2"/>
        </w:rPr>
        <w:t> </w:t>
      </w:r>
      <w:r>
        <w:rPr>
          <w:color w:val="231F20"/>
        </w:rPr>
        <w:t>On the other hand, too many training epochs result in poor generalization due to over-fitting of the network. The network learning iterations must be selected in such a way that the network may converge properly with least generalization error. The maximum allowed epochs for the training process has been set to 100000 as shown in Fig 4. If the network could not converge within the maximum allowed epochs count, the training will stop.</w:t>
      </w:r>
    </w:p>
    <w:p>
      <w:pPr>
        <w:pStyle w:val="BodyText"/>
        <w:spacing w:before="14"/>
      </w:pPr>
    </w:p>
    <w:p>
      <w:pPr>
        <w:pStyle w:val="Heading1"/>
        <w:numPr>
          <w:ilvl w:val="0"/>
          <w:numId w:val="1"/>
        </w:numPr>
        <w:tabs>
          <w:tab w:pos="809" w:val="left" w:leader="none"/>
        </w:tabs>
        <w:spacing w:line="240" w:lineRule="auto" w:before="0" w:after="0"/>
        <w:ind w:left="809" w:right="0" w:hanging="204"/>
        <w:jc w:val="left"/>
      </w:pPr>
      <w:r>
        <w:rPr>
          <w:color w:val="231F20"/>
        </w:rPr>
        <w:t>Discussion</w:t>
      </w:r>
      <w:r>
        <w:rPr>
          <w:color w:val="231F20"/>
          <w:spacing w:val="-6"/>
        </w:rPr>
        <w:t> </w:t>
      </w:r>
      <w:r>
        <w:rPr>
          <w:color w:val="231F20"/>
        </w:rPr>
        <w:t>of</w:t>
      </w:r>
      <w:r>
        <w:rPr>
          <w:color w:val="231F20"/>
          <w:spacing w:val="-6"/>
        </w:rPr>
        <w:t> </w:t>
      </w:r>
      <w:r>
        <w:rPr>
          <w:color w:val="231F20"/>
          <w:spacing w:val="-2"/>
        </w:rPr>
        <w:t>Results</w:t>
      </w:r>
    </w:p>
    <w:p>
      <w:pPr>
        <w:pStyle w:val="BodyText"/>
        <w:spacing w:before="11"/>
        <w:rPr>
          <w:b/>
        </w:rPr>
      </w:pPr>
    </w:p>
    <w:p>
      <w:pPr>
        <w:pStyle w:val="BodyText"/>
        <w:ind w:left="605" w:right="370"/>
        <w:jc w:val="both"/>
      </w:pPr>
      <w:r>
        <w:rPr>
          <w:color w:val="231F20"/>
        </w:rPr>
        <w:t>Exactly 50 samples of each character image are prepared for the training process and are presented to the neural network classifier. Each character pattern presented at the input layer will put a ‘1’ at only one neuron of the output layer in which there is the highest confidence. A ‘0’ is put at all the remaining neurons. For</w:t>
      </w:r>
      <w:r>
        <w:rPr>
          <w:color w:val="231F20"/>
          <w:spacing w:val="40"/>
        </w:rPr>
        <w:t> </w:t>
      </w:r>
      <w:r>
        <w:rPr>
          <w:color w:val="231F20"/>
        </w:rPr>
        <w:t>every character pattern at the input, the output is a 26</w:t>
      </w:r>
      <w:r>
        <w:rPr>
          <w:b/>
          <w:color w:val="231F20"/>
        </w:rPr>
        <w:t>×</w:t>
      </w:r>
      <w:r>
        <w:rPr>
          <w:color w:val="231F20"/>
        </w:rPr>
        <w:t>1 column matrix, in which a ‘1’ is present at a single place only and the remaining 25 entries are all ‘0’ e.g. character ‘a’ results in (1, 0, 0 …, 0) and character ‘b’ results in (0, 1, 0 …, 0) &amp; so on. In this way, all the individual characters at the input are represented by column vectors of size 26</w:t>
      </w:r>
      <w:r>
        <w:rPr>
          <w:b/>
          <w:color w:val="231F20"/>
        </w:rPr>
        <w:t>×</w:t>
      </w:r>
      <w:r>
        <w:rPr>
          <w:color w:val="231F20"/>
        </w:rPr>
        <w:t>1 each at the output. As there are 26 characters in a sample, the output of a sample presented at the input is a 26</w:t>
      </w:r>
      <w:r>
        <w:rPr>
          <w:b/>
          <w:color w:val="231F20"/>
        </w:rPr>
        <w:t>×</w:t>
      </w:r>
      <w:r>
        <w:rPr>
          <w:color w:val="231F20"/>
        </w:rPr>
        <w:t>26 matrix.</w:t>
      </w:r>
    </w:p>
    <w:p>
      <w:pPr>
        <w:pStyle w:val="BodyText"/>
        <w:spacing w:before="10"/>
        <w:rPr>
          <w:sz w:val="19"/>
        </w:rPr>
      </w:pPr>
      <w:r>
        <w:rPr/>
        <w:drawing>
          <wp:anchor distT="0" distB="0" distL="0" distR="0" allowOverlap="1" layoutInCell="1" locked="0" behindDoc="1" simplePos="0" relativeHeight="487592960">
            <wp:simplePos x="0" y="0"/>
            <wp:positionH relativeFrom="page">
              <wp:posOffset>715543</wp:posOffset>
            </wp:positionH>
            <wp:positionV relativeFrom="paragraph">
              <wp:posOffset>160849</wp:posOffset>
            </wp:positionV>
            <wp:extent cx="5516197" cy="320954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5516197" cy="3209544"/>
                    </a:xfrm>
                    <a:prstGeom prst="rect">
                      <a:avLst/>
                    </a:prstGeom>
                  </pic:spPr>
                </pic:pic>
              </a:graphicData>
            </a:graphic>
          </wp:anchor>
        </w:drawing>
      </w:r>
    </w:p>
    <w:p>
      <w:pPr>
        <w:spacing w:before="81"/>
        <w:ind w:left="605" w:right="0" w:firstLine="0"/>
        <w:jc w:val="both"/>
        <w:rPr>
          <w:sz w:val="16"/>
        </w:rPr>
      </w:pPr>
      <w:r>
        <w:rPr>
          <w:color w:val="231F20"/>
          <w:sz w:val="16"/>
        </w:rPr>
        <w:t>Fig.5.</w:t>
      </w:r>
      <w:r>
        <w:rPr>
          <w:color w:val="231F20"/>
          <w:spacing w:val="-6"/>
          <w:sz w:val="16"/>
        </w:rPr>
        <w:t> </w:t>
      </w:r>
      <w:r>
        <w:rPr>
          <w:color w:val="231F20"/>
          <w:sz w:val="16"/>
        </w:rPr>
        <w:t>Confusion</w:t>
      </w:r>
      <w:r>
        <w:rPr>
          <w:color w:val="231F20"/>
          <w:spacing w:val="-7"/>
          <w:sz w:val="16"/>
        </w:rPr>
        <w:t> </w:t>
      </w:r>
      <w:r>
        <w:rPr>
          <w:color w:val="231F20"/>
          <w:sz w:val="16"/>
        </w:rPr>
        <w:t>matrix</w:t>
      </w:r>
      <w:r>
        <w:rPr>
          <w:color w:val="231F20"/>
          <w:spacing w:val="-5"/>
          <w:sz w:val="16"/>
        </w:rPr>
        <w:t> </w:t>
      </w:r>
      <w:r>
        <w:rPr>
          <w:color w:val="231F20"/>
          <w:sz w:val="16"/>
        </w:rPr>
        <w:t>representing</w:t>
      </w:r>
      <w:r>
        <w:rPr>
          <w:color w:val="231F20"/>
          <w:spacing w:val="-5"/>
          <w:sz w:val="16"/>
        </w:rPr>
        <w:t> </w:t>
      </w:r>
      <w:r>
        <w:rPr>
          <w:color w:val="231F20"/>
          <w:sz w:val="16"/>
        </w:rPr>
        <w:t>the</w:t>
      </w:r>
      <w:r>
        <w:rPr>
          <w:color w:val="231F20"/>
          <w:spacing w:val="-6"/>
          <w:sz w:val="16"/>
        </w:rPr>
        <w:t> </w:t>
      </w:r>
      <w:r>
        <w:rPr>
          <w:color w:val="231F20"/>
          <w:sz w:val="16"/>
        </w:rPr>
        <w:t>performance</w:t>
      </w:r>
      <w:r>
        <w:rPr>
          <w:color w:val="231F20"/>
          <w:spacing w:val="-5"/>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neural</w:t>
      </w:r>
      <w:r>
        <w:rPr>
          <w:color w:val="231F20"/>
          <w:spacing w:val="-6"/>
          <w:sz w:val="16"/>
        </w:rPr>
        <w:t> </w:t>
      </w:r>
      <w:r>
        <w:rPr>
          <w:color w:val="231F20"/>
          <w:sz w:val="16"/>
        </w:rPr>
        <w:t>network</w:t>
      </w:r>
      <w:r>
        <w:rPr>
          <w:color w:val="231F20"/>
          <w:spacing w:val="-6"/>
          <w:sz w:val="16"/>
        </w:rPr>
        <w:t> </w:t>
      </w:r>
      <w:r>
        <w:rPr>
          <w:color w:val="231F20"/>
          <w:spacing w:val="-2"/>
          <w:sz w:val="16"/>
        </w:rPr>
        <w:t>classifier</w:t>
      </w:r>
    </w:p>
    <w:p>
      <w:pPr>
        <w:pStyle w:val="BodyText"/>
        <w:spacing w:before="66"/>
        <w:rPr>
          <w:sz w:val="16"/>
        </w:rPr>
      </w:pPr>
    </w:p>
    <w:p>
      <w:pPr>
        <w:pStyle w:val="BodyText"/>
        <w:spacing w:line="249" w:lineRule="auto"/>
        <w:ind w:left="605" w:right="366" w:firstLine="237"/>
        <w:jc w:val="both"/>
      </w:pPr>
      <w:r>
        <w:rPr>
          <w:color w:val="231F20"/>
        </w:rPr>
        <w:t>In the proposed handwritten character recognition experiment, the neural network</w:t>
      </w:r>
      <w:r>
        <w:rPr>
          <w:color w:val="231F20"/>
          <w:spacing w:val="-1"/>
        </w:rPr>
        <w:t> </w:t>
      </w:r>
      <w:r>
        <w:rPr>
          <w:color w:val="231F20"/>
        </w:rPr>
        <w:t>has been trained by each of the 26 characters 50 times i.e. 1300 (50× 26=1300) character image samples from the database has been involved in the</w:t>
      </w:r>
      <w:r>
        <w:rPr>
          <w:color w:val="231F20"/>
          <w:spacing w:val="-1"/>
        </w:rPr>
        <w:t> </w:t>
      </w:r>
      <w:r>
        <w:rPr>
          <w:color w:val="231F20"/>
        </w:rPr>
        <w:t>learning</w:t>
      </w:r>
      <w:r>
        <w:rPr>
          <w:color w:val="231F20"/>
          <w:spacing w:val="-1"/>
        </w:rPr>
        <w:t> </w:t>
      </w:r>
      <w:r>
        <w:rPr>
          <w:color w:val="231F20"/>
        </w:rPr>
        <w:t>process</w:t>
      </w:r>
      <w:r>
        <w:rPr>
          <w:color w:val="00B050"/>
        </w:rPr>
        <w:t>. </w:t>
      </w:r>
      <w:r>
        <w:rPr>
          <w:color w:val="231F20"/>
        </w:rPr>
        <w:t>Recognition</w:t>
      </w:r>
      <w:r>
        <w:rPr>
          <w:color w:val="231F20"/>
          <w:spacing w:val="-1"/>
        </w:rPr>
        <w:t> </w:t>
      </w:r>
      <w:r>
        <w:rPr>
          <w:color w:val="231F20"/>
        </w:rPr>
        <w:t>uncertainty</w:t>
      </w:r>
      <w:r>
        <w:rPr>
          <w:color w:val="231F20"/>
          <w:spacing w:val="-1"/>
        </w:rPr>
        <w:t> </w:t>
      </w:r>
      <w:r>
        <w:rPr>
          <w:color w:val="231F20"/>
        </w:rPr>
        <w:t>between the various</w:t>
      </w:r>
      <w:r>
        <w:rPr>
          <w:color w:val="231F20"/>
          <w:spacing w:val="-1"/>
        </w:rPr>
        <w:t> </w:t>
      </w:r>
      <w:r>
        <w:rPr>
          <w:color w:val="231F20"/>
        </w:rPr>
        <w:t>characters</w:t>
      </w:r>
      <w:r>
        <w:rPr>
          <w:color w:val="231F20"/>
          <w:spacing w:val="-1"/>
        </w:rPr>
        <w:t> </w:t>
      </w:r>
      <w:r>
        <w:rPr>
          <w:color w:val="231F20"/>
        </w:rPr>
        <w:t>is presented in</w:t>
      </w:r>
      <w:r>
        <w:rPr>
          <w:color w:val="231F20"/>
          <w:spacing w:val="-1"/>
        </w:rPr>
        <w:t> </w:t>
      </w:r>
      <w:r>
        <w:rPr>
          <w:color w:val="231F20"/>
        </w:rPr>
        <w:t>Fig</w:t>
      </w:r>
      <w:r>
        <w:rPr>
          <w:color w:val="231F20"/>
          <w:spacing w:val="-1"/>
        </w:rPr>
        <w:t> </w:t>
      </w:r>
      <w:r>
        <w:rPr>
          <w:color w:val="231F20"/>
        </w:rPr>
        <w:t>5. Character ‘a’ is recognized in an accurate manner 43 times out of 50. Out of 7 miss-classifications, character ‘a’ is classified as ‘e’, 2 times and ‘o’, 5 times respectively. The average overall recognition accuracy of 85.62% is quiet good for this handwritten character recognition experiment as shown in the form of a matrix representing the confusion among the various English alphabets as presented in Fig 5.</w:t>
      </w:r>
    </w:p>
    <w:p>
      <w:pPr>
        <w:spacing w:after="0" w:line="249" w:lineRule="auto"/>
        <w:jc w:val="both"/>
        <w:sectPr>
          <w:pgSz w:w="10890" w:h="14860"/>
          <w:pgMar w:header="713" w:footer="0" w:top="900" w:bottom="280" w:left="460" w:right="600"/>
        </w:sectPr>
      </w:pPr>
    </w:p>
    <w:p>
      <w:pPr>
        <w:pStyle w:val="BodyText"/>
        <w:spacing w:before="111"/>
      </w:pPr>
    </w:p>
    <w:p>
      <w:pPr>
        <w:pStyle w:val="Heading1"/>
        <w:numPr>
          <w:ilvl w:val="0"/>
          <w:numId w:val="1"/>
        </w:numPr>
        <w:tabs>
          <w:tab w:pos="704" w:val="left" w:leader="none"/>
        </w:tabs>
        <w:spacing w:line="240" w:lineRule="auto" w:before="0" w:after="0"/>
        <w:ind w:left="704" w:right="0" w:hanging="204"/>
        <w:jc w:val="left"/>
      </w:pPr>
      <w:r>
        <w:rPr>
          <w:color w:val="231F20"/>
        </w:rPr>
        <w:t>Conclusion</w:t>
      </w:r>
      <w:r>
        <w:rPr>
          <w:color w:val="231F20"/>
          <w:spacing w:val="-6"/>
        </w:rPr>
        <w:t> </w:t>
      </w:r>
      <w:r>
        <w:rPr>
          <w:color w:val="231F20"/>
        </w:rPr>
        <w:t>and</w:t>
      </w:r>
      <w:r>
        <w:rPr>
          <w:color w:val="231F20"/>
          <w:spacing w:val="-5"/>
        </w:rPr>
        <w:t> </w:t>
      </w:r>
      <w:r>
        <w:rPr>
          <w:color w:val="231F20"/>
        </w:rPr>
        <w:t>Future</w:t>
      </w:r>
      <w:r>
        <w:rPr>
          <w:color w:val="231F20"/>
          <w:spacing w:val="-6"/>
        </w:rPr>
        <w:t> </w:t>
      </w:r>
      <w:r>
        <w:rPr>
          <w:color w:val="231F20"/>
          <w:spacing w:val="-2"/>
        </w:rPr>
        <w:t>Scope</w:t>
      </w:r>
    </w:p>
    <w:p>
      <w:pPr>
        <w:pStyle w:val="BodyText"/>
        <w:spacing w:before="20"/>
        <w:rPr>
          <w:b/>
        </w:rPr>
      </w:pPr>
    </w:p>
    <w:p>
      <w:pPr>
        <w:pStyle w:val="BodyText"/>
        <w:spacing w:line="249" w:lineRule="auto"/>
        <w:ind w:left="500" w:right="474" w:firstLine="237"/>
        <w:jc w:val="both"/>
      </w:pPr>
      <w:r>
        <w:rPr>
          <w:color w:val="231F20"/>
        </w:rPr>
        <w:t>The use of binarization features along with the neural network classifier employing back-propagation algorithm delivers outstanding classification accuracy of 85.62 %. Training sample quality, feature extraction technique and the classifier are the main factors deciding the accuracy of the recognition system. All these techniques can be refined because a scope of improvement is always there. In future, a combination of binarization features with some other type of features such as Projection profile Features, can be investigated in the recognition experiment. Apart from</w:t>
      </w:r>
      <w:r>
        <w:rPr>
          <w:color w:val="231F20"/>
          <w:spacing w:val="-1"/>
        </w:rPr>
        <w:t> </w:t>
      </w:r>
      <w:r>
        <w:rPr>
          <w:color w:val="231F20"/>
        </w:rPr>
        <w:t>MLP classifier, other classifiers such as RBF, HMM, SVM etc. can also be examined in future.</w:t>
      </w:r>
    </w:p>
    <w:p>
      <w:pPr>
        <w:pStyle w:val="BodyText"/>
      </w:pPr>
    </w:p>
    <w:p>
      <w:pPr>
        <w:pStyle w:val="BodyText"/>
        <w:spacing w:before="10"/>
      </w:pPr>
    </w:p>
    <w:p>
      <w:pPr>
        <w:pStyle w:val="Heading1"/>
        <w:ind w:left="500" w:firstLine="0"/>
      </w:pPr>
      <w:r>
        <w:rPr>
          <w:color w:val="231F20"/>
          <w:spacing w:val="-2"/>
        </w:rPr>
        <w:t>References</w:t>
      </w:r>
    </w:p>
    <w:p>
      <w:pPr>
        <w:pStyle w:val="ListParagraph"/>
        <w:numPr>
          <w:ilvl w:val="0"/>
          <w:numId w:val="2"/>
        </w:numPr>
        <w:tabs>
          <w:tab w:pos="770" w:val="left" w:leader="none"/>
          <w:tab w:pos="780" w:val="left" w:leader="none"/>
        </w:tabs>
        <w:spacing w:line="240" w:lineRule="auto" w:before="197" w:after="0"/>
        <w:ind w:left="770" w:right="586" w:hanging="270"/>
        <w:jc w:val="left"/>
        <w:rPr>
          <w:sz w:val="20"/>
        </w:rPr>
      </w:pPr>
      <w:r>
        <w:rPr>
          <w:color w:val="231F20"/>
          <w:sz w:val="20"/>
        </w:rPr>
        <w:tab/>
        <w:t>Desai,</w:t>
      </w:r>
      <w:r>
        <w:rPr>
          <w:color w:val="231F20"/>
          <w:spacing w:val="-4"/>
          <w:sz w:val="20"/>
        </w:rPr>
        <w:t> </w:t>
      </w:r>
      <w:r>
        <w:rPr>
          <w:color w:val="231F20"/>
          <w:sz w:val="20"/>
        </w:rPr>
        <w:t>A.</w:t>
      </w:r>
      <w:r>
        <w:rPr>
          <w:color w:val="231F20"/>
          <w:spacing w:val="-3"/>
          <w:sz w:val="20"/>
        </w:rPr>
        <w:t> </w:t>
      </w:r>
      <w:r>
        <w:rPr>
          <w:color w:val="231F20"/>
          <w:sz w:val="20"/>
        </w:rPr>
        <w:t>A.,</w:t>
      </w:r>
      <w:r>
        <w:rPr>
          <w:color w:val="231F20"/>
          <w:spacing w:val="-4"/>
          <w:sz w:val="20"/>
        </w:rPr>
        <w:t> </w:t>
      </w:r>
      <w:r>
        <w:rPr>
          <w:color w:val="231F20"/>
          <w:sz w:val="20"/>
        </w:rPr>
        <w:t>2010.</w:t>
      </w:r>
      <w:r>
        <w:rPr>
          <w:color w:val="231F20"/>
          <w:spacing w:val="-3"/>
          <w:sz w:val="20"/>
        </w:rPr>
        <w:t> </w:t>
      </w:r>
      <w:r>
        <w:rPr>
          <w:color w:val="231F20"/>
          <w:sz w:val="20"/>
        </w:rPr>
        <w:t>“Gujarati</w:t>
      </w:r>
      <w:r>
        <w:rPr>
          <w:color w:val="231F20"/>
          <w:spacing w:val="-3"/>
          <w:sz w:val="20"/>
        </w:rPr>
        <w:t> </w:t>
      </w:r>
      <w:r>
        <w:rPr>
          <w:color w:val="231F20"/>
          <w:sz w:val="20"/>
        </w:rPr>
        <w:t>handwritten</w:t>
      </w:r>
      <w:r>
        <w:rPr>
          <w:color w:val="231F20"/>
          <w:spacing w:val="-3"/>
          <w:sz w:val="20"/>
        </w:rPr>
        <w:t> </w:t>
      </w:r>
      <w:r>
        <w:rPr>
          <w:color w:val="231F20"/>
          <w:sz w:val="20"/>
        </w:rPr>
        <w:t>numeral</w:t>
      </w:r>
      <w:r>
        <w:rPr>
          <w:color w:val="231F20"/>
          <w:spacing w:val="-3"/>
          <w:sz w:val="20"/>
        </w:rPr>
        <w:t> </w:t>
      </w:r>
      <w:r>
        <w:rPr>
          <w:color w:val="231F20"/>
          <w:sz w:val="20"/>
        </w:rPr>
        <w:t>optical</w:t>
      </w:r>
      <w:r>
        <w:rPr>
          <w:color w:val="231F20"/>
          <w:spacing w:val="-3"/>
          <w:sz w:val="20"/>
        </w:rPr>
        <w:t> </w:t>
      </w:r>
      <w:r>
        <w:rPr>
          <w:color w:val="231F20"/>
          <w:sz w:val="20"/>
        </w:rPr>
        <w:t>character</w:t>
      </w:r>
      <w:r>
        <w:rPr>
          <w:color w:val="231F20"/>
          <w:spacing w:val="-3"/>
          <w:sz w:val="20"/>
        </w:rPr>
        <w:t> </w:t>
      </w:r>
      <w:r>
        <w:rPr>
          <w:color w:val="231F20"/>
          <w:sz w:val="20"/>
        </w:rPr>
        <w:t>recognition</w:t>
      </w:r>
      <w:r>
        <w:rPr>
          <w:color w:val="231F20"/>
          <w:spacing w:val="-3"/>
          <w:sz w:val="20"/>
        </w:rPr>
        <w:t> </w:t>
      </w:r>
      <w:r>
        <w:rPr>
          <w:color w:val="231F20"/>
          <w:sz w:val="20"/>
        </w:rPr>
        <w:t>through</w:t>
      </w:r>
      <w:r>
        <w:rPr>
          <w:color w:val="231F20"/>
          <w:spacing w:val="-3"/>
          <w:sz w:val="20"/>
        </w:rPr>
        <w:t> </w:t>
      </w:r>
      <w:r>
        <w:rPr>
          <w:color w:val="231F20"/>
          <w:sz w:val="20"/>
        </w:rPr>
        <w:t>neural</w:t>
      </w:r>
      <w:r>
        <w:rPr>
          <w:color w:val="231F20"/>
          <w:spacing w:val="-3"/>
          <w:sz w:val="20"/>
        </w:rPr>
        <w:t> </w:t>
      </w:r>
      <w:r>
        <w:rPr>
          <w:color w:val="231F20"/>
          <w:sz w:val="20"/>
        </w:rPr>
        <w:t>network”, Pattern Recognition, 43, pp. 2582—2589.</w:t>
      </w:r>
    </w:p>
    <w:p>
      <w:pPr>
        <w:pStyle w:val="ListParagraph"/>
        <w:numPr>
          <w:ilvl w:val="0"/>
          <w:numId w:val="2"/>
        </w:numPr>
        <w:tabs>
          <w:tab w:pos="770" w:val="left" w:leader="none"/>
          <w:tab w:pos="779" w:val="left" w:leader="none"/>
        </w:tabs>
        <w:spacing w:line="240" w:lineRule="auto" w:before="0" w:after="0"/>
        <w:ind w:left="770" w:right="953" w:hanging="270"/>
        <w:jc w:val="left"/>
        <w:rPr>
          <w:sz w:val="20"/>
        </w:rPr>
      </w:pPr>
      <w:r>
        <w:rPr>
          <w:color w:val="231F20"/>
          <w:sz w:val="20"/>
        </w:rPr>
        <w:tab/>
        <w:t>Kundu,</w:t>
      </w:r>
      <w:r>
        <w:rPr>
          <w:color w:val="231F20"/>
          <w:spacing w:val="-4"/>
          <w:sz w:val="20"/>
        </w:rPr>
        <w:t> </w:t>
      </w:r>
      <w:r>
        <w:rPr>
          <w:color w:val="231F20"/>
          <w:sz w:val="20"/>
        </w:rPr>
        <w:t>Y.</w:t>
      </w:r>
      <w:r>
        <w:rPr>
          <w:color w:val="231F20"/>
          <w:spacing w:val="-4"/>
          <w:sz w:val="20"/>
        </w:rPr>
        <w:t> </w:t>
      </w:r>
      <w:r>
        <w:rPr>
          <w:color w:val="231F20"/>
          <w:sz w:val="20"/>
        </w:rPr>
        <w:t>H.,</w:t>
      </w:r>
      <w:r>
        <w:rPr>
          <w:color w:val="231F20"/>
          <w:spacing w:val="-2"/>
          <w:sz w:val="20"/>
        </w:rPr>
        <w:t> </w:t>
      </w:r>
      <w:r>
        <w:rPr>
          <w:color w:val="231F20"/>
          <w:sz w:val="20"/>
        </w:rPr>
        <w:t>Chen,</w:t>
      </w:r>
      <w:r>
        <w:rPr>
          <w:color w:val="231F20"/>
          <w:spacing w:val="-2"/>
          <w:sz w:val="20"/>
        </w:rPr>
        <w:t> </w:t>
      </w:r>
      <w:r>
        <w:rPr>
          <w:color w:val="231F20"/>
          <w:sz w:val="20"/>
        </w:rPr>
        <w:t>M.,</w:t>
      </w:r>
      <w:r>
        <w:rPr>
          <w:color w:val="231F20"/>
          <w:spacing w:val="-3"/>
          <w:sz w:val="20"/>
        </w:rPr>
        <w:t> </w:t>
      </w:r>
      <w:r>
        <w:rPr>
          <w:color w:val="231F20"/>
          <w:sz w:val="20"/>
        </w:rPr>
        <w:t>2002.</w:t>
      </w:r>
      <w:r>
        <w:rPr>
          <w:color w:val="231F20"/>
          <w:spacing w:val="-2"/>
          <w:sz w:val="20"/>
        </w:rPr>
        <w:t> </w:t>
      </w:r>
      <w:r>
        <w:rPr>
          <w:color w:val="231F20"/>
          <w:sz w:val="20"/>
        </w:rPr>
        <w:t>“Alternatives</w:t>
      </w:r>
      <w:r>
        <w:rPr>
          <w:color w:val="231F20"/>
          <w:spacing w:val="-2"/>
          <w:sz w:val="20"/>
        </w:rPr>
        <w:t> </w:t>
      </w:r>
      <w:r>
        <w:rPr>
          <w:color w:val="231F20"/>
          <w:sz w:val="20"/>
        </w:rPr>
        <w:t>to</w:t>
      </w:r>
      <w:r>
        <w:rPr>
          <w:color w:val="231F20"/>
          <w:spacing w:val="-3"/>
          <w:sz w:val="20"/>
        </w:rPr>
        <w:t> </w:t>
      </w:r>
      <w:r>
        <w:rPr>
          <w:color w:val="231F20"/>
          <w:sz w:val="20"/>
        </w:rPr>
        <w:t>variable</w:t>
      </w:r>
      <w:r>
        <w:rPr>
          <w:color w:val="231F20"/>
          <w:spacing w:val="-2"/>
          <w:sz w:val="20"/>
        </w:rPr>
        <w:t> </w:t>
      </w:r>
      <w:r>
        <w:rPr>
          <w:color w:val="231F20"/>
          <w:sz w:val="20"/>
        </w:rPr>
        <w:t>duration</w:t>
      </w:r>
      <w:r>
        <w:rPr>
          <w:color w:val="231F20"/>
          <w:spacing w:val="-3"/>
          <w:sz w:val="20"/>
        </w:rPr>
        <w:t> </w:t>
      </w:r>
      <w:r>
        <w:rPr>
          <w:color w:val="231F20"/>
          <w:sz w:val="20"/>
        </w:rPr>
        <w:t>HMM</w:t>
      </w:r>
      <w:r>
        <w:rPr>
          <w:color w:val="231F20"/>
          <w:spacing w:val="-2"/>
          <w:sz w:val="20"/>
        </w:rPr>
        <w:t> </w:t>
      </w:r>
      <w:r>
        <w:rPr>
          <w:color w:val="231F20"/>
          <w:sz w:val="20"/>
        </w:rPr>
        <w:t>in</w:t>
      </w:r>
      <w:r>
        <w:rPr>
          <w:color w:val="231F20"/>
          <w:spacing w:val="-3"/>
          <w:sz w:val="20"/>
        </w:rPr>
        <w:t> </w:t>
      </w:r>
      <w:r>
        <w:rPr>
          <w:color w:val="231F20"/>
          <w:sz w:val="20"/>
        </w:rPr>
        <w:t>handwriting</w:t>
      </w:r>
      <w:r>
        <w:rPr>
          <w:color w:val="231F20"/>
          <w:spacing w:val="-2"/>
          <w:sz w:val="20"/>
        </w:rPr>
        <w:t> </w:t>
      </w:r>
      <w:r>
        <w:rPr>
          <w:color w:val="231F20"/>
          <w:sz w:val="20"/>
        </w:rPr>
        <w:t>recognition”, IEEE Trans Pattern Anal Mach Intell, 20(11), pp. 1275–1280.</w:t>
      </w:r>
    </w:p>
    <w:p>
      <w:pPr>
        <w:pStyle w:val="ListParagraph"/>
        <w:numPr>
          <w:ilvl w:val="0"/>
          <w:numId w:val="2"/>
        </w:numPr>
        <w:tabs>
          <w:tab w:pos="770" w:val="left" w:leader="none"/>
          <w:tab w:pos="783" w:val="left" w:leader="none"/>
        </w:tabs>
        <w:spacing w:line="240" w:lineRule="auto" w:before="0" w:after="0"/>
        <w:ind w:left="770" w:right="1068" w:hanging="270"/>
        <w:jc w:val="left"/>
        <w:rPr>
          <w:sz w:val="20"/>
        </w:rPr>
      </w:pPr>
      <w:r>
        <w:rPr>
          <w:color w:val="231F20"/>
          <w:sz w:val="20"/>
        </w:rPr>
        <w:tab/>
        <w:t>Tomoyuki, H., Takuma, A. &amp; Bunpei, I., 2007.</w:t>
      </w:r>
      <w:r>
        <w:rPr>
          <w:color w:val="231F20"/>
          <w:spacing w:val="40"/>
          <w:sz w:val="20"/>
        </w:rPr>
        <w:t> </w:t>
      </w:r>
      <w:r>
        <w:rPr>
          <w:color w:val="231F20"/>
          <w:sz w:val="20"/>
        </w:rPr>
        <w:t>“An analytic word recognition algorithm using a posteriori</w:t>
      </w:r>
      <w:r>
        <w:rPr>
          <w:color w:val="231F20"/>
          <w:spacing w:val="-3"/>
          <w:sz w:val="20"/>
        </w:rPr>
        <w:t> </w:t>
      </w:r>
      <w:r>
        <w:rPr>
          <w:color w:val="231F20"/>
          <w:sz w:val="20"/>
        </w:rPr>
        <w:t>probability”,</w:t>
      </w:r>
      <w:r>
        <w:rPr>
          <w:color w:val="231F20"/>
          <w:spacing w:val="-3"/>
          <w:sz w:val="20"/>
        </w:rPr>
        <w:t> </w:t>
      </w:r>
      <w:r>
        <w:rPr>
          <w:color w:val="231F20"/>
          <w:sz w:val="20"/>
        </w:rPr>
        <w:t>in</w:t>
      </w:r>
      <w:r>
        <w:rPr>
          <w:color w:val="231F20"/>
          <w:spacing w:val="-3"/>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9th</w:t>
      </w:r>
      <w:r>
        <w:rPr>
          <w:color w:val="231F20"/>
          <w:spacing w:val="-3"/>
          <w:sz w:val="20"/>
        </w:rPr>
        <w:t> </w:t>
      </w:r>
      <w:r>
        <w:rPr>
          <w:color w:val="231F20"/>
          <w:sz w:val="20"/>
        </w:rPr>
        <w:t>international</w:t>
      </w:r>
      <w:r>
        <w:rPr>
          <w:color w:val="231F20"/>
          <w:spacing w:val="-3"/>
          <w:sz w:val="20"/>
        </w:rPr>
        <w:t> </w:t>
      </w:r>
      <w:r>
        <w:rPr>
          <w:color w:val="231F20"/>
          <w:sz w:val="20"/>
        </w:rPr>
        <w:t>conference</w:t>
      </w:r>
      <w:r>
        <w:rPr>
          <w:color w:val="231F20"/>
          <w:spacing w:val="-4"/>
          <w:sz w:val="20"/>
        </w:rPr>
        <w:t> </w:t>
      </w:r>
      <w:r>
        <w:rPr>
          <w:color w:val="231F20"/>
          <w:sz w:val="20"/>
        </w:rPr>
        <w:t>on</w:t>
      </w:r>
      <w:r>
        <w:rPr>
          <w:color w:val="231F20"/>
          <w:spacing w:val="-4"/>
          <w:sz w:val="20"/>
        </w:rPr>
        <w:t> </w:t>
      </w:r>
      <w:r>
        <w:rPr>
          <w:color w:val="231F20"/>
          <w:sz w:val="20"/>
        </w:rPr>
        <w:t>document</w:t>
      </w:r>
      <w:r>
        <w:rPr>
          <w:color w:val="231F20"/>
          <w:spacing w:val="-3"/>
          <w:sz w:val="20"/>
        </w:rPr>
        <w:t> </w:t>
      </w:r>
      <w:r>
        <w:rPr>
          <w:color w:val="231F20"/>
          <w:sz w:val="20"/>
        </w:rPr>
        <w:t>analysis</w:t>
      </w:r>
      <w:r>
        <w:rPr>
          <w:color w:val="231F20"/>
          <w:spacing w:val="-3"/>
          <w:sz w:val="20"/>
        </w:rPr>
        <w:t> </w:t>
      </w:r>
      <w:r>
        <w:rPr>
          <w:color w:val="231F20"/>
          <w:sz w:val="20"/>
        </w:rPr>
        <w:t>and recognition, 2, pp. 669–673.</w:t>
      </w:r>
    </w:p>
    <w:p>
      <w:pPr>
        <w:pStyle w:val="ListParagraph"/>
        <w:numPr>
          <w:ilvl w:val="0"/>
          <w:numId w:val="2"/>
        </w:numPr>
        <w:tabs>
          <w:tab w:pos="770" w:val="left" w:leader="none"/>
          <w:tab w:pos="780" w:val="left" w:leader="none"/>
        </w:tabs>
        <w:spacing w:line="240" w:lineRule="auto" w:before="0" w:after="0"/>
        <w:ind w:left="770" w:right="520" w:hanging="270"/>
        <w:jc w:val="left"/>
        <w:rPr>
          <w:sz w:val="20"/>
        </w:rPr>
      </w:pPr>
      <w:r>
        <w:rPr>
          <w:color w:val="231F20"/>
          <w:sz w:val="20"/>
        </w:rPr>
        <w:tab/>
        <w:t>Gatos,</w:t>
      </w:r>
      <w:r>
        <w:rPr>
          <w:color w:val="231F20"/>
          <w:spacing w:val="-2"/>
          <w:sz w:val="20"/>
        </w:rPr>
        <w:t> </w:t>
      </w:r>
      <w:r>
        <w:rPr>
          <w:color w:val="231F20"/>
          <w:sz w:val="20"/>
        </w:rPr>
        <w:t>B.,</w:t>
      </w:r>
      <w:r>
        <w:rPr>
          <w:color w:val="231F20"/>
          <w:spacing w:val="-3"/>
          <w:sz w:val="20"/>
        </w:rPr>
        <w:t> </w:t>
      </w:r>
      <w:r>
        <w:rPr>
          <w:color w:val="231F20"/>
          <w:sz w:val="20"/>
        </w:rPr>
        <w:t>Pratikakis,</w:t>
      </w:r>
      <w:r>
        <w:rPr>
          <w:color w:val="231F20"/>
          <w:spacing w:val="-3"/>
          <w:sz w:val="20"/>
        </w:rPr>
        <w:t> </w:t>
      </w:r>
      <w:r>
        <w:rPr>
          <w:color w:val="231F20"/>
          <w:sz w:val="20"/>
        </w:rPr>
        <w:t>I.</w:t>
      </w:r>
      <w:r>
        <w:rPr>
          <w:color w:val="231F20"/>
          <w:spacing w:val="-3"/>
          <w:sz w:val="20"/>
        </w:rPr>
        <w:t> </w:t>
      </w:r>
      <w:r>
        <w:rPr>
          <w:color w:val="231F20"/>
          <w:sz w:val="20"/>
        </w:rPr>
        <w:t>&amp;</w:t>
      </w:r>
      <w:r>
        <w:rPr>
          <w:color w:val="231F20"/>
          <w:spacing w:val="-2"/>
          <w:sz w:val="20"/>
        </w:rPr>
        <w:t> </w:t>
      </w:r>
      <w:r>
        <w:rPr>
          <w:color w:val="231F20"/>
          <w:sz w:val="20"/>
        </w:rPr>
        <w:t>Perantonis,</w:t>
      </w:r>
      <w:r>
        <w:rPr>
          <w:color w:val="231F20"/>
          <w:spacing w:val="-3"/>
          <w:sz w:val="20"/>
        </w:rPr>
        <w:t> </w:t>
      </w:r>
      <w:r>
        <w:rPr>
          <w:color w:val="231F20"/>
          <w:sz w:val="20"/>
        </w:rPr>
        <w:t>S.</w:t>
      </w:r>
      <w:r>
        <w:rPr>
          <w:color w:val="231F20"/>
          <w:spacing w:val="-3"/>
          <w:sz w:val="20"/>
        </w:rPr>
        <w:t> </w:t>
      </w:r>
      <w:r>
        <w:rPr>
          <w:color w:val="231F20"/>
          <w:sz w:val="20"/>
        </w:rPr>
        <w:t>J.,</w:t>
      </w:r>
      <w:r>
        <w:rPr>
          <w:color w:val="231F20"/>
          <w:spacing w:val="-3"/>
          <w:sz w:val="20"/>
        </w:rPr>
        <w:t> </w:t>
      </w:r>
      <w:r>
        <w:rPr>
          <w:color w:val="231F20"/>
          <w:sz w:val="20"/>
        </w:rPr>
        <w:t>2006.</w:t>
      </w:r>
      <w:r>
        <w:rPr>
          <w:color w:val="231F20"/>
          <w:spacing w:val="-3"/>
          <w:sz w:val="20"/>
        </w:rPr>
        <w:t> </w:t>
      </w:r>
      <w:r>
        <w:rPr>
          <w:color w:val="231F20"/>
          <w:sz w:val="20"/>
        </w:rPr>
        <w:t>“Hybrid</w:t>
      </w:r>
      <w:r>
        <w:rPr>
          <w:color w:val="231F20"/>
          <w:spacing w:val="-2"/>
          <w:sz w:val="20"/>
        </w:rPr>
        <w:t> </w:t>
      </w:r>
      <w:r>
        <w:rPr>
          <w:color w:val="231F20"/>
          <w:sz w:val="20"/>
        </w:rPr>
        <w:t>off-line</w:t>
      </w:r>
      <w:r>
        <w:rPr>
          <w:color w:val="231F20"/>
          <w:spacing w:val="-2"/>
          <w:sz w:val="20"/>
        </w:rPr>
        <w:t> </w:t>
      </w:r>
      <w:r>
        <w:rPr>
          <w:color w:val="231F20"/>
          <w:sz w:val="20"/>
        </w:rPr>
        <w:t>cursive</w:t>
      </w:r>
      <w:r>
        <w:rPr>
          <w:color w:val="231F20"/>
          <w:spacing w:val="-2"/>
          <w:sz w:val="20"/>
        </w:rPr>
        <w:t> </w:t>
      </w:r>
      <w:r>
        <w:rPr>
          <w:color w:val="231F20"/>
          <w:sz w:val="20"/>
        </w:rPr>
        <w:t>handwriting</w:t>
      </w:r>
      <w:r>
        <w:rPr>
          <w:color w:val="231F20"/>
          <w:spacing w:val="-3"/>
          <w:sz w:val="20"/>
        </w:rPr>
        <w:t> </w:t>
      </w:r>
      <w:r>
        <w:rPr>
          <w:color w:val="231F20"/>
          <w:sz w:val="20"/>
        </w:rPr>
        <w:t>word</w:t>
      </w:r>
      <w:r>
        <w:rPr>
          <w:color w:val="231F20"/>
          <w:spacing w:val="-2"/>
          <w:sz w:val="20"/>
        </w:rPr>
        <w:t> </w:t>
      </w:r>
      <w:r>
        <w:rPr>
          <w:color w:val="231F20"/>
          <w:sz w:val="20"/>
        </w:rPr>
        <w:t>recognition”, in proceedings of 18</w:t>
      </w:r>
      <w:r>
        <w:rPr>
          <w:color w:val="231F20"/>
          <w:sz w:val="20"/>
          <w:vertAlign w:val="superscript"/>
        </w:rPr>
        <w:t>th</w:t>
      </w:r>
      <w:r>
        <w:rPr>
          <w:color w:val="231F20"/>
          <w:sz w:val="20"/>
          <w:vertAlign w:val="baseline"/>
        </w:rPr>
        <w:t> international conference on pattern recognition (ICPR’06), 2, pp. 998–1002.</w:t>
      </w:r>
    </w:p>
    <w:p>
      <w:pPr>
        <w:pStyle w:val="ListParagraph"/>
        <w:numPr>
          <w:ilvl w:val="0"/>
          <w:numId w:val="2"/>
        </w:numPr>
        <w:tabs>
          <w:tab w:pos="770" w:val="left" w:leader="none"/>
          <w:tab w:pos="782" w:val="left" w:leader="none"/>
        </w:tabs>
        <w:spacing w:line="240" w:lineRule="auto" w:before="0" w:after="0"/>
        <w:ind w:left="770" w:right="588" w:hanging="270"/>
        <w:jc w:val="left"/>
        <w:rPr>
          <w:sz w:val="20"/>
        </w:rPr>
      </w:pPr>
      <w:r>
        <w:rPr>
          <w:color w:val="231F20"/>
          <w:sz w:val="20"/>
        </w:rPr>
        <w:tab/>
      </w:r>
      <w:r>
        <w:rPr>
          <w:color w:val="131313"/>
          <w:sz w:val="20"/>
        </w:rPr>
        <w:t>Choudhary,</w:t>
      </w:r>
      <w:r>
        <w:rPr>
          <w:color w:val="131313"/>
          <w:spacing w:val="-2"/>
          <w:sz w:val="20"/>
        </w:rPr>
        <w:t> </w:t>
      </w:r>
      <w:r>
        <w:rPr>
          <w:color w:val="131313"/>
          <w:sz w:val="20"/>
        </w:rPr>
        <w:t>A.,</w:t>
      </w:r>
      <w:r>
        <w:rPr>
          <w:color w:val="131313"/>
          <w:spacing w:val="-2"/>
          <w:sz w:val="20"/>
        </w:rPr>
        <w:t> </w:t>
      </w:r>
      <w:r>
        <w:rPr>
          <w:color w:val="131313"/>
          <w:sz w:val="20"/>
        </w:rPr>
        <w:t>Rishi,</w:t>
      </w:r>
      <w:r>
        <w:rPr>
          <w:color w:val="131313"/>
          <w:spacing w:val="-2"/>
          <w:sz w:val="20"/>
        </w:rPr>
        <w:t> </w:t>
      </w:r>
      <w:r>
        <w:rPr>
          <w:color w:val="131313"/>
          <w:sz w:val="20"/>
        </w:rPr>
        <w:t>R.,</w:t>
      </w:r>
      <w:r>
        <w:rPr>
          <w:color w:val="131313"/>
          <w:spacing w:val="-5"/>
          <w:sz w:val="20"/>
        </w:rPr>
        <w:t> </w:t>
      </w:r>
      <w:r>
        <w:rPr>
          <w:color w:val="131313"/>
          <w:sz w:val="20"/>
        </w:rPr>
        <w:t>and</w:t>
      </w:r>
      <w:r>
        <w:rPr>
          <w:color w:val="131313"/>
          <w:spacing w:val="-2"/>
          <w:sz w:val="20"/>
        </w:rPr>
        <w:t> </w:t>
      </w:r>
      <w:r>
        <w:rPr>
          <w:color w:val="131313"/>
          <w:sz w:val="20"/>
        </w:rPr>
        <w:t>Ahlawat,</w:t>
      </w:r>
      <w:r>
        <w:rPr>
          <w:color w:val="131313"/>
          <w:spacing w:val="-2"/>
          <w:sz w:val="20"/>
        </w:rPr>
        <w:t> </w:t>
      </w:r>
      <w:r>
        <w:rPr>
          <w:color w:val="131313"/>
          <w:sz w:val="20"/>
        </w:rPr>
        <w:t>S.,</w:t>
      </w:r>
      <w:r>
        <w:rPr>
          <w:color w:val="131313"/>
          <w:spacing w:val="-3"/>
          <w:sz w:val="20"/>
        </w:rPr>
        <w:t> </w:t>
      </w:r>
      <w:r>
        <w:rPr>
          <w:color w:val="131313"/>
          <w:sz w:val="20"/>
        </w:rPr>
        <w:t>2010.</w:t>
      </w:r>
      <w:r>
        <w:rPr>
          <w:color w:val="131313"/>
          <w:spacing w:val="-3"/>
          <w:sz w:val="20"/>
        </w:rPr>
        <w:t> </w:t>
      </w:r>
      <w:r>
        <w:rPr>
          <w:color w:val="231F20"/>
          <w:sz w:val="20"/>
        </w:rPr>
        <w:t>“Handwritten</w:t>
      </w:r>
      <w:r>
        <w:rPr>
          <w:color w:val="231F20"/>
          <w:spacing w:val="-3"/>
          <w:sz w:val="20"/>
        </w:rPr>
        <w:t> </w:t>
      </w:r>
      <w:r>
        <w:rPr>
          <w:color w:val="231F20"/>
          <w:sz w:val="20"/>
        </w:rPr>
        <w:t>Numeral</w:t>
      </w:r>
      <w:r>
        <w:rPr>
          <w:color w:val="231F20"/>
          <w:spacing w:val="-2"/>
          <w:sz w:val="20"/>
        </w:rPr>
        <w:t> </w:t>
      </w:r>
      <w:r>
        <w:rPr>
          <w:color w:val="231F20"/>
          <w:sz w:val="20"/>
        </w:rPr>
        <w:t>Recognition</w:t>
      </w:r>
      <w:r>
        <w:rPr>
          <w:color w:val="231F20"/>
          <w:spacing w:val="-3"/>
          <w:sz w:val="20"/>
        </w:rPr>
        <w:t> </w:t>
      </w:r>
      <w:r>
        <w:rPr>
          <w:color w:val="231F20"/>
          <w:sz w:val="20"/>
        </w:rPr>
        <w:t>Using</w:t>
      </w:r>
      <w:r>
        <w:rPr>
          <w:color w:val="231F20"/>
          <w:spacing w:val="-2"/>
          <w:sz w:val="20"/>
        </w:rPr>
        <w:t> </w:t>
      </w:r>
      <w:r>
        <w:rPr>
          <w:color w:val="231F20"/>
          <w:sz w:val="20"/>
        </w:rPr>
        <w:t>Modified</w:t>
      </w:r>
      <w:r>
        <w:rPr>
          <w:color w:val="231F20"/>
          <w:spacing w:val="-2"/>
          <w:sz w:val="20"/>
        </w:rPr>
        <w:t> </w:t>
      </w:r>
      <w:r>
        <w:rPr>
          <w:color w:val="231F20"/>
          <w:sz w:val="20"/>
        </w:rPr>
        <w:t>BP ANN Structure”, </w:t>
      </w:r>
      <w:r>
        <w:rPr>
          <w:color w:val="131313"/>
          <w:sz w:val="20"/>
        </w:rPr>
        <w:t>Communication in Computer and Information Sciences (CCIS-133), Advanced Computing, Springer-Verlag, pp. 56-65.</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7248">
              <wp:simplePos x="0" y="0"/>
              <wp:positionH relativeFrom="page">
                <wp:posOffset>2226754</wp:posOffset>
              </wp:positionH>
              <wp:positionV relativeFrom="page">
                <wp:posOffset>455282</wp:posOffset>
              </wp:positionV>
              <wp:extent cx="2476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76500" cy="137160"/>
                      </a:xfrm>
                      <a:prstGeom prst="rect">
                        <a:avLst/>
                      </a:prstGeom>
                    </wps:spPr>
                    <wps:txbx>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Choudhary</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306</w:t>
                          </w:r>
                          <w:r>
                            <w:rPr>
                              <w:i/>
                              <w:color w:val="231F20"/>
                              <w:spacing w:val="-1"/>
                              <w:sz w:val="16"/>
                            </w:rPr>
                            <w:t> </w:t>
                          </w:r>
                          <w:r>
                            <w:rPr>
                              <w:i/>
                              <w:color w:val="231F20"/>
                              <w:sz w:val="16"/>
                            </w:rPr>
                            <w:t>– </w:t>
                          </w:r>
                          <w:r>
                            <w:rPr>
                              <w:i/>
                              <w:color w:val="231F20"/>
                              <w:spacing w:val="-5"/>
                              <w:sz w:val="16"/>
                            </w:rPr>
                            <w:t>312</w:t>
                          </w:r>
                        </w:p>
                      </w:txbxContent>
                    </wps:txbx>
                    <wps:bodyPr wrap="square" lIns="0" tIns="0" rIns="0" bIns="0" rtlCol="0">
                      <a:noAutofit/>
                    </wps:bodyPr>
                  </wps:wsp>
                </a:graphicData>
              </a:graphic>
            </wp:anchor>
          </w:drawing>
        </mc:Choice>
        <mc:Fallback>
          <w:pict>
            <v:shape style="position:absolute;margin-left:175.335007pt;margin-top:35.849003pt;width:195pt;height:10.8pt;mso-position-horizontal-relative:page;mso-position-vertical-relative:page;z-index:-15839232" type="#_x0000_t202" id="docshape6" filled="false" stroked="false">
              <v:textbox inset="0,0,0,0">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Choudhary</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306</w:t>
                    </w:r>
                    <w:r>
                      <w:rPr>
                        <w:i/>
                        <w:color w:val="231F20"/>
                        <w:spacing w:val="-1"/>
                        <w:sz w:val="16"/>
                      </w:rPr>
                      <w:t> </w:t>
                    </w:r>
                    <w:r>
                      <w:rPr>
                        <w:i/>
                        <w:color w:val="231F20"/>
                        <w:sz w:val="16"/>
                      </w:rPr>
                      <w:t>– </w:t>
                    </w:r>
                    <w:r>
                      <w:rPr>
                        <w:i/>
                        <w:color w:val="231F20"/>
                        <w:spacing w:val="-5"/>
                        <w:sz w:val="16"/>
                      </w:rPr>
                      <w:t>312</w:t>
                    </w:r>
                  </w:p>
                </w:txbxContent>
              </v:textbox>
              <w10:wrap type="none"/>
            </v:shape>
          </w:pict>
        </mc:Fallback>
      </mc:AlternateContent>
    </w:r>
    <w:r>
      <w:rPr/>
      <mc:AlternateContent>
        <mc:Choice Requires="wps">
          <w:drawing>
            <wp:anchor distT="0" distB="0" distL="0" distR="0" allowOverlap="1" layoutInCell="1" locked="0" behindDoc="1" simplePos="0" relativeHeight="48747776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3872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827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3820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8784">
              <wp:simplePos x="0" y="0"/>
              <wp:positionH relativeFrom="page">
                <wp:posOffset>2429347</wp:posOffset>
              </wp:positionH>
              <wp:positionV relativeFrom="page">
                <wp:posOffset>455282</wp:posOffset>
              </wp:positionV>
              <wp:extent cx="24765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76500" cy="137160"/>
                      </a:xfrm>
                      <a:prstGeom prst="rect">
                        <a:avLst/>
                      </a:prstGeom>
                    </wps:spPr>
                    <wps:txbx>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Choudhary</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306</w:t>
                          </w:r>
                          <w:r>
                            <w:rPr>
                              <w:i/>
                              <w:color w:val="231F20"/>
                              <w:spacing w:val="-1"/>
                              <w:sz w:val="16"/>
                            </w:rPr>
                            <w:t> </w:t>
                          </w:r>
                          <w:r>
                            <w:rPr>
                              <w:i/>
                              <w:color w:val="231F20"/>
                              <w:sz w:val="16"/>
                            </w:rPr>
                            <w:t>– </w:t>
                          </w:r>
                          <w:r>
                            <w:rPr>
                              <w:i/>
                              <w:color w:val="231F20"/>
                              <w:spacing w:val="-5"/>
                              <w:sz w:val="16"/>
                            </w:rPr>
                            <w:t>312</w:t>
                          </w:r>
                        </w:p>
                      </w:txbxContent>
                    </wps:txbx>
                    <wps:bodyPr wrap="square" lIns="0" tIns="0" rIns="0" bIns="0" rtlCol="0">
                      <a:noAutofit/>
                    </wps:bodyPr>
                  </wps:wsp>
                </a:graphicData>
              </a:graphic>
            </wp:anchor>
          </w:drawing>
        </mc:Choice>
        <mc:Fallback>
          <w:pict>
            <v:shape style="position:absolute;margin-left:191.287201pt;margin-top:35.849003pt;width:195pt;height:10.8pt;mso-position-horizontal-relative:page;mso-position-vertical-relative:page;z-index:-15837696" type="#_x0000_t202" id="docshape9" filled="false" stroked="false">
              <v:textbox inset="0,0,0,0">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Choudhary</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306</w:t>
                    </w:r>
                    <w:r>
                      <w:rPr>
                        <w:i/>
                        <w:color w:val="231F20"/>
                        <w:spacing w:val="-1"/>
                        <w:sz w:val="16"/>
                      </w:rPr>
                      <w:t> </w:t>
                    </w:r>
                    <w:r>
                      <w:rPr>
                        <w:i/>
                        <w:color w:val="231F20"/>
                        <w:sz w:val="16"/>
                      </w:rPr>
                      <w:t>– </w:t>
                    </w:r>
                    <w:r>
                      <w:rPr>
                        <w:i/>
                        <w:color w:val="231F20"/>
                        <w:spacing w:val="-5"/>
                        <w:sz w:val="16"/>
                      </w:rPr>
                      <w:t>312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70"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684" w:hanging="283"/>
      </w:pPr>
      <w:rPr>
        <w:rFonts w:hint="default"/>
        <w:lang w:val="en-US" w:eastAsia="en-US" w:bidi="ar-SA"/>
      </w:rPr>
    </w:lvl>
    <w:lvl w:ilvl="2">
      <w:start w:val="0"/>
      <w:numFmt w:val="bullet"/>
      <w:lvlText w:val="•"/>
      <w:lvlJc w:val="left"/>
      <w:pPr>
        <w:ind w:left="2589" w:hanging="283"/>
      </w:pPr>
      <w:rPr>
        <w:rFonts w:hint="default"/>
        <w:lang w:val="en-US" w:eastAsia="en-US" w:bidi="ar-SA"/>
      </w:rPr>
    </w:lvl>
    <w:lvl w:ilvl="3">
      <w:start w:val="0"/>
      <w:numFmt w:val="bullet"/>
      <w:lvlText w:val="•"/>
      <w:lvlJc w:val="left"/>
      <w:pPr>
        <w:ind w:left="3493" w:hanging="283"/>
      </w:pPr>
      <w:rPr>
        <w:rFonts w:hint="default"/>
        <w:lang w:val="en-US" w:eastAsia="en-US" w:bidi="ar-SA"/>
      </w:rPr>
    </w:lvl>
    <w:lvl w:ilvl="4">
      <w:start w:val="0"/>
      <w:numFmt w:val="bullet"/>
      <w:lvlText w:val="•"/>
      <w:lvlJc w:val="left"/>
      <w:pPr>
        <w:ind w:left="4398" w:hanging="283"/>
      </w:pPr>
      <w:rPr>
        <w:rFonts w:hint="default"/>
        <w:lang w:val="en-US" w:eastAsia="en-US" w:bidi="ar-SA"/>
      </w:rPr>
    </w:lvl>
    <w:lvl w:ilvl="5">
      <w:start w:val="0"/>
      <w:numFmt w:val="bullet"/>
      <w:lvlText w:val="•"/>
      <w:lvlJc w:val="left"/>
      <w:pPr>
        <w:ind w:left="5302" w:hanging="283"/>
      </w:pPr>
      <w:rPr>
        <w:rFonts w:hint="default"/>
        <w:lang w:val="en-US" w:eastAsia="en-US" w:bidi="ar-SA"/>
      </w:rPr>
    </w:lvl>
    <w:lvl w:ilvl="6">
      <w:start w:val="0"/>
      <w:numFmt w:val="bullet"/>
      <w:lvlText w:val="•"/>
      <w:lvlJc w:val="left"/>
      <w:pPr>
        <w:ind w:left="6207" w:hanging="283"/>
      </w:pPr>
      <w:rPr>
        <w:rFonts w:hint="default"/>
        <w:lang w:val="en-US" w:eastAsia="en-US" w:bidi="ar-SA"/>
      </w:rPr>
    </w:lvl>
    <w:lvl w:ilvl="7">
      <w:start w:val="0"/>
      <w:numFmt w:val="bullet"/>
      <w:lvlText w:val="•"/>
      <w:lvlJc w:val="left"/>
      <w:pPr>
        <w:ind w:left="7111" w:hanging="283"/>
      </w:pPr>
      <w:rPr>
        <w:rFonts w:hint="default"/>
        <w:lang w:val="en-US" w:eastAsia="en-US" w:bidi="ar-SA"/>
      </w:rPr>
    </w:lvl>
    <w:lvl w:ilvl="8">
      <w:start w:val="0"/>
      <w:numFmt w:val="bullet"/>
      <w:lvlText w:val="•"/>
      <w:lvlJc w:val="left"/>
      <w:pPr>
        <w:ind w:left="8016" w:hanging="283"/>
      </w:pPr>
      <w:rPr>
        <w:rFonts w:hint="default"/>
        <w:lang w:val="en-US" w:eastAsia="en-US" w:bidi="ar-SA"/>
      </w:rPr>
    </w:lvl>
  </w:abstractNum>
  <w:abstractNum w:abstractNumId="0">
    <w:multiLevelType w:val="hybridMultilevel"/>
    <w:lvl w:ilvl="0">
      <w:start w:val="1"/>
      <w:numFmt w:val="decimal"/>
      <w:lvlText w:val="%1."/>
      <w:lvlJc w:val="left"/>
      <w:pPr>
        <w:ind w:left="755"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48"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27" w:hanging="356"/>
      </w:pPr>
      <w:rPr>
        <w:rFonts w:hint="default"/>
        <w:lang w:val="en-US" w:eastAsia="en-US" w:bidi="ar-SA"/>
      </w:rPr>
    </w:lvl>
    <w:lvl w:ilvl="3">
      <w:start w:val="0"/>
      <w:numFmt w:val="bullet"/>
      <w:lvlText w:val="•"/>
      <w:lvlJc w:val="left"/>
      <w:pPr>
        <w:ind w:left="2914" w:hanging="356"/>
      </w:pPr>
      <w:rPr>
        <w:rFonts w:hint="default"/>
        <w:lang w:val="en-US" w:eastAsia="en-US" w:bidi="ar-SA"/>
      </w:rPr>
    </w:lvl>
    <w:lvl w:ilvl="4">
      <w:start w:val="0"/>
      <w:numFmt w:val="bullet"/>
      <w:lvlText w:val="•"/>
      <w:lvlJc w:val="left"/>
      <w:pPr>
        <w:ind w:left="3901" w:hanging="356"/>
      </w:pPr>
      <w:rPr>
        <w:rFonts w:hint="default"/>
        <w:lang w:val="en-US" w:eastAsia="en-US" w:bidi="ar-SA"/>
      </w:rPr>
    </w:lvl>
    <w:lvl w:ilvl="5">
      <w:start w:val="0"/>
      <w:numFmt w:val="bullet"/>
      <w:lvlText w:val="•"/>
      <w:lvlJc w:val="left"/>
      <w:pPr>
        <w:ind w:left="4888" w:hanging="356"/>
      </w:pPr>
      <w:rPr>
        <w:rFonts w:hint="default"/>
        <w:lang w:val="en-US" w:eastAsia="en-US" w:bidi="ar-SA"/>
      </w:rPr>
    </w:lvl>
    <w:lvl w:ilvl="6">
      <w:start w:val="0"/>
      <w:numFmt w:val="bullet"/>
      <w:lvlText w:val="•"/>
      <w:lvlJc w:val="left"/>
      <w:pPr>
        <w:ind w:left="5876" w:hanging="356"/>
      </w:pPr>
      <w:rPr>
        <w:rFonts w:hint="default"/>
        <w:lang w:val="en-US" w:eastAsia="en-US" w:bidi="ar-SA"/>
      </w:rPr>
    </w:lvl>
    <w:lvl w:ilvl="7">
      <w:start w:val="0"/>
      <w:numFmt w:val="bullet"/>
      <w:lvlText w:val="•"/>
      <w:lvlJc w:val="left"/>
      <w:pPr>
        <w:ind w:left="6863" w:hanging="356"/>
      </w:pPr>
      <w:rPr>
        <w:rFonts w:hint="default"/>
        <w:lang w:val="en-US" w:eastAsia="en-US" w:bidi="ar-SA"/>
      </w:rPr>
    </w:lvl>
    <w:lvl w:ilvl="8">
      <w:start w:val="0"/>
      <w:numFmt w:val="bullet"/>
      <w:lvlText w:val="•"/>
      <w:lvlJc w:val="left"/>
      <w:pPr>
        <w:ind w:left="785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260" w:right="13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70"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mit.choudhary69@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Choudhary</dc:creator>
  <dc:subject>AASRI Procedia, 4 (2013) 306-312. doi:10.1016/j.aasri.2013.10.045</dc:subject>
  <dc:title>Off-line Handwritten Character Recognition Using Features Extracted from Binarization Technique</dc:title>
  <dcterms:created xsi:type="dcterms:W3CDTF">2023-11-25T06:59:08Z</dcterms:created>
  <dcterms:modified xsi:type="dcterms:W3CDTF">2023-11-25T06:59:08Z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10.1016/j.aasri.2013.10.045</vt:lpwstr>
  </property>
  <property fmtid="{D5CDD505-2E9C-101B-9397-08002B2CF9AE}" pid="8" name="robots">
    <vt:lpwstr>noindex</vt:lpwstr>
  </property>
</Properties>
</file>