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8" w:right="91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1712" id="docshapegroup1" coordorigin="2178,114" coordsize="610,644">
                <v:shape style="position:absolute;left:2178;top:652;width:610;height:105" type="#_x0000_t75" id="docshape2" href="http://crossmark.crossref.org/dialog/?doi=10.1016/j.aasri.2014.05.022&amp;domain=pdf" stroked="false">
                  <v:imagedata r:id="rId8" o:title=""/>
                </v:shape>
                <v:shape style="position:absolute;left:2226;top:113;width:504;height:504" type="#_x0000_t75" id="docshape3" href="http://crossmark.crossref.org/dialog/?doi=10.1016/j.aasri.2014.05.022&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6" w:right="91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7</w:t>
      </w:r>
      <w:r>
        <w:rPr>
          <w:color w:val="231F20"/>
          <w:spacing w:val="-1"/>
          <w:sz w:val="16"/>
        </w:rPr>
        <w:t> </w:t>
      </w:r>
      <w:r>
        <w:rPr>
          <w:color w:val="231F20"/>
          <w:sz w:val="16"/>
        </w:rPr>
        <w:t>(2014)</w:t>
      </w:r>
      <w:r>
        <w:rPr>
          <w:color w:val="231F20"/>
          <w:spacing w:val="-1"/>
          <w:sz w:val="16"/>
        </w:rPr>
        <w:t> </w:t>
      </w:r>
      <w:r>
        <w:rPr>
          <w:color w:val="231F20"/>
          <w:sz w:val="16"/>
        </w:rPr>
        <w:t>14 –</w:t>
      </w:r>
      <w:r>
        <w:rPr>
          <w:color w:val="231F20"/>
          <w:spacing w:val="-1"/>
          <w:sz w:val="16"/>
        </w:rPr>
        <w:t> </w:t>
      </w:r>
      <w:r>
        <w:rPr>
          <w:color w:val="231F20"/>
          <w:spacing w:val="-5"/>
          <w:sz w:val="16"/>
        </w:rPr>
        <w:t>19</w:t>
      </w:r>
    </w:p>
    <w:p>
      <w:pPr>
        <w:pStyle w:val="BodyText"/>
        <w:rPr>
          <w:sz w:val="24"/>
        </w:rPr>
      </w:pPr>
    </w:p>
    <w:p>
      <w:pPr>
        <w:pStyle w:val="BodyText"/>
        <w:spacing w:before="178"/>
        <w:rPr>
          <w:sz w:val="24"/>
        </w:rPr>
      </w:pPr>
    </w:p>
    <w:p>
      <w:pPr>
        <w:spacing w:before="0"/>
        <w:ind w:left="0" w:right="39" w:firstLine="0"/>
        <w:jc w:val="center"/>
        <w:rPr>
          <w:sz w:val="24"/>
        </w:rPr>
      </w:pPr>
      <w:r>
        <w:rPr>
          <w:sz w:val="24"/>
        </w:rPr>
        <w:t>2013</w:t>
      </w:r>
      <w:r>
        <w:rPr>
          <w:spacing w:val="-2"/>
          <w:sz w:val="24"/>
        </w:rPr>
        <w:t> </w:t>
      </w:r>
      <w:r>
        <w:rPr>
          <w:sz w:val="24"/>
        </w:rPr>
        <w:t>2nd AASRI Conference on Power and Energy </w:t>
      </w:r>
      <w:r>
        <w:rPr>
          <w:spacing w:val="-2"/>
          <w:sz w:val="24"/>
        </w:rPr>
        <w:t>Systems</w:t>
      </w:r>
    </w:p>
    <w:p>
      <w:pPr>
        <w:pStyle w:val="Title"/>
        <w:spacing w:before="246"/>
        <w:ind w:left="2"/>
      </w:pPr>
      <w:r>
        <w:rPr/>
        <w:t>Optimization</w:t>
      </w:r>
      <w:r>
        <w:rPr>
          <w:spacing w:val="-9"/>
        </w:rPr>
        <w:t> </w:t>
      </w:r>
      <w:r>
        <w:rPr/>
        <w:t>Study</w:t>
      </w:r>
      <w:r>
        <w:rPr>
          <w:spacing w:val="-8"/>
        </w:rPr>
        <w:t> </w:t>
      </w:r>
      <w:r>
        <w:rPr/>
        <w:t>to</w:t>
      </w:r>
      <w:r>
        <w:rPr>
          <w:spacing w:val="-8"/>
        </w:rPr>
        <w:t> </w:t>
      </w:r>
      <w:r>
        <w:rPr/>
        <w:t>the</w:t>
      </w:r>
      <w:r>
        <w:rPr>
          <w:spacing w:val="-8"/>
        </w:rPr>
        <w:t> </w:t>
      </w:r>
      <w:r>
        <w:rPr/>
        <w:t>Ratio</w:t>
      </w:r>
      <w:r>
        <w:rPr>
          <w:spacing w:val="-8"/>
        </w:rPr>
        <w:t> </w:t>
      </w:r>
      <w:r>
        <w:rPr/>
        <w:t>of</w:t>
      </w:r>
      <w:r>
        <w:rPr>
          <w:spacing w:val="-10"/>
        </w:rPr>
        <w:t> </w:t>
      </w:r>
      <w:r>
        <w:rPr/>
        <w:t>Primeval</w:t>
      </w:r>
      <w:r>
        <w:rPr>
          <w:spacing w:val="-8"/>
        </w:rPr>
        <w:t> </w:t>
      </w:r>
      <w:r>
        <w:rPr/>
        <w:t>Ball</w:t>
      </w:r>
      <w:r>
        <w:rPr>
          <w:spacing w:val="-8"/>
        </w:rPr>
        <w:t> </w:t>
      </w:r>
      <w:r>
        <w:rPr/>
        <w:t>Loading</w:t>
      </w:r>
      <w:r>
        <w:rPr>
          <w:spacing w:val="-8"/>
        </w:rPr>
        <w:t> </w:t>
      </w:r>
      <w:r>
        <w:rPr>
          <w:spacing w:val="-5"/>
        </w:rPr>
        <w:t>in</w:t>
      </w:r>
    </w:p>
    <w:p>
      <w:pPr>
        <w:pStyle w:val="Title"/>
      </w:pPr>
      <w:r>
        <w:rPr/>
        <w:t>ĳ4.0</w:t>
      </w:r>
      <w:r>
        <w:rPr>
          <w:spacing w:val="-7"/>
        </w:rPr>
        <w:t> </w:t>
      </w:r>
      <w:r>
        <w:rPr/>
        <w:t>×</w:t>
      </w:r>
      <w:r>
        <w:rPr>
          <w:spacing w:val="-6"/>
        </w:rPr>
        <w:t> </w:t>
      </w:r>
      <w:r>
        <w:rPr/>
        <w:t>6.0</w:t>
      </w:r>
      <w:r>
        <w:rPr>
          <w:spacing w:val="-6"/>
        </w:rPr>
        <w:t> </w:t>
      </w:r>
      <w:r>
        <w:rPr/>
        <w:t>m</w:t>
      </w:r>
      <w:r>
        <w:rPr>
          <w:spacing w:val="-6"/>
        </w:rPr>
        <w:t> </w:t>
      </w:r>
      <w:r>
        <w:rPr/>
        <w:t>Overflow</w:t>
      </w:r>
      <w:r>
        <w:rPr>
          <w:spacing w:val="-6"/>
        </w:rPr>
        <w:t> </w:t>
      </w:r>
      <w:r>
        <w:rPr/>
        <w:t>Ball</w:t>
      </w:r>
      <w:r>
        <w:rPr>
          <w:spacing w:val="-6"/>
        </w:rPr>
        <w:t> </w:t>
      </w:r>
      <w:r>
        <w:rPr/>
        <w:t>Mill</w:t>
      </w:r>
      <w:r>
        <w:rPr>
          <w:spacing w:val="-6"/>
        </w:rPr>
        <w:t> </w:t>
      </w:r>
      <w:r>
        <w:rPr/>
        <w:t>of</w:t>
      </w:r>
      <w:r>
        <w:rPr>
          <w:spacing w:val="-6"/>
        </w:rPr>
        <w:t> </w:t>
      </w:r>
      <w:r>
        <w:rPr/>
        <w:t>Yingezhuang</w:t>
      </w:r>
      <w:r>
        <w:rPr>
          <w:spacing w:val="-6"/>
        </w:rPr>
        <w:t> </w:t>
      </w:r>
      <w:r>
        <w:rPr/>
        <w:t>Gold</w:t>
      </w:r>
      <w:r>
        <w:rPr>
          <w:spacing w:val="-6"/>
        </w:rPr>
        <w:t> </w:t>
      </w:r>
      <w:r>
        <w:rPr>
          <w:spacing w:val="-4"/>
        </w:rPr>
        <w:t>Mine</w:t>
      </w:r>
    </w:p>
    <w:p>
      <w:pPr>
        <w:spacing w:before="244"/>
        <w:ind w:left="0" w:right="40" w:firstLine="0"/>
        <w:jc w:val="center"/>
        <w:rPr>
          <w:sz w:val="26"/>
        </w:rPr>
      </w:pPr>
      <w:r>
        <w:rPr>
          <w:sz w:val="26"/>
        </w:rPr>
        <w:t>Qingfei</w:t>
      </w:r>
      <w:r>
        <w:rPr>
          <w:spacing w:val="-8"/>
          <w:sz w:val="26"/>
        </w:rPr>
        <w:t> </w:t>
      </w:r>
      <w:r>
        <w:rPr>
          <w:sz w:val="26"/>
        </w:rPr>
        <w:t>Xiao</w:t>
      </w:r>
      <w:r>
        <w:rPr>
          <w:sz w:val="26"/>
          <w:vertAlign w:val="superscript"/>
        </w:rPr>
        <w:t>a,</w:t>
      </w:r>
      <w:r>
        <w:rPr>
          <w:spacing w:val="-24"/>
          <w:sz w:val="26"/>
          <w:vertAlign w:val="baseline"/>
        </w:rPr>
        <w:t> </w:t>
      </w:r>
      <w:r>
        <w:rPr>
          <w:sz w:val="26"/>
          <w:vertAlign w:val="superscript"/>
        </w:rPr>
        <w:t>*</w:t>
      </w:r>
      <w:r>
        <w:rPr>
          <w:spacing w:val="-3"/>
          <w:sz w:val="26"/>
          <w:vertAlign w:val="baseline"/>
        </w:rPr>
        <w:t> </w:t>
      </w:r>
      <w:r>
        <w:rPr>
          <w:sz w:val="26"/>
          <w:vertAlign w:val="baseline"/>
        </w:rPr>
        <w:t>,</w:t>
      </w:r>
      <w:r>
        <w:rPr>
          <w:spacing w:val="-4"/>
          <w:sz w:val="26"/>
          <w:vertAlign w:val="baseline"/>
        </w:rPr>
        <w:t> </w:t>
      </w:r>
      <w:r>
        <w:rPr>
          <w:sz w:val="26"/>
          <w:vertAlign w:val="baseline"/>
        </w:rPr>
        <w:t>Huaibin</w:t>
      </w:r>
      <w:r>
        <w:rPr>
          <w:spacing w:val="-4"/>
          <w:sz w:val="26"/>
          <w:vertAlign w:val="baseline"/>
        </w:rPr>
        <w:t> </w:t>
      </w:r>
      <w:r>
        <w:rPr>
          <w:sz w:val="26"/>
          <w:vertAlign w:val="baseline"/>
        </w:rPr>
        <w:t>Kang</w:t>
      </w:r>
      <w:r>
        <w:rPr>
          <w:sz w:val="26"/>
          <w:vertAlign w:val="superscript"/>
        </w:rPr>
        <w:t>a</w:t>
      </w:r>
      <w:r>
        <w:rPr>
          <w:spacing w:val="-3"/>
          <w:sz w:val="26"/>
          <w:vertAlign w:val="baseline"/>
        </w:rPr>
        <w:t> </w:t>
      </w:r>
      <w:r>
        <w:rPr>
          <w:sz w:val="26"/>
          <w:vertAlign w:val="baseline"/>
        </w:rPr>
        <w:t>,</w:t>
      </w:r>
      <w:r>
        <w:rPr>
          <w:spacing w:val="-4"/>
          <w:sz w:val="26"/>
          <w:vertAlign w:val="baseline"/>
        </w:rPr>
        <w:t> </w:t>
      </w:r>
      <w:r>
        <w:rPr>
          <w:sz w:val="26"/>
          <w:vertAlign w:val="baseline"/>
        </w:rPr>
        <w:t>Bo</w:t>
      </w:r>
      <w:r>
        <w:rPr>
          <w:spacing w:val="-3"/>
          <w:sz w:val="26"/>
          <w:vertAlign w:val="baseline"/>
        </w:rPr>
        <w:t> </w:t>
      </w:r>
      <w:r>
        <w:rPr>
          <w:sz w:val="26"/>
          <w:vertAlign w:val="baseline"/>
        </w:rPr>
        <w:t>Li</w:t>
      </w:r>
      <w:r>
        <w:rPr>
          <w:sz w:val="26"/>
          <w:vertAlign w:val="superscript"/>
        </w:rPr>
        <w:t>a</w:t>
      </w:r>
      <w:r>
        <w:rPr>
          <w:sz w:val="26"/>
          <w:vertAlign w:val="baseline"/>
        </w:rPr>
        <w:t>,</w:t>
      </w:r>
      <w:r>
        <w:rPr>
          <w:spacing w:val="-4"/>
          <w:sz w:val="26"/>
          <w:vertAlign w:val="baseline"/>
        </w:rPr>
        <w:t> </w:t>
      </w:r>
      <w:r>
        <w:rPr>
          <w:sz w:val="26"/>
          <w:vertAlign w:val="baseline"/>
        </w:rPr>
        <w:t>Chunmei</w:t>
      </w:r>
      <w:r>
        <w:rPr>
          <w:spacing w:val="-3"/>
          <w:sz w:val="26"/>
          <w:vertAlign w:val="baseline"/>
        </w:rPr>
        <w:t> </w:t>
      </w:r>
      <w:r>
        <w:rPr>
          <w:spacing w:val="-4"/>
          <w:sz w:val="26"/>
          <w:vertAlign w:val="baseline"/>
        </w:rPr>
        <w:t>Luo</w:t>
      </w:r>
      <w:r>
        <w:rPr>
          <w:spacing w:val="-4"/>
          <w:sz w:val="26"/>
          <w:vertAlign w:val="superscript"/>
        </w:rPr>
        <w:t>b</w:t>
      </w:r>
    </w:p>
    <w:p>
      <w:pPr>
        <w:spacing w:before="174"/>
        <w:ind w:left="0" w:right="39" w:firstLine="0"/>
        <w:jc w:val="center"/>
        <w:rPr>
          <w:i/>
          <w:sz w:val="16"/>
        </w:rPr>
      </w:pPr>
      <w:r>
        <w:rPr>
          <w:i/>
          <w:sz w:val="16"/>
          <w:vertAlign w:val="superscript"/>
        </w:rPr>
        <w:t>a</w:t>
      </w:r>
      <w:r>
        <w:rPr>
          <w:i/>
          <w:sz w:val="16"/>
          <w:vertAlign w:val="baseline"/>
        </w:rPr>
        <w:t>Faculty</w:t>
      </w:r>
      <w:r>
        <w:rPr>
          <w:i/>
          <w:spacing w:val="-7"/>
          <w:sz w:val="16"/>
          <w:vertAlign w:val="baseline"/>
        </w:rPr>
        <w:t> </w:t>
      </w:r>
      <w:r>
        <w:rPr>
          <w:i/>
          <w:sz w:val="16"/>
          <w:vertAlign w:val="baseline"/>
        </w:rPr>
        <w:t>of</w:t>
      </w:r>
      <w:r>
        <w:rPr>
          <w:i/>
          <w:spacing w:val="-6"/>
          <w:sz w:val="16"/>
          <w:vertAlign w:val="baseline"/>
        </w:rPr>
        <w:t> </w:t>
      </w:r>
      <w:r>
        <w:rPr>
          <w:i/>
          <w:sz w:val="16"/>
          <w:vertAlign w:val="baseline"/>
        </w:rPr>
        <w:t>Land</w:t>
      </w:r>
      <w:r>
        <w:rPr>
          <w:i/>
          <w:spacing w:val="-7"/>
          <w:sz w:val="16"/>
          <w:vertAlign w:val="baseline"/>
        </w:rPr>
        <w:t> </w:t>
      </w:r>
      <w:r>
        <w:rPr>
          <w:i/>
          <w:sz w:val="16"/>
          <w:vertAlign w:val="baseline"/>
        </w:rPr>
        <w:t>Resource</w:t>
      </w:r>
      <w:r>
        <w:rPr>
          <w:i/>
          <w:spacing w:val="-6"/>
          <w:sz w:val="16"/>
          <w:vertAlign w:val="baseline"/>
        </w:rPr>
        <w:t> </w:t>
      </w:r>
      <w:r>
        <w:rPr>
          <w:i/>
          <w:sz w:val="16"/>
          <w:vertAlign w:val="baseline"/>
        </w:rPr>
        <w:t>Engineering</w:t>
      </w:r>
      <w:r>
        <w:rPr>
          <w:i/>
          <w:spacing w:val="-7"/>
          <w:sz w:val="16"/>
          <w:vertAlign w:val="baseline"/>
        </w:rPr>
        <w:t> </w:t>
      </w:r>
      <w:r>
        <w:rPr>
          <w:i/>
          <w:sz w:val="16"/>
          <w:vertAlign w:val="baseline"/>
        </w:rPr>
        <w:t>Kunming</w:t>
      </w:r>
      <w:r>
        <w:rPr>
          <w:i/>
          <w:spacing w:val="-6"/>
          <w:sz w:val="16"/>
          <w:vertAlign w:val="baseline"/>
        </w:rPr>
        <w:t> </w:t>
      </w:r>
      <w:r>
        <w:rPr>
          <w:i/>
          <w:sz w:val="16"/>
          <w:vertAlign w:val="baseline"/>
        </w:rPr>
        <w:t>University</w:t>
      </w:r>
      <w:r>
        <w:rPr>
          <w:i/>
          <w:spacing w:val="-8"/>
          <w:sz w:val="16"/>
          <w:vertAlign w:val="baseline"/>
        </w:rPr>
        <w:t> </w:t>
      </w:r>
      <w:r>
        <w:rPr>
          <w:i/>
          <w:sz w:val="16"/>
          <w:vertAlign w:val="baseline"/>
        </w:rPr>
        <w:t>of</w:t>
      </w:r>
      <w:r>
        <w:rPr>
          <w:i/>
          <w:spacing w:val="-6"/>
          <w:sz w:val="16"/>
          <w:vertAlign w:val="baseline"/>
        </w:rPr>
        <w:t> </w:t>
      </w:r>
      <w:r>
        <w:rPr>
          <w:i/>
          <w:sz w:val="16"/>
          <w:vertAlign w:val="baseline"/>
        </w:rPr>
        <w:t>Science</w:t>
      </w:r>
      <w:r>
        <w:rPr>
          <w:i/>
          <w:spacing w:val="-7"/>
          <w:sz w:val="16"/>
          <w:vertAlign w:val="baseline"/>
        </w:rPr>
        <w:t> </w:t>
      </w:r>
      <w:r>
        <w:rPr>
          <w:i/>
          <w:sz w:val="16"/>
          <w:vertAlign w:val="baseline"/>
        </w:rPr>
        <w:t>and</w:t>
      </w:r>
      <w:r>
        <w:rPr>
          <w:i/>
          <w:spacing w:val="-6"/>
          <w:sz w:val="16"/>
          <w:vertAlign w:val="baseline"/>
        </w:rPr>
        <w:t> </w:t>
      </w:r>
      <w:r>
        <w:rPr>
          <w:i/>
          <w:sz w:val="16"/>
          <w:vertAlign w:val="baseline"/>
        </w:rPr>
        <w:t>Technology,</w:t>
      </w:r>
      <w:r>
        <w:rPr>
          <w:i/>
          <w:spacing w:val="-7"/>
          <w:sz w:val="16"/>
          <w:vertAlign w:val="baseline"/>
        </w:rPr>
        <w:t> </w:t>
      </w:r>
      <w:r>
        <w:rPr>
          <w:i/>
          <w:sz w:val="16"/>
          <w:vertAlign w:val="baseline"/>
        </w:rPr>
        <w:t>Kunming,</w:t>
      </w:r>
      <w:r>
        <w:rPr>
          <w:i/>
          <w:spacing w:val="-6"/>
          <w:sz w:val="16"/>
          <w:vertAlign w:val="baseline"/>
        </w:rPr>
        <w:t> </w:t>
      </w:r>
      <w:r>
        <w:rPr>
          <w:i/>
          <w:sz w:val="16"/>
          <w:vertAlign w:val="baseline"/>
        </w:rPr>
        <w:t>Yunnan,</w:t>
      </w:r>
      <w:r>
        <w:rPr>
          <w:i/>
          <w:spacing w:val="-6"/>
          <w:sz w:val="16"/>
          <w:vertAlign w:val="baseline"/>
        </w:rPr>
        <w:t> </w:t>
      </w:r>
      <w:r>
        <w:rPr>
          <w:i/>
          <w:sz w:val="16"/>
          <w:vertAlign w:val="baseline"/>
        </w:rPr>
        <w:t>650093,</w:t>
      </w:r>
      <w:r>
        <w:rPr>
          <w:i/>
          <w:spacing w:val="-7"/>
          <w:sz w:val="16"/>
          <w:vertAlign w:val="baseline"/>
        </w:rPr>
        <w:t> </w:t>
      </w:r>
      <w:r>
        <w:rPr>
          <w:i/>
          <w:spacing w:val="-2"/>
          <w:sz w:val="16"/>
          <w:vertAlign w:val="baseline"/>
        </w:rPr>
        <w:t>China</w:t>
      </w:r>
    </w:p>
    <w:p>
      <w:pPr>
        <w:spacing w:before="6"/>
        <w:ind w:left="0" w:right="39" w:firstLine="0"/>
        <w:jc w:val="center"/>
        <w:rPr>
          <w:i/>
          <w:sz w:val="16"/>
        </w:rPr>
      </w:pPr>
      <w:r>
        <w:rPr>
          <w:i/>
          <w:sz w:val="16"/>
          <w:vertAlign w:val="superscript"/>
        </w:rPr>
        <w:t>b</w:t>
      </w:r>
      <w:r>
        <w:rPr>
          <w:i/>
          <w:sz w:val="16"/>
          <w:vertAlign w:val="baseline"/>
        </w:rPr>
        <w:t>Yunnan</w:t>
      </w:r>
      <w:r>
        <w:rPr>
          <w:i/>
          <w:spacing w:val="5"/>
          <w:sz w:val="16"/>
          <w:vertAlign w:val="baseline"/>
        </w:rPr>
        <w:t> </w:t>
      </w:r>
      <w:r>
        <w:rPr>
          <w:i/>
          <w:sz w:val="16"/>
          <w:vertAlign w:val="baseline"/>
        </w:rPr>
        <w:t>University</w:t>
      </w:r>
      <w:r>
        <w:rPr>
          <w:i/>
          <w:spacing w:val="6"/>
          <w:sz w:val="16"/>
          <w:vertAlign w:val="baseline"/>
        </w:rPr>
        <w:t> </w:t>
      </w:r>
      <w:r>
        <w:rPr>
          <w:i/>
          <w:sz w:val="16"/>
          <w:vertAlign w:val="baseline"/>
        </w:rPr>
        <w:t>Engineering</w:t>
      </w:r>
      <w:r>
        <w:rPr>
          <w:i/>
          <w:spacing w:val="5"/>
          <w:sz w:val="16"/>
          <w:vertAlign w:val="baseline"/>
        </w:rPr>
        <w:t> </w:t>
      </w:r>
      <w:r>
        <w:rPr>
          <w:i/>
          <w:sz w:val="16"/>
          <w:vertAlign w:val="baseline"/>
        </w:rPr>
        <w:t>Technology</w:t>
      </w:r>
      <w:r>
        <w:rPr>
          <w:i/>
          <w:spacing w:val="6"/>
          <w:sz w:val="16"/>
          <w:vertAlign w:val="baseline"/>
        </w:rPr>
        <w:t> </w:t>
      </w:r>
      <w:r>
        <w:rPr>
          <w:i/>
          <w:sz w:val="16"/>
          <w:vertAlign w:val="baseline"/>
        </w:rPr>
        <w:t>Research</w:t>
      </w:r>
      <w:r>
        <w:rPr>
          <w:i/>
          <w:spacing w:val="5"/>
          <w:sz w:val="16"/>
          <w:vertAlign w:val="baseline"/>
        </w:rPr>
        <w:t> </w:t>
      </w:r>
      <w:r>
        <w:rPr>
          <w:i/>
          <w:sz w:val="16"/>
          <w:vertAlign w:val="baseline"/>
        </w:rPr>
        <w:t>Center</w:t>
      </w:r>
      <w:r>
        <w:rPr>
          <w:rFonts w:ascii="Arial"/>
          <w:i/>
          <w:sz w:val="17"/>
          <w:vertAlign w:val="baseline"/>
        </w:rPr>
        <w:t>,</w:t>
      </w:r>
      <w:r>
        <w:rPr>
          <w:i/>
          <w:sz w:val="16"/>
          <w:vertAlign w:val="baseline"/>
        </w:rPr>
        <w:t>Kunming,</w:t>
      </w:r>
      <w:r>
        <w:rPr>
          <w:i/>
          <w:spacing w:val="5"/>
          <w:sz w:val="16"/>
          <w:vertAlign w:val="baseline"/>
        </w:rPr>
        <w:t> </w:t>
      </w:r>
      <w:r>
        <w:rPr>
          <w:i/>
          <w:sz w:val="16"/>
          <w:vertAlign w:val="baseline"/>
        </w:rPr>
        <w:t>Yunnan,</w:t>
      </w:r>
      <w:r>
        <w:rPr>
          <w:i/>
          <w:spacing w:val="6"/>
          <w:sz w:val="16"/>
          <w:vertAlign w:val="baseline"/>
        </w:rPr>
        <w:t> </w:t>
      </w:r>
      <w:r>
        <w:rPr>
          <w:i/>
          <w:sz w:val="16"/>
          <w:vertAlign w:val="baseline"/>
        </w:rPr>
        <w:t>650091,</w:t>
      </w:r>
      <w:r>
        <w:rPr>
          <w:i/>
          <w:spacing w:val="7"/>
          <w:sz w:val="16"/>
          <w:vertAlign w:val="baseline"/>
        </w:rPr>
        <w:t> </w:t>
      </w:r>
      <w:r>
        <w:rPr>
          <w:i/>
          <w:spacing w:val="-2"/>
          <w:sz w:val="16"/>
          <w:vertAlign w:val="baseline"/>
        </w:rPr>
        <w:t>China</w:t>
      </w:r>
    </w:p>
    <w:p>
      <w:pPr>
        <w:pStyle w:val="BodyText"/>
        <w:rPr>
          <w:i/>
        </w:rPr>
      </w:pPr>
    </w:p>
    <w:p>
      <w:pPr>
        <w:pStyle w:val="BodyText"/>
        <w:rPr>
          <w:i/>
        </w:rPr>
      </w:pPr>
    </w:p>
    <w:p>
      <w:pPr>
        <w:pStyle w:val="BodyText"/>
        <w:spacing w:before="9"/>
        <w:rPr>
          <w:i/>
        </w:rPr>
      </w:pPr>
      <w:r>
        <w:rPr/>
        <mc:AlternateContent>
          <mc:Choice Requires="wps">
            <w:drawing>
              <wp:anchor distT="0" distB="0" distL="0" distR="0" allowOverlap="1" layoutInCell="1" locked="0" behindDoc="1" simplePos="0" relativeHeight="487587840">
                <wp:simplePos x="0" y="0"/>
                <wp:positionH relativeFrom="page">
                  <wp:posOffset>570661</wp:posOffset>
                </wp:positionH>
                <wp:positionV relativeFrom="paragraph">
                  <wp:posOffset>167486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933998pt;margin-top:13.187947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468" w:right="0" w:firstLine="0"/>
        <w:jc w:val="left"/>
        <w:rPr>
          <w:b/>
          <w:sz w:val="18"/>
        </w:rPr>
      </w:pPr>
      <w:r>
        <w:rPr>
          <w:b/>
          <w:spacing w:val="-2"/>
          <w:sz w:val="18"/>
        </w:rPr>
        <w:t>Abstract</w:t>
      </w:r>
    </w:p>
    <w:p>
      <w:pPr>
        <w:pStyle w:val="BodyText"/>
        <w:spacing w:before="27"/>
        <w:rPr>
          <w:b/>
          <w:sz w:val="18"/>
        </w:rPr>
      </w:pPr>
    </w:p>
    <w:p>
      <w:pPr>
        <w:spacing w:line="254" w:lineRule="auto" w:before="0"/>
        <w:ind w:left="468" w:right="464" w:hanging="1"/>
        <w:jc w:val="both"/>
        <w:rPr>
          <w:sz w:val="18"/>
        </w:rPr>
      </w:pPr>
      <w:r>
        <w:rPr>
          <w:sz w:val="18"/>
        </w:rPr>
        <w:t>Optimized study to the ratio of primeval ball loading in 4.0 × 6.0m overflow ball Mill of Yingezhuang gold mine, the research results showed that it pertains to low hard and brittle ores, the accurate size ball should be used rather than big</w:t>
      </w:r>
      <w:r>
        <w:rPr>
          <w:spacing w:val="40"/>
          <w:sz w:val="18"/>
        </w:rPr>
        <w:t> </w:t>
      </w:r>
      <w:r>
        <w:rPr>
          <w:sz w:val="18"/>
        </w:rPr>
        <w:t>size ball due to mainly fines mineral are produced in the process of comminution. As the yield of intermediate granularity between 8 to 0.45 mm reach up to 50.34%,the intermediate particles should be strengthened in grinding, -400 mesh</w:t>
      </w:r>
      <w:r>
        <w:rPr>
          <w:spacing w:val="80"/>
          <w:sz w:val="18"/>
        </w:rPr>
        <w:t> </w:t>
      </w:r>
      <w:r>
        <w:rPr>
          <w:sz w:val="18"/>
        </w:rPr>
        <w:t>content is about 40% and -10um content accounts for a quarter of the grind products what showed that particles size are</w:t>
      </w:r>
      <w:r>
        <w:rPr>
          <w:spacing w:val="80"/>
          <w:sz w:val="18"/>
        </w:rPr>
        <w:t> </w:t>
      </w:r>
      <w:r>
        <w:rPr>
          <w:sz w:val="18"/>
        </w:rPr>
        <w:t>not satisfied and unfavorable to subsequent separation. The optimum scheme of primeval ball loading is that: ĳ70: ĳ60:</w:t>
      </w:r>
      <w:r>
        <w:rPr>
          <w:spacing w:val="40"/>
          <w:sz w:val="18"/>
        </w:rPr>
        <w:t> </w:t>
      </w:r>
      <w:r>
        <w:rPr>
          <w:sz w:val="18"/>
        </w:rPr>
        <w:t>ĳ50</w:t>
      </w:r>
      <w:r>
        <w:rPr>
          <w:spacing w:val="-12"/>
          <w:sz w:val="18"/>
        </w:rPr>
        <w:t> </w:t>
      </w:r>
      <w:r>
        <w:rPr>
          <w:w w:val="330"/>
          <w:sz w:val="18"/>
        </w:rPr>
        <w:t>:</w:t>
      </w:r>
      <w:r>
        <w:rPr>
          <w:spacing w:val="-37"/>
          <w:w w:val="330"/>
          <w:sz w:val="18"/>
        </w:rPr>
        <w:t> </w:t>
      </w:r>
      <w:r>
        <w:rPr>
          <w:sz w:val="18"/>
        </w:rPr>
        <w:t>ĳ40=</w:t>
      </w:r>
      <w:r>
        <w:rPr>
          <w:spacing w:val="-11"/>
          <w:sz w:val="18"/>
        </w:rPr>
        <w:t> </w:t>
      </w:r>
      <w:r>
        <w:rPr>
          <w:sz w:val="18"/>
        </w:rPr>
        <w:t>15: 15: 30: 40 for ĳ4.0 × 6.0m overflow ball mill, the separate sizes contents is 64.19% between 0.15~0.019mm</w:t>
      </w:r>
      <w:r>
        <w:rPr>
          <w:spacing w:val="40"/>
          <w:sz w:val="18"/>
        </w:rPr>
        <w:t> </w:t>
      </w:r>
      <w:r>
        <w:rPr>
          <w:sz w:val="18"/>
        </w:rPr>
        <w:t>which increasing</w:t>
      </w:r>
      <w:r>
        <w:rPr>
          <w:spacing w:val="40"/>
          <w:sz w:val="18"/>
        </w:rPr>
        <w:t> </w:t>
      </w:r>
      <w:r>
        <w:rPr>
          <w:sz w:val="18"/>
        </w:rPr>
        <w:t>by</w:t>
      </w:r>
      <w:r>
        <w:rPr>
          <w:spacing w:val="40"/>
          <w:sz w:val="18"/>
        </w:rPr>
        <w:t> </w:t>
      </w:r>
      <w:r>
        <w:rPr>
          <w:sz w:val="18"/>
        </w:rPr>
        <w:t>19.14% compare</w:t>
      </w:r>
      <w:r>
        <w:rPr>
          <w:spacing w:val="40"/>
          <w:sz w:val="18"/>
        </w:rPr>
        <w:t> </w:t>
      </w:r>
      <w:r>
        <w:rPr>
          <w:sz w:val="18"/>
        </w:rPr>
        <w:t>with 44.78% and the</w:t>
      </w:r>
      <w:r>
        <w:rPr>
          <w:spacing w:val="40"/>
          <w:sz w:val="18"/>
        </w:rPr>
        <w:t> </w:t>
      </w:r>
      <w:r>
        <w:rPr>
          <w:sz w:val="18"/>
        </w:rPr>
        <w:t>mill</w:t>
      </w:r>
      <w:r>
        <w:rPr>
          <w:spacing w:val="40"/>
          <w:sz w:val="18"/>
        </w:rPr>
        <w:t> </w:t>
      </w:r>
      <w:r>
        <w:rPr>
          <w:sz w:val="18"/>
        </w:rPr>
        <w:t>-200mesh</w:t>
      </w:r>
      <w:r>
        <w:rPr>
          <w:spacing w:val="40"/>
          <w:sz w:val="18"/>
        </w:rPr>
        <w:t> </w:t>
      </w:r>
      <w:r>
        <w:rPr>
          <w:sz w:val="18"/>
        </w:rPr>
        <w:t>utilization coefficient increasing 12.6</w:t>
      </w:r>
      <w:r>
        <w:rPr>
          <w:spacing w:val="-1"/>
          <w:sz w:val="18"/>
        </w:rPr>
        <w:t> </w:t>
      </w:r>
      <w:r>
        <w:rPr>
          <w:sz w:val="18"/>
        </w:rPr>
        <w:t>percents compare with</w:t>
      </w:r>
      <w:r>
        <w:rPr>
          <w:spacing w:val="-1"/>
          <w:sz w:val="18"/>
        </w:rPr>
        <w:t> </w:t>
      </w:r>
      <w:r>
        <w:rPr>
          <w:sz w:val="18"/>
        </w:rPr>
        <w:t>0.14</w:t>
      </w:r>
      <w:r>
        <w:rPr>
          <w:spacing w:val="-1"/>
          <w:sz w:val="18"/>
        </w:rPr>
        <w:t> </w:t>
      </w:r>
      <w:r>
        <w:rPr>
          <w:sz w:val="18"/>
        </w:rPr>
        <w:t>about original program when</w:t>
      </w:r>
      <w:r>
        <w:rPr>
          <w:spacing w:val="-2"/>
          <w:sz w:val="18"/>
        </w:rPr>
        <w:t> </w:t>
      </w:r>
      <w:r>
        <w:rPr>
          <w:sz w:val="18"/>
        </w:rPr>
        <w:t>ĳ4.0 ×</w:t>
      </w:r>
      <w:r>
        <w:rPr>
          <w:spacing w:val="-1"/>
          <w:sz w:val="18"/>
        </w:rPr>
        <w:t> </w:t>
      </w:r>
      <w:r>
        <w:rPr>
          <w:sz w:val="18"/>
        </w:rPr>
        <w:t>6.0m overflow</w:t>
      </w:r>
      <w:r>
        <w:rPr>
          <w:spacing w:val="-1"/>
          <w:sz w:val="18"/>
        </w:rPr>
        <w:t> </w:t>
      </w:r>
      <w:r>
        <w:rPr>
          <w:sz w:val="18"/>
        </w:rPr>
        <w:t>ball mill work itself</w:t>
      </w:r>
      <w:r>
        <w:rPr>
          <w:spacing w:val="-1"/>
          <w:sz w:val="18"/>
        </w:rPr>
        <w:t> </w:t>
      </w:r>
      <w:r>
        <w:rPr>
          <w:sz w:val="18"/>
        </w:rPr>
        <w:t>alone, in addition, the mill -200mesh utilization coefficient increasing 11.71 percents compare with 0.1503 about original</w:t>
      </w:r>
      <w:r>
        <w:rPr>
          <w:spacing w:val="40"/>
          <w:sz w:val="18"/>
        </w:rPr>
        <w:t> </w:t>
      </w:r>
      <w:r>
        <w:rPr>
          <w:sz w:val="18"/>
        </w:rPr>
        <w:t>program when ĳ4.0 × 6.0m overflow ball mill and ĳ3.6 × 6.0m grate ball mill are working together.</w:t>
      </w:r>
    </w:p>
    <w:p>
      <w:pPr>
        <w:spacing w:line="232" w:lineRule="auto" w:before="204"/>
        <w:ind w:left="430" w:right="882" w:firstLine="0"/>
        <w:jc w:val="left"/>
        <w:rPr>
          <w:sz w:val="18"/>
        </w:rPr>
      </w:pPr>
      <w:r>
        <w:rPr/>
        <mc:AlternateContent>
          <mc:Choice Requires="wps">
            <w:drawing>
              <wp:anchor distT="0" distB="0" distL="0" distR="0" allowOverlap="1" layoutInCell="1" locked="0" behindDoc="1" simplePos="0" relativeHeight="486935040">
                <wp:simplePos x="0" y="0"/>
                <wp:positionH relativeFrom="page">
                  <wp:posOffset>589714</wp:posOffset>
                </wp:positionH>
                <wp:positionV relativeFrom="paragraph">
                  <wp:posOffset>148027</wp:posOffset>
                </wp:positionV>
                <wp:extent cx="4984115" cy="28765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4115" cy="287655"/>
                        </a:xfrm>
                        <a:prstGeom prst="rect">
                          <a:avLst/>
                        </a:prstGeom>
                      </wps:spPr>
                      <wps:txbx>
                        <w:txbxContent>
                          <w:p>
                            <w:pPr>
                              <w:pStyle w:val="BodyText"/>
                              <w:spacing w:line="222" w:lineRule="exact"/>
                            </w:pPr>
                            <w:r>
                              <w:rPr/>
                              <w:t>©</w:t>
                            </w:r>
                            <w:r>
                              <w:rPr>
                                <w:spacing w:val="-5"/>
                              </w:rPr>
                              <w:t> </w:t>
                            </w:r>
                            <w:r>
                              <w:rPr/>
                              <w:t>2013.</w:t>
                            </w:r>
                            <w:r>
                              <w:rPr>
                                <w:spacing w:val="-4"/>
                              </w:rPr>
                              <w:t> </w:t>
                            </w:r>
                            <w:r>
                              <w:rPr/>
                              <w:t>Published</w:t>
                            </w:r>
                            <w:r>
                              <w:rPr>
                                <w:spacing w:val="-4"/>
                              </w:rPr>
                              <w:t> </w:t>
                            </w:r>
                            <w:r>
                              <w:rPr/>
                              <w:t>by</w:t>
                            </w:r>
                            <w:r>
                              <w:rPr>
                                <w:spacing w:val="-5"/>
                              </w:rPr>
                              <w:t> </w:t>
                            </w:r>
                            <w:r>
                              <w:rPr/>
                              <w:t>Elsevier</w:t>
                            </w:r>
                            <w:r>
                              <w:rPr>
                                <w:spacing w:val="-4"/>
                              </w:rPr>
                              <w:t> B.V.</w:t>
                            </w:r>
                          </w:p>
                          <w:p>
                            <w:pPr>
                              <w:pStyle w:val="BodyText"/>
                            </w:pPr>
                            <w:r>
                              <w:rPr/>
                              <w:t>Selection</w:t>
                            </w:r>
                            <w:r>
                              <w:rPr>
                                <w:spacing w:val="-9"/>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8"/>
                              </w:rPr>
                              <w:t> </w:t>
                            </w:r>
                            <w:r>
                              <w:rPr/>
                              <w:t>American</w:t>
                            </w:r>
                            <w:r>
                              <w:rPr>
                                <w:spacing w:val="-7"/>
                              </w:rPr>
                              <w:t> </w:t>
                            </w:r>
                            <w:r>
                              <w:rPr/>
                              <w:t>Applied</w:t>
                            </w:r>
                            <w:r>
                              <w:rPr>
                                <w:spacing w:val="-8"/>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6.43420pt;margin-top:11.655711pt;width:392.45pt;height:22.65pt;mso-position-horizontal-relative:page;mso-position-vertical-relative:paragraph;z-index:-16381440" type="#_x0000_t202" id="docshape5" filled="false" stroked="false">
                <v:textbox inset="0,0,0,0">
                  <w:txbxContent>
                    <w:p>
                      <w:pPr>
                        <w:pStyle w:val="BodyText"/>
                        <w:spacing w:line="222" w:lineRule="exact"/>
                      </w:pPr>
                      <w:r>
                        <w:rPr/>
                        <w:t>©</w:t>
                      </w:r>
                      <w:r>
                        <w:rPr>
                          <w:spacing w:val="-5"/>
                        </w:rPr>
                        <w:t> </w:t>
                      </w:r>
                      <w:r>
                        <w:rPr/>
                        <w:t>2013.</w:t>
                      </w:r>
                      <w:r>
                        <w:rPr>
                          <w:spacing w:val="-4"/>
                        </w:rPr>
                        <w:t> </w:t>
                      </w:r>
                      <w:r>
                        <w:rPr/>
                        <w:t>Published</w:t>
                      </w:r>
                      <w:r>
                        <w:rPr>
                          <w:spacing w:val="-4"/>
                        </w:rPr>
                        <w:t> </w:t>
                      </w:r>
                      <w:r>
                        <w:rPr/>
                        <w:t>by</w:t>
                      </w:r>
                      <w:r>
                        <w:rPr>
                          <w:spacing w:val="-5"/>
                        </w:rPr>
                        <w:t> </w:t>
                      </w:r>
                      <w:r>
                        <w:rPr/>
                        <w:t>Elsevier</w:t>
                      </w:r>
                      <w:r>
                        <w:rPr>
                          <w:spacing w:val="-4"/>
                        </w:rPr>
                        <w:t> B.V.</w:t>
                      </w:r>
                    </w:p>
                    <w:p>
                      <w:pPr>
                        <w:pStyle w:val="BodyText"/>
                      </w:pPr>
                      <w:r>
                        <w:rPr/>
                        <w:t>Selection</w:t>
                      </w:r>
                      <w:r>
                        <w:rPr>
                          <w:spacing w:val="-9"/>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8"/>
                        </w:rPr>
                        <w:t> </w:t>
                      </w:r>
                      <w:r>
                        <w:rPr/>
                        <w:t>American</w:t>
                      </w:r>
                      <w:r>
                        <w:rPr>
                          <w:spacing w:val="-7"/>
                        </w:rPr>
                        <w:t> </w:t>
                      </w:r>
                      <w:r>
                        <w:rPr/>
                        <w:t>Applied</w:t>
                      </w:r>
                      <w:r>
                        <w:rPr>
                          <w:spacing w:val="-8"/>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937088">
                <wp:simplePos x="0" y="0"/>
                <wp:positionH relativeFrom="page">
                  <wp:posOffset>547204</wp:posOffset>
                </wp:positionH>
                <wp:positionV relativeFrom="paragraph">
                  <wp:posOffset>85138</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087002pt;margin-top:6.703787pt;width:431.622pt;height:36.257pt;mso-position-horizontal-relative:page;mso-position-vertical-relative:paragraph;z-index:-16379392" id="docshape6" filled="true" fillcolor="#ffffff" stroked="false">
                <v:fill type="solid"/>
                <w10:wrap type="none"/>
              </v:rect>
            </w:pict>
          </mc:Fallback>
        </mc:AlternateContent>
      </w:r>
      <w:r>
        <w:rPr>
          <w:color w:val="231F20"/>
          <w:sz w:val="18"/>
        </w:rPr>
        <w:t>Crown</w:t>
      </w:r>
      <w:r>
        <w:rPr>
          <w:color w:val="231F20"/>
          <w:spacing w:val="-3"/>
          <w:sz w:val="18"/>
        </w:rPr>
        <w:t> </w:t>
      </w:r>
      <w:r>
        <w:rPr>
          <w:color w:val="231F20"/>
          <w:sz w:val="18"/>
        </w:rPr>
        <w:t>Copyright</w:t>
      </w:r>
      <w:r>
        <w:rPr>
          <w:color w:val="231F20"/>
          <w:spacing w:val="-2"/>
          <w:sz w:val="18"/>
        </w:rPr>
        <w:t> </w: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430"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23"/>
        <w:ind w:left="468" w:right="0" w:firstLine="0"/>
        <w:jc w:val="left"/>
        <w:rPr>
          <w:sz w:val="16"/>
        </w:rPr>
      </w:pPr>
      <w:r>
        <w:rPr>
          <w:i/>
          <w:sz w:val="16"/>
        </w:rPr>
        <w:t>Keywords:</w:t>
      </w:r>
      <w:r>
        <w:rPr>
          <w:i/>
          <w:spacing w:val="-5"/>
          <w:sz w:val="16"/>
        </w:rPr>
        <w:t> </w:t>
      </w:r>
      <w:r>
        <w:rPr>
          <w:sz w:val="16"/>
        </w:rPr>
        <w:t>Primeval</w:t>
      </w:r>
      <w:r>
        <w:rPr>
          <w:spacing w:val="-5"/>
          <w:sz w:val="16"/>
        </w:rPr>
        <w:t> </w:t>
      </w:r>
      <w:r>
        <w:rPr>
          <w:sz w:val="16"/>
        </w:rPr>
        <w:t>ball</w:t>
      </w:r>
      <w:r>
        <w:rPr>
          <w:spacing w:val="-5"/>
          <w:sz w:val="16"/>
        </w:rPr>
        <w:t> </w:t>
      </w:r>
      <w:r>
        <w:rPr>
          <w:sz w:val="16"/>
        </w:rPr>
        <w:t>loading;</w:t>
      </w:r>
      <w:r>
        <w:rPr>
          <w:spacing w:val="-6"/>
          <w:sz w:val="16"/>
        </w:rPr>
        <w:t> </w:t>
      </w:r>
      <w:r>
        <w:rPr>
          <w:sz w:val="16"/>
        </w:rPr>
        <w:t>overflow</w:t>
      </w:r>
      <w:r>
        <w:rPr>
          <w:spacing w:val="-5"/>
          <w:sz w:val="16"/>
        </w:rPr>
        <w:t> </w:t>
      </w:r>
      <w:r>
        <w:rPr>
          <w:sz w:val="16"/>
        </w:rPr>
        <w:t>ball</w:t>
      </w:r>
      <w:r>
        <w:rPr>
          <w:spacing w:val="-4"/>
          <w:sz w:val="16"/>
        </w:rPr>
        <w:t> </w:t>
      </w:r>
      <w:r>
        <w:rPr>
          <w:sz w:val="16"/>
        </w:rPr>
        <w:t>mill;</w:t>
      </w:r>
      <w:r>
        <w:rPr>
          <w:spacing w:val="-4"/>
          <w:sz w:val="16"/>
        </w:rPr>
        <w:t> </w:t>
      </w:r>
      <w:r>
        <w:rPr>
          <w:sz w:val="16"/>
        </w:rPr>
        <w:t>size</w:t>
      </w:r>
      <w:r>
        <w:rPr>
          <w:spacing w:val="-6"/>
          <w:sz w:val="16"/>
        </w:rPr>
        <w:t> </w:t>
      </w:r>
      <w:r>
        <w:rPr>
          <w:sz w:val="16"/>
        </w:rPr>
        <w:t>ratio;</w:t>
      </w:r>
      <w:r>
        <w:rPr>
          <w:spacing w:val="-5"/>
          <w:sz w:val="16"/>
        </w:rPr>
        <w:t> </w:t>
      </w:r>
      <w:r>
        <w:rPr>
          <w:spacing w:val="-2"/>
          <w:sz w:val="16"/>
        </w:rPr>
        <w:t>optimize</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570661</wp:posOffset>
                </wp:positionH>
                <wp:positionV relativeFrom="paragraph">
                  <wp:posOffset>130778</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933998pt;margin-top:10.297502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pPr>
    </w:p>
    <w:p>
      <w:pPr>
        <w:pStyle w:val="BodyText"/>
      </w:pPr>
    </w:p>
    <w:p>
      <w:pPr>
        <w:pStyle w:val="BodyText"/>
      </w:pPr>
    </w:p>
    <w:p>
      <w:pPr>
        <w:pStyle w:val="BodyText"/>
      </w:pPr>
    </w:p>
    <w:p>
      <w:pPr>
        <w:pStyle w:val="BodyText"/>
        <w:spacing w:before="135"/>
      </w:pPr>
      <w:r>
        <w:rPr/>
        <mc:AlternateContent>
          <mc:Choice Requires="wps">
            <w:drawing>
              <wp:anchor distT="0" distB="0" distL="0" distR="0" allowOverlap="1" layoutInCell="1" locked="0" behindDoc="1" simplePos="0" relativeHeight="487588864">
                <wp:simplePos x="0" y="0"/>
                <wp:positionH relativeFrom="page">
                  <wp:posOffset>589711</wp:posOffset>
                </wp:positionH>
                <wp:positionV relativeFrom="paragraph">
                  <wp:posOffset>247191</wp:posOffset>
                </wp:positionV>
                <wp:extent cx="182880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433998pt;margin-top:19.463905pt;width:144pt;height:.48pt;mso-position-horizontal-relative:page;mso-position-vertical-relative:paragraph;z-index:-15727616;mso-wrap-distance-left:0;mso-wrap-distance-right:0" id="docshape8" filled="true" fillcolor="#000000" stroked="false">
                <v:fill type="solid"/>
                <w10:wrap type="topAndBottom"/>
              </v:rect>
            </w:pict>
          </mc:Fallback>
        </mc:AlternateContent>
      </w:r>
    </w:p>
    <w:p>
      <w:pPr>
        <w:spacing w:before="99"/>
        <w:ind w:left="708" w:right="0" w:firstLine="0"/>
        <w:jc w:val="left"/>
        <w:rPr>
          <w:sz w:val="16"/>
        </w:rPr>
      </w:pPr>
      <w:r>
        <w:rPr>
          <w:sz w:val="16"/>
        </w:rPr>
        <w:t>*</w:t>
      </w:r>
      <w:r>
        <w:rPr>
          <w:spacing w:val="-8"/>
          <w:sz w:val="16"/>
        </w:rPr>
        <w:t> </w:t>
      </w:r>
      <w:r>
        <w:rPr>
          <w:sz w:val="16"/>
        </w:rPr>
        <w:t>Corresponding</w:t>
      </w:r>
      <w:r>
        <w:rPr>
          <w:spacing w:val="-7"/>
          <w:sz w:val="16"/>
        </w:rPr>
        <w:t> </w:t>
      </w:r>
      <w:r>
        <w:rPr>
          <w:sz w:val="16"/>
        </w:rPr>
        <w:t>author.</w:t>
      </w:r>
      <w:r>
        <w:rPr>
          <w:spacing w:val="-7"/>
          <w:sz w:val="16"/>
        </w:rPr>
        <w:t> </w:t>
      </w:r>
      <w:r>
        <w:rPr>
          <w:i/>
          <w:sz w:val="16"/>
        </w:rPr>
        <w:t>E-mail</w:t>
      </w:r>
      <w:r>
        <w:rPr>
          <w:i/>
          <w:spacing w:val="-8"/>
          <w:sz w:val="16"/>
        </w:rPr>
        <w:t> </w:t>
      </w:r>
      <w:r>
        <w:rPr>
          <w:i/>
          <w:sz w:val="16"/>
        </w:rPr>
        <w:t>address:</w:t>
      </w:r>
      <w:r>
        <w:rPr>
          <w:i/>
          <w:spacing w:val="-8"/>
          <w:sz w:val="16"/>
        </w:rPr>
        <w:t> </w:t>
      </w:r>
      <w:hyperlink r:id="rId13">
        <w:r>
          <w:rPr>
            <w:sz w:val="16"/>
          </w:rPr>
          <w:t>420029835@qq.com</w:t>
        </w:r>
      </w:hyperlink>
      <w:r>
        <w:rPr>
          <w:spacing w:val="-10"/>
          <w:sz w:val="16"/>
        </w:rPr>
        <w:t> .</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line="261" w:lineRule="auto" w:before="0"/>
        <w:ind w:left="111" w:right="1509" w:firstLine="0"/>
        <w:jc w:val="left"/>
        <w:rPr>
          <w:sz w:val="16"/>
        </w:rPr>
      </w:pPr>
      <w:r>
        <w:rPr>
          <w:color w:val="231F20"/>
          <w:sz w:val="16"/>
        </w:rPr>
        <w:t>2212-6716</w:t>
      </w:r>
      <w:r>
        <w:rPr>
          <w:color w:val="231F20"/>
          <w:spacing w:val="-7"/>
          <w:sz w:val="16"/>
        </w:rPr>
        <w:t> </w:t>
      </w:r>
      <w:r>
        <w:rPr>
          <w:color w:val="231F20"/>
          <w:sz w:val="16"/>
        </w:rPr>
        <w:t>Crown</w:t>
      </w:r>
      <w:r>
        <w:rPr>
          <w:color w:val="231F20"/>
          <w:spacing w:val="-7"/>
          <w:sz w:val="16"/>
        </w:rPr>
        <w:t> </w:t>
      </w:r>
      <w:r>
        <w:rPr>
          <w:color w:val="231F20"/>
          <w:sz w:val="16"/>
        </w:rPr>
        <w:t>Copyright</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509"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doi:10.1016/j.aasri.2014.05.022</w:t>
      </w:r>
    </w:p>
    <w:p>
      <w:pPr>
        <w:spacing w:after="0" w:line="261" w:lineRule="auto"/>
        <w:jc w:val="left"/>
        <w:rPr>
          <w:sz w:val="16"/>
        </w:rPr>
        <w:sectPr>
          <w:footerReference w:type="even" r:id="rId5"/>
          <w:type w:val="continuous"/>
          <w:pgSz w:w="10890" w:h="14860"/>
          <w:pgMar w:header="0" w:footer="0" w:top="780" w:bottom="0" w:left="460" w:right="600"/>
          <w:pgNumType w:start="14"/>
        </w:sectPr>
      </w:pPr>
    </w:p>
    <w:p>
      <w:pPr>
        <w:pStyle w:val="BodyText"/>
        <w:spacing w:before="161"/>
      </w:pPr>
    </w:p>
    <w:p>
      <w:pPr>
        <w:pStyle w:val="Heading1"/>
        <w:numPr>
          <w:ilvl w:val="0"/>
          <w:numId w:val="1"/>
        </w:numPr>
        <w:tabs>
          <w:tab w:pos="809" w:val="left" w:leader="none"/>
        </w:tabs>
        <w:spacing w:line="240" w:lineRule="auto" w:before="0" w:after="0"/>
        <w:ind w:left="809" w:right="0" w:hanging="204"/>
        <w:jc w:val="left"/>
      </w:pPr>
      <w:r>
        <w:rPr>
          <w:spacing w:val="-2"/>
        </w:rPr>
        <w:t>Introduction</w:t>
      </w:r>
    </w:p>
    <w:p>
      <w:pPr>
        <w:pStyle w:val="BodyText"/>
        <w:spacing w:before="20"/>
        <w:rPr>
          <w:b/>
        </w:rPr>
      </w:pPr>
    </w:p>
    <w:p>
      <w:pPr>
        <w:pStyle w:val="BodyText"/>
        <w:spacing w:line="249" w:lineRule="auto"/>
        <w:ind w:left="605" w:right="368" w:firstLine="237"/>
        <w:jc w:val="both"/>
      </w:pPr>
      <w:r>
        <w:rPr/>
        <w:t>The designed daily processing capacity is about 4700 ton and gold deposit belongs to the type of quartz vein of Yingezhuang Gold Mine. As the ores are in short supply, the ĳ3.6 × 6.0m grate ball mill on and off, nevertheless, ĳ4.0 × 6.0m overflow ball mill working all along, The underflow particles returns to regrinding and the overflow particles enter into flotation subsequent after hydrocyclone about one stage grinding products, grinding flow diagram of Yingezhuang Gold Min as the figure 1 shows. ĳ4.0 × 6.0m overflow ball mill is closed-circuit grinding, it need to not only own return oversize, but also the return oversize from ĳ3.6</w:t>
      </w:r>
    </w:p>
    <w:p>
      <w:pPr>
        <w:pStyle w:val="BodyText"/>
        <w:spacing w:line="249" w:lineRule="auto" w:before="5"/>
        <w:ind w:left="605" w:right="369"/>
        <w:jc w:val="both"/>
      </w:pPr>
      <w:r>
        <w:rPr/>
        <w:t>× 6.0m grate ball mill, due to the ĳ3.6 × 6.0m grate ball mill work uncertain which bring many</w:t>
      </w:r>
      <w:r>
        <w:rPr>
          <w:spacing w:val="40"/>
        </w:rPr>
        <w:t> </w:t>
      </w:r>
      <w:r>
        <w:rPr/>
        <w:t>inconveniences forĳ4.0 × 6.0m overflow ball mill. The Plant scheme of primeval ball loading is that: 8100: 880:860=20:40:40 for ĳ4.0 × 6.0m overflow ball mill, coarse particles (&gt;0.15mm) is a larger, the yield of - 200 mesh is between 18% to 20% and the size composition is irrational in grinding products. This paper aims to optimize the Ratio of Primeval Loading Ball and the size composition of grinding products.</w:t>
      </w:r>
    </w:p>
    <w:p>
      <w:pPr>
        <w:pStyle w:val="BodyText"/>
        <w:spacing w:before="2"/>
        <w:rPr>
          <w:sz w:val="19"/>
        </w:rPr>
      </w:pPr>
      <w:r>
        <w:rPr/>
        <mc:AlternateContent>
          <mc:Choice Requires="wps">
            <w:drawing>
              <wp:anchor distT="0" distB="0" distL="0" distR="0" allowOverlap="1" layoutInCell="1" locked="0" behindDoc="1" simplePos="0" relativeHeight="487591936">
                <wp:simplePos x="0" y="0"/>
                <wp:positionH relativeFrom="page">
                  <wp:posOffset>2395207</wp:posOffset>
                </wp:positionH>
                <wp:positionV relativeFrom="paragraph">
                  <wp:posOffset>155245</wp:posOffset>
                </wp:positionV>
                <wp:extent cx="2466340" cy="188912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2466340" cy="1889125"/>
                          <a:chExt cx="2466340" cy="1889125"/>
                        </a:xfrm>
                      </wpg:grpSpPr>
                      <wps:wsp>
                        <wps:cNvPr id="16" name="Graphic 16"/>
                        <wps:cNvSpPr/>
                        <wps:spPr>
                          <a:xfrm>
                            <a:off x="0" y="185057"/>
                            <a:ext cx="695325" cy="1270"/>
                          </a:xfrm>
                          <a:custGeom>
                            <a:avLst/>
                            <a:gdLst/>
                            <a:ahLst/>
                            <a:cxnLst/>
                            <a:rect l="l" t="t" r="r" b="b"/>
                            <a:pathLst>
                              <a:path w="695325" h="0">
                                <a:moveTo>
                                  <a:pt x="694944" y="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7" name="Graphic 17"/>
                        <wps:cNvSpPr/>
                        <wps:spPr>
                          <a:xfrm>
                            <a:off x="173736" y="652568"/>
                            <a:ext cx="347980" cy="116205"/>
                          </a:xfrm>
                          <a:custGeom>
                            <a:avLst/>
                            <a:gdLst/>
                            <a:ahLst/>
                            <a:cxnLst/>
                            <a:rect l="l" t="t" r="r" b="b"/>
                            <a:pathLst>
                              <a:path w="347980" h="116205">
                                <a:moveTo>
                                  <a:pt x="347472" y="58269"/>
                                </a:moveTo>
                                <a:lnTo>
                                  <a:pt x="309715" y="21062"/>
                                </a:lnTo>
                                <a:lnTo>
                                  <a:pt x="271498" y="9398"/>
                                </a:lnTo>
                                <a:lnTo>
                                  <a:pt x="225489" y="2373"/>
                                </a:lnTo>
                                <a:lnTo>
                                  <a:pt x="175512" y="0"/>
                                </a:lnTo>
                                <a:lnTo>
                                  <a:pt x="125393" y="2287"/>
                                </a:lnTo>
                                <a:lnTo>
                                  <a:pt x="78957" y="9247"/>
                                </a:lnTo>
                                <a:lnTo>
                                  <a:pt x="40029" y="20890"/>
                                </a:lnTo>
                                <a:lnTo>
                                  <a:pt x="12435" y="37227"/>
                                </a:lnTo>
                                <a:lnTo>
                                  <a:pt x="0" y="58269"/>
                                </a:lnTo>
                                <a:lnTo>
                                  <a:pt x="11948" y="79208"/>
                                </a:lnTo>
                                <a:lnTo>
                                  <a:pt x="39119" y="95454"/>
                                </a:lnTo>
                                <a:lnTo>
                                  <a:pt x="77704" y="107023"/>
                                </a:lnTo>
                                <a:lnTo>
                                  <a:pt x="123895" y="113928"/>
                                </a:lnTo>
                                <a:lnTo>
                                  <a:pt x="173883" y="116185"/>
                                </a:lnTo>
                                <a:lnTo>
                                  <a:pt x="223859" y="113809"/>
                                </a:lnTo>
                                <a:lnTo>
                                  <a:pt x="270015" y="106815"/>
                                </a:lnTo>
                                <a:lnTo>
                                  <a:pt x="308541" y="95217"/>
                                </a:lnTo>
                                <a:lnTo>
                                  <a:pt x="335630" y="79030"/>
                                </a:lnTo>
                                <a:lnTo>
                                  <a:pt x="347472" y="58269"/>
                                </a:lnTo>
                                <a:close/>
                              </a:path>
                            </a:pathLst>
                          </a:custGeom>
                          <a:ln w="762">
                            <a:solidFill>
                              <a:srgbClr val="000000"/>
                            </a:solidFill>
                            <a:prstDash val="solid"/>
                          </a:ln>
                        </wps:spPr>
                        <wps:bodyPr wrap="square" lIns="0" tIns="0" rIns="0" bIns="0" rtlCol="0">
                          <a:prstTxWarp prst="textNoShape">
                            <a:avLst/>
                          </a:prstTxWarp>
                          <a:noAutofit/>
                        </wps:bodyPr>
                      </wps:wsp>
                      <wps:wsp>
                        <wps:cNvPr id="18" name="Graphic 18"/>
                        <wps:cNvSpPr/>
                        <wps:spPr>
                          <a:xfrm>
                            <a:off x="1737360" y="144671"/>
                            <a:ext cx="695325" cy="1905"/>
                          </a:xfrm>
                          <a:custGeom>
                            <a:avLst/>
                            <a:gdLst/>
                            <a:ahLst/>
                            <a:cxnLst/>
                            <a:rect l="l" t="t" r="r" b="b"/>
                            <a:pathLst>
                              <a:path w="695325" h="1905">
                                <a:moveTo>
                                  <a:pt x="694944" y="1524"/>
                                </a:moveTo>
                                <a:lnTo>
                                  <a:pt x="0" y="0"/>
                                </a:lnTo>
                              </a:path>
                            </a:pathLst>
                          </a:custGeom>
                          <a:ln w="761">
                            <a:solidFill>
                              <a:srgbClr val="000000"/>
                            </a:solidFill>
                            <a:prstDash val="solid"/>
                          </a:ln>
                        </wps:spPr>
                        <wps:bodyPr wrap="square" lIns="0" tIns="0" rIns="0" bIns="0" rtlCol="0">
                          <a:prstTxWarp prst="textNoShape">
                            <a:avLst/>
                          </a:prstTxWarp>
                          <a:noAutofit/>
                        </wps:bodyPr>
                      </wps:wsp>
                      <wps:wsp>
                        <wps:cNvPr id="19" name="Graphic 19"/>
                        <wps:cNvSpPr/>
                        <wps:spPr>
                          <a:xfrm>
                            <a:off x="1737360" y="183533"/>
                            <a:ext cx="695325" cy="1270"/>
                          </a:xfrm>
                          <a:custGeom>
                            <a:avLst/>
                            <a:gdLst/>
                            <a:ahLst/>
                            <a:cxnLst/>
                            <a:rect l="l" t="t" r="r" b="b"/>
                            <a:pathLst>
                              <a:path w="695325" h="0">
                                <a:moveTo>
                                  <a:pt x="0" y="0"/>
                                </a:moveTo>
                                <a:lnTo>
                                  <a:pt x="694944" y="0"/>
                                </a:lnTo>
                              </a:path>
                            </a:pathLst>
                          </a:custGeom>
                          <a:ln w="762">
                            <a:solidFill>
                              <a:srgbClr val="000000"/>
                            </a:solidFill>
                            <a:prstDash val="solid"/>
                          </a:ln>
                        </wps:spPr>
                        <wps:bodyPr wrap="square" lIns="0" tIns="0" rIns="0" bIns="0" rtlCol="0">
                          <a:prstTxWarp prst="textNoShape">
                            <a:avLst/>
                          </a:prstTxWarp>
                          <a:noAutofit/>
                        </wps:bodyPr>
                      </wps:wsp>
                      <wps:wsp>
                        <wps:cNvPr id="20" name="Graphic 20"/>
                        <wps:cNvSpPr/>
                        <wps:spPr>
                          <a:xfrm>
                            <a:off x="2084832" y="183533"/>
                            <a:ext cx="1270" cy="467359"/>
                          </a:xfrm>
                          <a:custGeom>
                            <a:avLst/>
                            <a:gdLst/>
                            <a:ahLst/>
                            <a:cxnLst/>
                            <a:rect l="l" t="t" r="r" b="b"/>
                            <a:pathLst>
                              <a:path w="0" h="467359">
                                <a:moveTo>
                                  <a:pt x="0" y="0"/>
                                </a:moveTo>
                                <a:lnTo>
                                  <a:pt x="0" y="467106"/>
                                </a:lnTo>
                              </a:path>
                            </a:pathLst>
                          </a:custGeom>
                          <a:ln w="762">
                            <a:solidFill>
                              <a:srgbClr val="000000"/>
                            </a:solidFill>
                            <a:prstDash val="solid"/>
                          </a:ln>
                        </wps:spPr>
                        <wps:bodyPr wrap="square" lIns="0" tIns="0" rIns="0" bIns="0" rtlCol="0">
                          <a:prstTxWarp prst="textNoShape">
                            <a:avLst/>
                          </a:prstTxWarp>
                          <a:noAutofit/>
                        </wps:bodyPr>
                      </wps:wsp>
                      <wps:wsp>
                        <wps:cNvPr id="21" name="Graphic 21"/>
                        <wps:cNvSpPr/>
                        <wps:spPr>
                          <a:xfrm>
                            <a:off x="1911095" y="651691"/>
                            <a:ext cx="347980" cy="116205"/>
                          </a:xfrm>
                          <a:custGeom>
                            <a:avLst/>
                            <a:gdLst/>
                            <a:ahLst/>
                            <a:cxnLst/>
                            <a:rect l="l" t="t" r="r" b="b"/>
                            <a:pathLst>
                              <a:path w="347980" h="116205">
                                <a:moveTo>
                                  <a:pt x="347472" y="57621"/>
                                </a:moveTo>
                                <a:lnTo>
                                  <a:pt x="332666" y="34502"/>
                                </a:lnTo>
                                <a:lnTo>
                                  <a:pt x="299850" y="17204"/>
                                </a:lnTo>
                                <a:lnTo>
                                  <a:pt x="254191" y="5709"/>
                                </a:lnTo>
                                <a:lnTo>
                                  <a:pt x="200859" y="0"/>
                                </a:lnTo>
                                <a:lnTo>
                                  <a:pt x="145022" y="58"/>
                                </a:lnTo>
                                <a:lnTo>
                                  <a:pt x="91849" y="5867"/>
                                </a:lnTo>
                                <a:lnTo>
                                  <a:pt x="46508" y="17409"/>
                                </a:lnTo>
                                <a:lnTo>
                                  <a:pt x="14169" y="34666"/>
                                </a:lnTo>
                                <a:lnTo>
                                  <a:pt x="0" y="57621"/>
                                </a:lnTo>
                                <a:lnTo>
                                  <a:pt x="11654" y="78451"/>
                                </a:lnTo>
                                <a:lnTo>
                                  <a:pt x="38575" y="94687"/>
                                </a:lnTo>
                                <a:lnTo>
                                  <a:pt x="76962" y="106316"/>
                                </a:lnTo>
                                <a:lnTo>
                                  <a:pt x="123014" y="113324"/>
                                </a:lnTo>
                                <a:lnTo>
                                  <a:pt x="172931" y="115700"/>
                                </a:lnTo>
                                <a:lnTo>
                                  <a:pt x="222912" y="113429"/>
                                </a:lnTo>
                                <a:lnTo>
                                  <a:pt x="269157" y="106498"/>
                                </a:lnTo>
                                <a:lnTo>
                                  <a:pt x="307866" y="94896"/>
                                </a:lnTo>
                                <a:lnTo>
                                  <a:pt x="335237" y="78607"/>
                                </a:lnTo>
                                <a:lnTo>
                                  <a:pt x="347472" y="57621"/>
                                </a:lnTo>
                                <a:close/>
                              </a:path>
                            </a:pathLst>
                          </a:custGeom>
                          <a:ln w="762">
                            <a:solidFill>
                              <a:srgbClr val="000000"/>
                            </a:solidFill>
                            <a:prstDash val="solid"/>
                          </a:ln>
                        </wps:spPr>
                        <wps:bodyPr wrap="square" lIns="0" tIns="0" rIns="0" bIns="0" rtlCol="0">
                          <a:prstTxWarp prst="textNoShape">
                            <a:avLst/>
                          </a:prstTxWarp>
                          <a:noAutofit/>
                        </wps:bodyPr>
                      </wps:wsp>
                      <wps:wsp>
                        <wps:cNvPr id="22" name="Graphic 22"/>
                        <wps:cNvSpPr/>
                        <wps:spPr>
                          <a:xfrm>
                            <a:off x="347472" y="185057"/>
                            <a:ext cx="1270" cy="467359"/>
                          </a:xfrm>
                          <a:custGeom>
                            <a:avLst/>
                            <a:gdLst/>
                            <a:ahLst/>
                            <a:cxnLst/>
                            <a:rect l="l" t="t" r="r" b="b"/>
                            <a:pathLst>
                              <a:path w="0" h="467359">
                                <a:moveTo>
                                  <a:pt x="0" y="0"/>
                                </a:moveTo>
                                <a:lnTo>
                                  <a:pt x="0" y="467106"/>
                                </a:lnTo>
                              </a:path>
                            </a:pathLst>
                          </a:custGeom>
                          <a:ln w="762">
                            <a:solidFill>
                              <a:srgbClr val="000000"/>
                            </a:solidFill>
                            <a:prstDash val="solid"/>
                          </a:ln>
                        </wps:spPr>
                        <wps:bodyPr wrap="square" lIns="0" tIns="0" rIns="0" bIns="0" rtlCol="0">
                          <a:prstTxWarp prst="textNoShape">
                            <a:avLst/>
                          </a:prstTxWarp>
                          <a:noAutofit/>
                        </wps:bodyPr>
                      </wps:wsp>
                      <wps:wsp>
                        <wps:cNvPr id="23" name="Graphic 23"/>
                        <wps:cNvSpPr/>
                        <wps:spPr>
                          <a:xfrm>
                            <a:off x="347472" y="769511"/>
                            <a:ext cx="1270" cy="272415"/>
                          </a:xfrm>
                          <a:custGeom>
                            <a:avLst/>
                            <a:gdLst/>
                            <a:ahLst/>
                            <a:cxnLst/>
                            <a:rect l="l" t="t" r="r" b="b"/>
                            <a:pathLst>
                              <a:path w="0" h="272415">
                                <a:moveTo>
                                  <a:pt x="0" y="0"/>
                                </a:moveTo>
                                <a:lnTo>
                                  <a:pt x="0" y="272034"/>
                                </a:lnTo>
                              </a:path>
                            </a:pathLst>
                          </a:custGeom>
                          <a:ln w="762">
                            <a:solidFill>
                              <a:srgbClr val="000000"/>
                            </a:solidFill>
                            <a:prstDash val="solid"/>
                          </a:ln>
                        </wps:spPr>
                        <wps:bodyPr wrap="square" lIns="0" tIns="0" rIns="0" bIns="0" rtlCol="0">
                          <a:prstTxWarp prst="textNoShape">
                            <a:avLst/>
                          </a:prstTxWarp>
                          <a:noAutofit/>
                        </wps:bodyPr>
                      </wps:wsp>
                      <wps:wsp>
                        <wps:cNvPr id="24" name="Graphic 24"/>
                        <wps:cNvSpPr/>
                        <wps:spPr>
                          <a:xfrm>
                            <a:off x="2084832" y="767987"/>
                            <a:ext cx="1270" cy="272415"/>
                          </a:xfrm>
                          <a:custGeom>
                            <a:avLst/>
                            <a:gdLst/>
                            <a:ahLst/>
                            <a:cxnLst/>
                            <a:rect l="l" t="t" r="r" b="b"/>
                            <a:pathLst>
                              <a:path w="0" h="272415">
                                <a:moveTo>
                                  <a:pt x="0" y="0"/>
                                </a:moveTo>
                                <a:lnTo>
                                  <a:pt x="0" y="272034"/>
                                </a:lnTo>
                              </a:path>
                            </a:pathLst>
                          </a:custGeom>
                          <a:ln w="762">
                            <a:solidFill>
                              <a:srgbClr val="000000"/>
                            </a:solidFill>
                            <a:prstDash val="solid"/>
                          </a:ln>
                        </wps:spPr>
                        <wps:bodyPr wrap="square" lIns="0" tIns="0" rIns="0" bIns="0" rtlCol="0">
                          <a:prstTxWarp prst="textNoShape">
                            <a:avLst/>
                          </a:prstTxWarp>
                          <a:noAutofit/>
                        </wps:bodyPr>
                      </wps:wsp>
                      <wps:wsp>
                        <wps:cNvPr id="25" name="Graphic 25"/>
                        <wps:cNvSpPr/>
                        <wps:spPr>
                          <a:xfrm>
                            <a:off x="347472" y="1041545"/>
                            <a:ext cx="1737360" cy="234315"/>
                          </a:xfrm>
                          <a:custGeom>
                            <a:avLst/>
                            <a:gdLst/>
                            <a:ahLst/>
                            <a:cxnLst/>
                            <a:rect l="l" t="t" r="r" b="b"/>
                            <a:pathLst>
                              <a:path w="1737360" h="234315">
                                <a:moveTo>
                                  <a:pt x="0" y="0"/>
                                </a:moveTo>
                                <a:lnTo>
                                  <a:pt x="868680" y="233934"/>
                                </a:lnTo>
                                <a:lnTo>
                                  <a:pt x="1737360" y="0"/>
                                </a:lnTo>
                              </a:path>
                            </a:pathLst>
                          </a:custGeom>
                          <a:ln w="762">
                            <a:solidFill>
                              <a:srgbClr val="000000"/>
                            </a:solidFill>
                            <a:prstDash val="solid"/>
                          </a:ln>
                        </wps:spPr>
                        <wps:bodyPr wrap="square" lIns="0" tIns="0" rIns="0" bIns="0" rtlCol="0">
                          <a:prstTxWarp prst="textNoShape">
                            <a:avLst/>
                          </a:prstTxWarp>
                          <a:noAutofit/>
                        </wps:bodyPr>
                      </wps:wsp>
                      <wps:wsp>
                        <wps:cNvPr id="26" name="Graphic 26"/>
                        <wps:cNvSpPr/>
                        <wps:spPr>
                          <a:xfrm>
                            <a:off x="799337" y="1506365"/>
                            <a:ext cx="834390" cy="40640"/>
                          </a:xfrm>
                          <a:custGeom>
                            <a:avLst/>
                            <a:gdLst/>
                            <a:ahLst/>
                            <a:cxnLst/>
                            <a:rect l="l" t="t" r="r" b="b"/>
                            <a:pathLst>
                              <a:path w="834390" h="40640">
                                <a:moveTo>
                                  <a:pt x="834389" y="762"/>
                                </a:moveTo>
                                <a:lnTo>
                                  <a:pt x="834389" y="40386"/>
                                </a:lnTo>
                                <a:lnTo>
                                  <a:pt x="417575" y="38862"/>
                                </a:lnTo>
                                <a:lnTo>
                                  <a:pt x="761" y="38862"/>
                                </a:lnTo>
                                <a:lnTo>
                                  <a:pt x="0" y="0"/>
                                </a:lnTo>
                                <a:lnTo>
                                  <a:pt x="417575" y="0"/>
                                </a:lnTo>
                                <a:lnTo>
                                  <a:pt x="834389" y="762"/>
                                </a:lnTo>
                              </a:path>
                            </a:pathLst>
                          </a:custGeom>
                          <a:ln w="762">
                            <a:solidFill>
                              <a:srgbClr val="000000"/>
                            </a:solidFill>
                            <a:prstDash val="solid"/>
                          </a:ln>
                        </wps:spPr>
                        <wps:bodyPr wrap="square" lIns="0" tIns="0" rIns="0" bIns="0" rtlCol="0">
                          <a:prstTxWarp prst="textNoShape">
                            <a:avLst/>
                          </a:prstTxWarp>
                          <a:noAutofit/>
                        </wps:bodyPr>
                      </wps:wsp>
                      <wps:wsp>
                        <wps:cNvPr id="27" name="Graphic 27"/>
                        <wps:cNvSpPr/>
                        <wps:spPr>
                          <a:xfrm>
                            <a:off x="799337" y="1506365"/>
                            <a:ext cx="1270" cy="311785"/>
                          </a:xfrm>
                          <a:custGeom>
                            <a:avLst/>
                            <a:gdLst/>
                            <a:ahLst/>
                            <a:cxnLst/>
                            <a:rect l="l" t="t" r="r" b="b"/>
                            <a:pathLst>
                              <a:path w="0" h="311785">
                                <a:moveTo>
                                  <a:pt x="0" y="0"/>
                                </a:moveTo>
                                <a:lnTo>
                                  <a:pt x="0" y="311658"/>
                                </a:lnTo>
                              </a:path>
                            </a:pathLst>
                          </a:custGeom>
                          <a:ln w="762">
                            <a:solidFill>
                              <a:srgbClr val="000000"/>
                            </a:solidFill>
                            <a:prstDash val="solid"/>
                          </a:ln>
                        </wps:spPr>
                        <wps:bodyPr wrap="square" lIns="0" tIns="0" rIns="0" bIns="0" rtlCol="0">
                          <a:prstTxWarp prst="textNoShape">
                            <a:avLst/>
                          </a:prstTxWarp>
                          <a:noAutofit/>
                        </wps:bodyPr>
                      </wps:wsp>
                      <wps:wsp>
                        <wps:cNvPr id="28" name="Graphic 28"/>
                        <wps:cNvSpPr/>
                        <wps:spPr>
                          <a:xfrm>
                            <a:off x="1633727" y="1507127"/>
                            <a:ext cx="764540" cy="313690"/>
                          </a:xfrm>
                          <a:custGeom>
                            <a:avLst/>
                            <a:gdLst/>
                            <a:ahLst/>
                            <a:cxnLst/>
                            <a:rect l="l" t="t" r="r" b="b"/>
                            <a:pathLst>
                              <a:path w="764540" h="313690">
                                <a:moveTo>
                                  <a:pt x="0" y="0"/>
                                </a:moveTo>
                                <a:lnTo>
                                  <a:pt x="0" y="311658"/>
                                </a:lnTo>
                                <a:lnTo>
                                  <a:pt x="764286" y="313182"/>
                                </a:lnTo>
                              </a:path>
                            </a:pathLst>
                          </a:custGeom>
                          <a:ln w="762">
                            <a:solidFill>
                              <a:srgbClr val="000000"/>
                            </a:solidFill>
                            <a:prstDash val="solid"/>
                          </a:ln>
                        </wps:spPr>
                        <wps:bodyPr wrap="square" lIns="0" tIns="0" rIns="0" bIns="0" rtlCol="0">
                          <a:prstTxWarp prst="textNoShape">
                            <a:avLst/>
                          </a:prstTxWarp>
                          <a:noAutofit/>
                        </wps:bodyPr>
                      </wps:wsp>
                      <wps:wsp>
                        <wps:cNvPr id="29" name="Graphic 29"/>
                        <wps:cNvSpPr/>
                        <wps:spPr>
                          <a:xfrm>
                            <a:off x="800100" y="1818023"/>
                            <a:ext cx="24130" cy="70485"/>
                          </a:xfrm>
                          <a:custGeom>
                            <a:avLst/>
                            <a:gdLst/>
                            <a:ahLst/>
                            <a:cxnLst/>
                            <a:rect l="l" t="t" r="r" b="b"/>
                            <a:pathLst>
                              <a:path w="24130" h="70485">
                                <a:moveTo>
                                  <a:pt x="23622" y="0"/>
                                </a:moveTo>
                                <a:lnTo>
                                  <a:pt x="0" y="0"/>
                                </a:lnTo>
                                <a:lnTo>
                                  <a:pt x="0" y="70104"/>
                                </a:lnTo>
                                <a:lnTo>
                                  <a:pt x="23622"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800100" y="1818023"/>
                            <a:ext cx="24130" cy="70485"/>
                          </a:xfrm>
                          <a:custGeom>
                            <a:avLst/>
                            <a:gdLst/>
                            <a:ahLst/>
                            <a:cxnLst/>
                            <a:rect l="l" t="t" r="r" b="b"/>
                            <a:pathLst>
                              <a:path w="24130" h="70485">
                                <a:moveTo>
                                  <a:pt x="23622" y="0"/>
                                </a:moveTo>
                                <a:lnTo>
                                  <a:pt x="0" y="0"/>
                                </a:lnTo>
                                <a:lnTo>
                                  <a:pt x="0" y="70104"/>
                                </a:lnTo>
                                <a:lnTo>
                                  <a:pt x="23622" y="0"/>
                                </a:lnTo>
                                <a:close/>
                              </a:path>
                            </a:pathLst>
                          </a:custGeom>
                          <a:ln w="762">
                            <a:solidFill>
                              <a:srgbClr val="000000"/>
                            </a:solidFill>
                            <a:prstDash val="solid"/>
                          </a:ln>
                        </wps:spPr>
                        <wps:bodyPr wrap="square" lIns="0" tIns="0" rIns="0" bIns="0" rtlCol="0">
                          <a:prstTxWarp prst="textNoShape">
                            <a:avLst/>
                          </a:prstTxWarp>
                          <a:noAutofit/>
                        </wps:bodyPr>
                      </wps:wsp>
                      <wps:wsp>
                        <wps:cNvPr id="31" name="Graphic 31"/>
                        <wps:cNvSpPr/>
                        <wps:spPr>
                          <a:xfrm>
                            <a:off x="799337" y="1818023"/>
                            <a:ext cx="1270" cy="69850"/>
                          </a:xfrm>
                          <a:custGeom>
                            <a:avLst/>
                            <a:gdLst/>
                            <a:ahLst/>
                            <a:cxnLst/>
                            <a:rect l="l" t="t" r="r" b="b"/>
                            <a:pathLst>
                              <a:path w="1270" h="69850">
                                <a:moveTo>
                                  <a:pt x="762" y="0"/>
                                </a:moveTo>
                                <a:lnTo>
                                  <a:pt x="0" y="0"/>
                                </a:lnTo>
                                <a:lnTo>
                                  <a:pt x="0" y="69342"/>
                                </a:lnTo>
                                <a:lnTo>
                                  <a:pt x="762"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799337" y="1818023"/>
                            <a:ext cx="1270" cy="69850"/>
                          </a:xfrm>
                          <a:custGeom>
                            <a:avLst/>
                            <a:gdLst/>
                            <a:ahLst/>
                            <a:cxnLst/>
                            <a:rect l="l" t="t" r="r" b="b"/>
                            <a:pathLst>
                              <a:path w="1270" h="69850">
                                <a:moveTo>
                                  <a:pt x="762" y="0"/>
                                </a:moveTo>
                                <a:lnTo>
                                  <a:pt x="0" y="0"/>
                                </a:lnTo>
                                <a:lnTo>
                                  <a:pt x="0" y="69342"/>
                                </a:lnTo>
                                <a:lnTo>
                                  <a:pt x="762" y="0"/>
                                </a:lnTo>
                                <a:close/>
                              </a:path>
                            </a:pathLst>
                          </a:custGeom>
                          <a:ln w="762">
                            <a:solidFill>
                              <a:srgbClr val="000000"/>
                            </a:solidFill>
                            <a:prstDash val="solid"/>
                          </a:ln>
                        </wps:spPr>
                        <wps:bodyPr wrap="square" lIns="0" tIns="0" rIns="0" bIns="0" rtlCol="0">
                          <a:prstTxWarp prst="textNoShape">
                            <a:avLst/>
                          </a:prstTxWarp>
                          <a:noAutofit/>
                        </wps:bodyPr>
                      </wps:wsp>
                      <wps:wsp>
                        <wps:cNvPr id="33" name="Graphic 33"/>
                        <wps:cNvSpPr/>
                        <wps:spPr>
                          <a:xfrm>
                            <a:off x="799337" y="1818023"/>
                            <a:ext cx="1270" cy="70485"/>
                          </a:xfrm>
                          <a:custGeom>
                            <a:avLst/>
                            <a:gdLst/>
                            <a:ahLst/>
                            <a:cxnLst/>
                            <a:rect l="l" t="t" r="r" b="b"/>
                            <a:pathLst>
                              <a:path w="1270" h="70485">
                                <a:moveTo>
                                  <a:pt x="762" y="0"/>
                                </a:moveTo>
                                <a:lnTo>
                                  <a:pt x="0" y="69342"/>
                                </a:lnTo>
                                <a:lnTo>
                                  <a:pt x="762" y="70104"/>
                                </a:lnTo>
                                <a:lnTo>
                                  <a:pt x="762"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799337" y="1818023"/>
                            <a:ext cx="1270" cy="70485"/>
                          </a:xfrm>
                          <a:custGeom>
                            <a:avLst/>
                            <a:gdLst/>
                            <a:ahLst/>
                            <a:cxnLst/>
                            <a:rect l="l" t="t" r="r" b="b"/>
                            <a:pathLst>
                              <a:path w="1270" h="70485">
                                <a:moveTo>
                                  <a:pt x="762" y="0"/>
                                </a:moveTo>
                                <a:lnTo>
                                  <a:pt x="762" y="70104"/>
                                </a:lnTo>
                                <a:lnTo>
                                  <a:pt x="0" y="69342"/>
                                </a:lnTo>
                                <a:lnTo>
                                  <a:pt x="762" y="0"/>
                                </a:lnTo>
                                <a:close/>
                              </a:path>
                            </a:pathLst>
                          </a:custGeom>
                          <a:ln w="762">
                            <a:solidFill>
                              <a:srgbClr val="000000"/>
                            </a:solidFill>
                            <a:prstDash val="solid"/>
                          </a:ln>
                        </wps:spPr>
                        <wps:bodyPr wrap="square" lIns="0" tIns="0" rIns="0" bIns="0" rtlCol="0">
                          <a:prstTxWarp prst="textNoShape">
                            <a:avLst/>
                          </a:prstTxWarp>
                          <a:noAutofit/>
                        </wps:bodyPr>
                      </wps:wsp>
                      <wps:wsp>
                        <wps:cNvPr id="35" name="Graphic 35"/>
                        <wps:cNvSpPr/>
                        <wps:spPr>
                          <a:xfrm>
                            <a:off x="775716" y="1818023"/>
                            <a:ext cx="24130" cy="69850"/>
                          </a:xfrm>
                          <a:custGeom>
                            <a:avLst/>
                            <a:gdLst/>
                            <a:ahLst/>
                            <a:cxnLst/>
                            <a:rect l="l" t="t" r="r" b="b"/>
                            <a:pathLst>
                              <a:path w="24130" h="69850">
                                <a:moveTo>
                                  <a:pt x="23622" y="0"/>
                                </a:moveTo>
                                <a:lnTo>
                                  <a:pt x="0" y="0"/>
                                </a:lnTo>
                                <a:lnTo>
                                  <a:pt x="23622" y="69342"/>
                                </a:lnTo>
                                <a:lnTo>
                                  <a:pt x="23622"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775716" y="1818023"/>
                            <a:ext cx="24130" cy="69850"/>
                          </a:xfrm>
                          <a:custGeom>
                            <a:avLst/>
                            <a:gdLst/>
                            <a:ahLst/>
                            <a:cxnLst/>
                            <a:rect l="l" t="t" r="r" b="b"/>
                            <a:pathLst>
                              <a:path w="24130" h="69850">
                                <a:moveTo>
                                  <a:pt x="23622" y="0"/>
                                </a:moveTo>
                                <a:lnTo>
                                  <a:pt x="23622" y="69342"/>
                                </a:lnTo>
                                <a:lnTo>
                                  <a:pt x="0" y="0"/>
                                </a:lnTo>
                                <a:lnTo>
                                  <a:pt x="23622" y="0"/>
                                </a:lnTo>
                                <a:close/>
                              </a:path>
                            </a:pathLst>
                          </a:custGeom>
                          <a:ln w="762">
                            <a:solidFill>
                              <a:srgbClr val="000000"/>
                            </a:solidFill>
                            <a:prstDash val="solid"/>
                          </a:ln>
                        </wps:spPr>
                        <wps:bodyPr wrap="square" lIns="0" tIns="0" rIns="0" bIns="0" rtlCol="0">
                          <a:prstTxWarp prst="textNoShape">
                            <a:avLst/>
                          </a:prstTxWarp>
                          <a:noAutofit/>
                        </wps:bodyPr>
                      </wps:wsp>
                      <wps:wsp>
                        <wps:cNvPr id="37" name="Graphic 37"/>
                        <wps:cNvSpPr/>
                        <wps:spPr>
                          <a:xfrm>
                            <a:off x="775716" y="1817261"/>
                            <a:ext cx="48260" cy="71120"/>
                          </a:xfrm>
                          <a:custGeom>
                            <a:avLst/>
                            <a:gdLst/>
                            <a:ahLst/>
                            <a:cxnLst/>
                            <a:rect l="l" t="t" r="r" b="b"/>
                            <a:pathLst>
                              <a:path w="48260" h="71120">
                                <a:moveTo>
                                  <a:pt x="48006" y="762"/>
                                </a:moveTo>
                                <a:lnTo>
                                  <a:pt x="23622" y="762"/>
                                </a:lnTo>
                                <a:lnTo>
                                  <a:pt x="0" y="0"/>
                                </a:lnTo>
                              </a:path>
                              <a:path w="48260" h="71120">
                                <a:moveTo>
                                  <a:pt x="48006" y="762"/>
                                </a:moveTo>
                                <a:lnTo>
                                  <a:pt x="24384" y="70866"/>
                                </a:lnTo>
                                <a:lnTo>
                                  <a:pt x="0" y="0"/>
                                </a:lnTo>
                              </a:path>
                            </a:pathLst>
                          </a:custGeom>
                          <a:ln w="762">
                            <a:solidFill>
                              <a:srgbClr val="000000"/>
                            </a:solidFill>
                            <a:prstDash val="solid"/>
                          </a:ln>
                        </wps:spPr>
                        <wps:bodyPr wrap="square" lIns="0" tIns="0" rIns="0" bIns="0" rtlCol="0">
                          <a:prstTxWarp prst="textNoShape">
                            <a:avLst/>
                          </a:prstTxWarp>
                          <a:noAutofit/>
                        </wps:bodyPr>
                      </wps:wsp>
                      <wps:wsp>
                        <wps:cNvPr id="38" name="Graphic 38"/>
                        <wps:cNvSpPr/>
                        <wps:spPr>
                          <a:xfrm>
                            <a:off x="1216152" y="1275479"/>
                            <a:ext cx="1270" cy="116839"/>
                          </a:xfrm>
                          <a:custGeom>
                            <a:avLst/>
                            <a:gdLst/>
                            <a:ahLst/>
                            <a:cxnLst/>
                            <a:rect l="l" t="t" r="r" b="b"/>
                            <a:pathLst>
                              <a:path w="0" h="116839">
                                <a:moveTo>
                                  <a:pt x="0" y="0"/>
                                </a:moveTo>
                                <a:lnTo>
                                  <a:pt x="0" y="116586"/>
                                </a:lnTo>
                              </a:path>
                            </a:pathLst>
                          </a:custGeom>
                          <a:ln w="762">
                            <a:solidFill>
                              <a:srgbClr val="000000"/>
                            </a:solidFill>
                            <a:prstDash val="solid"/>
                          </a:ln>
                        </wps:spPr>
                        <wps:bodyPr wrap="square" lIns="0" tIns="0" rIns="0" bIns="0" rtlCol="0">
                          <a:prstTxWarp prst="textNoShape">
                            <a:avLst/>
                          </a:prstTxWarp>
                          <a:noAutofit/>
                        </wps:bodyPr>
                      </wps:wsp>
                      <wps:wsp>
                        <wps:cNvPr id="39" name="Graphic 39"/>
                        <wps:cNvSpPr/>
                        <wps:spPr>
                          <a:xfrm>
                            <a:off x="1216913" y="1392065"/>
                            <a:ext cx="24130" cy="70485"/>
                          </a:xfrm>
                          <a:custGeom>
                            <a:avLst/>
                            <a:gdLst/>
                            <a:ahLst/>
                            <a:cxnLst/>
                            <a:rect l="l" t="t" r="r" b="b"/>
                            <a:pathLst>
                              <a:path w="24130" h="70485">
                                <a:moveTo>
                                  <a:pt x="23622" y="0"/>
                                </a:moveTo>
                                <a:lnTo>
                                  <a:pt x="0" y="0"/>
                                </a:lnTo>
                                <a:lnTo>
                                  <a:pt x="0" y="70104"/>
                                </a:lnTo>
                                <a:lnTo>
                                  <a:pt x="23622"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216913" y="1392065"/>
                            <a:ext cx="24130" cy="70485"/>
                          </a:xfrm>
                          <a:custGeom>
                            <a:avLst/>
                            <a:gdLst/>
                            <a:ahLst/>
                            <a:cxnLst/>
                            <a:rect l="l" t="t" r="r" b="b"/>
                            <a:pathLst>
                              <a:path w="24130" h="70485">
                                <a:moveTo>
                                  <a:pt x="23622" y="0"/>
                                </a:moveTo>
                                <a:lnTo>
                                  <a:pt x="0" y="0"/>
                                </a:lnTo>
                                <a:lnTo>
                                  <a:pt x="0" y="70104"/>
                                </a:lnTo>
                                <a:lnTo>
                                  <a:pt x="23622" y="0"/>
                                </a:lnTo>
                                <a:close/>
                              </a:path>
                            </a:pathLst>
                          </a:custGeom>
                          <a:ln w="762">
                            <a:solidFill>
                              <a:srgbClr val="000000"/>
                            </a:solidFill>
                            <a:prstDash val="solid"/>
                          </a:ln>
                        </wps:spPr>
                        <wps:bodyPr wrap="square" lIns="0" tIns="0" rIns="0" bIns="0" rtlCol="0">
                          <a:prstTxWarp prst="textNoShape">
                            <a:avLst/>
                          </a:prstTxWarp>
                          <a:noAutofit/>
                        </wps:bodyPr>
                      </wps:wsp>
                      <wps:wsp>
                        <wps:cNvPr id="41" name="Graphic 41"/>
                        <wps:cNvSpPr/>
                        <wps:spPr>
                          <a:xfrm>
                            <a:off x="1216152" y="1392065"/>
                            <a:ext cx="1270" cy="69850"/>
                          </a:xfrm>
                          <a:custGeom>
                            <a:avLst/>
                            <a:gdLst/>
                            <a:ahLst/>
                            <a:cxnLst/>
                            <a:rect l="l" t="t" r="r" b="b"/>
                            <a:pathLst>
                              <a:path w="1270" h="69850">
                                <a:moveTo>
                                  <a:pt x="762" y="0"/>
                                </a:moveTo>
                                <a:lnTo>
                                  <a:pt x="0" y="0"/>
                                </a:lnTo>
                                <a:lnTo>
                                  <a:pt x="0" y="69342"/>
                                </a:lnTo>
                                <a:lnTo>
                                  <a:pt x="762"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216152" y="1392065"/>
                            <a:ext cx="1270" cy="69850"/>
                          </a:xfrm>
                          <a:custGeom>
                            <a:avLst/>
                            <a:gdLst/>
                            <a:ahLst/>
                            <a:cxnLst/>
                            <a:rect l="l" t="t" r="r" b="b"/>
                            <a:pathLst>
                              <a:path w="1270" h="69850">
                                <a:moveTo>
                                  <a:pt x="762" y="0"/>
                                </a:moveTo>
                                <a:lnTo>
                                  <a:pt x="0" y="0"/>
                                </a:lnTo>
                                <a:lnTo>
                                  <a:pt x="0" y="69342"/>
                                </a:lnTo>
                                <a:lnTo>
                                  <a:pt x="762" y="0"/>
                                </a:lnTo>
                                <a:close/>
                              </a:path>
                            </a:pathLst>
                          </a:custGeom>
                          <a:ln w="762">
                            <a:solidFill>
                              <a:srgbClr val="000000"/>
                            </a:solidFill>
                            <a:prstDash val="solid"/>
                          </a:ln>
                        </wps:spPr>
                        <wps:bodyPr wrap="square" lIns="0" tIns="0" rIns="0" bIns="0" rtlCol="0">
                          <a:prstTxWarp prst="textNoShape">
                            <a:avLst/>
                          </a:prstTxWarp>
                          <a:noAutofit/>
                        </wps:bodyPr>
                      </wps:wsp>
                      <wps:wsp>
                        <wps:cNvPr id="43" name="Graphic 43"/>
                        <wps:cNvSpPr/>
                        <wps:spPr>
                          <a:xfrm>
                            <a:off x="1216152" y="1392065"/>
                            <a:ext cx="1270" cy="70485"/>
                          </a:xfrm>
                          <a:custGeom>
                            <a:avLst/>
                            <a:gdLst/>
                            <a:ahLst/>
                            <a:cxnLst/>
                            <a:rect l="l" t="t" r="r" b="b"/>
                            <a:pathLst>
                              <a:path w="1270" h="70485">
                                <a:moveTo>
                                  <a:pt x="762" y="0"/>
                                </a:moveTo>
                                <a:lnTo>
                                  <a:pt x="0" y="69342"/>
                                </a:lnTo>
                                <a:lnTo>
                                  <a:pt x="762" y="70104"/>
                                </a:lnTo>
                                <a:lnTo>
                                  <a:pt x="762"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216152" y="1392065"/>
                            <a:ext cx="1270" cy="70485"/>
                          </a:xfrm>
                          <a:custGeom>
                            <a:avLst/>
                            <a:gdLst/>
                            <a:ahLst/>
                            <a:cxnLst/>
                            <a:rect l="l" t="t" r="r" b="b"/>
                            <a:pathLst>
                              <a:path w="1270" h="70485">
                                <a:moveTo>
                                  <a:pt x="762" y="0"/>
                                </a:moveTo>
                                <a:lnTo>
                                  <a:pt x="762" y="70104"/>
                                </a:lnTo>
                                <a:lnTo>
                                  <a:pt x="0" y="69342"/>
                                </a:lnTo>
                                <a:lnTo>
                                  <a:pt x="762" y="0"/>
                                </a:lnTo>
                                <a:close/>
                              </a:path>
                            </a:pathLst>
                          </a:custGeom>
                          <a:ln w="762">
                            <a:solidFill>
                              <a:srgbClr val="000000"/>
                            </a:solidFill>
                            <a:prstDash val="solid"/>
                          </a:ln>
                        </wps:spPr>
                        <wps:bodyPr wrap="square" lIns="0" tIns="0" rIns="0" bIns="0" rtlCol="0">
                          <a:prstTxWarp prst="textNoShape">
                            <a:avLst/>
                          </a:prstTxWarp>
                          <a:noAutofit/>
                        </wps:bodyPr>
                      </wps:wsp>
                      <wps:wsp>
                        <wps:cNvPr id="45" name="Graphic 45"/>
                        <wps:cNvSpPr/>
                        <wps:spPr>
                          <a:xfrm>
                            <a:off x="1192530" y="1392065"/>
                            <a:ext cx="24130" cy="69850"/>
                          </a:xfrm>
                          <a:custGeom>
                            <a:avLst/>
                            <a:gdLst/>
                            <a:ahLst/>
                            <a:cxnLst/>
                            <a:rect l="l" t="t" r="r" b="b"/>
                            <a:pathLst>
                              <a:path w="24130" h="69850">
                                <a:moveTo>
                                  <a:pt x="23622" y="0"/>
                                </a:moveTo>
                                <a:lnTo>
                                  <a:pt x="0" y="0"/>
                                </a:lnTo>
                                <a:lnTo>
                                  <a:pt x="23622" y="69342"/>
                                </a:lnTo>
                                <a:lnTo>
                                  <a:pt x="23622"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192530" y="1392065"/>
                            <a:ext cx="24130" cy="69850"/>
                          </a:xfrm>
                          <a:custGeom>
                            <a:avLst/>
                            <a:gdLst/>
                            <a:ahLst/>
                            <a:cxnLst/>
                            <a:rect l="l" t="t" r="r" b="b"/>
                            <a:pathLst>
                              <a:path w="24130" h="69850">
                                <a:moveTo>
                                  <a:pt x="23622" y="0"/>
                                </a:moveTo>
                                <a:lnTo>
                                  <a:pt x="23622" y="69342"/>
                                </a:lnTo>
                                <a:lnTo>
                                  <a:pt x="0" y="0"/>
                                </a:lnTo>
                                <a:lnTo>
                                  <a:pt x="23622" y="0"/>
                                </a:lnTo>
                                <a:close/>
                              </a:path>
                            </a:pathLst>
                          </a:custGeom>
                          <a:ln w="762">
                            <a:solidFill>
                              <a:srgbClr val="000000"/>
                            </a:solidFill>
                            <a:prstDash val="solid"/>
                          </a:ln>
                        </wps:spPr>
                        <wps:bodyPr wrap="square" lIns="0" tIns="0" rIns="0" bIns="0" rtlCol="0">
                          <a:prstTxWarp prst="textNoShape">
                            <a:avLst/>
                          </a:prstTxWarp>
                          <a:noAutofit/>
                        </wps:bodyPr>
                      </wps:wsp>
                      <wps:wsp>
                        <wps:cNvPr id="47" name="Graphic 47"/>
                        <wps:cNvSpPr/>
                        <wps:spPr>
                          <a:xfrm>
                            <a:off x="1192530" y="1391303"/>
                            <a:ext cx="48260" cy="71120"/>
                          </a:xfrm>
                          <a:custGeom>
                            <a:avLst/>
                            <a:gdLst/>
                            <a:ahLst/>
                            <a:cxnLst/>
                            <a:rect l="l" t="t" r="r" b="b"/>
                            <a:pathLst>
                              <a:path w="48260" h="71120">
                                <a:moveTo>
                                  <a:pt x="48005" y="762"/>
                                </a:moveTo>
                                <a:lnTo>
                                  <a:pt x="23621" y="762"/>
                                </a:lnTo>
                                <a:lnTo>
                                  <a:pt x="0" y="0"/>
                                </a:lnTo>
                              </a:path>
                              <a:path w="48260" h="71120">
                                <a:moveTo>
                                  <a:pt x="48005" y="762"/>
                                </a:moveTo>
                                <a:lnTo>
                                  <a:pt x="24383" y="70866"/>
                                </a:lnTo>
                                <a:lnTo>
                                  <a:pt x="0" y="0"/>
                                </a:lnTo>
                              </a:path>
                            </a:pathLst>
                          </a:custGeom>
                          <a:ln w="762">
                            <a:solidFill>
                              <a:srgbClr val="000000"/>
                            </a:solidFill>
                            <a:prstDash val="solid"/>
                          </a:ln>
                        </wps:spPr>
                        <wps:bodyPr wrap="square" lIns="0" tIns="0" rIns="0" bIns="0" rtlCol="0">
                          <a:prstTxWarp prst="textNoShape">
                            <a:avLst/>
                          </a:prstTxWarp>
                          <a:noAutofit/>
                        </wps:bodyPr>
                      </wps:wsp>
                      <wps:wsp>
                        <wps:cNvPr id="48" name="Graphic 48"/>
                        <wps:cNvSpPr/>
                        <wps:spPr>
                          <a:xfrm>
                            <a:off x="347472" y="769511"/>
                            <a:ext cx="24765" cy="69850"/>
                          </a:xfrm>
                          <a:custGeom>
                            <a:avLst/>
                            <a:gdLst/>
                            <a:ahLst/>
                            <a:cxnLst/>
                            <a:rect l="l" t="t" r="r" b="b"/>
                            <a:pathLst>
                              <a:path w="24765" h="69850">
                                <a:moveTo>
                                  <a:pt x="24383" y="0"/>
                                </a:moveTo>
                                <a:lnTo>
                                  <a:pt x="0" y="0"/>
                                </a:lnTo>
                                <a:lnTo>
                                  <a:pt x="0" y="69342"/>
                                </a:lnTo>
                                <a:lnTo>
                                  <a:pt x="24383"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347472" y="769511"/>
                            <a:ext cx="24765" cy="69850"/>
                          </a:xfrm>
                          <a:custGeom>
                            <a:avLst/>
                            <a:gdLst/>
                            <a:ahLst/>
                            <a:cxnLst/>
                            <a:rect l="l" t="t" r="r" b="b"/>
                            <a:pathLst>
                              <a:path w="24765" h="69850">
                                <a:moveTo>
                                  <a:pt x="24383" y="0"/>
                                </a:moveTo>
                                <a:lnTo>
                                  <a:pt x="0" y="0"/>
                                </a:lnTo>
                                <a:lnTo>
                                  <a:pt x="0" y="69342"/>
                                </a:lnTo>
                                <a:lnTo>
                                  <a:pt x="24383" y="0"/>
                                </a:lnTo>
                                <a:close/>
                              </a:path>
                            </a:pathLst>
                          </a:custGeom>
                          <a:ln w="762">
                            <a:solidFill>
                              <a:srgbClr val="000000"/>
                            </a:solidFill>
                            <a:prstDash val="solid"/>
                          </a:ln>
                        </wps:spPr>
                        <wps:bodyPr wrap="square" lIns="0" tIns="0" rIns="0" bIns="0" rtlCol="0">
                          <a:prstTxWarp prst="textNoShape">
                            <a:avLst/>
                          </a:prstTxWarp>
                          <a:noAutofit/>
                        </wps:bodyPr>
                      </wps:wsp>
                      <wps:wsp>
                        <wps:cNvPr id="50" name="Graphic 50"/>
                        <wps:cNvSpPr/>
                        <wps:spPr>
                          <a:xfrm>
                            <a:off x="347472" y="769511"/>
                            <a:ext cx="1270" cy="69850"/>
                          </a:xfrm>
                          <a:custGeom>
                            <a:avLst/>
                            <a:gdLst/>
                            <a:ahLst/>
                            <a:cxnLst/>
                            <a:rect l="l" t="t" r="r" b="b"/>
                            <a:pathLst>
                              <a:path w="0" h="69850">
                                <a:moveTo>
                                  <a:pt x="0" y="0"/>
                                </a:moveTo>
                                <a:lnTo>
                                  <a:pt x="0" y="69342"/>
                                </a:lnTo>
                              </a:path>
                            </a:pathLst>
                          </a:custGeom>
                          <a:solidFill>
                            <a:srgbClr val="000000"/>
                          </a:solidFill>
                        </wps:spPr>
                        <wps:bodyPr wrap="square" lIns="0" tIns="0" rIns="0" bIns="0" rtlCol="0">
                          <a:prstTxWarp prst="textNoShape">
                            <a:avLst/>
                          </a:prstTxWarp>
                          <a:noAutofit/>
                        </wps:bodyPr>
                      </wps:wsp>
                      <wps:wsp>
                        <wps:cNvPr id="51" name="Graphic 51"/>
                        <wps:cNvSpPr/>
                        <wps:spPr>
                          <a:xfrm>
                            <a:off x="347472" y="769511"/>
                            <a:ext cx="1270" cy="69850"/>
                          </a:xfrm>
                          <a:custGeom>
                            <a:avLst/>
                            <a:gdLst/>
                            <a:ahLst/>
                            <a:cxnLst/>
                            <a:rect l="l" t="t" r="r" b="b"/>
                            <a:pathLst>
                              <a:path w="0" h="69850">
                                <a:moveTo>
                                  <a:pt x="0" y="0"/>
                                </a:moveTo>
                                <a:lnTo>
                                  <a:pt x="0" y="6934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52" name="Graphic 52"/>
                        <wps:cNvSpPr/>
                        <wps:spPr>
                          <a:xfrm>
                            <a:off x="347472" y="769511"/>
                            <a:ext cx="1270" cy="69850"/>
                          </a:xfrm>
                          <a:custGeom>
                            <a:avLst/>
                            <a:gdLst/>
                            <a:ahLst/>
                            <a:cxnLst/>
                            <a:rect l="l" t="t" r="r" b="b"/>
                            <a:pathLst>
                              <a:path w="0" h="69850">
                                <a:moveTo>
                                  <a:pt x="0" y="0"/>
                                </a:moveTo>
                                <a:lnTo>
                                  <a:pt x="0" y="69342"/>
                                </a:lnTo>
                              </a:path>
                            </a:pathLst>
                          </a:custGeom>
                          <a:solidFill>
                            <a:srgbClr val="000000"/>
                          </a:solidFill>
                        </wps:spPr>
                        <wps:bodyPr wrap="square" lIns="0" tIns="0" rIns="0" bIns="0" rtlCol="0">
                          <a:prstTxWarp prst="textNoShape">
                            <a:avLst/>
                          </a:prstTxWarp>
                          <a:noAutofit/>
                        </wps:bodyPr>
                      </wps:wsp>
                      <wps:wsp>
                        <wps:cNvPr id="53" name="Graphic 53"/>
                        <wps:cNvSpPr/>
                        <wps:spPr>
                          <a:xfrm>
                            <a:off x="347472" y="769511"/>
                            <a:ext cx="1270" cy="69850"/>
                          </a:xfrm>
                          <a:custGeom>
                            <a:avLst/>
                            <a:gdLst/>
                            <a:ahLst/>
                            <a:cxnLst/>
                            <a:rect l="l" t="t" r="r" b="b"/>
                            <a:pathLst>
                              <a:path w="0" h="69850">
                                <a:moveTo>
                                  <a:pt x="0" y="0"/>
                                </a:moveTo>
                                <a:lnTo>
                                  <a:pt x="0" y="6934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54" name="Graphic 54"/>
                        <wps:cNvSpPr/>
                        <wps:spPr>
                          <a:xfrm>
                            <a:off x="323088" y="768749"/>
                            <a:ext cx="24765" cy="70485"/>
                          </a:xfrm>
                          <a:custGeom>
                            <a:avLst/>
                            <a:gdLst/>
                            <a:ahLst/>
                            <a:cxnLst/>
                            <a:rect l="l" t="t" r="r" b="b"/>
                            <a:pathLst>
                              <a:path w="24765" h="70485">
                                <a:moveTo>
                                  <a:pt x="0" y="0"/>
                                </a:moveTo>
                                <a:lnTo>
                                  <a:pt x="24383" y="70104"/>
                                </a:lnTo>
                                <a:lnTo>
                                  <a:pt x="24383" y="762"/>
                                </a:lnTo>
                                <a:lnTo>
                                  <a:pt x="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323088" y="768749"/>
                            <a:ext cx="24765" cy="70485"/>
                          </a:xfrm>
                          <a:custGeom>
                            <a:avLst/>
                            <a:gdLst/>
                            <a:ahLst/>
                            <a:cxnLst/>
                            <a:rect l="l" t="t" r="r" b="b"/>
                            <a:pathLst>
                              <a:path w="24765" h="70485">
                                <a:moveTo>
                                  <a:pt x="24383" y="762"/>
                                </a:moveTo>
                                <a:lnTo>
                                  <a:pt x="24383" y="70104"/>
                                </a:lnTo>
                                <a:lnTo>
                                  <a:pt x="0" y="0"/>
                                </a:lnTo>
                                <a:lnTo>
                                  <a:pt x="24383" y="762"/>
                                </a:lnTo>
                                <a:close/>
                              </a:path>
                            </a:pathLst>
                          </a:custGeom>
                          <a:ln w="761">
                            <a:solidFill>
                              <a:srgbClr val="000000"/>
                            </a:solidFill>
                            <a:prstDash val="solid"/>
                          </a:ln>
                        </wps:spPr>
                        <wps:bodyPr wrap="square" lIns="0" tIns="0" rIns="0" bIns="0" rtlCol="0">
                          <a:prstTxWarp prst="textNoShape">
                            <a:avLst/>
                          </a:prstTxWarp>
                          <a:noAutofit/>
                        </wps:bodyPr>
                      </wps:wsp>
                      <wps:wsp>
                        <wps:cNvPr id="56" name="Graphic 56"/>
                        <wps:cNvSpPr/>
                        <wps:spPr>
                          <a:xfrm>
                            <a:off x="323088" y="768749"/>
                            <a:ext cx="48895" cy="70485"/>
                          </a:xfrm>
                          <a:custGeom>
                            <a:avLst/>
                            <a:gdLst/>
                            <a:ahLst/>
                            <a:cxnLst/>
                            <a:rect l="l" t="t" r="r" b="b"/>
                            <a:pathLst>
                              <a:path w="48895" h="70485">
                                <a:moveTo>
                                  <a:pt x="48768" y="762"/>
                                </a:moveTo>
                                <a:lnTo>
                                  <a:pt x="24384" y="762"/>
                                </a:lnTo>
                                <a:lnTo>
                                  <a:pt x="0" y="0"/>
                                </a:lnTo>
                              </a:path>
                              <a:path w="48895" h="70485">
                                <a:moveTo>
                                  <a:pt x="48768" y="762"/>
                                </a:moveTo>
                                <a:lnTo>
                                  <a:pt x="24384" y="70104"/>
                                </a:lnTo>
                                <a:lnTo>
                                  <a:pt x="0" y="0"/>
                                </a:lnTo>
                              </a:path>
                            </a:pathLst>
                          </a:custGeom>
                          <a:ln w="762">
                            <a:solidFill>
                              <a:srgbClr val="000000"/>
                            </a:solidFill>
                            <a:prstDash val="solid"/>
                          </a:ln>
                        </wps:spPr>
                        <wps:bodyPr wrap="square" lIns="0" tIns="0" rIns="0" bIns="0" rtlCol="0">
                          <a:prstTxWarp prst="textNoShape">
                            <a:avLst/>
                          </a:prstTxWarp>
                          <a:noAutofit/>
                        </wps:bodyPr>
                      </wps:wsp>
                      <wps:wsp>
                        <wps:cNvPr id="57" name="Graphic 57"/>
                        <wps:cNvSpPr/>
                        <wps:spPr>
                          <a:xfrm>
                            <a:off x="2084832" y="767987"/>
                            <a:ext cx="24765" cy="69850"/>
                          </a:xfrm>
                          <a:custGeom>
                            <a:avLst/>
                            <a:gdLst/>
                            <a:ahLst/>
                            <a:cxnLst/>
                            <a:rect l="l" t="t" r="r" b="b"/>
                            <a:pathLst>
                              <a:path w="24765" h="69850">
                                <a:moveTo>
                                  <a:pt x="24384" y="0"/>
                                </a:moveTo>
                                <a:lnTo>
                                  <a:pt x="0" y="0"/>
                                </a:lnTo>
                                <a:lnTo>
                                  <a:pt x="0" y="69342"/>
                                </a:lnTo>
                                <a:lnTo>
                                  <a:pt x="24384"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084832" y="767987"/>
                            <a:ext cx="24765" cy="69850"/>
                          </a:xfrm>
                          <a:custGeom>
                            <a:avLst/>
                            <a:gdLst/>
                            <a:ahLst/>
                            <a:cxnLst/>
                            <a:rect l="l" t="t" r="r" b="b"/>
                            <a:pathLst>
                              <a:path w="24765" h="69850">
                                <a:moveTo>
                                  <a:pt x="24384" y="0"/>
                                </a:moveTo>
                                <a:lnTo>
                                  <a:pt x="0" y="0"/>
                                </a:lnTo>
                                <a:lnTo>
                                  <a:pt x="0" y="69342"/>
                                </a:lnTo>
                                <a:lnTo>
                                  <a:pt x="24384" y="0"/>
                                </a:lnTo>
                                <a:close/>
                              </a:path>
                            </a:pathLst>
                          </a:custGeom>
                          <a:ln w="762">
                            <a:solidFill>
                              <a:srgbClr val="000000"/>
                            </a:solidFill>
                            <a:prstDash val="solid"/>
                          </a:ln>
                        </wps:spPr>
                        <wps:bodyPr wrap="square" lIns="0" tIns="0" rIns="0" bIns="0" rtlCol="0">
                          <a:prstTxWarp prst="textNoShape">
                            <a:avLst/>
                          </a:prstTxWarp>
                          <a:noAutofit/>
                        </wps:bodyPr>
                      </wps:wsp>
                      <wps:wsp>
                        <wps:cNvPr id="59" name="Graphic 59"/>
                        <wps:cNvSpPr/>
                        <wps:spPr>
                          <a:xfrm>
                            <a:off x="2084832" y="767987"/>
                            <a:ext cx="1270" cy="69850"/>
                          </a:xfrm>
                          <a:custGeom>
                            <a:avLst/>
                            <a:gdLst/>
                            <a:ahLst/>
                            <a:cxnLst/>
                            <a:rect l="l" t="t" r="r" b="b"/>
                            <a:pathLst>
                              <a:path w="0" h="69850">
                                <a:moveTo>
                                  <a:pt x="0" y="0"/>
                                </a:moveTo>
                                <a:lnTo>
                                  <a:pt x="0" y="69342"/>
                                </a:lnTo>
                              </a:path>
                            </a:pathLst>
                          </a:custGeom>
                          <a:solidFill>
                            <a:srgbClr val="000000"/>
                          </a:solidFill>
                        </wps:spPr>
                        <wps:bodyPr wrap="square" lIns="0" tIns="0" rIns="0" bIns="0" rtlCol="0">
                          <a:prstTxWarp prst="textNoShape">
                            <a:avLst/>
                          </a:prstTxWarp>
                          <a:noAutofit/>
                        </wps:bodyPr>
                      </wps:wsp>
                      <wps:wsp>
                        <wps:cNvPr id="60" name="Graphic 60"/>
                        <wps:cNvSpPr/>
                        <wps:spPr>
                          <a:xfrm>
                            <a:off x="2084832" y="767987"/>
                            <a:ext cx="1270" cy="69850"/>
                          </a:xfrm>
                          <a:custGeom>
                            <a:avLst/>
                            <a:gdLst/>
                            <a:ahLst/>
                            <a:cxnLst/>
                            <a:rect l="l" t="t" r="r" b="b"/>
                            <a:pathLst>
                              <a:path w="0" h="69850">
                                <a:moveTo>
                                  <a:pt x="0" y="0"/>
                                </a:moveTo>
                                <a:lnTo>
                                  <a:pt x="0" y="6934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61" name="Graphic 61"/>
                        <wps:cNvSpPr/>
                        <wps:spPr>
                          <a:xfrm>
                            <a:off x="2084832" y="767987"/>
                            <a:ext cx="1270" cy="69850"/>
                          </a:xfrm>
                          <a:custGeom>
                            <a:avLst/>
                            <a:gdLst/>
                            <a:ahLst/>
                            <a:cxnLst/>
                            <a:rect l="l" t="t" r="r" b="b"/>
                            <a:pathLst>
                              <a:path w="0" h="69850">
                                <a:moveTo>
                                  <a:pt x="0" y="0"/>
                                </a:moveTo>
                                <a:lnTo>
                                  <a:pt x="0" y="69342"/>
                                </a:lnTo>
                              </a:path>
                            </a:pathLst>
                          </a:custGeom>
                          <a:solidFill>
                            <a:srgbClr val="000000"/>
                          </a:solidFill>
                        </wps:spPr>
                        <wps:bodyPr wrap="square" lIns="0" tIns="0" rIns="0" bIns="0" rtlCol="0">
                          <a:prstTxWarp prst="textNoShape">
                            <a:avLst/>
                          </a:prstTxWarp>
                          <a:noAutofit/>
                        </wps:bodyPr>
                      </wps:wsp>
                      <wps:wsp>
                        <wps:cNvPr id="62" name="Graphic 62"/>
                        <wps:cNvSpPr/>
                        <wps:spPr>
                          <a:xfrm>
                            <a:off x="2084832" y="767987"/>
                            <a:ext cx="1270" cy="69850"/>
                          </a:xfrm>
                          <a:custGeom>
                            <a:avLst/>
                            <a:gdLst/>
                            <a:ahLst/>
                            <a:cxnLst/>
                            <a:rect l="l" t="t" r="r" b="b"/>
                            <a:pathLst>
                              <a:path w="0" h="69850">
                                <a:moveTo>
                                  <a:pt x="0" y="0"/>
                                </a:moveTo>
                                <a:lnTo>
                                  <a:pt x="0" y="6934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63" name="Graphic 63"/>
                        <wps:cNvSpPr/>
                        <wps:spPr>
                          <a:xfrm>
                            <a:off x="2060448" y="767225"/>
                            <a:ext cx="24765" cy="70485"/>
                          </a:xfrm>
                          <a:custGeom>
                            <a:avLst/>
                            <a:gdLst/>
                            <a:ahLst/>
                            <a:cxnLst/>
                            <a:rect l="l" t="t" r="r" b="b"/>
                            <a:pathLst>
                              <a:path w="24765" h="70485">
                                <a:moveTo>
                                  <a:pt x="0" y="0"/>
                                </a:moveTo>
                                <a:lnTo>
                                  <a:pt x="24384" y="70104"/>
                                </a:lnTo>
                                <a:lnTo>
                                  <a:pt x="24384" y="762"/>
                                </a:lnTo>
                                <a:lnTo>
                                  <a:pt x="0"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060448" y="767225"/>
                            <a:ext cx="24765" cy="70485"/>
                          </a:xfrm>
                          <a:custGeom>
                            <a:avLst/>
                            <a:gdLst/>
                            <a:ahLst/>
                            <a:cxnLst/>
                            <a:rect l="l" t="t" r="r" b="b"/>
                            <a:pathLst>
                              <a:path w="24765" h="70485">
                                <a:moveTo>
                                  <a:pt x="24384" y="762"/>
                                </a:moveTo>
                                <a:lnTo>
                                  <a:pt x="24384" y="70104"/>
                                </a:lnTo>
                                <a:lnTo>
                                  <a:pt x="0" y="0"/>
                                </a:lnTo>
                                <a:lnTo>
                                  <a:pt x="24384" y="762"/>
                                </a:lnTo>
                                <a:close/>
                              </a:path>
                            </a:pathLst>
                          </a:custGeom>
                          <a:ln w="761">
                            <a:solidFill>
                              <a:srgbClr val="000000"/>
                            </a:solidFill>
                            <a:prstDash val="solid"/>
                          </a:ln>
                        </wps:spPr>
                        <wps:bodyPr wrap="square" lIns="0" tIns="0" rIns="0" bIns="0" rtlCol="0">
                          <a:prstTxWarp prst="textNoShape">
                            <a:avLst/>
                          </a:prstTxWarp>
                          <a:noAutofit/>
                        </wps:bodyPr>
                      </wps:wsp>
                      <wps:wsp>
                        <wps:cNvPr id="65" name="Graphic 65"/>
                        <wps:cNvSpPr/>
                        <wps:spPr>
                          <a:xfrm>
                            <a:off x="2060448" y="767225"/>
                            <a:ext cx="48895" cy="70485"/>
                          </a:xfrm>
                          <a:custGeom>
                            <a:avLst/>
                            <a:gdLst/>
                            <a:ahLst/>
                            <a:cxnLst/>
                            <a:rect l="l" t="t" r="r" b="b"/>
                            <a:pathLst>
                              <a:path w="48895" h="70485">
                                <a:moveTo>
                                  <a:pt x="48767" y="762"/>
                                </a:moveTo>
                                <a:lnTo>
                                  <a:pt x="24383" y="762"/>
                                </a:lnTo>
                                <a:lnTo>
                                  <a:pt x="0" y="0"/>
                                </a:lnTo>
                              </a:path>
                              <a:path w="48895" h="70485">
                                <a:moveTo>
                                  <a:pt x="48767" y="762"/>
                                </a:moveTo>
                                <a:lnTo>
                                  <a:pt x="24383" y="70104"/>
                                </a:lnTo>
                                <a:lnTo>
                                  <a:pt x="0" y="0"/>
                                </a:lnTo>
                              </a:path>
                            </a:pathLst>
                          </a:custGeom>
                          <a:ln w="762">
                            <a:solidFill>
                              <a:srgbClr val="000000"/>
                            </a:solidFill>
                            <a:prstDash val="solid"/>
                          </a:ln>
                        </wps:spPr>
                        <wps:bodyPr wrap="square" lIns="0" tIns="0" rIns="0" bIns="0" rtlCol="0">
                          <a:prstTxWarp prst="textNoShape">
                            <a:avLst/>
                          </a:prstTxWarp>
                          <a:noAutofit/>
                        </wps:bodyPr>
                      </wps:wsp>
                      <wps:wsp>
                        <wps:cNvPr id="66" name="Graphic 66"/>
                        <wps:cNvSpPr/>
                        <wps:spPr>
                          <a:xfrm>
                            <a:off x="347472" y="582059"/>
                            <a:ext cx="24765" cy="70485"/>
                          </a:xfrm>
                          <a:custGeom>
                            <a:avLst/>
                            <a:gdLst/>
                            <a:ahLst/>
                            <a:cxnLst/>
                            <a:rect l="l" t="t" r="r" b="b"/>
                            <a:pathLst>
                              <a:path w="24765" h="70485">
                                <a:moveTo>
                                  <a:pt x="24383" y="0"/>
                                </a:moveTo>
                                <a:lnTo>
                                  <a:pt x="0" y="0"/>
                                </a:lnTo>
                                <a:lnTo>
                                  <a:pt x="0" y="70104"/>
                                </a:lnTo>
                                <a:lnTo>
                                  <a:pt x="24383"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47472" y="582059"/>
                            <a:ext cx="24765" cy="70485"/>
                          </a:xfrm>
                          <a:custGeom>
                            <a:avLst/>
                            <a:gdLst/>
                            <a:ahLst/>
                            <a:cxnLst/>
                            <a:rect l="l" t="t" r="r" b="b"/>
                            <a:pathLst>
                              <a:path w="24765" h="70485">
                                <a:moveTo>
                                  <a:pt x="24383" y="0"/>
                                </a:moveTo>
                                <a:lnTo>
                                  <a:pt x="0" y="0"/>
                                </a:lnTo>
                                <a:lnTo>
                                  <a:pt x="0" y="70104"/>
                                </a:lnTo>
                                <a:lnTo>
                                  <a:pt x="24383" y="0"/>
                                </a:lnTo>
                                <a:close/>
                              </a:path>
                            </a:pathLst>
                          </a:custGeom>
                          <a:ln w="761">
                            <a:solidFill>
                              <a:srgbClr val="000000"/>
                            </a:solidFill>
                            <a:prstDash val="solid"/>
                          </a:ln>
                        </wps:spPr>
                        <wps:bodyPr wrap="square" lIns="0" tIns="0" rIns="0" bIns="0" rtlCol="0">
                          <a:prstTxWarp prst="textNoShape">
                            <a:avLst/>
                          </a:prstTxWarp>
                          <a:noAutofit/>
                        </wps:bodyPr>
                      </wps:wsp>
                      <wps:wsp>
                        <wps:cNvPr id="68" name="Graphic 68"/>
                        <wps:cNvSpPr/>
                        <wps:spPr>
                          <a:xfrm>
                            <a:off x="347472" y="582059"/>
                            <a:ext cx="1270" cy="70485"/>
                          </a:xfrm>
                          <a:custGeom>
                            <a:avLst/>
                            <a:gdLst/>
                            <a:ahLst/>
                            <a:cxnLst/>
                            <a:rect l="l" t="t" r="r" b="b"/>
                            <a:pathLst>
                              <a:path w="0" h="70485">
                                <a:moveTo>
                                  <a:pt x="0" y="0"/>
                                </a:moveTo>
                                <a:lnTo>
                                  <a:pt x="0" y="70104"/>
                                </a:lnTo>
                              </a:path>
                            </a:pathLst>
                          </a:custGeom>
                          <a:solidFill>
                            <a:srgbClr val="000000"/>
                          </a:solidFill>
                        </wps:spPr>
                        <wps:bodyPr wrap="square" lIns="0" tIns="0" rIns="0" bIns="0" rtlCol="0">
                          <a:prstTxWarp prst="textNoShape">
                            <a:avLst/>
                          </a:prstTxWarp>
                          <a:noAutofit/>
                        </wps:bodyPr>
                      </wps:wsp>
                      <wps:wsp>
                        <wps:cNvPr id="69" name="Graphic 69"/>
                        <wps:cNvSpPr/>
                        <wps:spPr>
                          <a:xfrm>
                            <a:off x="347472" y="582059"/>
                            <a:ext cx="1270" cy="70485"/>
                          </a:xfrm>
                          <a:custGeom>
                            <a:avLst/>
                            <a:gdLst/>
                            <a:ahLst/>
                            <a:cxnLst/>
                            <a:rect l="l" t="t" r="r" b="b"/>
                            <a:pathLst>
                              <a:path w="0" h="70485">
                                <a:moveTo>
                                  <a:pt x="0" y="0"/>
                                </a:moveTo>
                                <a:lnTo>
                                  <a:pt x="0" y="70104"/>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70" name="Graphic 70"/>
                        <wps:cNvSpPr/>
                        <wps:spPr>
                          <a:xfrm>
                            <a:off x="347472" y="582059"/>
                            <a:ext cx="1270" cy="70485"/>
                          </a:xfrm>
                          <a:custGeom>
                            <a:avLst/>
                            <a:gdLst/>
                            <a:ahLst/>
                            <a:cxnLst/>
                            <a:rect l="l" t="t" r="r" b="b"/>
                            <a:pathLst>
                              <a:path w="0" h="70485">
                                <a:moveTo>
                                  <a:pt x="0" y="0"/>
                                </a:moveTo>
                                <a:lnTo>
                                  <a:pt x="0" y="70104"/>
                                </a:lnTo>
                              </a:path>
                            </a:pathLst>
                          </a:custGeom>
                          <a:solidFill>
                            <a:srgbClr val="000000"/>
                          </a:solidFill>
                        </wps:spPr>
                        <wps:bodyPr wrap="square" lIns="0" tIns="0" rIns="0" bIns="0" rtlCol="0">
                          <a:prstTxWarp prst="textNoShape">
                            <a:avLst/>
                          </a:prstTxWarp>
                          <a:noAutofit/>
                        </wps:bodyPr>
                      </wps:wsp>
                      <wps:wsp>
                        <wps:cNvPr id="71" name="Graphic 71"/>
                        <wps:cNvSpPr/>
                        <wps:spPr>
                          <a:xfrm>
                            <a:off x="347472" y="582059"/>
                            <a:ext cx="1270" cy="70485"/>
                          </a:xfrm>
                          <a:custGeom>
                            <a:avLst/>
                            <a:gdLst/>
                            <a:ahLst/>
                            <a:cxnLst/>
                            <a:rect l="l" t="t" r="r" b="b"/>
                            <a:pathLst>
                              <a:path w="0" h="70485">
                                <a:moveTo>
                                  <a:pt x="0" y="0"/>
                                </a:moveTo>
                                <a:lnTo>
                                  <a:pt x="0" y="70104"/>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72" name="Graphic 72"/>
                        <wps:cNvSpPr/>
                        <wps:spPr>
                          <a:xfrm>
                            <a:off x="323088" y="582059"/>
                            <a:ext cx="24765" cy="70485"/>
                          </a:xfrm>
                          <a:custGeom>
                            <a:avLst/>
                            <a:gdLst/>
                            <a:ahLst/>
                            <a:cxnLst/>
                            <a:rect l="l" t="t" r="r" b="b"/>
                            <a:pathLst>
                              <a:path w="24765" h="70485">
                                <a:moveTo>
                                  <a:pt x="24383" y="0"/>
                                </a:moveTo>
                                <a:lnTo>
                                  <a:pt x="0" y="0"/>
                                </a:lnTo>
                                <a:lnTo>
                                  <a:pt x="24383" y="70104"/>
                                </a:lnTo>
                                <a:lnTo>
                                  <a:pt x="24383"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323088" y="582059"/>
                            <a:ext cx="24765" cy="70485"/>
                          </a:xfrm>
                          <a:custGeom>
                            <a:avLst/>
                            <a:gdLst/>
                            <a:ahLst/>
                            <a:cxnLst/>
                            <a:rect l="l" t="t" r="r" b="b"/>
                            <a:pathLst>
                              <a:path w="24765" h="70485">
                                <a:moveTo>
                                  <a:pt x="24383" y="0"/>
                                </a:moveTo>
                                <a:lnTo>
                                  <a:pt x="24383" y="70104"/>
                                </a:lnTo>
                                <a:lnTo>
                                  <a:pt x="0" y="0"/>
                                </a:lnTo>
                                <a:lnTo>
                                  <a:pt x="24383" y="0"/>
                                </a:lnTo>
                                <a:close/>
                              </a:path>
                            </a:pathLst>
                          </a:custGeom>
                          <a:ln w="761">
                            <a:solidFill>
                              <a:srgbClr val="000000"/>
                            </a:solidFill>
                            <a:prstDash val="solid"/>
                          </a:ln>
                        </wps:spPr>
                        <wps:bodyPr wrap="square" lIns="0" tIns="0" rIns="0" bIns="0" rtlCol="0">
                          <a:prstTxWarp prst="textNoShape">
                            <a:avLst/>
                          </a:prstTxWarp>
                          <a:noAutofit/>
                        </wps:bodyPr>
                      </wps:wsp>
                      <wps:wsp>
                        <wps:cNvPr id="74" name="Graphic 74"/>
                        <wps:cNvSpPr/>
                        <wps:spPr>
                          <a:xfrm>
                            <a:off x="323088" y="582059"/>
                            <a:ext cx="48895" cy="70485"/>
                          </a:xfrm>
                          <a:custGeom>
                            <a:avLst/>
                            <a:gdLst/>
                            <a:ahLst/>
                            <a:cxnLst/>
                            <a:rect l="l" t="t" r="r" b="b"/>
                            <a:pathLst>
                              <a:path w="48895" h="70485">
                                <a:moveTo>
                                  <a:pt x="48768" y="0"/>
                                </a:moveTo>
                                <a:lnTo>
                                  <a:pt x="0" y="0"/>
                                </a:lnTo>
                              </a:path>
                              <a:path w="48895" h="70485">
                                <a:moveTo>
                                  <a:pt x="48768" y="0"/>
                                </a:moveTo>
                                <a:lnTo>
                                  <a:pt x="24384" y="70104"/>
                                </a:lnTo>
                                <a:lnTo>
                                  <a:pt x="0" y="0"/>
                                </a:lnTo>
                              </a:path>
                            </a:pathLst>
                          </a:custGeom>
                          <a:ln w="762">
                            <a:solidFill>
                              <a:srgbClr val="000000"/>
                            </a:solidFill>
                            <a:prstDash val="solid"/>
                          </a:ln>
                        </wps:spPr>
                        <wps:bodyPr wrap="square" lIns="0" tIns="0" rIns="0" bIns="0" rtlCol="0">
                          <a:prstTxWarp prst="textNoShape">
                            <a:avLst/>
                          </a:prstTxWarp>
                          <a:noAutofit/>
                        </wps:bodyPr>
                      </wps:wsp>
                      <wps:wsp>
                        <wps:cNvPr id="75" name="Graphic 75"/>
                        <wps:cNvSpPr/>
                        <wps:spPr>
                          <a:xfrm>
                            <a:off x="2087117" y="576725"/>
                            <a:ext cx="24130" cy="70485"/>
                          </a:xfrm>
                          <a:custGeom>
                            <a:avLst/>
                            <a:gdLst/>
                            <a:ahLst/>
                            <a:cxnLst/>
                            <a:rect l="l" t="t" r="r" b="b"/>
                            <a:pathLst>
                              <a:path w="24130" h="70485">
                                <a:moveTo>
                                  <a:pt x="23622" y="0"/>
                                </a:moveTo>
                                <a:lnTo>
                                  <a:pt x="0" y="0"/>
                                </a:lnTo>
                                <a:lnTo>
                                  <a:pt x="0" y="70104"/>
                                </a:lnTo>
                                <a:lnTo>
                                  <a:pt x="23622"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087117" y="576725"/>
                            <a:ext cx="24130" cy="70485"/>
                          </a:xfrm>
                          <a:custGeom>
                            <a:avLst/>
                            <a:gdLst/>
                            <a:ahLst/>
                            <a:cxnLst/>
                            <a:rect l="l" t="t" r="r" b="b"/>
                            <a:pathLst>
                              <a:path w="24130" h="70485">
                                <a:moveTo>
                                  <a:pt x="23622" y="0"/>
                                </a:moveTo>
                                <a:lnTo>
                                  <a:pt x="0" y="0"/>
                                </a:lnTo>
                                <a:lnTo>
                                  <a:pt x="0" y="70104"/>
                                </a:lnTo>
                                <a:lnTo>
                                  <a:pt x="23622" y="0"/>
                                </a:lnTo>
                                <a:close/>
                              </a:path>
                            </a:pathLst>
                          </a:custGeom>
                          <a:ln w="762">
                            <a:solidFill>
                              <a:srgbClr val="000000"/>
                            </a:solidFill>
                            <a:prstDash val="solid"/>
                          </a:ln>
                        </wps:spPr>
                        <wps:bodyPr wrap="square" lIns="0" tIns="0" rIns="0" bIns="0" rtlCol="0">
                          <a:prstTxWarp prst="textNoShape">
                            <a:avLst/>
                          </a:prstTxWarp>
                          <a:noAutofit/>
                        </wps:bodyPr>
                      </wps:wsp>
                      <wps:wsp>
                        <wps:cNvPr id="77" name="Graphic 77"/>
                        <wps:cNvSpPr/>
                        <wps:spPr>
                          <a:xfrm>
                            <a:off x="2087117" y="576725"/>
                            <a:ext cx="1270" cy="69850"/>
                          </a:xfrm>
                          <a:custGeom>
                            <a:avLst/>
                            <a:gdLst/>
                            <a:ahLst/>
                            <a:cxnLst/>
                            <a:rect l="l" t="t" r="r" b="b"/>
                            <a:pathLst>
                              <a:path w="0" h="69850">
                                <a:moveTo>
                                  <a:pt x="0" y="0"/>
                                </a:moveTo>
                                <a:lnTo>
                                  <a:pt x="0" y="69342"/>
                                </a:lnTo>
                              </a:path>
                            </a:pathLst>
                          </a:custGeom>
                          <a:solidFill>
                            <a:srgbClr val="000000"/>
                          </a:solidFill>
                        </wps:spPr>
                        <wps:bodyPr wrap="square" lIns="0" tIns="0" rIns="0" bIns="0" rtlCol="0">
                          <a:prstTxWarp prst="textNoShape">
                            <a:avLst/>
                          </a:prstTxWarp>
                          <a:noAutofit/>
                        </wps:bodyPr>
                      </wps:wsp>
                      <wps:wsp>
                        <wps:cNvPr id="78" name="Graphic 78"/>
                        <wps:cNvSpPr/>
                        <wps:spPr>
                          <a:xfrm>
                            <a:off x="2087117" y="576725"/>
                            <a:ext cx="1270" cy="69850"/>
                          </a:xfrm>
                          <a:custGeom>
                            <a:avLst/>
                            <a:gdLst/>
                            <a:ahLst/>
                            <a:cxnLst/>
                            <a:rect l="l" t="t" r="r" b="b"/>
                            <a:pathLst>
                              <a:path w="0" h="69850">
                                <a:moveTo>
                                  <a:pt x="0" y="0"/>
                                </a:moveTo>
                                <a:lnTo>
                                  <a:pt x="0" y="69342"/>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79" name="Graphic 79"/>
                        <wps:cNvSpPr/>
                        <wps:spPr>
                          <a:xfrm>
                            <a:off x="2087117" y="576725"/>
                            <a:ext cx="1270" cy="70485"/>
                          </a:xfrm>
                          <a:custGeom>
                            <a:avLst/>
                            <a:gdLst/>
                            <a:ahLst/>
                            <a:cxnLst/>
                            <a:rect l="l" t="t" r="r" b="b"/>
                            <a:pathLst>
                              <a:path w="0" h="70485">
                                <a:moveTo>
                                  <a:pt x="0" y="0"/>
                                </a:moveTo>
                                <a:lnTo>
                                  <a:pt x="0" y="70104"/>
                                </a:lnTo>
                                <a:lnTo>
                                  <a:pt x="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087117" y="576725"/>
                            <a:ext cx="1270" cy="70485"/>
                          </a:xfrm>
                          <a:custGeom>
                            <a:avLst/>
                            <a:gdLst/>
                            <a:ahLst/>
                            <a:cxnLst/>
                            <a:rect l="l" t="t" r="r" b="b"/>
                            <a:pathLst>
                              <a:path w="0" h="70485">
                                <a:moveTo>
                                  <a:pt x="0" y="0"/>
                                </a:moveTo>
                                <a:lnTo>
                                  <a:pt x="0" y="70104"/>
                                </a:lnTo>
                                <a:lnTo>
                                  <a:pt x="0" y="0"/>
                                </a:lnTo>
                                <a:close/>
                              </a:path>
                            </a:pathLst>
                          </a:custGeom>
                          <a:ln w="762">
                            <a:solidFill>
                              <a:srgbClr val="000000"/>
                            </a:solidFill>
                            <a:prstDash val="solid"/>
                          </a:ln>
                        </wps:spPr>
                        <wps:bodyPr wrap="square" lIns="0" tIns="0" rIns="0" bIns="0" rtlCol="0">
                          <a:prstTxWarp prst="textNoShape">
                            <a:avLst/>
                          </a:prstTxWarp>
                          <a:noAutofit/>
                        </wps:bodyPr>
                      </wps:wsp>
                      <wps:wsp>
                        <wps:cNvPr id="81" name="Graphic 81"/>
                        <wps:cNvSpPr/>
                        <wps:spPr>
                          <a:xfrm>
                            <a:off x="2062733" y="576725"/>
                            <a:ext cx="24765" cy="69850"/>
                          </a:xfrm>
                          <a:custGeom>
                            <a:avLst/>
                            <a:gdLst/>
                            <a:ahLst/>
                            <a:cxnLst/>
                            <a:rect l="l" t="t" r="r" b="b"/>
                            <a:pathLst>
                              <a:path w="24765" h="69850">
                                <a:moveTo>
                                  <a:pt x="24384" y="0"/>
                                </a:moveTo>
                                <a:lnTo>
                                  <a:pt x="0" y="0"/>
                                </a:lnTo>
                                <a:lnTo>
                                  <a:pt x="24384" y="69342"/>
                                </a:lnTo>
                                <a:lnTo>
                                  <a:pt x="24384"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062733" y="576725"/>
                            <a:ext cx="24765" cy="69850"/>
                          </a:xfrm>
                          <a:custGeom>
                            <a:avLst/>
                            <a:gdLst/>
                            <a:ahLst/>
                            <a:cxnLst/>
                            <a:rect l="l" t="t" r="r" b="b"/>
                            <a:pathLst>
                              <a:path w="24765" h="69850">
                                <a:moveTo>
                                  <a:pt x="24384" y="0"/>
                                </a:moveTo>
                                <a:lnTo>
                                  <a:pt x="24384" y="69342"/>
                                </a:lnTo>
                                <a:lnTo>
                                  <a:pt x="0" y="0"/>
                                </a:lnTo>
                                <a:lnTo>
                                  <a:pt x="24384" y="0"/>
                                </a:lnTo>
                                <a:close/>
                              </a:path>
                            </a:pathLst>
                          </a:custGeom>
                          <a:ln w="762">
                            <a:solidFill>
                              <a:srgbClr val="000000"/>
                            </a:solidFill>
                            <a:prstDash val="solid"/>
                          </a:ln>
                        </wps:spPr>
                        <wps:bodyPr wrap="square" lIns="0" tIns="0" rIns="0" bIns="0" rtlCol="0">
                          <a:prstTxWarp prst="textNoShape">
                            <a:avLst/>
                          </a:prstTxWarp>
                          <a:noAutofit/>
                        </wps:bodyPr>
                      </wps:wsp>
                      <wps:wsp>
                        <wps:cNvPr id="83" name="Graphic 83"/>
                        <wps:cNvSpPr/>
                        <wps:spPr>
                          <a:xfrm>
                            <a:off x="2062733" y="576725"/>
                            <a:ext cx="48260" cy="70485"/>
                          </a:xfrm>
                          <a:custGeom>
                            <a:avLst/>
                            <a:gdLst/>
                            <a:ahLst/>
                            <a:cxnLst/>
                            <a:rect l="l" t="t" r="r" b="b"/>
                            <a:pathLst>
                              <a:path w="48260" h="70485">
                                <a:moveTo>
                                  <a:pt x="48005" y="0"/>
                                </a:moveTo>
                                <a:lnTo>
                                  <a:pt x="0" y="0"/>
                                </a:lnTo>
                              </a:path>
                              <a:path w="48260" h="70485">
                                <a:moveTo>
                                  <a:pt x="48005" y="0"/>
                                </a:moveTo>
                                <a:lnTo>
                                  <a:pt x="24383" y="70104"/>
                                </a:lnTo>
                                <a:lnTo>
                                  <a:pt x="0" y="0"/>
                                </a:lnTo>
                              </a:path>
                            </a:pathLst>
                          </a:custGeom>
                          <a:ln w="762">
                            <a:solidFill>
                              <a:srgbClr val="000000"/>
                            </a:solidFill>
                            <a:prstDash val="solid"/>
                          </a:ln>
                        </wps:spPr>
                        <wps:bodyPr wrap="square" lIns="0" tIns="0" rIns="0" bIns="0" rtlCol="0">
                          <a:prstTxWarp prst="textNoShape">
                            <a:avLst/>
                          </a:prstTxWarp>
                          <a:noAutofit/>
                        </wps:bodyPr>
                      </wps:wsp>
                      <wps:wsp>
                        <wps:cNvPr id="84" name="Graphic 84"/>
                        <wps:cNvSpPr/>
                        <wps:spPr>
                          <a:xfrm>
                            <a:off x="430606" y="60851"/>
                            <a:ext cx="11430" cy="54610"/>
                          </a:xfrm>
                          <a:custGeom>
                            <a:avLst/>
                            <a:gdLst/>
                            <a:ahLst/>
                            <a:cxnLst/>
                            <a:rect l="l" t="t" r="r" b="b"/>
                            <a:pathLst>
                              <a:path w="11430" h="54610">
                                <a:moveTo>
                                  <a:pt x="10591" y="0"/>
                                </a:moveTo>
                                <a:lnTo>
                                  <a:pt x="2692" y="12993"/>
                                </a:lnTo>
                                <a:lnTo>
                                  <a:pt x="0" y="27317"/>
                                </a:lnTo>
                                <a:lnTo>
                                  <a:pt x="2794" y="41508"/>
                                </a:lnTo>
                                <a:lnTo>
                                  <a:pt x="11353" y="54102"/>
                                </a:lnTo>
                              </a:path>
                            </a:pathLst>
                          </a:custGeom>
                          <a:ln w="762">
                            <a:solidFill>
                              <a:srgbClr val="000000"/>
                            </a:solidFill>
                            <a:prstDash val="solid"/>
                          </a:ln>
                        </wps:spPr>
                        <wps:bodyPr wrap="square" lIns="0" tIns="0" rIns="0" bIns="0" rtlCol="0">
                          <a:prstTxWarp prst="textNoShape">
                            <a:avLst/>
                          </a:prstTxWarp>
                          <a:noAutofit/>
                        </wps:bodyPr>
                      </wps:wsp>
                      <wps:wsp>
                        <wps:cNvPr id="85" name="Graphic 85"/>
                        <wps:cNvSpPr/>
                        <wps:spPr>
                          <a:xfrm>
                            <a:off x="719327" y="60851"/>
                            <a:ext cx="10795" cy="54610"/>
                          </a:xfrm>
                          <a:custGeom>
                            <a:avLst/>
                            <a:gdLst/>
                            <a:ahLst/>
                            <a:cxnLst/>
                            <a:rect l="l" t="t" r="r" b="b"/>
                            <a:pathLst>
                              <a:path w="10795" h="54610">
                                <a:moveTo>
                                  <a:pt x="0" y="54101"/>
                                </a:moveTo>
                                <a:lnTo>
                                  <a:pt x="7895" y="42010"/>
                                </a:lnTo>
                                <a:lnTo>
                                  <a:pt x="10725" y="27255"/>
                                </a:lnTo>
                                <a:lnTo>
                                  <a:pt x="8383" y="12398"/>
                                </a:lnTo>
                                <a:lnTo>
                                  <a:pt x="762" y="0"/>
                                </a:lnTo>
                              </a:path>
                            </a:pathLst>
                          </a:custGeom>
                          <a:ln w="761">
                            <a:solidFill>
                              <a:srgbClr val="000000"/>
                            </a:solidFill>
                            <a:prstDash val="solid"/>
                          </a:ln>
                        </wps:spPr>
                        <wps:bodyPr wrap="square" lIns="0" tIns="0" rIns="0" bIns="0" rtlCol="0">
                          <a:prstTxWarp prst="textNoShape">
                            <a:avLst/>
                          </a:prstTxWarp>
                          <a:noAutofit/>
                        </wps:bodyPr>
                      </wps:wsp>
                      <wps:wsp>
                        <wps:cNvPr id="86" name="Graphic 86"/>
                        <wps:cNvSpPr/>
                        <wps:spPr>
                          <a:xfrm>
                            <a:off x="2160955" y="32657"/>
                            <a:ext cx="12065" cy="54610"/>
                          </a:xfrm>
                          <a:custGeom>
                            <a:avLst/>
                            <a:gdLst/>
                            <a:ahLst/>
                            <a:cxnLst/>
                            <a:rect l="l" t="t" r="r" b="b"/>
                            <a:pathLst>
                              <a:path w="12065" h="54610">
                                <a:moveTo>
                                  <a:pt x="10744" y="0"/>
                                </a:moveTo>
                                <a:lnTo>
                                  <a:pt x="2472" y="12807"/>
                                </a:lnTo>
                                <a:lnTo>
                                  <a:pt x="0" y="27327"/>
                                </a:lnTo>
                                <a:lnTo>
                                  <a:pt x="3089" y="41708"/>
                                </a:lnTo>
                                <a:lnTo>
                                  <a:pt x="11506" y="54102"/>
                                </a:lnTo>
                              </a:path>
                            </a:pathLst>
                          </a:custGeom>
                          <a:ln w="762">
                            <a:solidFill>
                              <a:srgbClr val="000000"/>
                            </a:solidFill>
                            <a:prstDash val="solid"/>
                          </a:ln>
                        </wps:spPr>
                        <wps:bodyPr wrap="square" lIns="0" tIns="0" rIns="0" bIns="0" rtlCol="0">
                          <a:prstTxWarp prst="textNoShape">
                            <a:avLst/>
                          </a:prstTxWarp>
                          <a:noAutofit/>
                        </wps:bodyPr>
                      </wps:wsp>
                      <wps:wsp>
                        <wps:cNvPr id="87" name="Graphic 87"/>
                        <wps:cNvSpPr/>
                        <wps:spPr>
                          <a:xfrm>
                            <a:off x="2449067" y="32657"/>
                            <a:ext cx="12065" cy="54610"/>
                          </a:xfrm>
                          <a:custGeom>
                            <a:avLst/>
                            <a:gdLst/>
                            <a:ahLst/>
                            <a:cxnLst/>
                            <a:rect l="l" t="t" r="r" b="b"/>
                            <a:pathLst>
                              <a:path w="12065" h="54610">
                                <a:moveTo>
                                  <a:pt x="0" y="54101"/>
                                </a:moveTo>
                                <a:lnTo>
                                  <a:pt x="8416" y="41703"/>
                                </a:lnTo>
                                <a:lnTo>
                                  <a:pt x="11506" y="27322"/>
                                </a:lnTo>
                                <a:lnTo>
                                  <a:pt x="9033" y="12805"/>
                                </a:lnTo>
                                <a:lnTo>
                                  <a:pt x="762" y="0"/>
                                </a:lnTo>
                              </a:path>
                            </a:pathLst>
                          </a:custGeom>
                          <a:ln w="762">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16" cstate="print"/>
                          <a:stretch>
                            <a:fillRect/>
                          </a:stretch>
                        </pic:blipFill>
                        <pic:spPr>
                          <a:xfrm>
                            <a:off x="2103501" y="455948"/>
                            <a:ext cx="138683" cy="67817"/>
                          </a:xfrm>
                          <a:prstGeom prst="rect">
                            <a:avLst/>
                          </a:prstGeom>
                        </pic:spPr>
                      </pic:pic>
                      <wps:wsp>
                        <wps:cNvPr id="89" name="Graphic 89"/>
                        <wps:cNvSpPr/>
                        <wps:spPr>
                          <a:xfrm>
                            <a:off x="2396489" y="456329"/>
                            <a:ext cx="1905" cy="1363980"/>
                          </a:xfrm>
                          <a:custGeom>
                            <a:avLst/>
                            <a:gdLst/>
                            <a:ahLst/>
                            <a:cxnLst/>
                            <a:rect l="l" t="t" r="r" b="b"/>
                            <a:pathLst>
                              <a:path w="1905" h="1363980">
                                <a:moveTo>
                                  <a:pt x="1524" y="1363980"/>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90" name="Graphic 90"/>
                        <wps:cNvSpPr/>
                        <wps:spPr>
                          <a:xfrm>
                            <a:off x="2241804" y="456329"/>
                            <a:ext cx="154940" cy="1270"/>
                          </a:xfrm>
                          <a:custGeom>
                            <a:avLst/>
                            <a:gdLst/>
                            <a:ahLst/>
                            <a:cxnLst/>
                            <a:rect l="l" t="t" r="r" b="b"/>
                            <a:pathLst>
                              <a:path w="154940" h="0">
                                <a:moveTo>
                                  <a:pt x="0" y="0"/>
                                </a:moveTo>
                                <a:lnTo>
                                  <a:pt x="154686" y="0"/>
                                </a:lnTo>
                              </a:path>
                            </a:pathLst>
                          </a:custGeom>
                          <a:ln w="762">
                            <a:solidFill>
                              <a:srgbClr val="000000"/>
                            </a:solidFill>
                            <a:prstDash val="solid"/>
                          </a:ln>
                        </wps:spPr>
                        <wps:bodyPr wrap="square" lIns="0" tIns="0" rIns="0" bIns="0" rtlCol="0">
                          <a:prstTxWarp prst="textNoShape">
                            <a:avLst/>
                          </a:prstTxWarp>
                          <a:noAutofit/>
                        </wps:bodyPr>
                      </wps:wsp>
                      <wps:wsp>
                        <wps:cNvPr id="91" name="Textbox 91"/>
                        <wps:cNvSpPr txBox="1"/>
                        <wps:spPr>
                          <a:xfrm>
                            <a:off x="0" y="27432"/>
                            <a:ext cx="735965" cy="114935"/>
                          </a:xfrm>
                          <a:prstGeom prst="rect">
                            <a:avLst/>
                          </a:prstGeom>
                        </wps:spPr>
                        <wps:txbx>
                          <w:txbxContent>
                            <w:p>
                              <w:pPr>
                                <w:spacing w:line="180" w:lineRule="exact" w:before="0"/>
                                <w:ind w:left="0" w:right="0" w:firstLine="0"/>
                                <w:jc w:val="left"/>
                                <w:rPr>
                                  <w:sz w:val="16"/>
                                </w:rPr>
                              </w:pPr>
                              <w:r>
                                <w:rPr>
                                  <w:spacing w:val="-10"/>
                                  <w:sz w:val="16"/>
                                  <w:u w:val="single"/>
                                </w:rPr>
                                <w:t> </w:t>
                              </w:r>
                              <w:r>
                                <w:rPr>
                                  <w:spacing w:val="-2"/>
                                  <w:sz w:val="16"/>
                                  <w:u w:val="single"/>
                                </w:rPr>
                                <w:t>New</w:t>
                              </w:r>
                              <w:r>
                                <w:rPr>
                                  <w:spacing w:val="-16"/>
                                  <w:sz w:val="16"/>
                                  <w:u w:val="single"/>
                                </w:rPr>
                                <w:t> </w:t>
                              </w:r>
                              <w:r>
                                <w:rPr>
                                  <w:spacing w:val="-2"/>
                                  <w:sz w:val="16"/>
                                  <w:u w:val="single"/>
                                </w:rPr>
                                <w:t>feed</w:t>
                              </w:r>
                              <w:r>
                                <w:rPr>
                                  <w:spacing w:val="35"/>
                                  <w:sz w:val="16"/>
                                  <w:u w:val="single"/>
                                </w:rPr>
                                <w:t> </w:t>
                              </w:r>
                              <w:r>
                                <w:rPr>
                                  <w:spacing w:val="-2"/>
                                  <w:sz w:val="16"/>
                                  <w:u w:val="single"/>
                                </w:rPr>
                                <w:t>-</w:t>
                              </w:r>
                              <w:r>
                                <w:rPr>
                                  <w:spacing w:val="-4"/>
                                  <w:sz w:val="16"/>
                                  <w:u w:val="single"/>
                                </w:rPr>
                                <w:t>12mm</w:t>
                              </w:r>
                            </w:p>
                          </w:txbxContent>
                        </wps:txbx>
                        <wps:bodyPr wrap="square" lIns="0" tIns="0" rIns="0" bIns="0" rtlCol="0">
                          <a:noAutofit/>
                        </wps:bodyPr>
                      </wps:wsp>
                      <wps:wsp>
                        <wps:cNvPr id="92" name="Textbox 92"/>
                        <wps:cNvSpPr txBox="1"/>
                        <wps:spPr>
                          <a:xfrm>
                            <a:off x="1751076" y="0"/>
                            <a:ext cx="715010" cy="114935"/>
                          </a:xfrm>
                          <a:prstGeom prst="rect">
                            <a:avLst/>
                          </a:prstGeom>
                        </wps:spPr>
                        <wps:txbx>
                          <w:txbxContent>
                            <w:p>
                              <w:pPr>
                                <w:spacing w:line="180" w:lineRule="exact" w:before="0"/>
                                <w:ind w:left="0" w:right="0" w:firstLine="0"/>
                                <w:jc w:val="left"/>
                                <w:rPr>
                                  <w:sz w:val="16"/>
                                </w:rPr>
                              </w:pPr>
                              <w:r>
                                <w:rPr>
                                  <w:spacing w:val="-2"/>
                                  <w:sz w:val="16"/>
                                </w:rPr>
                                <w:t>New</w:t>
                              </w:r>
                              <w:r>
                                <w:rPr>
                                  <w:spacing w:val="-16"/>
                                  <w:sz w:val="16"/>
                                </w:rPr>
                                <w:t> </w:t>
                              </w:r>
                              <w:r>
                                <w:rPr>
                                  <w:spacing w:val="-2"/>
                                  <w:sz w:val="16"/>
                                </w:rPr>
                                <w:t>feed</w:t>
                              </w:r>
                              <w:r>
                                <w:rPr>
                                  <w:spacing w:val="34"/>
                                  <w:sz w:val="16"/>
                                </w:rPr>
                                <w:t> </w:t>
                              </w:r>
                              <w:r>
                                <w:rPr>
                                  <w:spacing w:val="-2"/>
                                  <w:sz w:val="16"/>
                                </w:rPr>
                                <w:t>-</w:t>
                              </w:r>
                              <w:r>
                                <w:rPr>
                                  <w:spacing w:val="-4"/>
                                  <w:sz w:val="16"/>
                                </w:rPr>
                                <w:t>12mm</w:t>
                              </w:r>
                            </w:p>
                          </w:txbxContent>
                        </wps:txbx>
                        <wps:bodyPr wrap="square" lIns="0" tIns="0" rIns="0" bIns="0" rtlCol="0">
                          <a:noAutofit/>
                        </wps:bodyPr>
                      </wps:wsp>
                      <wps:wsp>
                        <wps:cNvPr id="93" name="Textbox 93"/>
                        <wps:cNvSpPr txBox="1"/>
                        <wps:spPr>
                          <a:xfrm>
                            <a:off x="544012" y="600671"/>
                            <a:ext cx="531495" cy="234950"/>
                          </a:xfrm>
                          <a:prstGeom prst="rect">
                            <a:avLst/>
                          </a:prstGeom>
                        </wps:spPr>
                        <wps:txbx>
                          <w:txbxContent>
                            <w:p>
                              <w:pPr>
                                <w:spacing w:line="177" w:lineRule="exact" w:before="14"/>
                                <w:ind w:left="24" w:right="0" w:firstLine="0"/>
                                <w:jc w:val="left"/>
                                <w:rPr>
                                  <w:sz w:val="16"/>
                                </w:rPr>
                              </w:pPr>
                              <w:r>
                                <w:rPr>
                                  <w:spacing w:val="-4"/>
                                  <w:sz w:val="16"/>
                                </w:rPr>
                                <w:t>ĳ3.6</w:t>
                              </w:r>
                              <w:r>
                                <w:rPr>
                                  <w:spacing w:val="-11"/>
                                  <w:sz w:val="16"/>
                                </w:rPr>
                                <w:t> </w:t>
                              </w:r>
                              <w:r>
                                <w:rPr>
                                  <w:spacing w:val="-4"/>
                                  <w:sz w:val="16"/>
                                </w:rPr>
                                <w:t>×</w:t>
                              </w:r>
                              <w:r>
                                <w:rPr>
                                  <w:spacing w:val="-11"/>
                                  <w:sz w:val="16"/>
                                </w:rPr>
                                <w:t> </w:t>
                              </w:r>
                              <w:r>
                                <w:rPr>
                                  <w:spacing w:val="-4"/>
                                  <w:sz w:val="16"/>
                                </w:rPr>
                                <w:t>6.0m</w:t>
                              </w:r>
                            </w:p>
                            <w:p>
                              <w:pPr>
                                <w:spacing w:line="177" w:lineRule="exact" w:before="0"/>
                                <w:ind w:left="0" w:right="0" w:firstLine="0"/>
                                <w:jc w:val="left"/>
                                <w:rPr>
                                  <w:sz w:val="16"/>
                                </w:rPr>
                              </w:pPr>
                              <w:r>
                                <w:rPr>
                                  <w:spacing w:val="-6"/>
                                  <w:sz w:val="16"/>
                                </w:rPr>
                                <w:t>grate</w:t>
                              </w:r>
                              <w:r>
                                <w:rPr>
                                  <w:spacing w:val="-8"/>
                                  <w:sz w:val="16"/>
                                </w:rPr>
                                <w:t> </w:t>
                              </w:r>
                              <w:r>
                                <w:rPr>
                                  <w:spacing w:val="-6"/>
                                  <w:sz w:val="16"/>
                                </w:rPr>
                                <w:t>ball mill</w:t>
                              </w:r>
                            </w:p>
                          </w:txbxContent>
                        </wps:txbx>
                        <wps:bodyPr wrap="square" lIns="0" tIns="0" rIns="0" bIns="0" rtlCol="0">
                          <a:noAutofit/>
                        </wps:bodyPr>
                      </wps:wsp>
                      <wps:wsp>
                        <wps:cNvPr id="94" name="Textbox 94"/>
                        <wps:cNvSpPr txBox="1"/>
                        <wps:spPr>
                          <a:xfrm>
                            <a:off x="1289287" y="638771"/>
                            <a:ext cx="682625" cy="234950"/>
                          </a:xfrm>
                          <a:prstGeom prst="rect">
                            <a:avLst/>
                          </a:prstGeom>
                        </wps:spPr>
                        <wps:txbx>
                          <w:txbxContent>
                            <w:p>
                              <w:pPr>
                                <w:spacing w:line="177" w:lineRule="exact" w:before="14"/>
                                <w:ind w:left="25" w:right="0" w:firstLine="0"/>
                                <w:jc w:val="left"/>
                                <w:rPr>
                                  <w:sz w:val="16"/>
                                </w:rPr>
                              </w:pPr>
                              <w:r>
                                <w:rPr>
                                  <w:spacing w:val="-4"/>
                                  <w:sz w:val="16"/>
                                </w:rPr>
                                <w:t>ĳ4.0</w:t>
                              </w:r>
                              <w:r>
                                <w:rPr>
                                  <w:spacing w:val="-12"/>
                                  <w:sz w:val="16"/>
                                </w:rPr>
                                <w:t> </w:t>
                              </w:r>
                              <w:r>
                                <w:rPr>
                                  <w:spacing w:val="-4"/>
                                  <w:sz w:val="16"/>
                                </w:rPr>
                                <w:t>×</w:t>
                              </w:r>
                              <w:r>
                                <w:rPr>
                                  <w:spacing w:val="-11"/>
                                  <w:sz w:val="16"/>
                                </w:rPr>
                                <w:t> </w:t>
                              </w:r>
                              <w:r>
                                <w:rPr>
                                  <w:spacing w:val="-4"/>
                                  <w:sz w:val="16"/>
                                </w:rPr>
                                <w:t>6.0m</w:t>
                              </w:r>
                            </w:p>
                            <w:p>
                              <w:pPr>
                                <w:spacing w:line="177" w:lineRule="exact" w:before="0"/>
                                <w:ind w:left="0" w:right="0" w:firstLine="0"/>
                                <w:jc w:val="left"/>
                                <w:rPr>
                                  <w:sz w:val="16"/>
                                </w:rPr>
                              </w:pPr>
                              <w:r>
                                <w:rPr>
                                  <w:spacing w:val="-6"/>
                                  <w:sz w:val="16"/>
                                </w:rPr>
                                <w:t>overflow</w:t>
                              </w:r>
                              <w:r>
                                <w:rPr>
                                  <w:spacing w:val="-15"/>
                                  <w:sz w:val="16"/>
                                </w:rPr>
                                <w:t> </w:t>
                              </w:r>
                              <w:r>
                                <w:rPr>
                                  <w:spacing w:val="-6"/>
                                  <w:sz w:val="16"/>
                                </w:rPr>
                                <w:t>ball</w:t>
                              </w:r>
                              <w:r>
                                <w:rPr>
                                  <w:spacing w:val="-8"/>
                                  <w:sz w:val="16"/>
                                </w:rPr>
                                <w:t> </w:t>
                              </w:r>
                              <w:r>
                                <w:rPr>
                                  <w:spacing w:val="-6"/>
                                  <w:sz w:val="16"/>
                                </w:rPr>
                                <w:t>mill</w:t>
                              </w:r>
                            </w:p>
                          </w:txbxContent>
                        </wps:txbx>
                        <wps:bodyPr wrap="square" lIns="0" tIns="0" rIns="0" bIns="0" rtlCol="0">
                          <a:noAutofit/>
                        </wps:bodyPr>
                      </wps:wsp>
                      <wps:wsp>
                        <wps:cNvPr id="95" name="Textbox 95"/>
                        <wps:cNvSpPr txBox="1"/>
                        <wps:spPr>
                          <a:xfrm>
                            <a:off x="795527" y="1384933"/>
                            <a:ext cx="51435" cy="127635"/>
                          </a:xfrm>
                          <a:prstGeom prst="rect">
                            <a:avLst/>
                          </a:prstGeom>
                        </wps:spPr>
                        <wps:txbx>
                          <w:txbxContent>
                            <w:p>
                              <w:pPr>
                                <w:spacing w:line="200" w:lineRule="exact" w:before="0"/>
                                <w:ind w:left="0" w:right="0" w:firstLine="0"/>
                                <w:jc w:val="left"/>
                                <w:rPr>
                                  <w:sz w:val="18"/>
                                </w:rPr>
                              </w:pPr>
                              <w:r>
                                <w:rPr>
                                  <w:spacing w:val="-10"/>
                                  <w:sz w:val="18"/>
                                </w:rPr>
                                <w:t>-</w:t>
                              </w:r>
                            </w:p>
                          </w:txbxContent>
                        </wps:txbx>
                        <wps:bodyPr wrap="square" lIns="0" tIns="0" rIns="0" bIns="0" rtlCol="0">
                          <a:noAutofit/>
                        </wps:bodyPr>
                      </wps:wsp>
                      <wps:wsp>
                        <wps:cNvPr id="96" name="Textbox 96"/>
                        <wps:cNvSpPr txBox="1"/>
                        <wps:spPr>
                          <a:xfrm>
                            <a:off x="1550711" y="1398605"/>
                            <a:ext cx="78105" cy="127635"/>
                          </a:xfrm>
                          <a:prstGeom prst="rect">
                            <a:avLst/>
                          </a:prstGeom>
                        </wps:spPr>
                        <wps:txbx>
                          <w:txbxContent>
                            <w:p>
                              <w:pPr>
                                <w:spacing w:line="200" w:lineRule="exact" w:before="0"/>
                                <w:ind w:left="0" w:right="0" w:firstLine="0"/>
                                <w:jc w:val="left"/>
                                <w:rPr>
                                  <w:sz w:val="18"/>
                                </w:rPr>
                              </w:pPr>
                              <w:r>
                                <w:rPr>
                                  <w:spacing w:val="-10"/>
                                  <w:sz w:val="18"/>
                                </w:rPr>
                                <w:t>+</w:t>
                              </w:r>
                            </w:p>
                          </w:txbxContent>
                        </wps:txbx>
                        <wps:bodyPr wrap="square" lIns="0" tIns="0" rIns="0" bIns="0" rtlCol="0">
                          <a:noAutofit/>
                        </wps:bodyPr>
                      </wps:wsp>
                    </wpg:wgp>
                  </a:graphicData>
                </a:graphic>
              </wp:anchor>
            </w:drawing>
          </mc:Choice>
          <mc:Fallback>
            <w:pict>
              <v:group style="position:absolute;margin-left:188.598999pt;margin-top:12.224072pt;width:194.2pt;height:148.75pt;mso-position-horizontal-relative:page;mso-position-vertical-relative:paragraph;z-index:-15724544;mso-wrap-distance-left:0;mso-wrap-distance-right:0" id="docshapegroup13" coordorigin="3772,244" coordsize="3884,2975">
                <v:line style="position:absolute" from="4866,536" to="3772,536" stroked="true" strokeweight=".06pt" strokecolor="#000000">
                  <v:stroke dashstyle="solid"/>
                </v:line>
                <v:shape style="position:absolute;left:4045;top:1272;width:548;height:183" id="docshape14" coordorigin="4046,1272" coordsize="548,183" path="m4593,1364l4533,1305,4473,1287,4401,1276,4322,1272,4243,1276,4170,1287,4109,1305,4065,1331,4046,1364,4064,1397,4107,1422,4168,1441,4241,1452,4319,1455,4398,1451,4471,1440,4531,1422,4574,1397,4593,1364xe" filled="false" stroked="true" strokeweight=".06pt" strokecolor="#000000">
                  <v:path arrowok="t"/>
                  <v:stroke dashstyle="solid"/>
                </v:shape>
                <v:line style="position:absolute" from="7602,475" to="6508,472" stroked="true" strokeweight=".06pt" strokecolor="#000000">
                  <v:stroke dashstyle="solid"/>
                </v:line>
                <v:line style="position:absolute" from="6508,534" to="7602,534" stroked="true" strokeweight=".06pt" strokecolor="#000000">
                  <v:stroke dashstyle="solid"/>
                </v:line>
                <v:line style="position:absolute" from="7055,534" to="7055,1269" stroked="true" strokeweight=".06pt" strokecolor="#000000">
                  <v:stroke dashstyle="solid"/>
                </v:line>
                <v:shape style="position:absolute;left:6781;top:1270;width:548;height:183" id="docshape15" coordorigin="6782,1271" coordsize="548,183" path="m7329,1362l7305,1325,7254,1298,7182,1280,7098,1271,7010,1271,6926,1280,6855,1298,6804,1325,6782,1362,6800,1394,6842,1420,6903,1438,6975,1449,7054,1453,7133,1449,7205,1438,7266,1420,7310,1395,7329,1362xe" filled="false" stroked="true" strokeweight=".06pt" strokecolor="#000000">
                  <v:path arrowok="t"/>
                  <v:stroke dashstyle="solid"/>
                </v:shape>
                <v:line style="position:absolute" from="4319,536" to="4319,1272" stroked="true" strokeweight=".06pt" strokecolor="#000000">
                  <v:stroke dashstyle="solid"/>
                </v:line>
                <v:line style="position:absolute" from="4319,1456" to="4319,1885" stroked="true" strokeweight=".06pt" strokecolor="#000000">
                  <v:stroke dashstyle="solid"/>
                </v:line>
                <v:line style="position:absolute" from="7055,1454" to="7055,1882" stroked="true" strokeweight=".06pt" strokecolor="#000000">
                  <v:stroke dashstyle="solid"/>
                </v:line>
                <v:shape style="position:absolute;left:4319;top:1884;width:2736;height:369" id="docshape16" coordorigin="4319,1885" coordsize="2736,369" path="m4319,1885l5687,2253,7055,1885e" filled="false" stroked="true" strokeweight=".06pt" strokecolor="#000000">
                  <v:path arrowok="t"/>
                  <v:stroke dashstyle="solid"/>
                </v:shape>
                <v:shape style="position:absolute;left:5030;top:2616;width:1314;height:64" id="docshape17" coordorigin="5031,2617" coordsize="1314,64" path="m6345,2618l6345,2680,5688,2678,5032,2678,5031,2617,5688,2617,6345,2618e" filled="false" stroked="true" strokeweight=".06pt" strokecolor="#000000">
                  <v:path arrowok="t"/>
                  <v:stroke dashstyle="solid"/>
                </v:shape>
                <v:line style="position:absolute" from="5031,2617" to="5031,3108" stroked="true" strokeweight=".06pt" strokecolor="#000000">
                  <v:stroke dashstyle="solid"/>
                </v:line>
                <v:shape style="position:absolute;left:6344;top:2617;width:1204;height:494" id="docshape18" coordorigin="6345,2618" coordsize="1204,494" path="m6345,2618l6345,3109,7548,3111e" filled="false" stroked="true" strokeweight=".06pt" strokecolor="#000000">
                  <v:path arrowok="t"/>
                  <v:stroke dashstyle="solid"/>
                </v:shape>
                <v:shape style="position:absolute;left:5031;top:3107;width:38;height:111" id="docshape19" coordorigin="5032,3108" coordsize="38,111" path="m5069,3108l5032,3108,5032,3218,5069,3108xe" filled="true" fillcolor="#000000" stroked="false">
                  <v:path arrowok="t"/>
                  <v:fill type="solid"/>
                </v:shape>
                <v:shape style="position:absolute;left:5031;top:3107;width:38;height:111" id="docshape20" coordorigin="5032,3108" coordsize="38,111" path="m5069,3108l5032,3108,5032,3218,5069,3108xe" filled="false" stroked="true" strokeweight=".06pt" strokecolor="#000000">
                  <v:path arrowok="t"/>
                  <v:stroke dashstyle="solid"/>
                </v:shape>
                <v:shape style="position:absolute;left:5030;top:3107;width:2;height:110" id="docshape21" coordorigin="5031,3108" coordsize="2,110" path="m5032,3108l5031,3108,5031,3217,5032,3108xe" filled="true" fillcolor="#000000" stroked="false">
                  <v:path arrowok="t"/>
                  <v:fill type="solid"/>
                </v:shape>
                <v:shape style="position:absolute;left:5030;top:3107;width:2;height:110" id="docshape22" coordorigin="5031,3108" coordsize="2,110" path="m5032,3108l5031,3108,5031,3217,5032,3108xe" filled="false" stroked="true" strokeweight=".06pt" strokecolor="#000000">
                  <v:path arrowok="t"/>
                  <v:stroke dashstyle="solid"/>
                </v:shape>
                <v:shape style="position:absolute;left:5030;top:3107;width:2;height:111" id="docshape23" coordorigin="5031,3108" coordsize="2,111" path="m5032,3108l5031,3217,5032,3218,5032,3108xe" filled="true" fillcolor="#000000" stroked="false">
                  <v:path arrowok="t"/>
                  <v:fill type="solid"/>
                </v:shape>
                <v:shape style="position:absolute;left:5030;top:3107;width:2;height:111" id="docshape24" coordorigin="5031,3108" coordsize="2,111" path="m5032,3108l5032,3218,5031,3217,5032,3108xe" filled="false" stroked="true" strokeweight=".06pt" strokecolor="#000000">
                  <v:path arrowok="t"/>
                  <v:stroke dashstyle="solid"/>
                </v:shape>
                <v:shape style="position:absolute;left:4993;top:3107;width:38;height:110" id="docshape25" coordorigin="4994,3108" coordsize="38,110" path="m5031,3108l4994,3108,5031,3217,5031,3108xe" filled="true" fillcolor="#000000" stroked="false">
                  <v:path arrowok="t"/>
                  <v:fill type="solid"/>
                </v:shape>
                <v:shape style="position:absolute;left:4993;top:3107;width:38;height:110" id="docshape26" coordorigin="4994,3108" coordsize="38,110" path="m5031,3108l5031,3217,4994,3108,5031,3108xe" filled="false" stroked="true" strokeweight=".06pt" strokecolor="#000000">
                  <v:path arrowok="t"/>
                  <v:stroke dashstyle="solid"/>
                </v:shape>
                <v:shape style="position:absolute;left:4993;top:3106;width:76;height:112" id="docshape27" coordorigin="4994,3106" coordsize="76,112" path="m5069,3108l5031,3108,4994,3106m5069,3108l5032,3218,4994,3106e" filled="false" stroked="true" strokeweight=".06pt" strokecolor="#000000">
                  <v:path arrowok="t"/>
                  <v:stroke dashstyle="solid"/>
                </v:shape>
                <v:line style="position:absolute" from="5687,2253" to="5687,2437" stroked="true" strokeweight=".06pt" strokecolor="#000000">
                  <v:stroke dashstyle="solid"/>
                </v:line>
                <v:shape style="position:absolute;left:5688;top:2436;width:38;height:111" id="docshape28" coordorigin="5688,2437" coordsize="38,111" path="m5726,2437l5688,2437,5688,2547,5726,2437xe" filled="true" fillcolor="#000000" stroked="false">
                  <v:path arrowok="t"/>
                  <v:fill type="solid"/>
                </v:shape>
                <v:shape style="position:absolute;left:5688;top:2436;width:38;height:111" id="docshape29" coordorigin="5688,2437" coordsize="38,111" path="m5726,2437l5688,2437,5688,2547,5726,2437xe" filled="false" stroked="true" strokeweight=".06pt" strokecolor="#000000">
                  <v:path arrowok="t"/>
                  <v:stroke dashstyle="solid"/>
                </v:shape>
                <v:shape style="position:absolute;left:5687;top:2436;width:2;height:110" id="docshape30" coordorigin="5687,2437" coordsize="2,110" path="m5688,2437l5687,2437,5687,2546,5688,2437xe" filled="true" fillcolor="#000000" stroked="false">
                  <v:path arrowok="t"/>
                  <v:fill type="solid"/>
                </v:shape>
                <v:shape style="position:absolute;left:5687;top:2436;width:2;height:110" id="docshape31" coordorigin="5687,2437" coordsize="2,110" path="m5688,2437l5687,2437,5687,2546,5688,2437xe" filled="false" stroked="true" strokeweight=".06pt" strokecolor="#000000">
                  <v:path arrowok="t"/>
                  <v:stroke dashstyle="solid"/>
                </v:shape>
                <v:shape style="position:absolute;left:5687;top:2436;width:2;height:111" id="docshape32" coordorigin="5687,2437" coordsize="2,111" path="m5688,2437l5687,2546,5688,2547,5688,2437xe" filled="true" fillcolor="#000000" stroked="false">
                  <v:path arrowok="t"/>
                  <v:fill type="solid"/>
                </v:shape>
                <v:shape style="position:absolute;left:5687;top:2436;width:2;height:111" id="docshape33" coordorigin="5687,2437" coordsize="2,111" path="m5688,2437l5688,2547,5687,2546,5688,2437xe" filled="false" stroked="true" strokeweight=".06pt" strokecolor="#000000">
                  <v:path arrowok="t"/>
                  <v:stroke dashstyle="solid"/>
                </v:shape>
                <v:shape style="position:absolute;left:5649;top:2436;width:38;height:110" id="docshape34" coordorigin="5650,2437" coordsize="38,110" path="m5687,2437l5650,2437,5687,2546,5687,2437xe" filled="true" fillcolor="#000000" stroked="false">
                  <v:path arrowok="t"/>
                  <v:fill type="solid"/>
                </v:shape>
                <v:shape style="position:absolute;left:5649;top:2436;width:38;height:110" id="docshape35" coordorigin="5650,2437" coordsize="38,110" path="m5687,2437l5687,2546,5650,2437,5687,2437xe" filled="false" stroked="true" strokeweight=".06pt" strokecolor="#000000">
                  <v:path arrowok="t"/>
                  <v:stroke dashstyle="solid"/>
                </v:shape>
                <v:shape style="position:absolute;left:5649;top:2435;width:76;height:112" id="docshape36" coordorigin="5650,2436" coordsize="76,112" path="m5726,2437l5687,2437,5650,2436m5726,2437l5688,2547,5650,2436e" filled="false" stroked="true" strokeweight=".06pt" strokecolor="#000000">
                  <v:path arrowok="t"/>
                  <v:stroke dashstyle="solid"/>
                </v:shape>
                <v:shape style="position:absolute;left:4319;top:1456;width:39;height:110" id="docshape37" coordorigin="4319,1456" coordsize="39,110" path="m4358,1456l4319,1456,4319,1566,4358,1456xe" filled="true" fillcolor="#000000" stroked="false">
                  <v:path arrowok="t"/>
                  <v:fill type="solid"/>
                </v:shape>
                <v:shape style="position:absolute;left:4319;top:1456;width:39;height:110" id="docshape38" coordorigin="4319,1456" coordsize="39,110" path="m4358,1456l4319,1456,4319,1566,4358,1456xe" filled="false" stroked="true" strokeweight=".06pt" strokecolor="#000000">
                  <v:path arrowok="t"/>
                  <v:stroke dashstyle="solid"/>
                </v:shape>
                <v:shape style="position:absolute;left:4319;top:1456;width:2;height:110" id="docshape39" coordorigin="4319,1456" coordsize="0,110" path="m4319,1456l4319,1566e" filled="true" fillcolor="#000000" stroked="false">
                  <v:path arrowok="t"/>
                  <v:fill type="solid"/>
                </v:shape>
                <v:shape style="position:absolute;left:4319;top:1456;width:2;height:110" id="docshape40" coordorigin="4319,1456" coordsize="0,110" path="m4319,1456l4319,1566,4319,1456xe" filled="false" stroked="true" strokeweight=".06pt" strokecolor="#000000">
                  <v:path arrowok="t"/>
                  <v:stroke dashstyle="solid"/>
                </v:shape>
                <v:shape style="position:absolute;left:4319;top:1456;width:2;height:110" id="docshape41" coordorigin="4319,1456" coordsize="0,110" path="m4319,1456l4319,1566e" filled="true" fillcolor="#000000" stroked="false">
                  <v:path arrowok="t"/>
                  <v:fill type="solid"/>
                </v:shape>
                <v:shape style="position:absolute;left:4319;top:1456;width:2;height:110" id="docshape42" coordorigin="4319,1456" coordsize="0,110" path="m4319,1456l4319,1566,4319,1456xe" filled="false" stroked="true" strokeweight=".06pt" strokecolor="#000000">
                  <v:path arrowok="t"/>
                  <v:stroke dashstyle="solid"/>
                </v:shape>
                <v:shape style="position:absolute;left:4280;top:1455;width:39;height:111" id="docshape43" coordorigin="4281,1455" coordsize="39,111" path="m4281,1455l4319,1566,4319,1456,4281,1455xe" filled="true" fillcolor="#000000" stroked="false">
                  <v:path arrowok="t"/>
                  <v:fill type="solid"/>
                </v:shape>
                <v:shape style="position:absolute;left:4280;top:1455;width:39;height:111" id="docshape44" coordorigin="4281,1455" coordsize="39,111" path="m4319,1456l4319,1566,4281,1455,4319,1456xe" filled="false" stroked="true" strokeweight=".06pt" strokecolor="#000000">
                  <v:path arrowok="t"/>
                  <v:stroke dashstyle="solid"/>
                </v:shape>
                <v:shape style="position:absolute;left:4280;top:1455;width:77;height:111" id="docshape45" coordorigin="4281,1455" coordsize="77,111" path="m4358,1456l4319,1456,4281,1455m4358,1456l4319,1566,4281,1455e" filled="false" stroked="true" strokeweight=".06pt" strokecolor="#000000">
                  <v:path arrowok="t"/>
                  <v:stroke dashstyle="solid"/>
                </v:shape>
                <v:shape style="position:absolute;left:7055;top:1453;width:39;height:110" id="docshape46" coordorigin="7055,1454" coordsize="39,110" path="m7094,1454l7055,1454,7055,1563,7094,1454xe" filled="true" fillcolor="#000000" stroked="false">
                  <v:path arrowok="t"/>
                  <v:fill type="solid"/>
                </v:shape>
                <v:shape style="position:absolute;left:7055;top:1453;width:39;height:110" id="docshape47" coordorigin="7055,1454" coordsize="39,110" path="m7094,1454l7055,1454,7055,1563,7094,1454xe" filled="false" stroked="true" strokeweight=".06pt" strokecolor="#000000">
                  <v:path arrowok="t"/>
                  <v:stroke dashstyle="solid"/>
                </v:shape>
                <v:shape style="position:absolute;left:7055;top:1453;width:2;height:110" id="docshape48" coordorigin="7055,1454" coordsize="0,110" path="m7055,1454l7055,1563e" filled="true" fillcolor="#000000" stroked="false">
                  <v:path arrowok="t"/>
                  <v:fill type="solid"/>
                </v:shape>
                <v:shape style="position:absolute;left:7055;top:1453;width:2;height:110" id="docshape49" coordorigin="7055,1454" coordsize="0,110" path="m7055,1454l7055,1563,7055,1454xe" filled="false" stroked="true" strokeweight=".06pt" strokecolor="#000000">
                  <v:path arrowok="t"/>
                  <v:stroke dashstyle="solid"/>
                </v:shape>
                <v:shape style="position:absolute;left:7055;top:1453;width:2;height:110" id="docshape50" coordorigin="7055,1454" coordsize="0,110" path="m7055,1454l7055,1563e" filled="true" fillcolor="#000000" stroked="false">
                  <v:path arrowok="t"/>
                  <v:fill type="solid"/>
                </v:shape>
                <v:shape style="position:absolute;left:7055;top:1453;width:2;height:110" id="docshape51" coordorigin="7055,1454" coordsize="0,110" path="m7055,1454l7055,1563,7055,1454xe" filled="false" stroked="true" strokeweight=".06pt" strokecolor="#000000">
                  <v:path arrowok="t"/>
                  <v:stroke dashstyle="solid"/>
                </v:shape>
                <v:shape style="position:absolute;left:7016;top:1452;width:39;height:111" id="docshape52" coordorigin="7017,1453" coordsize="39,111" path="m7017,1453l7055,1563,7055,1454,7017,1453xe" filled="true" fillcolor="#000000" stroked="false">
                  <v:path arrowok="t"/>
                  <v:fill type="solid"/>
                </v:shape>
                <v:shape style="position:absolute;left:7016;top:1452;width:39;height:111" id="docshape53" coordorigin="7017,1453" coordsize="39,111" path="m7055,1454l7055,1563,7017,1453,7055,1454xe" filled="false" stroked="true" strokeweight=".06pt" strokecolor="#000000">
                  <v:path arrowok="t"/>
                  <v:stroke dashstyle="solid"/>
                </v:shape>
                <v:shape style="position:absolute;left:7016;top:1452;width:77;height:111" id="docshape54" coordorigin="7017,1453" coordsize="77,111" path="m7094,1454l7055,1454,7017,1453m7094,1454l7055,1563,7017,1453e" filled="false" stroked="true" strokeweight=".06pt" strokecolor="#000000">
                  <v:path arrowok="t"/>
                  <v:stroke dashstyle="solid"/>
                </v:shape>
                <v:shape style="position:absolute;left:4319;top:1161;width:39;height:111" id="docshape55" coordorigin="4319,1161" coordsize="39,111" path="m4358,1161l4319,1161,4319,1272,4358,1161xe" filled="true" fillcolor="#000000" stroked="false">
                  <v:path arrowok="t"/>
                  <v:fill type="solid"/>
                </v:shape>
                <v:shape style="position:absolute;left:4319;top:1161;width:39;height:111" id="docshape56" coordorigin="4319,1161" coordsize="39,111" path="m4358,1161l4319,1161,4319,1272,4358,1161xe" filled="false" stroked="true" strokeweight=".06pt" strokecolor="#000000">
                  <v:path arrowok="t"/>
                  <v:stroke dashstyle="solid"/>
                </v:shape>
                <v:shape style="position:absolute;left:4319;top:1161;width:2;height:111" id="docshape57" coordorigin="4319,1161" coordsize="0,111" path="m4319,1161l4319,1272e" filled="true" fillcolor="#000000" stroked="false">
                  <v:path arrowok="t"/>
                  <v:fill type="solid"/>
                </v:shape>
                <v:shape style="position:absolute;left:4319;top:1161;width:2;height:111" id="docshape58" coordorigin="4319,1161" coordsize="0,111" path="m4319,1161l4319,1272,4319,1161xe" filled="false" stroked="true" strokeweight=".06pt" strokecolor="#000000">
                  <v:path arrowok="t"/>
                  <v:stroke dashstyle="solid"/>
                </v:shape>
                <v:shape style="position:absolute;left:4319;top:1161;width:2;height:111" id="docshape59" coordorigin="4319,1161" coordsize="0,111" path="m4319,1161l4319,1272e" filled="true" fillcolor="#000000" stroked="false">
                  <v:path arrowok="t"/>
                  <v:fill type="solid"/>
                </v:shape>
                <v:shape style="position:absolute;left:4319;top:1161;width:2;height:111" id="docshape60" coordorigin="4319,1161" coordsize="0,111" path="m4319,1161l4319,1272,4319,1161xe" filled="false" stroked="true" strokeweight=".06pt" strokecolor="#000000">
                  <v:path arrowok="t"/>
                  <v:stroke dashstyle="solid"/>
                </v:shape>
                <v:shape style="position:absolute;left:4280;top:1161;width:39;height:111" id="docshape61" coordorigin="4281,1161" coordsize="39,111" path="m4319,1161l4281,1161,4319,1272,4319,1161xe" filled="true" fillcolor="#000000" stroked="false">
                  <v:path arrowok="t"/>
                  <v:fill type="solid"/>
                </v:shape>
                <v:shape style="position:absolute;left:4280;top:1161;width:39;height:111" id="docshape62" coordorigin="4281,1161" coordsize="39,111" path="m4319,1161l4319,1272,4281,1161,4319,1161xe" filled="false" stroked="true" strokeweight=".06pt" strokecolor="#000000">
                  <v:path arrowok="t"/>
                  <v:stroke dashstyle="solid"/>
                </v:shape>
                <v:shape style="position:absolute;left:4280;top:1161;width:77;height:111" id="docshape63" coordorigin="4281,1161" coordsize="77,111" path="m4358,1161l4281,1161m4358,1161l4319,1272,4281,1161e" filled="false" stroked="true" strokeweight=".06pt" strokecolor="#000000">
                  <v:path arrowok="t"/>
                  <v:stroke dashstyle="solid"/>
                </v:shape>
                <v:shape style="position:absolute;left:7058;top:1152;width:38;height:111" id="docshape64" coordorigin="7059,1153" coordsize="38,111" path="m7096,1153l7059,1153,7059,1263,7096,1153xe" filled="true" fillcolor="#000000" stroked="false">
                  <v:path arrowok="t"/>
                  <v:fill type="solid"/>
                </v:shape>
                <v:shape style="position:absolute;left:7058;top:1152;width:38;height:111" id="docshape65" coordorigin="7059,1153" coordsize="38,111" path="m7096,1153l7059,1153,7059,1263,7096,1153xe" filled="false" stroked="true" strokeweight=".06pt" strokecolor="#000000">
                  <v:path arrowok="t"/>
                  <v:stroke dashstyle="solid"/>
                </v:shape>
                <v:shape style="position:absolute;left:7058;top:1152;width:2;height:110" id="docshape66" coordorigin="7059,1153" coordsize="0,110" path="m7059,1153l7059,1262e" filled="true" fillcolor="#000000" stroked="false">
                  <v:path arrowok="t"/>
                  <v:fill type="solid"/>
                </v:shape>
                <v:shape style="position:absolute;left:7058;top:1152;width:2;height:110" id="docshape67" coordorigin="7059,1153" coordsize="0,110" path="m7059,1153l7059,1262,7059,1153xe" filled="false" stroked="true" strokeweight=".06pt" strokecolor="#000000">
                  <v:path arrowok="t"/>
                  <v:stroke dashstyle="solid"/>
                </v:shape>
                <v:shape style="position:absolute;left:7058;top:1152;width:2;height:111" id="docshape68" coordorigin="7059,1153" coordsize="0,111" path="m7059,1153l7059,1263,7059,1153xe" filled="true" fillcolor="#000000" stroked="false">
                  <v:path arrowok="t"/>
                  <v:fill type="solid"/>
                </v:shape>
                <v:shape style="position:absolute;left:7058;top:1152;width:2;height:111" id="docshape69" coordorigin="7059,1153" coordsize="0,111" path="m7059,1153l7059,1263,7059,1153xe" filled="false" stroked="true" strokeweight=".06pt" strokecolor="#000000">
                  <v:path arrowok="t"/>
                  <v:stroke dashstyle="solid"/>
                </v:shape>
                <v:shape style="position:absolute;left:7020;top:1152;width:39;height:110" id="docshape70" coordorigin="7020,1153" coordsize="39,110" path="m7059,1153l7020,1153,7059,1262,7059,1153xe" filled="true" fillcolor="#000000" stroked="false">
                  <v:path arrowok="t"/>
                  <v:fill type="solid"/>
                </v:shape>
                <v:shape style="position:absolute;left:7020;top:1152;width:39;height:110" id="docshape71" coordorigin="7020,1153" coordsize="39,110" path="m7059,1153l7059,1262,7020,1153,7059,1153xe" filled="false" stroked="true" strokeweight=".06pt" strokecolor="#000000">
                  <v:path arrowok="t"/>
                  <v:stroke dashstyle="solid"/>
                </v:shape>
                <v:shape style="position:absolute;left:7020;top:1152;width:76;height:111" id="docshape72" coordorigin="7020,1153" coordsize="76,111" path="m7096,1153l7020,1153m7096,1153l7059,1263,7020,1153e" filled="false" stroked="true" strokeweight=".06pt" strokecolor="#000000">
                  <v:path arrowok="t"/>
                  <v:stroke dashstyle="solid"/>
                </v:shape>
                <v:shape style="position:absolute;left:4450;top:340;width:18;height:86" id="docshape73" coordorigin="4450,340" coordsize="18,86" path="m4467,340l4454,361,4450,383,4455,406,4468,426e" filled="false" stroked="true" strokeweight=".06pt" strokecolor="#000000">
                  <v:path arrowok="t"/>
                  <v:stroke dashstyle="solid"/>
                </v:shape>
                <v:shape style="position:absolute;left:4904;top:340;width:17;height:86" id="docshape74" coordorigin="4905,340" coordsize="17,86" path="m4905,426l4917,406,4922,383,4918,360,4906,340e" filled="false" stroked="true" strokeweight=".06pt" strokecolor="#000000">
                  <v:path arrowok="t"/>
                  <v:stroke dashstyle="solid"/>
                </v:shape>
                <v:shape style="position:absolute;left:7175;top:295;width:19;height:86" id="docshape75" coordorigin="7175,296" coordsize="19,86" path="m7192,296l7179,316,7175,339,7180,362,7193,381e" filled="false" stroked="true" strokeweight=".06pt" strokecolor="#000000">
                  <v:path arrowok="t"/>
                  <v:stroke dashstyle="solid"/>
                </v:shape>
                <v:shape style="position:absolute;left:7628;top:295;width:19;height:86" id="docshape76" coordorigin="7629,296" coordsize="19,86" path="m7629,381l7642,362,7647,339,7643,316,7630,296e" filled="false" stroked="true" strokeweight=".06pt" strokecolor="#000000">
                  <v:path arrowok="t"/>
                  <v:stroke dashstyle="solid"/>
                </v:shape>
                <v:shape style="position:absolute;left:7084;top:962;width:219;height:107" type="#_x0000_t75" id="docshape77" stroked="false">
                  <v:imagedata r:id="rId16" o:title=""/>
                </v:shape>
                <v:line style="position:absolute" from="7548,3111" to="7546,963" stroked="true" strokeweight=".06pt" strokecolor="#000000">
                  <v:stroke dashstyle="solid"/>
                </v:line>
                <v:line style="position:absolute" from="7302,963" to="7546,963" stroked="true" strokeweight=".06pt" strokecolor="#000000">
                  <v:stroke dashstyle="solid"/>
                </v:line>
                <v:shape style="position:absolute;left:3771;top:287;width:1159;height:181" type="#_x0000_t202" id="docshape78" filled="false" stroked="false">
                  <v:textbox inset="0,0,0,0">
                    <w:txbxContent>
                      <w:p>
                        <w:pPr>
                          <w:spacing w:line="180" w:lineRule="exact" w:before="0"/>
                          <w:ind w:left="0" w:right="0" w:firstLine="0"/>
                          <w:jc w:val="left"/>
                          <w:rPr>
                            <w:sz w:val="16"/>
                          </w:rPr>
                        </w:pPr>
                        <w:r>
                          <w:rPr>
                            <w:spacing w:val="-10"/>
                            <w:sz w:val="16"/>
                            <w:u w:val="single"/>
                          </w:rPr>
                          <w:t> </w:t>
                        </w:r>
                        <w:r>
                          <w:rPr>
                            <w:spacing w:val="-2"/>
                            <w:sz w:val="16"/>
                            <w:u w:val="single"/>
                          </w:rPr>
                          <w:t>New</w:t>
                        </w:r>
                        <w:r>
                          <w:rPr>
                            <w:spacing w:val="-16"/>
                            <w:sz w:val="16"/>
                            <w:u w:val="single"/>
                          </w:rPr>
                          <w:t> </w:t>
                        </w:r>
                        <w:r>
                          <w:rPr>
                            <w:spacing w:val="-2"/>
                            <w:sz w:val="16"/>
                            <w:u w:val="single"/>
                          </w:rPr>
                          <w:t>feed</w:t>
                        </w:r>
                        <w:r>
                          <w:rPr>
                            <w:spacing w:val="35"/>
                            <w:sz w:val="16"/>
                            <w:u w:val="single"/>
                          </w:rPr>
                          <w:t> </w:t>
                        </w:r>
                        <w:r>
                          <w:rPr>
                            <w:spacing w:val="-2"/>
                            <w:sz w:val="16"/>
                            <w:u w:val="single"/>
                          </w:rPr>
                          <w:t>-</w:t>
                        </w:r>
                        <w:r>
                          <w:rPr>
                            <w:spacing w:val="-4"/>
                            <w:sz w:val="16"/>
                            <w:u w:val="single"/>
                          </w:rPr>
                          <w:t>12mm</w:t>
                        </w:r>
                      </w:p>
                    </w:txbxContent>
                  </v:textbox>
                  <w10:wrap type="none"/>
                </v:shape>
                <v:shape style="position:absolute;left:6529;top:244;width:1126;height:181" type="#_x0000_t202" id="docshape79" filled="false" stroked="false">
                  <v:textbox inset="0,0,0,0">
                    <w:txbxContent>
                      <w:p>
                        <w:pPr>
                          <w:spacing w:line="180" w:lineRule="exact" w:before="0"/>
                          <w:ind w:left="0" w:right="0" w:firstLine="0"/>
                          <w:jc w:val="left"/>
                          <w:rPr>
                            <w:sz w:val="16"/>
                          </w:rPr>
                        </w:pPr>
                        <w:r>
                          <w:rPr>
                            <w:spacing w:val="-2"/>
                            <w:sz w:val="16"/>
                          </w:rPr>
                          <w:t>New</w:t>
                        </w:r>
                        <w:r>
                          <w:rPr>
                            <w:spacing w:val="-16"/>
                            <w:sz w:val="16"/>
                          </w:rPr>
                          <w:t> </w:t>
                        </w:r>
                        <w:r>
                          <w:rPr>
                            <w:spacing w:val="-2"/>
                            <w:sz w:val="16"/>
                          </w:rPr>
                          <w:t>feed</w:t>
                        </w:r>
                        <w:r>
                          <w:rPr>
                            <w:spacing w:val="34"/>
                            <w:sz w:val="16"/>
                          </w:rPr>
                          <w:t> </w:t>
                        </w:r>
                        <w:r>
                          <w:rPr>
                            <w:spacing w:val="-2"/>
                            <w:sz w:val="16"/>
                          </w:rPr>
                          <w:t>-</w:t>
                        </w:r>
                        <w:r>
                          <w:rPr>
                            <w:spacing w:val="-4"/>
                            <w:sz w:val="16"/>
                          </w:rPr>
                          <w:t>12mm</w:t>
                        </w:r>
                      </w:p>
                    </w:txbxContent>
                  </v:textbox>
                  <w10:wrap type="none"/>
                </v:shape>
                <v:shape style="position:absolute;left:4628;top:1190;width:837;height:370" type="#_x0000_t202" id="docshape80" filled="false" stroked="false">
                  <v:textbox inset="0,0,0,0">
                    <w:txbxContent>
                      <w:p>
                        <w:pPr>
                          <w:spacing w:line="177" w:lineRule="exact" w:before="14"/>
                          <w:ind w:left="24" w:right="0" w:firstLine="0"/>
                          <w:jc w:val="left"/>
                          <w:rPr>
                            <w:sz w:val="16"/>
                          </w:rPr>
                        </w:pPr>
                        <w:r>
                          <w:rPr>
                            <w:spacing w:val="-4"/>
                            <w:sz w:val="16"/>
                          </w:rPr>
                          <w:t>ĳ3.6</w:t>
                        </w:r>
                        <w:r>
                          <w:rPr>
                            <w:spacing w:val="-11"/>
                            <w:sz w:val="16"/>
                          </w:rPr>
                          <w:t> </w:t>
                        </w:r>
                        <w:r>
                          <w:rPr>
                            <w:spacing w:val="-4"/>
                            <w:sz w:val="16"/>
                          </w:rPr>
                          <w:t>×</w:t>
                        </w:r>
                        <w:r>
                          <w:rPr>
                            <w:spacing w:val="-11"/>
                            <w:sz w:val="16"/>
                          </w:rPr>
                          <w:t> </w:t>
                        </w:r>
                        <w:r>
                          <w:rPr>
                            <w:spacing w:val="-4"/>
                            <w:sz w:val="16"/>
                          </w:rPr>
                          <w:t>6.0m</w:t>
                        </w:r>
                      </w:p>
                      <w:p>
                        <w:pPr>
                          <w:spacing w:line="177" w:lineRule="exact" w:before="0"/>
                          <w:ind w:left="0" w:right="0" w:firstLine="0"/>
                          <w:jc w:val="left"/>
                          <w:rPr>
                            <w:sz w:val="16"/>
                          </w:rPr>
                        </w:pPr>
                        <w:r>
                          <w:rPr>
                            <w:spacing w:val="-6"/>
                            <w:sz w:val="16"/>
                          </w:rPr>
                          <w:t>grate</w:t>
                        </w:r>
                        <w:r>
                          <w:rPr>
                            <w:spacing w:val="-8"/>
                            <w:sz w:val="16"/>
                          </w:rPr>
                          <w:t> </w:t>
                        </w:r>
                        <w:r>
                          <w:rPr>
                            <w:spacing w:val="-6"/>
                            <w:sz w:val="16"/>
                          </w:rPr>
                          <w:t>ball mill</w:t>
                        </w:r>
                      </w:p>
                    </w:txbxContent>
                  </v:textbox>
                  <w10:wrap type="none"/>
                </v:shape>
                <v:shape style="position:absolute;left:5802;top:1250;width:1075;height:370" type="#_x0000_t202" id="docshape81" filled="false" stroked="false">
                  <v:textbox inset="0,0,0,0">
                    <w:txbxContent>
                      <w:p>
                        <w:pPr>
                          <w:spacing w:line="177" w:lineRule="exact" w:before="14"/>
                          <w:ind w:left="25" w:right="0" w:firstLine="0"/>
                          <w:jc w:val="left"/>
                          <w:rPr>
                            <w:sz w:val="16"/>
                          </w:rPr>
                        </w:pPr>
                        <w:r>
                          <w:rPr>
                            <w:spacing w:val="-4"/>
                            <w:sz w:val="16"/>
                          </w:rPr>
                          <w:t>ĳ4.0</w:t>
                        </w:r>
                        <w:r>
                          <w:rPr>
                            <w:spacing w:val="-12"/>
                            <w:sz w:val="16"/>
                          </w:rPr>
                          <w:t> </w:t>
                        </w:r>
                        <w:r>
                          <w:rPr>
                            <w:spacing w:val="-4"/>
                            <w:sz w:val="16"/>
                          </w:rPr>
                          <w:t>×</w:t>
                        </w:r>
                        <w:r>
                          <w:rPr>
                            <w:spacing w:val="-11"/>
                            <w:sz w:val="16"/>
                          </w:rPr>
                          <w:t> </w:t>
                        </w:r>
                        <w:r>
                          <w:rPr>
                            <w:spacing w:val="-4"/>
                            <w:sz w:val="16"/>
                          </w:rPr>
                          <w:t>6.0m</w:t>
                        </w:r>
                      </w:p>
                      <w:p>
                        <w:pPr>
                          <w:spacing w:line="177" w:lineRule="exact" w:before="0"/>
                          <w:ind w:left="0" w:right="0" w:firstLine="0"/>
                          <w:jc w:val="left"/>
                          <w:rPr>
                            <w:sz w:val="16"/>
                          </w:rPr>
                        </w:pPr>
                        <w:r>
                          <w:rPr>
                            <w:spacing w:val="-6"/>
                            <w:sz w:val="16"/>
                          </w:rPr>
                          <w:t>overflow</w:t>
                        </w:r>
                        <w:r>
                          <w:rPr>
                            <w:spacing w:val="-15"/>
                            <w:sz w:val="16"/>
                          </w:rPr>
                          <w:t> </w:t>
                        </w:r>
                        <w:r>
                          <w:rPr>
                            <w:spacing w:val="-6"/>
                            <w:sz w:val="16"/>
                          </w:rPr>
                          <w:t>ball</w:t>
                        </w:r>
                        <w:r>
                          <w:rPr>
                            <w:spacing w:val="-8"/>
                            <w:sz w:val="16"/>
                          </w:rPr>
                          <w:t> </w:t>
                        </w:r>
                        <w:r>
                          <w:rPr>
                            <w:spacing w:val="-6"/>
                            <w:sz w:val="16"/>
                          </w:rPr>
                          <w:t>mill</w:t>
                        </w:r>
                      </w:p>
                    </w:txbxContent>
                  </v:textbox>
                  <w10:wrap type="none"/>
                </v:shape>
                <v:shape style="position:absolute;left:5024;top:2425;width:81;height:201" type="#_x0000_t202" id="docshape82" filled="false" stroked="false">
                  <v:textbox inset="0,0,0,0">
                    <w:txbxContent>
                      <w:p>
                        <w:pPr>
                          <w:spacing w:line="200" w:lineRule="exact" w:before="0"/>
                          <w:ind w:left="0" w:right="0" w:firstLine="0"/>
                          <w:jc w:val="left"/>
                          <w:rPr>
                            <w:sz w:val="18"/>
                          </w:rPr>
                        </w:pPr>
                        <w:r>
                          <w:rPr>
                            <w:spacing w:val="-10"/>
                            <w:sz w:val="18"/>
                          </w:rPr>
                          <w:t>-</w:t>
                        </w:r>
                      </w:p>
                    </w:txbxContent>
                  </v:textbox>
                  <w10:wrap type="none"/>
                </v:shape>
                <v:shape style="position:absolute;left:6214;top:2447;width:123;height:201" type="#_x0000_t202" id="docshape83" filled="false" stroked="false">
                  <v:textbox inset="0,0,0,0">
                    <w:txbxContent>
                      <w:p>
                        <w:pPr>
                          <w:spacing w:line="200" w:lineRule="exact" w:before="0"/>
                          <w:ind w:left="0" w:right="0" w:firstLine="0"/>
                          <w:jc w:val="left"/>
                          <w:rPr>
                            <w:sz w:val="18"/>
                          </w:rPr>
                        </w:pPr>
                        <w:r>
                          <w:rPr>
                            <w:spacing w:val="-10"/>
                            <w:sz w:val="18"/>
                          </w:rPr>
                          <w:t>+</w:t>
                        </w:r>
                      </w:p>
                    </w:txbxContent>
                  </v:textbox>
                  <w10:wrap type="none"/>
                </v:shape>
                <w10:wrap type="topAndBottom"/>
              </v:group>
            </w:pict>
          </mc:Fallback>
        </mc:AlternateContent>
      </w:r>
    </w:p>
    <w:p>
      <w:pPr>
        <w:spacing w:before="0"/>
        <w:ind w:left="350" w:right="911" w:firstLine="0"/>
        <w:jc w:val="center"/>
        <w:rPr>
          <w:sz w:val="16"/>
        </w:rPr>
      </w:pPr>
      <w:r>
        <w:rPr>
          <w:spacing w:val="-2"/>
          <w:sz w:val="16"/>
        </w:rPr>
        <w:t>flotation</w:t>
      </w:r>
    </w:p>
    <w:p>
      <w:pPr>
        <w:pStyle w:val="BodyText"/>
        <w:spacing w:before="82"/>
        <w:rPr>
          <w:sz w:val="16"/>
        </w:rPr>
      </w:pPr>
    </w:p>
    <w:p>
      <w:pPr>
        <w:spacing w:before="1"/>
        <w:ind w:left="605" w:right="0" w:firstLine="0"/>
        <w:jc w:val="left"/>
        <w:rPr>
          <w:sz w:val="16"/>
        </w:rPr>
      </w:pPr>
      <w:r>
        <w:rPr>
          <w:sz w:val="16"/>
        </w:rPr>
        <w:t>Fig.</w:t>
      </w:r>
      <w:r>
        <w:rPr>
          <w:spacing w:val="-6"/>
          <w:sz w:val="16"/>
        </w:rPr>
        <w:t> </w:t>
      </w:r>
      <w:r>
        <w:rPr>
          <w:sz w:val="16"/>
        </w:rPr>
        <w:t>1.</w:t>
      </w:r>
      <w:r>
        <w:rPr>
          <w:spacing w:val="-5"/>
          <w:sz w:val="16"/>
        </w:rPr>
        <w:t> </w:t>
      </w:r>
      <w:r>
        <w:rPr>
          <w:sz w:val="16"/>
        </w:rPr>
        <w:t>Grinding</w:t>
      </w:r>
      <w:r>
        <w:rPr>
          <w:spacing w:val="-5"/>
          <w:sz w:val="16"/>
        </w:rPr>
        <w:t> </w:t>
      </w:r>
      <w:r>
        <w:rPr>
          <w:sz w:val="16"/>
        </w:rPr>
        <w:t>flow</w:t>
      </w:r>
      <w:r>
        <w:rPr>
          <w:spacing w:val="-6"/>
          <w:sz w:val="16"/>
        </w:rPr>
        <w:t> </w:t>
      </w:r>
      <w:r>
        <w:rPr>
          <w:sz w:val="16"/>
        </w:rPr>
        <w:t>diagram</w:t>
      </w:r>
      <w:r>
        <w:rPr>
          <w:spacing w:val="-7"/>
          <w:sz w:val="16"/>
        </w:rPr>
        <w:t> </w:t>
      </w:r>
      <w:r>
        <w:rPr>
          <w:sz w:val="16"/>
        </w:rPr>
        <w:t>of</w:t>
      </w:r>
      <w:r>
        <w:rPr>
          <w:spacing w:val="-5"/>
          <w:sz w:val="16"/>
        </w:rPr>
        <w:t> </w:t>
      </w:r>
      <w:r>
        <w:rPr>
          <w:sz w:val="16"/>
        </w:rPr>
        <w:t>Yingezhuang</w:t>
      </w:r>
      <w:r>
        <w:rPr>
          <w:spacing w:val="-5"/>
          <w:sz w:val="16"/>
        </w:rPr>
        <w:t> </w:t>
      </w:r>
      <w:r>
        <w:rPr>
          <w:sz w:val="16"/>
        </w:rPr>
        <w:t>gold</w:t>
      </w:r>
      <w:r>
        <w:rPr>
          <w:spacing w:val="-4"/>
          <w:sz w:val="16"/>
        </w:rPr>
        <w:t> mine</w:t>
      </w:r>
    </w:p>
    <w:p>
      <w:pPr>
        <w:pStyle w:val="BodyText"/>
        <w:spacing w:before="67"/>
        <w:rPr>
          <w:sz w:val="16"/>
        </w:rPr>
      </w:pPr>
    </w:p>
    <w:p>
      <w:pPr>
        <w:pStyle w:val="Heading1"/>
        <w:numPr>
          <w:ilvl w:val="0"/>
          <w:numId w:val="1"/>
        </w:numPr>
        <w:tabs>
          <w:tab w:pos="808" w:val="left" w:leader="none"/>
        </w:tabs>
        <w:spacing w:line="240" w:lineRule="auto" w:before="0" w:after="0"/>
        <w:ind w:left="808" w:right="0" w:hanging="203"/>
        <w:jc w:val="left"/>
      </w:pPr>
      <w:r>
        <w:rPr/>
        <w:t>The</w:t>
      </w:r>
      <w:r>
        <w:rPr>
          <w:spacing w:val="-4"/>
        </w:rPr>
        <w:t> </w:t>
      </w:r>
      <w:r>
        <w:rPr/>
        <w:t>study</w:t>
      </w:r>
      <w:r>
        <w:rPr>
          <w:spacing w:val="-3"/>
        </w:rPr>
        <w:t> </w:t>
      </w:r>
      <w:r>
        <w:rPr/>
        <w:t>on</w:t>
      </w:r>
      <w:r>
        <w:rPr>
          <w:spacing w:val="-4"/>
        </w:rPr>
        <w:t> </w:t>
      </w:r>
      <w:r>
        <w:rPr/>
        <w:t>the</w:t>
      </w:r>
      <w:r>
        <w:rPr>
          <w:spacing w:val="-3"/>
        </w:rPr>
        <w:t> </w:t>
      </w:r>
      <w:r>
        <w:rPr/>
        <w:t>ore</w:t>
      </w:r>
      <w:r>
        <w:rPr>
          <w:spacing w:val="-4"/>
        </w:rPr>
        <w:t> </w:t>
      </w:r>
      <w:r>
        <w:rPr/>
        <w:t>mechanics</w:t>
      </w:r>
      <w:r>
        <w:rPr>
          <w:spacing w:val="-3"/>
        </w:rPr>
        <w:t> </w:t>
      </w:r>
      <w:r>
        <w:rPr>
          <w:spacing w:val="-2"/>
        </w:rPr>
        <w:t>properties</w:t>
      </w:r>
    </w:p>
    <w:p>
      <w:pPr>
        <w:pStyle w:val="BodyText"/>
        <w:spacing w:before="20"/>
        <w:rPr>
          <w:b/>
        </w:rPr>
      </w:pPr>
    </w:p>
    <w:p>
      <w:pPr>
        <w:pStyle w:val="BodyText"/>
        <w:spacing w:line="249" w:lineRule="auto"/>
        <w:ind w:left="605" w:right="265" w:firstLine="237"/>
      </w:pPr>
      <w:r>
        <w:rPr/>
        <w:t>The uniaxial compressive strength and fragility measurement results are shown in table 1 from two mines </w:t>
      </w:r>
      <w:r>
        <w:rPr>
          <w:spacing w:val="-4"/>
        </w:rPr>
        <w:t>ore:</w:t>
      </w:r>
    </w:p>
    <w:p>
      <w:pPr>
        <w:spacing w:before="207"/>
        <w:ind w:left="605" w:right="0" w:firstLine="0"/>
        <w:jc w:val="left"/>
        <w:rPr>
          <w:sz w:val="16"/>
        </w:rPr>
      </w:pPr>
      <w:r>
        <w:rPr>
          <w:sz w:val="16"/>
        </w:rPr>
        <w:t>Table</w:t>
      </w:r>
      <w:r>
        <w:rPr>
          <w:spacing w:val="-5"/>
          <w:sz w:val="16"/>
        </w:rPr>
        <w:t> </w:t>
      </w:r>
      <w:r>
        <w:rPr>
          <w:sz w:val="16"/>
        </w:rPr>
        <w:t>1.</w:t>
      </w:r>
      <w:r>
        <w:rPr>
          <w:spacing w:val="-4"/>
          <w:sz w:val="16"/>
        </w:rPr>
        <w:t> </w:t>
      </w:r>
      <w:r>
        <w:rPr>
          <w:sz w:val="16"/>
        </w:rPr>
        <w:t>The</w:t>
      </w:r>
      <w:r>
        <w:rPr>
          <w:spacing w:val="-5"/>
          <w:sz w:val="16"/>
        </w:rPr>
        <w:t> </w:t>
      </w:r>
      <w:r>
        <w:rPr>
          <w:sz w:val="16"/>
        </w:rPr>
        <w:t>compressive</w:t>
      </w:r>
      <w:r>
        <w:rPr>
          <w:spacing w:val="-5"/>
          <w:sz w:val="16"/>
        </w:rPr>
        <w:t> </w:t>
      </w:r>
      <w:r>
        <w:rPr>
          <w:sz w:val="16"/>
        </w:rPr>
        <w:t>strength</w:t>
      </w:r>
      <w:r>
        <w:rPr>
          <w:spacing w:val="-4"/>
          <w:sz w:val="16"/>
        </w:rPr>
        <w:t> </w:t>
      </w:r>
      <w:r>
        <w:rPr>
          <w:sz w:val="16"/>
        </w:rPr>
        <w:t>and</w:t>
      </w:r>
      <w:r>
        <w:rPr>
          <w:spacing w:val="-5"/>
          <w:sz w:val="16"/>
        </w:rPr>
        <w:t> </w:t>
      </w:r>
      <w:r>
        <w:rPr>
          <w:sz w:val="16"/>
        </w:rPr>
        <w:t>Poisson’s</w:t>
      </w:r>
      <w:r>
        <w:rPr>
          <w:spacing w:val="-5"/>
          <w:sz w:val="16"/>
        </w:rPr>
        <w:t> </w:t>
      </w:r>
      <w:r>
        <w:rPr>
          <w:sz w:val="16"/>
        </w:rPr>
        <w:t>ratio</w:t>
      </w:r>
      <w:r>
        <w:rPr>
          <w:spacing w:val="-5"/>
          <w:sz w:val="16"/>
        </w:rPr>
        <w:t> </w:t>
      </w:r>
      <w:r>
        <w:rPr>
          <w:sz w:val="16"/>
        </w:rPr>
        <w:t>test</w:t>
      </w:r>
      <w:r>
        <w:rPr>
          <w:spacing w:val="-5"/>
          <w:sz w:val="16"/>
        </w:rPr>
        <w:t> </w:t>
      </w:r>
      <w:r>
        <w:rPr>
          <w:spacing w:val="-2"/>
          <w:sz w:val="16"/>
        </w:rPr>
        <w:t>results</w:t>
      </w:r>
    </w:p>
    <w:p>
      <w:pPr>
        <w:pStyle w:val="BodyText"/>
        <w:spacing w:before="25"/>
      </w:pPr>
    </w:p>
    <w:tbl>
      <w:tblPr>
        <w:tblW w:w="0" w:type="auto"/>
        <w:jc w:val="left"/>
        <w:tblInd w:w="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0"/>
        <w:gridCol w:w="2263"/>
        <w:gridCol w:w="1954"/>
        <w:gridCol w:w="1480"/>
        <w:gridCol w:w="1206"/>
      </w:tblGrid>
      <w:tr>
        <w:trPr>
          <w:trHeight w:val="280" w:hRule="atLeast"/>
        </w:trPr>
        <w:tc>
          <w:tcPr>
            <w:tcW w:w="1170" w:type="dxa"/>
            <w:tcBorders>
              <w:top w:val="single" w:sz="8" w:space="0" w:color="000000"/>
              <w:bottom w:val="single" w:sz="4" w:space="0" w:color="000000"/>
            </w:tcBorders>
          </w:tcPr>
          <w:p>
            <w:pPr>
              <w:pStyle w:val="TableParagraph"/>
              <w:spacing w:before="11"/>
              <w:ind w:left="122"/>
              <w:rPr>
                <w:sz w:val="16"/>
              </w:rPr>
            </w:pPr>
            <w:r>
              <w:rPr>
                <w:sz w:val="16"/>
              </w:rPr>
              <w:t>Block</w:t>
            </w:r>
            <w:r>
              <w:rPr>
                <w:spacing w:val="-5"/>
                <w:sz w:val="16"/>
              </w:rPr>
              <w:t> </w:t>
            </w:r>
            <w:r>
              <w:rPr>
                <w:spacing w:val="-2"/>
                <w:sz w:val="16"/>
              </w:rPr>
              <w:t>number</w:t>
            </w:r>
          </w:p>
        </w:tc>
        <w:tc>
          <w:tcPr>
            <w:tcW w:w="2263" w:type="dxa"/>
            <w:tcBorders>
              <w:top w:val="single" w:sz="8" w:space="0" w:color="000000"/>
              <w:bottom w:val="single" w:sz="4" w:space="0" w:color="000000"/>
            </w:tcBorders>
          </w:tcPr>
          <w:p>
            <w:pPr>
              <w:pStyle w:val="TableParagraph"/>
              <w:spacing w:before="11"/>
              <w:ind w:left="136"/>
              <w:rPr>
                <w:sz w:val="16"/>
              </w:rPr>
            </w:pPr>
            <w:r>
              <w:rPr>
                <w:sz w:val="16"/>
              </w:rPr>
              <w:t>Compressive</w:t>
            </w:r>
            <w:r>
              <w:rPr>
                <w:spacing w:val="-9"/>
                <w:sz w:val="16"/>
              </w:rPr>
              <w:t> </w:t>
            </w:r>
            <w:r>
              <w:rPr>
                <w:sz w:val="16"/>
              </w:rPr>
              <w:t>strength</w:t>
            </w:r>
            <w:r>
              <w:rPr>
                <w:spacing w:val="-8"/>
                <w:sz w:val="16"/>
              </w:rPr>
              <w:t> </w:t>
            </w:r>
            <w:r>
              <w:rPr>
                <w:spacing w:val="-2"/>
                <w:sz w:val="16"/>
              </w:rPr>
              <w:t>(kg/cm</w:t>
            </w:r>
            <w:r>
              <w:rPr>
                <w:spacing w:val="-2"/>
                <w:sz w:val="16"/>
                <w:vertAlign w:val="superscript"/>
              </w:rPr>
              <w:t>2</w:t>
            </w:r>
            <w:r>
              <w:rPr>
                <w:spacing w:val="-2"/>
                <w:sz w:val="16"/>
                <w:vertAlign w:val="baseline"/>
              </w:rPr>
              <w:t>)</w:t>
            </w:r>
          </w:p>
        </w:tc>
        <w:tc>
          <w:tcPr>
            <w:tcW w:w="1954" w:type="dxa"/>
            <w:tcBorders>
              <w:top w:val="single" w:sz="8" w:space="0" w:color="000000"/>
              <w:bottom w:val="single" w:sz="4" w:space="0" w:color="000000"/>
            </w:tcBorders>
          </w:tcPr>
          <w:p>
            <w:pPr>
              <w:pStyle w:val="TableParagraph"/>
              <w:spacing w:before="11"/>
              <w:ind w:left="138"/>
              <w:rPr>
                <w:sz w:val="16"/>
              </w:rPr>
            </w:pPr>
            <w:r>
              <w:rPr>
                <w:sz w:val="16"/>
              </w:rPr>
              <w:t>Average</w:t>
            </w:r>
            <w:r>
              <w:rPr>
                <w:spacing w:val="-7"/>
                <w:sz w:val="16"/>
              </w:rPr>
              <w:t> </w:t>
            </w:r>
            <w:r>
              <w:rPr>
                <w:sz w:val="16"/>
              </w:rPr>
              <w:t>strength</w:t>
            </w:r>
            <w:r>
              <w:rPr>
                <w:spacing w:val="-6"/>
                <w:sz w:val="16"/>
              </w:rPr>
              <w:t> </w:t>
            </w:r>
            <w:r>
              <w:rPr>
                <w:spacing w:val="-2"/>
                <w:sz w:val="16"/>
              </w:rPr>
              <w:t>(kg/cm</w:t>
            </w:r>
            <w:r>
              <w:rPr>
                <w:spacing w:val="-2"/>
                <w:sz w:val="16"/>
                <w:vertAlign w:val="superscript"/>
              </w:rPr>
              <w:t>2</w:t>
            </w:r>
            <w:r>
              <w:rPr>
                <w:spacing w:val="-2"/>
                <w:sz w:val="16"/>
                <w:vertAlign w:val="baseline"/>
              </w:rPr>
              <w:t>)</w:t>
            </w:r>
          </w:p>
        </w:tc>
        <w:tc>
          <w:tcPr>
            <w:tcW w:w="1480" w:type="dxa"/>
            <w:tcBorders>
              <w:top w:val="single" w:sz="8" w:space="0" w:color="000000"/>
              <w:bottom w:val="single" w:sz="4" w:space="0" w:color="000000"/>
            </w:tcBorders>
          </w:tcPr>
          <w:p>
            <w:pPr>
              <w:pStyle w:val="TableParagraph"/>
              <w:spacing w:before="11"/>
              <w:ind w:left="121"/>
              <w:rPr>
                <w:sz w:val="16"/>
              </w:rPr>
            </w:pPr>
            <w:r>
              <w:rPr>
                <w:sz w:val="16"/>
              </w:rPr>
              <w:t>Poisson’s</w:t>
            </w:r>
            <w:r>
              <w:rPr>
                <w:spacing w:val="-6"/>
                <w:sz w:val="16"/>
              </w:rPr>
              <w:t> </w:t>
            </w:r>
            <w:r>
              <w:rPr>
                <w:sz w:val="16"/>
              </w:rPr>
              <w:t>ratio</w:t>
            </w:r>
            <w:r>
              <w:rPr>
                <w:spacing w:val="-6"/>
                <w:sz w:val="16"/>
              </w:rPr>
              <w:t> </w:t>
            </w:r>
            <w:r>
              <w:rPr>
                <w:spacing w:val="-5"/>
                <w:sz w:val="16"/>
              </w:rPr>
              <w:t>U</w:t>
            </w:r>
            <w:r>
              <w:rPr>
                <w:spacing w:val="-5"/>
                <w:sz w:val="16"/>
                <w:vertAlign w:val="subscript"/>
              </w:rPr>
              <w:t>50</w:t>
            </w:r>
          </w:p>
        </w:tc>
        <w:tc>
          <w:tcPr>
            <w:tcW w:w="1206" w:type="dxa"/>
            <w:tcBorders>
              <w:top w:val="single" w:sz="8" w:space="0" w:color="000000"/>
              <w:bottom w:val="single" w:sz="4" w:space="0" w:color="000000"/>
            </w:tcBorders>
          </w:tcPr>
          <w:p>
            <w:pPr>
              <w:pStyle w:val="TableParagraph"/>
              <w:spacing w:before="11"/>
              <w:ind w:left="155"/>
              <w:rPr>
                <w:sz w:val="16"/>
              </w:rPr>
            </w:pPr>
            <w:r>
              <w:rPr>
                <w:sz w:val="16"/>
              </w:rPr>
              <w:t>Average</w:t>
            </w:r>
            <w:r>
              <w:rPr>
                <w:spacing w:val="-7"/>
                <w:sz w:val="16"/>
              </w:rPr>
              <w:t> </w:t>
            </w:r>
            <w:r>
              <w:rPr>
                <w:spacing w:val="-5"/>
                <w:sz w:val="16"/>
              </w:rPr>
              <w:t>U</w:t>
            </w:r>
            <w:r>
              <w:rPr>
                <w:spacing w:val="-5"/>
                <w:sz w:val="16"/>
                <w:vertAlign w:val="subscript"/>
              </w:rPr>
              <w:t>50</w:t>
            </w:r>
          </w:p>
        </w:tc>
      </w:tr>
      <w:tr>
        <w:trPr>
          <w:trHeight w:val="245" w:hRule="atLeast"/>
        </w:trPr>
        <w:tc>
          <w:tcPr>
            <w:tcW w:w="1170" w:type="dxa"/>
            <w:tcBorders>
              <w:top w:val="single" w:sz="4" w:space="0" w:color="000000"/>
            </w:tcBorders>
          </w:tcPr>
          <w:p>
            <w:pPr>
              <w:pStyle w:val="TableParagraph"/>
              <w:spacing w:before="10"/>
              <w:ind w:left="122"/>
              <w:rPr>
                <w:sz w:val="16"/>
              </w:rPr>
            </w:pPr>
            <w:r>
              <w:rPr>
                <w:spacing w:val="-2"/>
                <w:sz w:val="16"/>
              </w:rPr>
              <w:t>A-</w:t>
            </w:r>
            <w:r>
              <w:rPr>
                <w:spacing w:val="-10"/>
                <w:sz w:val="16"/>
              </w:rPr>
              <w:t>1</w:t>
            </w:r>
          </w:p>
        </w:tc>
        <w:tc>
          <w:tcPr>
            <w:tcW w:w="2263" w:type="dxa"/>
            <w:tcBorders>
              <w:top w:val="single" w:sz="4" w:space="0" w:color="000000"/>
            </w:tcBorders>
          </w:tcPr>
          <w:p>
            <w:pPr>
              <w:pStyle w:val="TableParagraph"/>
              <w:spacing w:before="10"/>
              <w:ind w:left="137"/>
              <w:rPr>
                <w:sz w:val="16"/>
              </w:rPr>
            </w:pPr>
            <w:r>
              <w:rPr>
                <w:spacing w:val="-2"/>
                <w:sz w:val="16"/>
              </w:rPr>
              <w:t>638.57</w:t>
            </w:r>
          </w:p>
        </w:tc>
        <w:tc>
          <w:tcPr>
            <w:tcW w:w="1954" w:type="dxa"/>
            <w:tcBorders>
              <w:top w:val="single" w:sz="4" w:space="0" w:color="000000"/>
            </w:tcBorders>
          </w:tcPr>
          <w:p>
            <w:pPr>
              <w:pStyle w:val="TableParagraph"/>
              <w:spacing w:before="0"/>
              <w:ind w:left="0"/>
              <w:rPr>
                <w:sz w:val="16"/>
              </w:rPr>
            </w:pPr>
          </w:p>
        </w:tc>
        <w:tc>
          <w:tcPr>
            <w:tcW w:w="1480" w:type="dxa"/>
            <w:tcBorders>
              <w:top w:val="single" w:sz="4" w:space="0" w:color="000000"/>
            </w:tcBorders>
          </w:tcPr>
          <w:p>
            <w:pPr>
              <w:pStyle w:val="TableParagraph"/>
              <w:spacing w:before="10"/>
              <w:ind w:left="121"/>
              <w:rPr>
                <w:sz w:val="16"/>
              </w:rPr>
            </w:pPr>
            <w:r>
              <w:rPr>
                <w:spacing w:val="-2"/>
                <w:sz w:val="16"/>
              </w:rPr>
              <w:t>0.218</w:t>
            </w:r>
          </w:p>
        </w:tc>
        <w:tc>
          <w:tcPr>
            <w:tcW w:w="1206" w:type="dxa"/>
            <w:tcBorders>
              <w:top w:val="single" w:sz="4" w:space="0" w:color="000000"/>
            </w:tcBorders>
          </w:tcPr>
          <w:p>
            <w:pPr>
              <w:pStyle w:val="TableParagraph"/>
              <w:spacing w:before="0"/>
              <w:ind w:left="0"/>
              <w:rPr>
                <w:sz w:val="16"/>
              </w:rPr>
            </w:pPr>
          </w:p>
        </w:tc>
      </w:tr>
      <w:tr>
        <w:trPr>
          <w:trHeight w:val="280" w:hRule="atLeast"/>
        </w:trPr>
        <w:tc>
          <w:tcPr>
            <w:tcW w:w="1170" w:type="dxa"/>
          </w:tcPr>
          <w:p>
            <w:pPr>
              <w:pStyle w:val="TableParagraph"/>
              <w:spacing w:before="45"/>
              <w:ind w:left="122"/>
              <w:rPr>
                <w:sz w:val="16"/>
              </w:rPr>
            </w:pPr>
            <w:r>
              <w:rPr>
                <w:spacing w:val="-2"/>
                <w:sz w:val="16"/>
              </w:rPr>
              <w:t>A-</w:t>
            </w:r>
            <w:r>
              <w:rPr>
                <w:spacing w:val="-10"/>
                <w:sz w:val="16"/>
              </w:rPr>
              <w:t>2</w:t>
            </w:r>
          </w:p>
        </w:tc>
        <w:tc>
          <w:tcPr>
            <w:tcW w:w="2263" w:type="dxa"/>
          </w:tcPr>
          <w:p>
            <w:pPr>
              <w:pStyle w:val="TableParagraph"/>
              <w:spacing w:before="45"/>
              <w:ind w:left="137"/>
              <w:rPr>
                <w:sz w:val="16"/>
              </w:rPr>
            </w:pPr>
            <w:r>
              <w:rPr>
                <w:spacing w:val="-2"/>
                <w:sz w:val="16"/>
              </w:rPr>
              <w:t>768.32</w:t>
            </w:r>
          </w:p>
        </w:tc>
        <w:tc>
          <w:tcPr>
            <w:tcW w:w="1954" w:type="dxa"/>
          </w:tcPr>
          <w:p>
            <w:pPr>
              <w:pStyle w:val="TableParagraph"/>
              <w:spacing w:before="45"/>
              <w:ind w:left="139"/>
              <w:rPr>
                <w:sz w:val="16"/>
              </w:rPr>
            </w:pPr>
            <w:r>
              <w:rPr>
                <w:spacing w:val="-2"/>
                <w:sz w:val="16"/>
              </w:rPr>
              <w:t>681.82</w:t>
            </w:r>
          </w:p>
        </w:tc>
        <w:tc>
          <w:tcPr>
            <w:tcW w:w="1480" w:type="dxa"/>
          </w:tcPr>
          <w:p>
            <w:pPr>
              <w:pStyle w:val="TableParagraph"/>
              <w:spacing w:before="45"/>
              <w:ind w:left="121"/>
              <w:rPr>
                <w:sz w:val="16"/>
              </w:rPr>
            </w:pPr>
            <w:r>
              <w:rPr>
                <w:spacing w:val="-2"/>
                <w:sz w:val="16"/>
              </w:rPr>
              <w:t>0.118</w:t>
            </w:r>
          </w:p>
        </w:tc>
        <w:tc>
          <w:tcPr>
            <w:tcW w:w="1206" w:type="dxa"/>
          </w:tcPr>
          <w:p>
            <w:pPr>
              <w:pStyle w:val="TableParagraph"/>
              <w:spacing w:before="45"/>
              <w:ind w:left="155"/>
              <w:rPr>
                <w:sz w:val="16"/>
              </w:rPr>
            </w:pPr>
            <w:r>
              <w:rPr>
                <w:spacing w:val="-2"/>
                <w:sz w:val="16"/>
              </w:rPr>
              <w:t>0.188</w:t>
            </w:r>
          </w:p>
        </w:tc>
      </w:tr>
      <w:tr>
        <w:trPr>
          <w:trHeight w:val="313" w:hRule="atLeast"/>
        </w:trPr>
        <w:tc>
          <w:tcPr>
            <w:tcW w:w="1170" w:type="dxa"/>
            <w:tcBorders>
              <w:bottom w:val="single" w:sz="4" w:space="0" w:color="000000"/>
            </w:tcBorders>
          </w:tcPr>
          <w:p>
            <w:pPr>
              <w:pStyle w:val="TableParagraph"/>
              <w:ind w:left="122"/>
              <w:rPr>
                <w:sz w:val="16"/>
              </w:rPr>
            </w:pPr>
            <w:r>
              <w:rPr>
                <w:spacing w:val="-2"/>
                <w:sz w:val="16"/>
              </w:rPr>
              <w:t>A-</w:t>
            </w:r>
            <w:r>
              <w:rPr>
                <w:spacing w:val="-10"/>
                <w:sz w:val="16"/>
              </w:rPr>
              <w:t>3</w:t>
            </w:r>
          </w:p>
        </w:tc>
        <w:tc>
          <w:tcPr>
            <w:tcW w:w="2263" w:type="dxa"/>
            <w:tcBorders>
              <w:bottom w:val="single" w:sz="4" w:space="0" w:color="000000"/>
            </w:tcBorders>
          </w:tcPr>
          <w:p>
            <w:pPr>
              <w:pStyle w:val="TableParagraph"/>
              <w:ind w:left="137"/>
              <w:rPr>
                <w:sz w:val="16"/>
              </w:rPr>
            </w:pPr>
            <w:r>
              <w:rPr>
                <w:spacing w:val="-2"/>
                <w:sz w:val="16"/>
              </w:rPr>
              <w:t>638.57</w:t>
            </w:r>
          </w:p>
        </w:tc>
        <w:tc>
          <w:tcPr>
            <w:tcW w:w="1954" w:type="dxa"/>
            <w:tcBorders>
              <w:bottom w:val="single" w:sz="4" w:space="0" w:color="000000"/>
            </w:tcBorders>
          </w:tcPr>
          <w:p>
            <w:pPr>
              <w:pStyle w:val="TableParagraph"/>
              <w:spacing w:before="0"/>
              <w:ind w:left="0"/>
              <w:rPr>
                <w:sz w:val="18"/>
              </w:rPr>
            </w:pPr>
          </w:p>
        </w:tc>
        <w:tc>
          <w:tcPr>
            <w:tcW w:w="1480" w:type="dxa"/>
            <w:tcBorders>
              <w:bottom w:val="single" w:sz="4" w:space="0" w:color="000000"/>
            </w:tcBorders>
          </w:tcPr>
          <w:p>
            <w:pPr>
              <w:pStyle w:val="TableParagraph"/>
              <w:ind w:left="121"/>
              <w:rPr>
                <w:sz w:val="16"/>
              </w:rPr>
            </w:pPr>
            <w:r>
              <w:rPr>
                <w:spacing w:val="-2"/>
                <w:sz w:val="16"/>
              </w:rPr>
              <w:t>0.228</w:t>
            </w:r>
          </w:p>
        </w:tc>
        <w:tc>
          <w:tcPr>
            <w:tcW w:w="1206" w:type="dxa"/>
            <w:tcBorders>
              <w:bottom w:val="single" w:sz="4" w:space="0" w:color="000000"/>
            </w:tcBorders>
          </w:tcPr>
          <w:p>
            <w:pPr>
              <w:pStyle w:val="TableParagraph"/>
              <w:spacing w:before="0"/>
              <w:ind w:left="0"/>
              <w:rPr>
                <w:sz w:val="18"/>
              </w:rPr>
            </w:pPr>
          </w:p>
        </w:tc>
      </w:tr>
      <w:tr>
        <w:trPr>
          <w:trHeight w:val="246" w:hRule="atLeast"/>
        </w:trPr>
        <w:tc>
          <w:tcPr>
            <w:tcW w:w="1170" w:type="dxa"/>
            <w:tcBorders>
              <w:top w:val="single" w:sz="4" w:space="0" w:color="000000"/>
            </w:tcBorders>
          </w:tcPr>
          <w:p>
            <w:pPr>
              <w:pStyle w:val="TableParagraph"/>
              <w:spacing w:before="11"/>
              <w:ind w:left="122"/>
              <w:rPr>
                <w:sz w:val="16"/>
              </w:rPr>
            </w:pPr>
            <w:r>
              <w:rPr>
                <w:spacing w:val="-2"/>
                <w:sz w:val="16"/>
              </w:rPr>
              <w:t>B-</w:t>
            </w:r>
            <w:r>
              <w:rPr>
                <w:spacing w:val="-10"/>
                <w:sz w:val="16"/>
              </w:rPr>
              <w:t>1</w:t>
            </w:r>
          </w:p>
        </w:tc>
        <w:tc>
          <w:tcPr>
            <w:tcW w:w="2263" w:type="dxa"/>
            <w:tcBorders>
              <w:top w:val="single" w:sz="4" w:space="0" w:color="000000"/>
            </w:tcBorders>
          </w:tcPr>
          <w:p>
            <w:pPr>
              <w:pStyle w:val="TableParagraph"/>
              <w:spacing w:before="11"/>
              <w:ind w:left="136"/>
              <w:rPr>
                <w:sz w:val="16"/>
              </w:rPr>
            </w:pPr>
            <w:r>
              <w:rPr>
                <w:spacing w:val="-2"/>
                <w:sz w:val="16"/>
              </w:rPr>
              <w:t>618.67</w:t>
            </w:r>
          </w:p>
        </w:tc>
        <w:tc>
          <w:tcPr>
            <w:tcW w:w="1954" w:type="dxa"/>
            <w:tcBorders>
              <w:top w:val="single" w:sz="4" w:space="0" w:color="000000"/>
            </w:tcBorders>
          </w:tcPr>
          <w:p>
            <w:pPr>
              <w:pStyle w:val="TableParagraph"/>
              <w:spacing w:before="0"/>
              <w:ind w:left="0"/>
              <w:rPr>
                <w:sz w:val="16"/>
              </w:rPr>
            </w:pPr>
          </w:p>
        </w:tc>
        <w:tc>
          <w:tcPr>
            <w:tcW w:w="1480" w:type="dxa"/>
            <w:tcBorders>
              <w:top w:val="single" w:sz="4" w:space="0" w:color="000000"/>
            </w:tcBorders>
          </w:tcPr>
          <w:p>
            <w:pPr>
              <w:pStyle w:val="TableParagraph"/>
              <w:spacing w:before="11"/>
              <w:ind w:left="121"/>
              <w:rPr>
                <w:sz w:val="16"/>
              </w:rPr>
            </w:pPr>
            <w:r>
              <w:rPr>
                <w:spacing w:val="-2"/>
                <w:sz w:val="16"/>
              </w:rPr>
              <w:t>0.147</w:t>
            </w:r>
          </w:p>
        </w:tc>
        <w:tc>
          <w:tcPr>
            <w:tcW w:w="1206" w:type="dxa"/>
            <w:tcBorders>
              <w:top w:val="single" w:sz="4" w:space="0" w:color="000000"/>
            </w:tcBorders>
          </w:tcPr>
          <w:p>
            <w:pPr>
              <w:pStyle w:val="TableParagraph"/>
              <w:spacing w:before="0"/>
              <w:ind w:left="0"/>
              <w:rPr>
                <w:sz w:val="16"/>
              </w:rPr>
            </w:pPr>
          </w:p>
        </w:tc>
      </w:tr>
      <w:tr>
        <w:trPr>
          <w:trHeight w:val="279" w:hRule="atLeast"/>
        </w:trPr>
        <w:tc>
          <w:tcPr>
            <w:tcW w:w="1170" w:type="dxa"/>
          </w:tcPr>
          <w:p>
            <w:pPr>
              <w:pStyle w:val="TableParagraph"/>
              <w:ind w:left="122"/>
              <w:rPr>
                <w:sz w:val="16"/>
              </w:rPr>
            </w:pPr>
            <w:r>
              <w:rPr>
                <w:spacing w:val="-2"/>
                <w:sz w:val="16"/>
              </w:rPr>
              <w:t>B-</w:t>
            </w:r>
            <w:r>
              <w:rPr>
                <w:spacing w:val="-10"/>
                <w:sz w:val="16"/>
              </w:rPr>
              <w:t>2</w:t>
            </w:r>
          </w:p>
        </w:tc>
        <w:tc>
          <w:tcPr>
            <w:tcW w:w="2263" w:type="dxa"/>
          </w:tcPr>
          <w:p>
            <w:pPr>
              <w:pStyle w:val="TableParagraph"/>
              <w:ind w:left="136"/>
              <w:rPr>
                <w:sz w:val="16"/>
              </w:rPr>
            </w:pPr>
            <w:r>
              <w:rPr>
                <w:spacing w:val="-2"/>
                <w:sz w:val="16"/>
              </w:rPr>
              <w:t>713.44</w:t>
            </w:r>
          </w:p>
        </w:tc>
        <w:tc>
          <w:tcPr>
            <w:tcW w:w="1954" w:type="dxa"/>
          </w:tcPr>
          <w:p>
            <w:pPr>
              <w:pStyle w:val="TableParagraph"/>
              <w:ind w:left="139"/>
              <w:rPr>
                <w:sz w:val="16"/>
              </w:rPr>
            </w:pPr>
            <w:r>
              <w:rPr>
                <w:spacing w:val="-2"/>
                <w:sz w:val="16"/>
              </w:rPr>
              <w:t>665.22</w:t>
            </w:r>
          </w:p>
        </w:tc>
        <w:tc>
          <w:tcPr>
            <w:tcW w:w="1480" w:type="dxa"/>
          </w:tcPr>
          <w:p>
            <w:pPr>
              <w:pStyle w:val="TableParagraph"/>
              <w:ind w:left="121"/>
              <w:rPr>
                <w:sz w:val="16"/>
              </w:rPr>
            </w:pPr>
            <w:r>
              <w:rPr>
                <w:spacing w:val="-2"/>
                <w:sz w:val="16"/>
              </w:rPr>
              <w:t>0.135</w:t>
            </w:r>
          </w:p>
        </w:tc>
        <w:tc>
          <w:tcPr>
            <w:tcW w:w="1206" w:type="dxa"/>
          </w:tcPr>
          <w:p>
            <w:pPr>
              <w:pStyle w:val="TableParagraph"/>
              <w:ind w:left="155"/>
              <w:rPr>
                <w:sz w:val="16"/>
              </w:rPr>
            </w:pPr>
            <w:r>
              <w:rPr>
                <w:spacing w:val="-2"/>
                <w:sz w:val="16"/>
              </w:rPr>
              <w:t>0.163</w:t>
            </w:r>
          </w:p>
        </w:tc>
      </w:tr>
      <w:tr>
        <w:trPr>
          <w:trHeight w:val="314" w:hRule="atLeast"/>
        </w:trPr>
        <w:tc>
          <w:tcPr>
            <w:tcW w:w="1170" w:type="dxa"/>
            <w:tcBorders>
              <w:bottom w:val="single" w:sz="4" w:space="0" w:color="000000"/>
            </w:tcBorders>
          </w:tcPr>
          <w:p>
            <w:pPr>
              <w:pStyle w:val="TableParagraph"/>
              <w:ind w:left="122"/>
              <w:rPr>
                <w:sz w:val="16"/>
              </w:rPr>
            </w:pPr>
            <w:r>
              <w:rPr>
                <w:spacing w:val="-2"/>
                <w:sz w:val="16"/>
              </w:rPr>
              <w:t>B-</w:t>
            </w:r>
            <w:r>
              <w:rPr>
                <w:spacing w:val="-10"/>
                <w:sz w:val="16"/>
              </w:rPr>
              <w:t>3</w:t>
            </w:r>
          </w:p>
        </w:tc>
        <w:tc>
          <w:tcPr>
            <w:tcW w:w="2263" w:type="dxa"/>
            <w:tcBorders>
              <w:bottom w:val="single" w:sz="4" w:space="0" w:color="000000"/>
            </w:tcBorders>
          </w:tcPr>
          <w:p>
            <w:pPr>
              <w:pStyle w:val="TableParagraph"/>
              <w:ind w:left="136"/>
              <w:rPr>
                <w:sz w:val="16"/>
              </w:rPr>
            </w:pPr>
            <w:r>
              <w:rPr>
                <w:spacing w:val="-2"/>
                <w:sz w:val="16"/>
              </w:rPr>
              <w:t>663.56</w:t>
            </w:r>
          </w:p>
        </w:tc>
        <w:tc>
          <w:tcPr>
            <w:tcW w:w="1954" w:type="dxa"/>
            <w:tcBorders>
              <w:bottom w:val="single" w:sz="4" w:space="0" w:color="000000"/>
            </w:tcBorders>
          </w:tcPr>
          <w:p>
            <w:pPr>
              <w:pStyle w:val="TableParagraph"/>
              <w:spacing w:before="0"/>
              <w:ind w:left="0"/>
              <w:rPr>
                <w:sz w:val="18"/>
              </w:rPr>
            </w:pPr>
          </w:p>
        </w:tc>
        <w:tc>
          <w:tcPr>
            <w:tcW w:w="1480" w:type="dxa"/>
            <w:tcBorders>
              <w:bottom w:val="single" w:sz="4" w:space="0" w:color="000000"/>
            </w:tcBorders>
          </w:tcPr>
          <w:p>
            <w:pPr>
              <w:pStyle w:val="TableParagraph"/>
              <w:ind w:left="121"/>
              <w:rPr>
                <w:sz w:val="16"/>
              </w:rPr>
            </w:pPr>
            <w:r>
              <w:rPr>
                <w:spacing w:val="-2"/>
                <w:sz w:val="16"/>
              </w:rPr>
              <w:t>0.208</w:t>
            </w:r>
          </w:p>
        </w:tc>
        <w:tc>
          <w:tcPr>
            <w:tcW w:w="1206" w:type="dxa"/>
            <w:tcBorders>
              <w:bottom w:val="single" w:sz="4" w:space="0" w:color="000000"/>
            </w:tcBorders>
          </w:tcPr>
          <w:p>
            <w:pPr>
              <w:pStyle w:val="TableParagraph"/>
              <w:spacing w:before="0"/>
              <w:ind w:left="0"/>
              <w:rPr>
                <w:sz w:val="18"/>
              </w:rPr>
            </w:pPr>
          </w:p>
        </w:tc>
      </w:tr>
      <w:tr>
        <w:trPr>
          <w:trHeight w:val="280" w:hRule="atLeast"/>
        </w:trPr>
        <w:tc>
          <w:tcPr>
            <w:tcW w:w="1170" w:type="dxa"/>
            <w:tcBorders>
              <w:top w:val="single" w:sz="4" w:space="0" w:color="000000"/>
              <w:bottom w:val="single" w:sz="8" w:space="0" w:color="000000"/>
            </w:tcBorders>
          </w:tcPr>
          <w:p>
            <w:pPr>
              <w:pStyle w:val="TableParagraph"/>
              <w:spacing w:before="10"/>
              <w:ind w:left="122"/>
              <w:rPr>
                <w:sz w:val="16"/>
              </w:rPr>
            </w:pPr>
            <w:r>
              <w:rPr>
                <w:spacing w:val="-2"/>
                <w:sz w:val="16"/>
              </w:rPr>
              <w:t>Average</w:t>
            </w:r>
          </w:p>
        </w:tc>
        <w:tc>
          <w:tcPr>
            <w:tcW w:w="2263" w:type="dxa"/>
            <w:tcBorders>
              <w:top w:val="single" w:sz="4" w:space="0" w:color="000000"/>
              <w:bottom w:val="single" w:sz="8" w:space="0" w:color="000000"/>
            </w:tcBorders>
          </w:tcPr>
          <w:p>
            <w:pPr>
              <w:pStyle w:val="TableParagraph"/>
              <w:spacing w:before="0"/>
              <w:ind w:left="0"/>
              <w:rPr>
                <w:sz w:val="18"/>
              </w:rPr>
            </w:pPr>
          </w:p>
        </w:tc>
        <w:tc>
          <w:tcPr>
            <w:tcW w:w="1954" w:type="dxa"/>
            <w:tcBorders>
              <w:top w:val="single" w:sz="4" w:space="0" w:color="000000"/>
              <w:bottom w:val="single" w:sz="8" w:space="0" w:color="000000"/>
            </w:tcBorders>
          </w:tcPr>
          <w:p>
            <w:pPr>
              <w:pStyle w:val="TableParagraph"/>
              <w:spacing w:before="10"/>
              <w:ind w:left="140"/>
              <w:rPr>
                <w:sz w:val="16"/>
              </w:rPr>
            </w:pPr>
            <w:r>
              <w:rPr>
                <w:spacing w:val="-2"/>
                <w:sz w:val="16"/>
              </w:rPr>
              <w:t>673.52</w:t>
            </w:r>
          </w:p>
        </w:tc>
        <w:tc>
          <w:tcPr>
            <w:tcW w:w="1480" w:type="dxa"/>
            <w:tcBorders>
              <w:top w:val="single" w:sz="4" w:space="0" w:color="000000"/>
              <w:bottom w:val="single" w:sz="8" w:space="0" w:color="000000"/>
            </w:tcBorders>
          </w:tcPr>
          <w:p>
            <w:pPr>
              <w:pStyle w:val="TableParagraph"/>
              <w:spacing w:before="10"/>
              <w:ind w:left="121"/>
              <w:rPr>
                <w:sz w:val="16"/>
              </w:rPr>
            </w:pPr>
            <w:r>
              <w:rPr>
                <w:spacing w:val="-2"/>
                <w:sz w:val="16"/>
              </w:rPr>
              <w:t>—</w:t>
            </w:r>
            <w:r>
              <w:rPr>
                <w:spacing w:val="-10"/>
                <w:sz w:val="16"/>
              </w:rPr>
              <w:t>—</w:t>
            </w:r>
          </w:p>
        </w:tc>
        <w:tc>
          <w:tcPr>
            <w:tcW w:w="1206" w:type="dxa"/>
            <w:tcBorders>
              <w:top w:val="single" w:sz="4" w:space="0" w:color="000000"/>
              <w:bottom w:val="single" w:sz="8" w:space="0" w:color="000000"/>
            </w:tcBorders>
          </w:tcPr>
          <w:p>
            <w:pPr>
              <w:pStyle w:val="TableParagraph"/>
              <w:spacing w:before="10"/>
              <w:ind w:left="156"/>
              <w:rPr>
                <w:sz w:val="16"/>
              </w:rPr>
            </w:pPr>
            <w:r>
              <w:rPr>
                <w:spacing w:val="-2"/>
                <w:sz w:val="16"/>
              </w:rPr>
              <w:t>0.176</w:t>
            </w:r>
          </w:p>
        </w:tc>
      </w:tr>
    </w:tbl>
    <w:p>
      <w:pPr>
        <w:spacing w:after="0"/>
        <w:rPr>
          <w:sz w:val="16"/>
        </w:rPr>
        <w:sectPr>
          <w:headerReference w:type="default" r:id="rId14"/>
          <w:headerReference w:type="even" r:id="rId15"/>
          <w:pgSz w:w="10890" w:h="14860"/>
          <w:pgMar w:header="713" w:footer="0" w:top="900" w:bottom="280" w:left="460" w:right="600"/>
          <w:pgNumType w:start="15"/>
        </w:sectPr>
      </w:pPr>
    </w:p>
    <w:p>
      <w:pPr>
        <w:pStyle w:val="BodyText"/>
        <w:spacing w:before="161"/>
      </w:pPr>
    </w:p>
    <w:p>
      <w:pPr>
        <w:pStyle w:val="BodyText"/>
        <w:spacing w:line="249" w:lineRule="auto"/>
        <w:ind w:left="448" w:right="528" w:firstLine="237"/>
        <w:jc w:val="both"/>
      </w:pPr>
      <w:r>
        <w:rPr/>
        <w:t>The study on the ore mechanics properties results shown that: In the mineral table of hardness, it has a rating of 6.73 that means that pertains to low hard ores; the poisson's ratio is 0.176 which means that belongs to brittle ores; The accurate size ball should be used rather than big size ball due to mainly fines mineral are produced in the process of comminution </w:t>
      </w:r>
      <w:r>
        <w:rPr>
          <w:vertAlign w:val="superscript"/>
        </w:rPr>
        <w:t>[1-2]</w:t>
      </w:r>
      <w:r>
        <w:rPr>
          <w:vertAlign w:val="baseline"/>
        </w:rPr>
        <w:t>.</w:t>
      </w:r>
    </w:p>
    <w:p>
      <w:pPr>
        <w:pStyle w:val="BodyText"/>
        <w:spacing w:before="13"/>
      </w:pPr>
    </w:p>
    <w:p>
      <w:pPr>
        <w:pStyle w:val="Heading1"/>
        <w:numPr>
          <w:ilvl w:val="0"/>
          <w:numId w:val="1"/>
        </w:numPr>
        <w:tabs>
          <w:tab w:pos="651" w:val="left" w:leader="none"/>
        </w:tabs>
        <w:spacing w:line="240" w:lineRule="auto" w:before="0" w:after="0"/>
        <w:ind w:left="651" w:right="0" w:hanging="203"/>
        <w:jc w:val="left"/>
      </w:pPr>
      <w:r>
        <w:rPr/>
        <w:t>The</w:t>
      </w:r>
      <w:r>
        <w:rPr>
          <w:spacing w:val="-7"/>
        </w:rPr>
        <w:t> </w:t>
      </w:r>
      <w:r>
        <w:rPr/>
        <w:t>size</w:t>
      </w:r>
      <w:r>
        <w:rPr>
          <w:spacing w:val="-4"/>
        </w:rPr>
        <w:t> </w:t>
      </w:r>
      <w:r>
        <w:rPr/>
        <w:t>composition</w:t>
      </w:r>
      <w:r>
        <w:rPr>
          <w:spacing w:val="-5"/>
        </w:rPr>
        <w:t> </w:t>
      </w:r>
      <w:r>
        <w:rPr/>
        <w:t>in</w:t>
      </w:r>
      <w:r>
        <w:rPr>
          <w:spacing w:val="-5"/>
        </w:rPr>
        <w:t> </w:t>
      </w:r>
      <w:r>
        <w:rPr/>
        <w:t>grinding</w:t>
      </w:r>
      <w:r>
        <w:rPr>
          <w:spacing w:val="-5"/>
        </w:rPr>
        <w:t> </w:t>
      </w:r>
      <w:r>
        <w:rPr/>
        <w:t>and</w:t>
      </w:r>
      <w:r>
        <w:rPr>
          <w:spacing w:val="-4"/>
        </w:rPr>
        <w:t> </w:t>
      </w:r>
      <w:r>
        <w:rPr>
          <w:spacing w:val="-2"/>
        </w:rPr>
        <w:t>classification</w:t>
      </w:r>
    </w:p>
    <w:p>
      <w:pPr>
        <w:pStyle w:val="BodyText"/>
        <w:spacing w:before="20"/>
        <w:rPr>
          <w:b/>
        </w:rPr>
      </w:pPr>
    </w:p>
    <w:p>
      <w:pPr>
        <w:pStyle w:val="BodyText"/>
        <w:spacing w:line="249" w:lineRule="auto"/>
        <w:ind w:left="448" w:right="525" w:firstLine="237"/>
        <w:jc w:val="both"/>
      </w:pPr>
      <w:r>
        <w:rPr/>
        <w:t>The final sizes of crushing ore is 0 ~ 12mm according to the requirements of production technology, the sample should not be less than 144kg on the basis of sampling rules, actually,</w:t>
      </w:r>
      <w:r>
        <w:rPr>
          <w:spacing w:val="40"/>
        </w:rPr>
        <w:t> </w:t>
      </w:r>
      <w:r>
        <w:rPr/>
        <w:t>the screen analysis is 256kg, The</w:t>
      </w:r>
      <w:r>
        <w:rPr>
          <w:spacing w:val="-1"/>
        </w:rPr>
        <w:t> </w:t>
      </w:r>
      <w:r>
        <w:rPr/>
        <w:t>sample</w:t>
      </w:r>
      <w:r>
        <w:rPr>
          <w:spacing w:val="-1"/>
        </w:rPr>
        <w:t> </w:t>
      </w:r>
      <w:r>
        <w:rPr/>
        <w:t>is</w:t>
      </w:r>
      <w:r>
        <w:rPr>
          <w:spacing w:val="-2"/>
        </w:rPr>
        <w:t> </w:t>
      </w:r>
      <w:r>
        <w:rPr/>
        <w:t>representative</w:t>
      </w:r>
      <w:r>
        <w:rPr>
          <w:spacing w:val="-1"/>
        </w:rPr>
        <w:t> </w:t>
      </w:r>
      <w:r>
        <w:rPr/>
        <w:t>in</w:t>
      </w:r>
      <w:r>
        <w:rPr>
          <w:spacing w:val="-2"/>
        </w:rPr>
        <w:t> </w:t>
      </w:r>
      <w:r>
        <w:rPr/>
        <w:t>weight.</w:t>
      </w:r>
      <w:r>
        <w:rPr>
          <w:spacing w:val="-2"/>
        </w:rPr>
        <w:t> </w:t>
      </w:r>
      <w:r>
        <w:rPr/>
        <w:t>Analyzed</w:t>
      </w:r>
      <w:r>
        <w:rPr>
          <w:spacing w:val="-1"/>
        </w:rPr>
        <w:t> </w:t>
      </w:r>
      <w:r>
        <w:rPr/>
        <w:t>the</w:t>
      </w:r>
      <w:r>
        <w:rPr>
          <w:spacing w:val="-1"/>
        </w:rPr>
        <w:t> </w:t>
      </w:r>
      <w:r>
        <w:rPr/>
        <w:t>size</w:t>
      </w:r>
      <w:r>
        <w:rPr>
          <w:spacing w:val="-2"/>
        </w:rPr>
        <w:t> </w:t>
      </w:r>
      <w:r>
        <w:rPr/>
        <w:t>characteristic</w:t>
      </w:r>
      <w:r>
        <w:rPr>
          <w:spacing w:val="-2"/>
        </w:rPr>
        <w:t> </w:t>
      </w:r>
      <w:r>
        <w:rPr/>
        <w:t>about</w:t>
      </w:r>
      <w:r>
        <w:rPr>
          <w:spacing w:val="-2"/>
        </w:rPr>
        <w:t> </w:t>
      </w:r>
      <w:r>
        <w:rPr/>
        <w:t>new</w:t>
      </w:r>
      <w:r>
        <w:rPr>
          <w:spacing w:val="-1"/>
        </w:rPr>
        <w:t> </w:t>
      </w:r>
      <w:r>
        <w:rPr/>
        <w:t>feeds,</w:t>
      </w:r>
      <w:r>
        <w:rPr>
          <w:spacing w:val="-2"/>
        </w:rPr>
        <w:t> </w:t>
      </w:r>
      <w:r>
        <w:rPr/>
        <w:t>discharges,</w:t>
      </w:r>
      <w:r>
        <w:rPr>
          <w:spacing w:val="-1"/>
        </w:rPr>
        <w:t> </w:t>
      </w:r>
      <w:r>
        <w:rPr/>
        <w:t>overflow and underflow of hydrocyclone concentrates shown in table 2:</w:t>
      </w:r>
    </w:p>
    <w:p>
      <w:pPr>
        <w:spacing w:before="209"/>
        <w:ind w:left="448" w:right="0" w:firstLine="0"/>
        <w:jc w:val="left"/>
        <w:rPr>
          <w:sz w:val="16"/>
        </w:rPr>
      </w:pPr>
      <w:r>
        <w:rPr>
          <w:sz w:val="16"/>
        </w:rPr>
        <w:t>Table</w:t>
      </w:r>
      <w:r>
        <w:rPr>
          <w:spacing w:val="-4"/>
          <w:sz w:val="16"/>
        </w:rPr>
        <w:t> </w:t>
      </w:r>
      <w:r>
        <w:rPr>
          <w:sz w:val="16"/>
        </w:rPr>
        <w:t>2.</w:t>
      </w:r>
      <w:r>
        <w:rPr>
          <w:spacing w:val="-4"/>
          <w:sz w:val="16"/>
        </w:rPr>
        <w:t> </w:t>
      </w:r>
      <w:r>
        <w:rPr>
          <w:sz w:val="16"/>
        </w:rPr>
        <w:t>The</w:t>
      </w:r>
      <w:r>
        <w:rPr>
          <w:spacing w:val="-3"/>
          <w:sz w:val="16"/>
        </w:rPr>
        <w:t> </w:t>
      </w:r>
      <w:r>
        <w:rPr>
          <w:sz w:val="16"/>
        </w:rPr>
        <w:t>size</w:t>
      </w:r>
      <w:r>
        <w:rPr>
          <w:spacing w:val="-4"/>
          <w:sz w:val="16"/>
        </w:rPr>
        <w:t> </w:t>
      </w:r>
      <w:r>
        <w:rPr>
          <w:sz w:val="16"/>
        </w:rPr>
        <w:t>composition</w:t>
      </w:r>
      <w:r>
        <w:rPr>
          <w:spacing w:val="-3"/>
          <w:sz w:val="16"/>
        </w:rPr>
        <w:t> </w:t>
      </w:r>
      <w:r>
        <w:rPr>
          <w:sz w:val="16"/>
        </w:rPr>
        <w:t>characteristic</w:t>
      </w:r>
      <w:r>
        <w:rPr>
          <w:spacing w:val="-4"/>
          <w:sz w:val="16"/>
        </w:rPr>
        <w:t> </w:t>
      </w:r>
      <w:r>
        <w:rPr>
          <w:sz w:val="16"/>
        </w:rPr>
        <w:t>for</w:t>
      </w:r>
      <w:r>
        <w:rPr>
          <w:spacing w:val="-4"/>
          <w:sz w:val="16"/>
        </w:rPr>
        <w:t> </w:t>
      </w:r>
      <w:r>
        <w:rPr>
          <w:sz w:val="16"/>
        </w:rPr>
        <w:t>ĳ4.0</w:t>
      </w:r>
      <w:r>
        <w:rPr>
          <w:spacing w:val="-4"/>
          <w:sz w:val="16"/>
        </w:rPr>
        <w:t> </w:t>
      </w:r>
      <w:r>
        <w:rPr>
          <w:sz w:val="16"/>
        </w:rPr>
        <w:t>×</w:t>
      </w:r>
      <w:r>
        <w:rPr>
          <w:spacing w:val="-4"/>
          <w:sz w:val="16"/>
        </w:rPr>
        <w:t> </w:t>
      </w:r>
      <w:r>
        <w:rPr>
          <w:sz w:val="16"/>
        </w:rPr>
        <w:t>6.0</w:t>
      </w:r>
      <w:r>
        <w:rPr>
          <w:spacing w:val="-2"/>
          <w:sz w:val="16"/>
        </w:rPr>
        <w:t> </w:t>
      </w:r>
      <w:r>
        <w:rPr>
          <w:sz w:val="16"/>
        </w:rPr>
        <w:t>m</w:t>
      </w:r>
      <w:r>
        <w:rPr>
          <w:spacing w:val="-6"/>
          <w:sz w:val="16"/>
        </w:rPr>
        <w:t> </w:t>
      </w:r>
      <w:r>
        <w:rPr>
          <w:sz w:val="16"/>
        </w:rPr>
        <w:t>overflow</w:t>
      </w:r>
      <w:r>
        <w:rPr>
          <w:spacing w:val="-4"/>
          <w:sz w:val="16"/>
        </w:rPr>
        <w:t> </w:t>
      </w:r>
      <w:r>
        <w:rPr>
          <w:sz w:val="16"/>
        </w:rPr>
        <w:t>ball</w:t>
      </w:r>
      <w:r>
        <w:rPr>
          <w:spacing w:val="-2"/>
          <w:sz w:val="16"/>
        </w:rPr>
        <w:t> </w:t>
      </w:r>
      <w:r>
        <w:rPr>
          <w:spacing w:val="-4"/>
          <w:sz w:val="16"/>
        </w:rPr>
        <w:t>mill</w:t>
      </w:r>
    </w:p>
    <w:p>
      <w:pPr>
        <w:pStyle w:val="BodyText"/>
        <w:spacing w:before="16"/>
      </w:pPr>
    </w:p>
    <w:p>
      <w:pPr>
        <w:pStyle w:val="BodyText"/>
        <w:spacing w:line="20" w:lineRule="exact"/>
        <w:ind w:left="625"/>
        <w:rPr>
          <w:sz w:val="2"/>
        </w:rPr>
      </w:pPr>
      <w:r>
        <w:rPr>
          <w:sz w:val="2"/>
        </w:rPr>
        <mc:AlternateContent>
          <mc:Choice Requires="wps">
            <w:drawing>
              <wp:inline distT="0" distB="0" distL="0" distR="0">
                <wp:extent cx="5391150" cy="12700"/>
                <wp:effectExtent l="0" t="0" r="0" b="0"/>
                <wp:docPr id="97" name="Group 97"/>
                <wp:cNvGraphicFramePr>
                  <a:graphicFrameLocks/>
                </wp:cNvGraphicFramePr>
                <a:graphic>
                  <a:graphicData uri="http://schemas.microsoft.com/office/word/2010/wordprocessingGroup">
                    <wpg:wgp>
                      <wpg:cNvPr id="97" name="Group 97"/>
                      <wpg:cNvGrpSpPr/>
                      <wpg:grpSpPr>
                        <a:xfrm>
                          <a:off x="0" y="0"/>
                          <a:ext cx="5391150" cy="12700"/>
                          <a:chExt cx="5391150" cy="12700"/>
                        </a:xfrm>
                      </wpg:grpSpPr>
                      <wps:wsp>
                        <wps:cNvPr id="98" name="Graphic 98"/>
                        <wps:cNvSpPr/>
                        <wps:spPr>
                          <a:xfrm>
                            <a:off x="0" y="0"/>
                            <a:ext cx="5391150" cy="12700"/>
                          </a:xfrm>
                          <a:custGeom>
                            <a:avLst/>
                            <a:gdLst/>
                            <a:ahLst/>
                            <a:cxnLst/>
                            <a:rect l="l" t="t" r="r" b="b"/>
                            <a:pathLst>
                              <a:path w="5391150" h="12700">
                                <a:moveTo>
                                  <a:pt x="5391150" y="0"/>
                                </a:moveTo>
                                <a:lnTo>
                                  <a:pt x="0" y="0"/>
                                </a:lnTo>
                                <a:lnTo>
                                  <a:pt x="0" y="12192"/>
                                </a:lnTo>
                                <a:lnTo>
                                  <a:pt x="5391150" y="12192"/>
                                </a:lnTo>
                                <a:lnTo>
                                  <a:pt x="53911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24.5pt;height:1pt;mso-position-horizontal-relative:char;mso-position-vertical-relative:line" id="docshapegroup84" coordorigin="0,0" coordsize="8490,20">
                <v:rect style="position:absolute;left:0;top:0;width:8490;height:20" id="docshape85" filled="true" fillcolor="#000000" stroked="false">
                  <v:fill type="solid"/>
                </v:rect>
              </v:group>
            </w:pict>
          </mc:Fallback>
        </mc:AlternateContent>
      </w:r>
      <w:r>
        <w:rPr>
          <w:sz w:val="2"/>
        </w:rPr>
      </w:r>
    </w:p>
    <w:p>
      <w:pPr>
        <w:spacing w:after="0" w:line="20" w:lineRule="exact"/>
        <w:rPr>
          <w:sz w:val="2"/>
        </w:rPr>
        <w:sectPr>
          <w:pgSz w:w="10890" w:h="14860"/>
          <w:pgMar w:header="713" w:footer="0" w:top="900" w:bottom="280" w:left="460" w:right="600"/>
        </w:sectPr>
      </w:pPr>
    </w:p>
    <w:p>
      <w:pPr>
        <w:spacing w:before="9"/>
        <w:ind w:left="733" w:right="0" w:firstLine="0"/>
        <w:jc w:val="left"/>
        <w:rPr>
          <w:sz w:val="16"/>
        </w:rPr>
      </w:pPr>
      <w:r>
        <w:rPr>
          <w:sz w:val="16"/>
        </w:rPr>
        <w:t>Particle</w:t>
      </w:r>
      <w:r>
        <w:rPr>
          <w:spacing w:val="-5"/>
          <w:sz w:val="16"/>
        </w:rPr>
        <w:t> </w:t>
      </w:r>
      <w:r>
        <w:rPr>
          <w:spacing w:val="-4"/>
          <w:sz w:val="16"/>
        </w:rPr>
        <w:t>size</w:t>
      </w:r>
    </w:p>
    <w:p>
      <w:pPr>
        <w:spacing w:before="9"/>
        <w:ind w:left="366" w:right="0" w:firstLine="0"/>
        <w:jc w:val="left"/>
        <w:rPr>
          <w:sz w:val="16"/>
        </w:rPr>
      </w:pPr>
      <w:r>
        <w:rPr/>
        <w:br w:type="column"/>
      </w:r>
      <w:r>
        <w:rPr>
          <w:sz w:val="16"/>
        </w:rPr>
        <w:t>The</w:t>
      </w:r>
      <w:r>
        <w:rPr>
          <w:spacing w:val="-4"/>
          <w:sz w:val="16"/>
        </w:rPr>
        <w:t> </w:t>
      </w:r>
      <w:r>
        <w:rPr>
          <w:sz w:val="16"/>
        </w:rPr>
        <w:t>yield</w:t>
      </w:r>
      <w:r>
        <w:rPr>
          <w:spacing w:val="-3"/>
          <w:sz w:val="16"/>
        </w:rPr>
        <w:t> </w:t>
      </w:r>
      <w:r>
        <w:rPr>
          <w:spacing w:val="-5"/>
          <w:sz w:val="16"/>
        </w:rPr>
        <w:t>of</w:t>
      </w:r>
    </w:p>
    <w:p>
      <w:pPr>
        <w:tabs>
          <w:tab w:pos="2311" w:val="left" w:leader="none"/>
          <w:tab w:pos="4397" w:val="left" w:leader="none"/>
        </w:tabs>
        <w:spacing w:before="9"/>
        <w:ind w:left="226" w:right="0" w:firstLine="0"/>
        <w:jc w:val="left"/>
        <w:rPr>
          <w:sz w:val="16"/>
        </w:rPr>
      </w:pPr>
      <w:r>
        <w:rPr/>
        <w:br w:type="column"/>
      </w:r>
      <w:r>
        <w:rPr>
          <w:sz w:val="16"/>
        </w:rPr>
        <w:t>The</w:t>
      </w:r>
      <w:r>
        <w:rPr>
          <w:spacing w:val="-5"/>
          <w:sz w:val="16"/>
        </w:rPr>
        <w:t> </w:t>
      </w:r>
      <w:r>
        <w:rPr>
          <w:sz w:val="16"/>
        </w:rPr>
        <w:t>yield</w:t>
      </w:r>
      <w:r>
        <w:rPr>
          <w:spacing w:val="-5"/>
          <w:sz w:val="16"/>
        </w:rPr>
        <w:t> </w:t>
      </w:r>
      <w:r>
        <w:rPr>
          <w:sz w:val="16"/>
        </w:rPr>
        <w:t>of</w:t>
      </w:r>
      <w:r>
        <w:rPr>
          <w:spacing w:val="-5"/>
          <w:sz w:val="16"/>
        </w:rPr>
        <w:t> </w:t>
      </w:r>
      <w:r>
        <w:rPr>
          <w:sz w:val="16"/>
        </w:rPr>
        <w:t>discharge</w:t>
      </w:r>
      <w:r>
        <w:rPr>
          <w:spacing w:val="-5"/>
          <w:sz w:val="16"/>
        </w:rPr>
        <w:t> (%)</w:t>
      </w:r>
      <w:r>
        <w:rPr>
          <w:sz w:val="16"/>
        </w:rPr>
        <w:tab/>
        <w:t>The</w:t>
      </w:r>
      <w:r>
        <w:rPr>
          <w:spacing w:val="-5"/>
          <w:sz w:val="16"/>
        </w:rPr>
        <w:t> </w:t>
      </w:r>
      <w:r>
        <w:rPr>
          <w:sz w:val="16"/>
        </w:rPr>
        <w:t>yield</w:t>
      </w:r>
      <w:r>
        <w:rPr>
          <w:spacing w:val="-5"/>
          <w:sz w:val="16"/>
        </w:rPr>
        <w:t> </w:t>
      </w:r>
      <w:r>
        <w:rPr>
          <w:sz w:val="16"/>
        </w:rPr>
        <w:t>of</w:t>
      </w:r>
      <w:r>
        <w:rPr>
          <w:spacing w:val="-4"/>
          <w:sz w:val="16"/>
        </w:rPr>
        <w:t> </w:t>
      </w:r>
      <w:r>
        <w:rPr>
          <w:sz w:val="16"/>
        </w:rPr>
        <w:t>overflow</w:t>
      </w:r>
      <w:r>
        <w:rPr>
          <w:spacing w:val="-5"/>
          <w:sz w:val="16"/>
        </w:rPr>
        <w:t> (%)</w:t>
      </w:r>
      <w:r>
        <w:rPr>
          <w:sz w:val="16"/>
        </w:rPr>
        <w:tab/>
        <w:t>The</w:t>
      </w:r>
      <w:r>
        <w:rPr>
          <w:spacing w:val="-5"/>
          <w:sz w:val="16"/>
        </w:rPr>
        <w:t> </w:t>
      </w:r>
      <w:r>
        <w:rPr>
          <w:sz w:val="16"/>
        </w:rPr>
        <w:t>yield</w:t>
      </w:r>
      <w:r>
        <w:rPr>
          <w:spacing w:val="-5"/>
          <w:sz w:val="16"/>
        </w:rPr>
        <w:t> </w:t>
      </w:r>
      <w:r>
        <w:rPr>
          <w:sz w:val="16"/>
        </w:rPr>
        <w:t>of</w:t>
      </w:r>
      <w:r>
        <w:rPr>
          <w:spacing w:val="-4"/>
          <w:sz w:val="16"/>
        </w:rPr>
        <w:t> </w:t>
      </w:r>
      <w:r>
        <w:rPr>
          <w:sz w:val="16"/>
        </w:rPr>
        <w:t>underflow</w:t>
      </w:r>
      <w:r>
        <w:rPr>
          <w:spacing w:val="-5"/>
          <w:sz w:val="16"/>
        </w:rPr>
        <w:t> (%)</w:t>
      </w:r>
    </w:p>
    <w:p>
      <w:pPr>
        <w:spacing w:after="0"/>
        <w:jc w:val="left"/>
        <w:rPr>
          <w:sz w:val="16"/>
        </w:rPr>
        <w:sectPr>
          <w:type w:val="continuous"/>
          <w:pgSz w:w="10890" w:h="14860"/>
          <w:pgMar w:header="713" w:footer="0" w:top="780" w:bottom="0" w:left="460" w:right="600"/>
          <w:cols w:num="3" w:equalWidth="0">
            <w:col w:w="1510" w:space="40"/>
            <w:col w:w="1150" w:space="39"/>
            <w:col w:w="7091"/>
          </w:cols>
        </w:sectPr>
      </w:pPr>
    </w:p>
    <w:p>
      <w:pPr>
        <w:pStyle w:val="BodyText"/>
        <w:spacing w:before="11"/>
        <w:rPr>
          <w:sz w:val="7"/>
        </w:rPr>
      </w:pPr>
    </w:p>
    <w:tbl>
      <w:tblPr>
        <w:tblW w:w="0" w:type="auto"/>
        <w:jc w:val="left"/>
        <w:tblInd w:w="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4"/>
        <w:gridCol w:w="1092"/>
        <w:gridCol w:w="1009"/>
        <w:gridCol w:w="1073"/>
        <w:gridCol w:w="1011"/>
        <w:gridCol w:w="1074"/>
        <w:gridCol w:w="1011"/>
        <w:gridCol w:w="1077"/>
      </w:tblGrid>
      <w:tr>
        <w:trPr>
          <w:trHeight w:val="279" w:hRule="atLeast"/>
        </w:trPr>
        <w:tc>
          <w:tcPr>
            <w:tcW w:w="1154" w:type="dxa"/>
            <w:tcBorders>
              <w:bottom w:val="single" w:sz="4" w:space="0" w:color="000000"/>
            </w:tcBorders>
          </w:tcPr>
          <w:p>
            <w:pPr>
              <w:pStyle w:val="TableParagraph"/>
              <w:spacing w:before="0"/>
              <w:ind w:left="122"/>
              <w:rPr>
                <w:sz w:val="16"/>
              </w:rPr>
            </w:pPr>
            <w:r>
              <w:rPr>
                <w:spacing w:val="-4"/>
                <w:sz w:val="16"/>
              </w:rPr>
              <w:t>(mm)</w:t>
            </w:r>
          </w:p>
        </w:tc>
        <w:tc>
          <w:tcPr>
            <w:tcW w:w="1092" w:type="dxa"/>
            <w:tcBorders>
              <w:bottom w:val="single" w:sz="4" w:space="0" w:color="000000"/>
            </w:tcBorders>
          </w:tcPr>
          <w:p>
            <w:pPr>
              <w:pStyle w:val="TableParagraph"/>
              <w:spacing w:line="104" w:lineRule="exact" w:before="0"/>
              <w:ind w:left="151"/>
              <w:rPr>
                <w:sz w:val="16"/>
              </w:rPr>
            </w:pPr>
            <w:r>
              <w:rPr>
                <w:sz w:val="16"/>
              </w:rPr>
              <w:t>feed</w:t>
            </w:r>
            <w:r>
              <w:rPr>
                <w:spacing w:val="36"/>
                <w:sz w:val="16"/>
              </w:rPr>
              <w:t> </w:t>
            </w:r>
            <w:r>
              <w:rPr>
                <w:spacing w:val="-5"/>
                <w:sz w:val="16"/>
              </w:rPr>
              <w:t>(%)</w:t>
            </w:r>
          </w:p>
        </w:tc>
        <w:tc>
          <w:tcPr>
            <w:tcW w:w="1009" w:type="dxa"/>
            <w:tcBorders>
              <w:top w:val="single" w:sz="4" w:space="0" w:color="000000"/>
              <w:bottom w:val="single" w:sz="4" w:space="0" w:color="000000"/>
            </w:tcBorders>
          </w:tcPr>
          <w:p>
            <w:pPr>
              <w:pStyle w:val="TableParagraph"/>
              <w:spacing w:before="10"/>
              <w:ind w:left="108"/>
              <w:rPr>
                <w:sz w:val="16"/>
              </w:rPr>
            </w:pPr>
            <w:r>
              <w:rPr>
                <w:sz w:val="16"/>
              </w:rPr>
              <w:t>Single</w:t>
            </w:r>
            <w:r>
              <w:rPr>
                <w:spacing w:val="-6"/>
                <w:sz w:val="16"/>
              </w:rPr>
              <w:t> </w:t>
            </w:r>
            <w:r>
              <w:rPr>
                <w:spacing w:val="-4"/>
                <w:sz w:val="16"/>
              </w:rPr>
              <w:t>open</w:t>
            </w:r>
          </w:p>
        </w:tc>
        <w:tc>
          <w:tcPr>
            <w:tcW w:w="1073" w:type="dxa"/>
            <w:tcBorders>
              <w:top w:val="single" w:sz="4" w:space="0" w:color="000000"/>
              <w:bottom w:val="single" w:sz="4" w:space="0" w:color="000000"/>
            </w:tcBorders>
          </w:tcPr>
          <w:p>
            <w:pPr>
              <w:pStyle w:val="TableParagraph"/>
              <w:spacing w:before="10"/>
              <w:ind w:left="142"/>
              <w:rPr>
                <w:sz w:val="16"/>
              </w:rPr>
            </w:pPr>
            <w:r>
              <w:rPr>
                <w:sz w:val="16"/>
              </w:rPr>
              <w:t>Double</w:t>
            </w:r>
            <w:r>
              <w:rPr>
                <w:spacing w:val="-6"/>
                <w:sz w:val="16"/>
              </w:rPr>
              <w:t> </w:t>
            </w:r>
            <w:r>
              <w:rPr>
                <w:spacing w:val="-4"/>
                <w:sz w:val="16"/>
              </w:rPr>
              <w:t>open</w:t>
            </w:r>
          </w:p>
        </w:tc>
        <w:tc>
          <w:tcPr>
            <w:tcW w:w="1011" w:type="dxa"/>
            <w:tcBorders>
              <w:top w:val="single" w:sz="4" w:space="0" w:color="000000"/>
              <w:bottom w:val="single" w:sz="4" w:space="0" w:color="000000"/>
            </w:tcBorders>
          </w:tcPr>
          <w:p>
            <w:pPr>
              <w:pStyle w:val="TableParagraph"/>
              <w:spacing w:before="10"/>
              <w:ind w:left="111"/>
              <w:rPr>
                <w:sz w:val="16"/>
              </w:rPr>
            </w:pPr>
            <w:r>
              <w:rPr>
                <w:sz w:val="16"/>
              </w:rPr>
              <w:t>Single</w:t>
            </w:r>
            <w:r>
              <w:rPr>
                <w:spacing w:val="-7"/>
                <w:sz w:val="16"/>
              </w:rPr>
              <w:t> </w:t>
            </w:r>
            <w:r>
              <w:rPr>
                <w:spacing w:val="-4"/>
                <w:sz w:val="16"/>
              </w:rPr>
              <w:t>open</w:t>
            </w:r>
          </w:p>
        </w:tc>
        <w:tc>
          <w:tcPr>
            <w:tcW w:w="1074" w:type="dxa"/>
            <w:tcBorders>
              <w:top w:val="single" w:sz="4" w:space="0" w:color="000000"/>
              <w:bottom w:val="single" w:sz="4" w:space="0" w:color="000000"/>
            </w:tcBorders>
          </w:tcPr>
          <w:p>
            <w:pPr>
              <w:pStyle w:val="TableParagraph"/>
              <w:spacing w:before="10"/>
              <w:ind w:left="144"/>
              <w:rPr>
                <w:sz w:val="16"/>
              </w:rPr>
            </w:pPr>
            <w:r>
              <w:rPr>
                <w:sz w:val="16"/>
              </w:rPr>
              <w:t>Double</w:t>
            </w:r>
            <w:r>
              <w:rPr>
                <w:spacing w:val="-6"/>
                <w:sz w:val="16"/>
              </w:rPr>
              <w:t> </w:t>
            </w:r>
            <w:r>
              <w:rPr>
                <w:spacing w:val="-4"/>
                <w:sz w:val="16"/>
              </w:rPr>
              <w:t>open</w:t>
            </w:r>
          </w:p>
        </w:tc>
        <w:tc>
          <w:tcPr>
            <w:tcW w:w="1011" w:type="dxa"/>
            <w:tcBorders>
              <w:top w:val="single" w:sz="4" w:space="0" w:color="000000"/>
              <w:bottom w:val="single" w:sz="4" w:space="0" w:color="000000"/>
            </w:tcBorders>
          </w:tcPr>
          <w:p>
            <w:pPr>
              <w:pStyle w:val="TableParagraph"/>
              <w:spacing w:before="10"/>
              <w:ind w:left="113"/>
              <w:rPr>
                <w:sz w:val="16"/>
              </w:rPr>
            </w:pPr>
            <w:r>
              <w:rPr>
                <w:sz w:val="16"/>
              </w:rPr>
              <w:t>Single</w:t>
            </w:r>
            <w:r>
              <w:rPr>
                <w:spacing w:val="-7"/>
                <w:sz w:val="16"/>
              </w:rPr>
              <w:t> </w:t>
            </w:r>
            <w:r>
              <w:rPr>
                <w:spacing w:val="-4"/>
                <w:sz w:val="16"/>
              </w:rPr>
              <w:t>open</w:t>
            </w:r>
          </w:p>
        </w:tc>
        <w:tc>
          <w:tcPr>
            <w:tcW w:w="1077" w:type="dxa"/>
            <w:tcBorders>
              <w:top w:val="single" w:sz="4" w:space="0" w:color="000000"/>
              <w:bottom w:val="single" w:sz="4" w:space="0" w:color="000000"/>
            </w:tcBorders>
          </w:tcPr>
          <w:p>
            <w:pPr>
              <w:pStyle w:val="TableParagraph"/>
              <w:spacing w:before="10"/>
              <w:ind w:left="144"/>
              <w:rPr>
                <w:sz w:val="16"/>
              </w:rPr>
            </w:pPr>
            <w:r>
              <w:rPr>
                <w:sz w:val="16"/>
              </w:rPr>
              <w:t>Double</w:t>
            </w:r>
            <w:r>
              <w:rPr>
                <w:spacing w:val="-6"/>
                <w:sz w:val="16"/>
              </w:rPr>
              <w:t> </w:t>
            </w:r>
            <w:r>
              <w:rPr>
                <w:spacing w:val="-4"/>
                <w:sz w:val="16"/>
              </w:rPr>
              <w:t>open</w:t>
            </w:r>
          </w:p>
        </w:tc>
      </w:tr>
      <w:tr>
        <w:trPr>
          <w:trHeight w:val="280" w:hRule="atLeast"/>
        </w:trPr>
        <w:tc>
          <w:tcPr>
            <w:tcW w:w="1154" w:type="dxa"/>
            <w:tcBorders>
              <w:top w:val="single" w:sz="4" w:space="0" w:color="000000"/>
              <w:bottom w:val="single" w:sz="4" w:space="0" w:color="000000"/>
            </w:tcBorders>
          </w:tcPr>
          <w:p>
            <w:pPr>
              <w:pStyle w:val="TableParagraph"/>
              <w:spacing w:before="11"/>
              <w:ind w:left="122"/>
              <w:rPr>
                <w:sz w:val="16"/>
              </w:rPr>
            </w:pPr>
            <w:r>
              <w:rPr>
                <w:spacing w:val="-5"/>
                <w:sz w:val="16"/>
              </w:rPr>
              <w:t>+12</w:t>
            </w:r>
          </w:p>
        </w:tc>
        <w:tc>
          <w:tcPr>
            <w:tcW w:w="1092" w:type="dxa"/>
            <w:tcBorders>
              <w:top w:val="single" w:sz="4" w:space="0" w:color="000000"/>
              <w:bottom w:val="single" w:sz="4" w:space="0" w:color="000000"/>
            </w:tcBorders>
          </w:tcPr>
          <w:p>
            <w:pPr>
              <w:pStyle w:val="TableParagraph"/>
              <w:spacing w:before="11"/>
              <w:ind w:left="152"/>
              <w:rPr>
                <w:sz w:val="16"/>
              </w:rPr>
            </w:pPr>
            <w:r>
              <w:rPr>
                <w:spacing w:val="-2"/>
                <w:sz w:val="16"/>
              </w:rPr>
              <w:t>12.26</w:t>
            </w:r>
          </w:p>
        </w:tc>
        <w:tc>
          <w:tcPr>
            <w:tcW w:w="1009" w:type="dxa"/>
            <w:tcBorders>
              <w:top w:val="single" w:sz="4" w:space="0" w:color="000000"/>
              <w:bottom w:val="single" w:sz="4" w:space="0" w:color="000000"/>
            </w:tcBorders>
          </w:tcPr>
          <w:p>
            <w:pPr>
              <w:pStyle w:val="TableParagraph"/>
              <w:spacing w:before="11"/>
              <w:ind w:left="108"/>
              <w:rPr>
                <w:sz w:val="16"/>
              </w:rPr>
            </w:pPr>
            <w:r>
              <w:rPr>
                <w:spacing w:val="-4"/>
                <w:sz w:val="16"/>
              </w:rPr>
              <w:t>0.31</w:t>
            </w:r>
          </w:p>
        </w:tc>
        <w:tc>
          <w:tcPr>
            <w:tcW w:w="1073" w:type="dxa"/>
            <w:tcBorders>
              <w:top w:val="single" w:sz="4" w:space="0" w:color="000000"/>
              <w:bottom w:val="single" w:sz="4" w:space="0" w:color="000000"/>
            </w:tcBorders>
          </w:tcPr>
          <w:p>
            <w:pPr>
              <w:pStyle w:val="TableParagraph"/>
              <w:spacing w:before="11"/>
              <w:ind w:left="142"/>
              <w:rPr>
                <w:sz w:val="16"/>
              </w:rPr>
            </w:pPr>
            <w:r>
              <w:rPr>
                <w:spacing w:val="-4"/>
                <w:sz w:val="16"/>
              </w:rPr>
              <w:t>0.89</w:t>
            </w:r>
          </w:p>
        </w:tc>
        <w:tc>
          <w:tcPr>
            <w:tcW w:w="1011" w:type="dxa"/>
            <w:tcBorders>
              <w:top w:val="single" w:sz="4" w:space="0" w:color="000000"/>
              <w:bottom w:val="single" w:sz="4" w:space="0" w:color="000000"/>
            </w:tcBorders>
          </w:tcPr>
          <w:p>
            <w:pPr>
              <w:pStyle w:val="TableParagraph"/>
              <w:spacing w:before="11"/>
              <w:ind w:left="112"/>
              <w:rPr>
                <w:sz w:val="16"/>
              </w:rPr>
            </w:pPr>
            <w:r>
              <w:rPr>
                <w:sz w:val="16"/>
              </w:rPr>
              <w:t>—</w:t>
            </w:r>
            <w:r>
              <w:rPr>
                <w:spacing w:val="-2"/>
                <w:sz w:val="16"/>
              </w:rPr>
              <w:t> </w:t>
            </w:r>
            <w:r>
              <w:rPr>
                <w:spacing w:val="-10"/>
                <w:sz w:val="16"/>
              </w:rPr>
              <w:t>—</w:t>
            </w:r>
          </w:p>
        </w:tc>
        <w:tc>
          <w:tcPr>
            <w:tcW w:w="1074" w:type="dxa"/>
            <w:tcBorders>
              <w:top w:val="single" w:sz="4" w:space="0" w:color="000000"/>
              <w:bottom w:val="single" w:sz="4" w:space="0" w:color="000000"/>
            </w:tcBorders>
          </w:tcPr>
          <w:p>
            <w:pPr>
              <w:pStyle w:val="TableParagraph"/>
              <w:spacing w:before="11"/>
              <w:rPr>
                <w:sz w:val="16"/>
              </w:rPr>
            </w:pPr>
            <w:r>
              <w:rPr>
                <w:sz w:val="16"/>
              </w:rPr>
              <w:t>—</w:t>
            </w:r>
            <w:r>
              <w:rPr>
                <w:spacing w:val="-2"/>
                <w:sz w:val="16"/>
              </w:rPr>
              <w:t> </w:t>
            </w:r>
            <w:r>
              <w:rPr>
                <w:spacing w:val="-10"/>
                <w:sz w:val="16"/>
              </w:rPr>
              <w:t>—</w:t>
            </w:r>
          </w:p>
        </w:tc>
        <w:tc>
          <w:tcPr>
            <w:tcW w:w="1011" w:type="dxa"/>
            <w:tcBorders>
              <w:top w:val="single" w:sz="4" w:space="0" w:color="000000"/>
              <w:bottom w:val="single" w:sz="4" w:space="0" w:color="000000"/>
            </w:tcBorders>
          </w:tcPr>
          <w:p>
            <w:pPr>
              <w:pStyle w:val="TableParagraph"/>
              <w:spacing w:before="11"/>
              <w:ind w:left="112"/>
              <w:rPr>
                <w:sz w:val="16"/>
              </w:rPr>
            </w:pPr>
            <w:r>
              <w:rPr>
                <w:spacing w:val="-4"/>
                <w:sz w:val="16"/>
              </w:rPr>
              <w:t>0.77</w:t>
            </w:r>
          </w:p>
        </w:tc>
        <w:tc>
          <w:tcPr>
            <w:tcW w:w="1077" w:type="dxa"/>
            <w:tcBorders>
              <w:top w:val="single" w:sz="4" w:space="0" w:color="000000"/>
              <w:bottom w:val="single" w:sz="4" w:space="0" w:color="000000"/>
            </w:tcBorders>
          </w:tcPr>
          <w:p>
            <w:pPr>
              <w:pStyle w:val="TableParagraph"/>
              <w:spacing w:before="11"/>
              <w:ind w:left="144"/>
              <w:rPr>
                <w:sz w:val="16"/>
              </w:rPr>
            </w:pPr>
            <w:r>
              <w:rPr>
                <w:spacing w:val="-4"/>
                <w:sz w:val="16"/>
              </w:rPr>
              <w:t>1.26</w:t>
            </w:r>
          </w:p>
        </w:tc>
      </w:tr>
      <w:tr>
        <w:trPr>
          <w:trHeight w:val="245" w:hRule="atLeast"/>
        </w:trPr>
        <w:tc>
          <w:tcPr>
            <w:tcW w:w="1154" w:type="dxa"/>
            <w:tcBorders>
              <w:top w:val="single" w:sz="4" w:space="0" w:color="000000"/>
            </w:tcBorders>
          </w:tcPr>
          <w:p>
            <w:pPr>
              <w:pStyle w:val="TableParagraph"/>
              <w:spacing w:before="10"/>
              <w:ind w:left="122"/>
              <w:rPr>
                <w:sz w:val="16"/>
              </w:rPr>
            </w:pPr>
            <w:r>
              <w:rPr>
                <w:spacing w:val="-4"/>
                <w:w w:val="120"/>
                <w:sz w:val="16"/>
              </w:rPr>
              <w:t>12~8</w:t>
            </w:r>
          </w:p>
        </w:tc>
        <w:tc>
          <w:tcPr>
            <w:tcW w:w="1092" w:type="dxa"/>
            <w:tcBorders>
              <w:top w:val="single" w:sz="4" w:space="0" w:color="000000"/>
            </w:tcBorders>
          </w:tcPr>
          <w:p>
            <w:pPr>
              <w:pStyle w:val="TableParagraph"/>
              <w:spacing w:before="10"/>
              <w:ind w:left="151"/>
              <w:rPr>
                <w:sz w:val="16"/>
              </w:rPr>
            </w:pPr>
            <w:r>
              <w:rPr>
                <w:spacing w:val="-2"/>
                <w:sz w:val="16"/>
              </w:rPr>
              <w:t>13.47</w:t>
            </w:r>
          </w:p>
        </w:tc>
        <w:tc>
          <w:tcPr>
            <w:tcW w:w="1009" w:type="dxa"/>
            <w:tcBorders>
              <w:top w:val="single" w:sz="4" w:space="0" w:color="000000"/>
            </w:tcBorders>
          </w:tcPr>
          <w:p>
            <w:pPr>
              <w:pStyle w:val="TableParagraph"/>
              <w:spacing w:before="10"/>
              <w:ind w:left="108"/>
              <w:rPr>
                <w:sz w:val="16"/>
              </w:rPr>
            </w:pPr>
            <w:r>
              <w:rPr>
                <w:spacing w:val="-4"/>
                <w:sz w:val="16"/>
              </w:rPr>
              <w:t>1.19</w:t>
            </w:r>
          </w:p>
        </w:tc>
        <w:tc>
          <w:tcPr>
            <w:tcW w:w="1073" w:type="dxa"/>
            <w:tcBorders>
              <w:top w:val="single" w:sz="4" w:space="0" w:color="000000"/>
            </w:tcBorders>
          </w:tcPr>
          <w:p>
            <w:pPr>
              <w:pStyle w:val="TableParagraph"/>
              <w:spacing w:before="10"/>
              <w:ind w:left="141"/>
              <w:rPr>
                <w:sz w:val="16"/>
              </w:rPr>
            </w:pPr>
            <w:r>
              <w:rPr>
                <w:spacing w:val="-4"/>
                <w:sz w:val="16"/>
              </w:rPr>
              <w:t>1.95</w:t>
            </w:r>
          </w:p>
        </w:tc>
        <w:tc>
          <w:tcPr>
            <w:tcW w:w="1011" w:type="dxa"/>
            <w:tcBorders>
              <w:top w:val="single" w:sz="4" w:space="0" w:color="000000"/>
            </w:tcBorders>
          </w:tcPr>
          <w:p>
            <w:pPr>
              <w:pStyle w:val="TableParagraph"/>
              <w:spacing w:before="10"/>
              <w:ind w:left="111"/>
              <w:rPr>
                <w:sz w:val="16"/>
              </w:rPr>
            </w:pPr>
            <w:r>
              <w:rPr>
                <w:sz w:val="16"/>
              </w:rPr>
              <w:t>—</w:t>
            </w:r>
            <w:r>
              <w:rPr>
                <w:spacing w:val="-2"/>
                <w:sz w:val="16"/>
              </w:rPr>
              <w:t> </w:t>
            </w:r>
            <w:r>
              <w:rPr>
                <w:spacing w:val="-10"/>
                <w:sz w:val="16"/>
              </w:rPr>
              <w:t>—</w:t>
            </w:r>
          </w:p>
        </w:tc>
        <w:tc>
          <w:tcPr>
            <w:tcW w:w="1074" w:type="dxa"/>
            <w:tcBorders>
              <w:top w:val="single" w:sz="4" w:space="0" w:color="000000"/>
            </w:tcBorders>
          </w:tcPr>
          <w:p>
            <w:pPr>
              <w:pStyle w:val="TableParagraph"/>
              <w:spacing w:before="10"/>
              <w:rPr>
                <w:sz w:val="16"/>
              </w:rPr>
            </w:pPr>
            <w:r>
              <w:rPr>
                <w:sz w:val="16"/>
              </w:rPr>
              <w:t>—</w:t>
            </w:r>
            <w:r>
              <w:rPr>
                <w:spacing w:val="-2"/>
                <w:sz w:val="16"/>
              </w:rPr>
              <w:t> </w:t>
            </w:r>
            <w:r>
              <w:rPr>
                <w:spacing w:val="-10"/>
                <w:sz w:val="16"/>
              </w:rPr>
              <w:t>—</w:t>
            </w:r>
          </w:p>
        </w:tc>
        <w:tc>
          <w:tcPr>
            <w:tcW w:w="1011" w:type="dxa"/>
            <w:tcBorders>
              <w:top w:val="single" w:sz="4" w:space="0" w:color="000000"/>
            </w:tcBorders>
          </w:tcPr>
          <w:p>
            <w:pPr>
              <w:pStyle w:val="TableParagraph"/>
              <w:spacing w:before="10"/>
              <w:ind w:left="112"/>
              <w:rPr>
                <w:sz w:val="16"/>
              </w:rPr>
            </w:pPr>
            <w:r>
              <w:rPr>
                <w:spacing w:val="-4"/>
                <w:sz w:val="16"/>
              </w:rPr>
              <w:t>1.93</w:t>
            </w:r>
          </w:p>
        </w:tc>
        <w:tc>
          <w:tcPr>
            <w:tcW w:w="1077" w:type="dxa"/>
            <w:tcBorders>
              <w:top w:val="single" w:sz="4" w:space="0" w:color="000000"/>
            </w:tcBorders>
          </w:tcPr>
          <w:p>
            <w:pPr>
              <w:pStyle w:val="TableParagraph"/>
              <w:spacing w:before="10"/>
              <w:rPr>
                <w:sz w:val="16"/>
              </w:rPr>
            </w:pPr>
            <w:r>
              <w:rPr>
                <w:spacing w:val="-4"/>
                <w:sz w:val="16"/>
              </w:rPr>
              <w:t>2.01</w:t>
            </w:r>
          </w:p>
        </w:tc>
      </w:tr>
      <w:tr>
        <w:trPr>
          <w:trHeight w:val="280" w:hRule="atLeast"/>
        </w:trPr>
        <w:tc>
          <w:tcPr>
            <w:tcW w:w="1154" w:type="dxa"/>
          </w:tcPr>
          <w:p>
            <w:pPr>
              <w:pStyle w:val="TableParagraph"/>
              <w:spacing w:before="45"/>
              <w:ind w:left="122"/>
              <w:rPr>
                <w:sz w:val="16"/>
              </w:rPr>
            </w:pPr>
            <w:r>
              <w:rPr>
                <w:spacing w:val="-5"/>
                <w:w w:val="125"/>
                <w:sz w:val="16"/>
              </w:rPr>
              <w:t>8~5</w:t>
            </w:r>
          </w:p>
        </w:tc>
        <w:tc>
          <w:tcPr>
            <w:tcW w:w="1092" w:type="dxa"/>
          </w:tcPr>
          <w:p>
            <w:pPr>
              <w:pStyle w:val="TableParagraph"/>
              <w:spacing w:before="45"/>
              <w:ind w:left="151"/>
              <w:rPr>
                <w:sz w:val="16"/>
              </w:rPr>
            </w:pPr>
            <w:r>
              <w:rPr>
                <w:spacing w:val="-2"/>
                <w:sz w:val="16"/>
              </w:rPr>
              <w:t>23.73</w:t>
            </w:r>
          </w:p>
        </w:tc>
        <w:tc>
          <w:tcPr>
            <w:tcW w:w="1009" w:type="dxa"/>
          </w:tcPr>
          <w:p>
            <w:pPr>
              <w:pStyle w:val="TableParagraph"/>
              <w:spacing w:before="45"/>
              <w:ind w:left="108"/>
              <w:rPr>
                <w:sz w:val="16"/>
              </w:rPr>
            </w:pPr>
            <w:r>
              <w:rPr>
                <w:spacing w:val="-4"/>
                <w:sz w:val="16"/>
              </w:rPr>
              <w:t>3.85</w:t>
            </w:r>
          </w:p>
        </w:tc>
        <w:tc>
          <w:tcPr>
            <w:tcW w:w="1073" w:type="dxa"/>
          </w:tcPr>
          <w:p>
            <w:pPr>
              <w:pStyle w:val="TableParagraph"/>
              <w:spacing w:before="45"/>
              <w:ind w:left="142"/>
              <w:rPr>
                <w:sz w:val="16"/>
              </w:rPr>
            </w:pPr>
            <w:r>
              <w:rPr>
                <w:spacing w:val="-4"/>
                <w:sz w:val="16"/>
              </w:rPr>
              <w:t>3.34</w:t>
            </w:r>
          </w:p>
        </w:tc>
        <w:tc>
          <w:tcPr>
            <w:tcW w:w="1011" w:type="dxa"/>
          </w:tcPr>
          <w:p>
            <w:pPr>
              <w:pStyle w:val="TableParagraph"/>
              <w:spacing w:before="45"/>
              <w:ind w:left="111"/>
              <w:rPr>
                <w:sz w:val="16"/>
              </w:rPr>
            </w:pPr>
            <w:r>
              <w:rPr>
                <w:sz w:val="16"/>
              </w:rPr>
              <w:t>—</w:t>
            </w:r>
            <w:r>
              <w:rPr>
                <w:spacing w:val="-2"/>
                <w:sz w:val="16"/>
              </w:rPr>
              <w:t> </w:t>
            </w:r>
            <w:r>
              <w:rPr>
                <w:spacing w:val="-10"/>
                <w:sz w:val="16"/>
              </w:rPr>
              <w:t>—</w:t>
            </w:r>
          </w:p>
        </w:tc>
        <w:tc>
          <w:tcPr>
            <w:tcW w:w="1074" w:type="dxa"/>
          </w:tcPr>
          <w:p>
            <w:pPr>
              <w:pStyle w:val="TableParagraph"/>
              <w:spacing w:before="45"/>
              <w:rPr>
                <w:sz w:val="16"/>
              </w:rPr>
            </w:pPr>
            <w:r>
              <w:rPr>
                <w:sz w:val="16"/>
              </w:rPr>
              <w:t>—</w:t>
            </w:r>
            <w:r>
              <w:rPr>
                <w:spacing w:val="-2"/>
                <w:sz w:val="16"/>
              </w:rPr>
              <w:t> </w:t>
            </w:r>
            <w:r>
              <w:rPr>
                <w:spacing w:val="-10"/>
                <w:sz w:val="16"/>
              </w:rPr>
              <w:t>—</w:t>
            </w:r>
          </w:p>
        </w:tc>
        <w:tc>
          <w:tcPr>
            <w:tcW w:w="1011" w:type="dxa"/>
          </w:tcPr>
          <w:p>
            <w:pPr>
              <w:pStyle w:val="TableParagraph"/>
              <w:spacing w:before="45"/>
              <w:ind w:left="112"/>
              <w:rPr>
                <w:sz w:val="16"/>
              </w:rPr>
            </w:pPr>
            <w:r>
              <w:rPr>
                <w:spacing w:val="-4"/>
                <w:sz w:val="16"/>
              </w:rPr>
              <w:t>4.53</w:t>
            </w:r>
          </w:p>
        </w:tc>
        <w:tc>
          <w:tcPr>
            <w:tcW w:w="1077" w:type="dxa"/>
          </w:tcPr>
          <w:p>
            <w:pPr>
              <w:pStyle w:val="TableParagraph"/>
              <w:spacing w:before="45"/>
              <w:rPr>
                <w:sz w:val="16"/>
              </w:rPr>
            </w:pPr>
            <w:r>
              <w:rPr>
                <w:spacing w:val="-4"/>
                <w:sz w:val="16"/>
              </w:rPr>
              <w:t>3.22</w:t>
            </w:r>
          </w:p>
        </w:tc>
      </w:tr>
      <w:tr>
        <w:trPr>
          <w:trHeight w:val="279" w:hRule="atLeast"/>
        </w:trPr>
        <w:tc>
          <w:tcPr>
            <w:tcW w:w="1154" w:type="dxa"/>
          </w:tcPr>
          <w:p>
            <w:pPr>
              <w:pStyle w:val="TableParagraph"/>
              <w:ind w:left="122"/>
              <w:rPr>
                <w:sz w:val="16"/>
              </w:rPr>
            </w:pPr>
            <w:r>
              <w:rPr>
                <w:spacing w:val="-2"/>
                <w:w w:val="115"/>
                <w:sz w:val="16"/>
              </w:rPr>
              <w:t>5~2.5</w:t>
            </w:r>
          </w:p>
        </w:tc>
        <w:tc>
          <w:tcPr>
            <w:tcW w:w="1092" w:type="dxa"/>
          </w:tcPr>
          <w:p>
            <w:pPr>
              <w:pStyle w:val="TableParagraph"/>
              <w:ind w:left="151"/>
              <w:rPr>
                <w:sz w:val="16"/>
              </w:rPr>
            </w:pPr>
            <w:r>
              <w:rPr>
                <w:spacing w:val="-4"/>
                <w:sz w:val="16"/>
              </w:rPr>
              <w:t>5.78</w:t>
            </w:r>
          </w:p>
        </w:tc>
        <w:tc>
          <w:tcPr>
            <w:tcW w:w="1009" w:type="dxa"/>
          </w:tcPr>
          <w:p>
            <w:pPr>
              <w:pStyle w:val="TableParagraph"/>
              <w:ind w:left="108"/>
              <w:rPr>
                <w:sz w:val="16"/>
              </w:rPr>
            </w:pPr>
            <w:r>
              <w:rPr>
                <w:spacing w:val="-4"/>
                <w:sz w:val="16"/>
              </w:rPr>
              <w:t>1.83</w:t>
            </w:r>
          </w:p>
        </w:tc>
        <w:tc>
          <w:tcPr>
            <w:tcW w:w="1073" w:type="dxa"/>
          </w:tcPr>
          <w:p>
            <w:pPr>
              <w:pStyle w:val="TableParagraph"/>
              <w:ind w:left="141"/>
              <w:rPr>
                <w:sz w:val="16"/>
              </w:rPr>
            </w:pPr>
            <w:r>
              <w:rPr>
                <w:spacing w:val="-4"/>
                <w:sz w:val="16"/>
              </w:rPr>
              <w:t>2.05</w:t>
            </w:r>
          </w:p>
        </w:tc>
        <w:tc>
          <w:tcPr>
            <w:tcW w:w="1011" w:type="dxa"/>
          </w:tcPr>
          <w:p>
            <w:pPr>
              <w:pStyle w:val="TableParagraph"/>
              <w:ind w:left="111"/>
              <w:rPr>
                <w:sz w:val="16"/>
              </w:rPr>
            </w:pPr>
            <w:r>
              <w:rPr>
                <w:sz w:val="16"/>
              </w:rPr>
              <w:t>—</w:t>
            </w:r>
            <w:r>
              <w:rPr>
                <w:spacing w:val="-2"/>
                <w:sz w:val="16"/>
              </w:rPr>
              <w:t> </w:t>
            </w:r>
            <w:r>
              <w:rPr>
                <w:spacing w:val="-10"/>
                <w:sz w:val="16"/>
              </w:rPr>
              <w:t>—</w:t>
            </w:r>
          </w:p>
        </w:tc>
        <w:tc>
          <w:tcPr>
            <w:tcW w:w="1074" w:type="dxa"/>
          </w:tcPr>
          <w:p>
            <w:pPr>
              <w:pStyle w:val="TableParagraph"/>
              <w:rPr>
                <w:sz w:val="16"/>
              </w:rPr>
            </w:pPr>
            <w:r>
              <w:rPr>
                <w:sz w:val="16"/>
              </w:rPr>
              <w:t>—</w:t>
            </w:r>
            <w:r>
              <w:rPr>
                <w:spacing w:val="-2"/>
                <w:sz w:val="16"/>
              </w:rPr>
              <w:t> </w:t>
            </w:r>
            <w:r>
              <w:rPr>
                <w:spacing w:val="-10"/>
                <w:sz w:val="16"/>
              </w:rPr>
              <w:t>—</w:t>
            </w:r>
          </w:p>
        </w:tc>
        <w:tc>
          <w:tcPr>
            <w:tcW w:w="1011" w:type="dxa"/>
          </w:tcPr>
          <w:p>
            <w:pPr>
              <w:pStyle w:val="TableParagraph"/>
              <w:ind w:left="112"/>
              <w:rPr>
                <w:sz w:val="16"/>
              </w:rPr>
            </w:pPr>
            <w:r>
              <w:rPr>
                <w:spacing w:val="-4"/>
                <w:sz w:val="16"/>
              </w:rPr>
              <w:t>1.71</w:t>
            </w:r>
          </w:p>
        </w:tc>
        <w:tc>
          <w:tcPr>
            <w:tcW w:w="1077" w:type="dxa"/>
          </w:tcPr>
          <w:p>
            <w:pPr>
              <w:pStyle w:val="TableParagraph"/>
              <w:rPr>
                <w:sz w:val="16"/>
              </w:rPr>
            </w:pPr>
            <w:r>
              <w:rPr>
                <w:spacing w:val="-4"/>
                <w:sz w:val="16"/>
              </w:rPr>
              <w:t>1.27</w:t>
            </w:r>
          </w:p>
        </w:tc>
      </w:tr>
      <w:tr>
        <w:trPr>
          <w:trHeight w:val="280" w:hRule="atLeast"/>
        </w:trPr>
        <w:tc>
          <w:tcPr>
            <w:tcW w:w="1154" w:type="dxa"/>
          </w:tcPr>
          <w:p>
            <w:pPr>
              <w:pStyle w:val="TableParagraph"/>
              <w:ind w:left="122"/>
              <w:rPr>
                <w:sz w:val="16"/>
              </w:rPr>
            </w:pPr>
            <w:r>
              <w:rPr>
                <w:spacing w:val="-2"/>
                <w:w w:val="110"/>
                <w:sz w:val="16"/>
              </w:rPr>
              <w:t>2.5~0.9</w:t>
            </w:r>
          </w:p>
        </w:tc>
        <w:tc>
          <w:tcPr>
            <w:tcW w:w="1092" w:type="dxa"/>
          </w:tcPr>
          <w:p>
            <w:pPr>
              <w:pStyle w:val="TableParagraph"/>
              <w:ind w:left="151"/>
              <w:rPr>
                <w:sz w:val="16"/>
              </w:rPr>
            </w:pPr>
            <w:r>
              <w:rPr>
                <w:spacing w:val="-2"/>
                <w:sz w:val="16"/>
              </w:rPr>
              <w:t>13.82</w:t>
            </w:r>
          </w:p>
        </w:tc>
        <w:tc>
          <w:tcPr>
            <w:tcW w:w="1009" w:type="dxa"/>
          </w:tcPr>
          <w:p>
            <w:pPr>
              <w:pStyle w:val="TableParagraph"/>
              <w:ind w:left="108"/>
              <w:rPr>
                <w:sz w:val="16"/>
              </w:rPr>
            </w:pPr>
            <w:r>
              <w:rPr>
                <w:spacing w:val="-4"/>
                <w:sz w:val="16"/>
              </w:rPr>
              <w:t>4.63</w:t>
            </w:r>
          </w:p>
        </w:tc>
        <w:tc>
          <w:tcPr>
            <w:tcW w:w="1073" w:type="dxa"/>
          </w:tcPr>
          <w:p>
            <w:pPr>
              <w:pStyle w:val="TableParagraph"/>
              <w:ind w:left="142"/>
              <w:rPr>
                <w:sz w:val="16"/>
              </w:rPr>
            </w:pPr>
            <w:r>
              <w:rPr>
                <w:spacing w:val="-4"/>
                <w:sz w:val="16"/>
              </w:rPr>
              <w:t>3.81</w:t>
            </w:r>
          </w:p>
        </w:tc>
        <w:tc>
          <w:tcPr>
            <w:tcW w:w="1011" w:type="dxa"/>
          </w:tcPr>
          <w:p>
            <w:pPr>
              <w:pStyle w:val="TableParagraph"/>
              <w:ind w:left="111"/>
              <w:rPr>
                <w:sz w:val="16"/>
              </w:rPr>
            </w:pPr>
            <w:r>
              <w:rPr>
                <w:sz w:val="16"/>
              </w:rPr>
              <w:t>—</w:t>
            </w:r>
            <w:r>
              <w:rPr>
                <w:spacing w:val="-2"/>
                <w:sz w:val="16"/>
              </w:rPr>
              <w:t> </w:t>
            </w:r>
            <w:r>
              <w:rPr>
                <w:spacing w:val="-10"/>
                <w:sz w:val="16"/>
              </w:rPr>
              <w:t>—</w:t>
            </w:r>
          </w:p>
        </w:tc>
        <w:tc>
          <w:tcPr>
            <w:tcW w:w="1074" w:type="dxa"/>
          </w:tcPr>
          <w:p>
            <w:pPr>
              <w:pStyle w:val="TableParagraph"/>
              <w:rPr>
                <w:sz w:val="16"/>
              </w:rPr>
            </w:pPr>
            <w:r>
              <w:rPr>
                <w:sz w:val="16"/>
              </w:rPr>
              <w:t>—</w:t>
            </w:r>
            <w:r>
              <w:rPr>
                <w:spacing w:val="-2"/>
                <w:sz w:val="16"/>
              </w:rPr>
              <w:t> </w:t>
            </w:r>
            <w:r>
              <w:rPr>
                <w:spacing w:val="-10"/>
                <w:sz w:val="16"/>
              </w:rPr>
              <w:t>—</w:t>
            </w:r>
          </w:p>
        </w:tc>
        <w:tc>
          <w:tcPr>
            <w:tcW w:w="1011" w:type="dxa"/>
          </w:tcPr>
          <w:p>
            <w:pPr>
              <w:pStyle w:val="TableParagraph"/>
              <w:ind w:left="112"/>
              <w:rPr>
                <w:sz w:val="16"/>
              </w:rPr>
            </w:pPr>
            <w:r>
              <w:rPr>
                <w:spacing w:val="-4"/>
                <w:sz w:val="16"/>
              </w:rPr>
              <w:t>5.41</w:t>
            </w:r>
          </w:p>
        </w:tc>
        <w:tc>
          <w:tcPr>
            <w:tcW w:w="1077" w:type="dxa"/>
          </w:tcPr>
          <w:p>
            <w:pPr>
              <w:pStyle w:val="TableParagraph"/>
              <w:rPr>
                <w:sz w:val="16"/>
              </w:rPr>
            </w:pPr>
            <w:r>
              <w:rPr>
                <w:spacing w:val="-4"/>
                <w:sz w:val="16"/>
              </w:rPr>
              <w:t>3.50</w:t>
            </w:r>
          </w:p>
        </w:tc>
      </w:tr>
      <w:tr>
        <w:trPr>
          <w:trHeight w:val="280" w:hRule="atLeast"/>
        </w:trPr>
        <w:tc>
          <w:tcPr>
            <w:tcW w:w="1154" w:type="dxa"/>
          </w:tcPr>
          <w:p>
            <w:pPr>
              <w:pStyle w:val="TableParagraph"/>
              <w:spacing w:before="45"/>
              <w:ind w:left="122"/>
              <w:rPr>
                <w:sz w:val="16"/>
              </w:rPr>
            </w:pPr>
            <w:r>
              <w:rPr>
                <w:spacing w:val="-2"/>
                <w:w w:val="110"/>
                <w:sz w:val="16"/>
              </w:rPr>
              <w:t>0.9~0.45</w:t>
            </w:r>
          </w:p>
        </w:tc>
        <w:tc>
          <w:tcPr>
            <w:tcW w:w="1092" w:type="dxa"/>
          </w:tcPr>
          <w:p>
            <w:pPr>
              <w:pStyle w:val="TableParagraph"/>
              <w:spacing w:before="45"/>
              <w:ind w:left="151"/>
              <w:rPr>
                <w:sz w:val="16"/>
              </w:rPr>
            </w:pPr>
            <w:r>
              <w:rPr>
                <w:spacing w:val="-4"/>
                <w:sz w:val="16"/>
              </w:rPr>
              <w:t>7.10</w:t>
            </w:r>
          </w:p>
        </w:tc>
        <w:tc>
          <w:tcPr>
            <w:tcW w:w="1009" w:type="dxa"/>
          </w:tcPr>
          <w:p>
            <w:pPr>
              <w:pStyle w:val="TableParagraph"/>
              <w:spacing w:before="45"/>
              <w:ind w:left="108"/>
              <w:rPr>
                <w:sz w:val="16"/>
              </w:rPr>
            </w:pPr>
            <w:r>
              <w:rPr>
                <w:spacing w:val="-2"/>
                <w:sz w:val="16"/>
              </w:rPr>
              <w:t>11.77</w:t>
            </w:r>
          </w:p>
        </w:tc>
        <w:tc>
          <w:tcPr>
            <w:tcW w:w="1073" w:type="dxa"/>
          </w:tcPr>
          <w:p>
            <w:pPr>
              <w:pStyle w:val="TableParagraph"/>
              <w:spacing w:before="45"/>
              <w:ind w:left="141"/>
              <w:rPr>
                <w:sz w:val="16"/>
              </w:rPr>
            </w:pPr>
            <w:r>
              <w:rPr>
                <w:spacing w:val="-2"/>
                <w:sz w:val="16"/>
              </w:rPr>
              <w:t>11.83</w:t>
            </w:r>
          </w:p>
        </w:tc>
        <w:tc>
          <w:tcPr>
            <w:tcW w:w="1011" w:type="dxa"/>
          </w:tcPr>
          <w:p>
            <w:pPr>
              <w:pStyle w:val="TableParagraph"/>
              <w:spacing w:before="45"/>
              <w:ind w:left="111"/>
              <w:rPr>
                <w:sz w:val="16"/>
              </w:rPr>
            </w:pPr>
            <w:r>
              <w:rPr>
                <w:spacing w:val="-4"/>
                <w:sz w:val="16"/>
              </w:rPr>
              <w:t>0.04</w:t>
            </w:r>
          </w:p>
        </w:tc>
        <w:tc>
          <w:tcPr>
            <w:tcW w:w="1074" w:type="dxa"/>
          </w:tcPr>
          <w:p>
            <w:pPr>
              <w:pStyle w:val="TableParagraph"/>
              <w:spacing w:before="45"/>
              <w:rPr>
                <w:sz w:val="16"/>
              </w:rPr>
            </w:pPr>
            <w:r>
              <w:rPr>
                <w:spacing w:val="-4"/>
                <w:sz w:val="16"/>
              </w:rPr>
              <w:t>0.11</w:t>
            </w:r>
          </w:p>
        </w:tc>
        <w:tc>
          <w:tcPr>
            <w:tcW w:w="1011" w:type="dxa"/>
          </w:tcPr>
          <w:p>
            <w:pPr>
              <w:pStyle w:val="TableParagraph"/>
              <w:spacing w:before="45"/>
              <w:ind w:left="112"/>
              <w:rPr>
                <w:sz w:val="16"/>
              </w:rPr>
            </w:pPr>
            <w:r>
              <w:rPr>
                <w:spacing w:val="-2"/>
                <w:sz w:val="16"/>
              </w:rPr>
              <w:t>10.21</w:t>
            </w:r>
          </w:p>
        </w:tc>
        <w:tc>
          <w:tcPr>
            <w:tcW w:w="1077" w:type="dxa"/>
          </w:tcPr>
          <w:p>
            <w:pPr>
              <w:pStyle w:val="TableParagraph"/>
              <w:spacing w:before="45"/>
              <w:rPr>
                <w:sz w:val="16"/>
              </w:rPr>
            </w:pPr>
            <w:r>
              <w:rPr>
                <w:spacing w:val="-2"/>
                <w:sz w:val="16"/>
              </w:rPr>
              <w:t>10.00</w:t>
            </w:r>
          </w:p>
        </w:tc>
      </w:tr>
      <w:tr>
        <w:trPr>
          <w:trHeight w:val="279" w:hRule="atLeast"/>
        </w:trPr>
        <w:tc>
          <w:tcPr>
            <w:tcW w:w="1154" w:type="dxa"/>
          </w:tcPr>
          <w:p>
            <w:pPr>
              <w:pStyle w:val="TableParagraph"/>
              <w:ind w:left="122"/>
              <w:rPr>
                <w:sz w:val="16"/>
              </w:rPr>
            </w:pPr>
            <w:r>
              <w:rPr>
                <w:spacing w:val="-2"/>
                <w:w w:val="110"/>
                <w:sz w:val="16"/>
              </w:rPr>
              <w:t>0.45~0.30</w:t>
            </w:r>
          </w:p>
        </w:tc>
        <w:tc>
          <w:tcPr>
            <w:tcW w:w="1092" w:type="dxa"/>
          </w:tcPr>
          <w:p>
            <w:pPr>
              <w:pStyle w:val="TableParagraph"/>
              <w:ind w:left="151"/>
              <w:rPr>
                <w:sz w:val="16"/>
              </w:rPr>
            </w:pPr>
            <w:r>
              <w:rPr>
                <w:spacing w:val="-4"/>
                <w:sz w:val="16"/>
              </w:rPr>
              <w:t>4.68</w:t>
            </w:r>
          </w:p>
        </w:tc>
        <w:tc>
          <w:tcPr>
            <w:tcW w:w="1009" w:type="dxa"/>
          </w:tcPr>
          <w:p>
            <w:pPr>
              <w:pStyle w:val="TableParagraph"/>
              <w:ind w:left="108"/>
              <w:rPr>
                <w:sz w:val="16"/>
              </w:rPr>
            </w:pPr>
            <w:r>
              <w:rPr>
                <w:spacing w:val="-2"/>
                <w:sz w:val="16"/>
              </w:rPr>
              <w:t>14.29</w:t>
            </w:r>
          </w:p>
        </w:tc>
        <w:tc>
          <w:tcPr>
            <w:tcW w:w="1073" w:type="dxa"/>
          </w:tcPr>
          <w:p>
            <w:pPr>
              <w:pStyle w:val="TableParagraph"/>
              <w:ind w:left="141"/>
              <w:rPr>
                <w:sz w:val="16"/>
              </w:rPr>
            </w:pPr>
            <w:r>
              <w:rPr>
                <w:spacing w:val="-2"/>
                <w:sz w:val="16"/>
              </w:rPr>
              <w:t>16.06</w:t>
            </w:r>
          </w:p>
        </w:tc>
        <w:tc>
          <w:tcPr>
            <w:tcW w:w="1011" w:type="dxa"/>
          </w:tcPr>
          <w:p>
            <w:pPr>
              <w:pStyle w:val="TableParagraph"/>
              <w:ind w:left="111"/>
              <w:rPr>
                <w:sz w:val="16"/>
              </w:rPr>
            </w:pPr>
            <w:r>
              <w:rPr>
                <w:spacing w:val="-4"/>
                <w:sz w:val="16"/>
              </w:rPr>
              <w:t>1.35</w:t>
            </w:r>
          </w:p>
        </w:tc>
        <w:tc>
          <w:tcPr>
            <w:tcW w:w="1074" w:type="dxa"/>
          </w:tcPr>
          <w:p>
            <w:pPr>
              <w:pStyle w:val="TableParagraph"/>
              <w:rPr>
                <w:sz w:val="16"/>
              </w:rPr>
            </w:pPr>
            <w:r>
              <w:rPr>
                <w:spacing w:val="-5"/>
                <w:sz w:val="16"/>
              </w:rPr>
              <w:t>3.9</w:t>
            </w:r>
          </w:p>
        </w:tc>
        <w:tc>
          <w:tcPr>
            <w:tcW w:w="1011" w:type="dxa"/>
          </w:tcPr>
          <w:p>
            <w:pPr>
              <w:pStyle w:val="TableParagraph"/>
              <w:ind w:left="112"/>
              <w:rPr>
                <w:sz w:val="16"/>
              </w:rPr>
            </w:pPr>
            <w:r>
              <w:rPr>
                <w:spacing w:val="-2"/>
                <w:sz w:val="16"/>
              </w:rPr>
              <w:t>18.05</w:t>
            </w:r>
          </w:p>
        </w:tc>
        <w:tc>
          <w:tcPr>
            <w:tcW w:w="1077" w:type="dxa"/>
          </w:tcPr>
          <w:p>
            <w:pPr>
              <w:pStyle w:val="TableParagraph"/>
              <w:rPr>
                <w:sz w:val="16"/>
              </w:rPr>
            </w:pPr>
            <w:r>
              <w:rPr>
                <w:spacing w:val="-2"/>
                <w:sz w:val="16"/>
              </w:rPr>
              <w:t>19.50</w:t>
            </w:r>
          </w:p>
        </w:tc>
      </w:tr>
      <w:tr>
        <w:trPr>
          <w:trHeight w:val="280" w:hRule="atLeast"/>
        </w:trPr>
        <w:tc>
          <w:tcPr>
            <w:tcW w:w="1154" w:type="dxa"/>
          </w:tcPr>
          <w:p>
            <w:pPr>
              <w:pStyle w:val="TableParagraph"/>
              <w:ind w:left="122"/>
              <w:rPr>
                <w:sz w:val="16"/>
              </w:rPr>
            </w:pPr>
            <w:r>
              <w:rPr>
                <w:spacing w:val="-2"/>
                <w:w w:val="110"/>
                <w:sz w:val="16"/>
              </w:rPr>
              <w:t>0.30~0.15</w:t>
            </w:r>
          </w:p>
        </w:tc>
        <w:tc>
          <w:tcPr>
            <w:tcW w:w="1092" w:type="dxa"/>
          </w:tcPr>
          <w:p>
            <w:pPr>
              <w:pStyle w:val="TableParagraph"/>
              <w:ind w:left="151"/>
              <w:rPr>
                <w:sz w:val="16"/>
              </w:rPr>
            </w:pPr>
            <w:r>
              <w:rPr>
                <w:spacing w:val="-4"/>
                <w:sz w:val="16"/>
              </w:rPr>
              <w:t>2.46</w:t>
            </w:r>
          </w:p>
        </w:tc>
        <w:tc>
          <w:tcPr>
            <w:tcW w:w="1009" w:type="dxa"/>
          </w:tcPr>
          <w:p>
            <w:pPr>
              <w:pStyle w:val="TableParagraph"/>
              <w:ind w:left="108"/>
              <w:rPr>
                <w:sz w:val="16"/>
              </w:rPr>
            </w:pPr>
            <w:r>
              <w:rPr>
                <w:spacing w:val="-2"/>
                <w:sz w:val="16"/>
              </w:rPr>
              <w:t>19.96</w:t>
            </w:r>
          </w:p>
        </w:tc>
        <w:tc>
          <w:tcPr>
            <w:tcW w:w="1073" w:type="dxa"/>
          </w:tcPr>
          <w:p>
            <w:pPr>
              <w:pStyle w:val="TableParagraph"/>
              <w:ind w:left="141"/>
              <w:rPr>
                <w:sz w:val="16"/>
              </w:rPr>
            </w:pPr>
            <w:r>
              <w:rPr>
                <w:spacing w:val="-2"/>
                <w:sz w:val="16"/>
              </w:rPr>
              <w:t>19.34</w:t>
            </w:r>
          </w:p>
        </w:tc>
        <w:tc>
          <w:tcPr>
            <w:tcW w:w="1011" w:type="dxa"/>
          </w:tcPr>
          <w:p>
            <w:pPr>
              <w:pStyle w:val="TableParagraph"/>
              <w:ind w:left="111"/>
              <w:rPr>
                <w:sz w:val="16"/>
              </w:rPr>
            </w:pPr>
            <w:r>
              <w:rPr>
                <w:spacing w:val="-4"/>
                <w:sz w:val="16"/>
              </w:rPr>
              <w:t>1.65</w:t>
            </w:r>
          </w:p>
        </w:tc>
        <w:tc>
          <w:tcPr>
            <w:tcW w:w="1074" w:type="dxa"/>
          </w:tcPr>
          <w:p>
            <w:pPr>
              <w:pStyle w:val="TableParagraph"/>
              <w:rPr>
                <w:sz w:val="16"/>
              </w:rPr>
            </w:pPr>
            <w:r>
              <w:rPr>
                <w:spacing w:val="-5"/>
                <w:sz w:val="16"/>
              </w:rPr>
              <w:t>3.7</w:t>
            </w:r>
          </w:p>
        </w:tc>
        <w:tc>
          <w:tcPr>
            <w:tcW w:w="1011" w:type="dxa"/>
          </w:tcPr>
          <w:p>
            <w:pPr>
              <w:pStyle w:val="TableParagraph"/>
              <w:ind w:left="112"/>
              <w:rPr>
                <w:sz w:val="16"/>
              </w:rPr>
            </w:pPr>
            <w:r>
              <w:rPr>
                <w:spacing w:val="-2"/>
                <w:sz w:val="16"/>
              </w:rPr>
              <w:t>17.55</w:t>
            </w:r>
          </w:p>
        </w:tc>
        <w:tc>
          <w:tcPr>
            <w:tcW w:w="1077" w:type="dxa"/>
          </w:tcPr>
          <w:p>
            <w:pPr>
              <w:pStyle w:val="TableParagraph"/>
              <w:rPr>
                <w:sz w:val="16"/>
              </w:rPr>
            </w:pPr>
            <w:r>
              <w:rPr>
                <w:spacing w:val="-2"/>
                <w:sz w:val="16"/>
              </w:rPr>
              <w:t>18.89</w:t>
            </w:r>
          </w:p>
        </w:tc>
      </w:tr>
      <w:tr>
        <w:trPr>
          <w:trHeight w:val="280" w:hRule="atLeast"/>
        </w:trPr>
        <w:tc>
          <w:tcPr>
            <w:tcW w:w="1154" w:type="dxa"/>
          </w:tcPr>
          <w:p>
            <w:pPr>
              <w:pStyle w:val="TableParagraph"/>
              <w:spacing w:before="45"/>
              <w:ind w:left="122"/>
              <w:rPr>
                <w:sz w:val="16"/>
              </w:rPr>
            </w:pPr>
            <w:r>
              <w:rPr>
                <w:spacing w:val="-2"/>
                <w:w w:val="110"/>
                <w:sz w:val="16"/>
              </w:rPr>
              <w:t>0.15~0.10</w:t>
            </w:r>
          </w:p>
        </w:tc>
        <w:tc>
          <w:tcPr>
            <w:tcW w:w="1092" w:type="dxa"/>
          </w:tcPr>
          <w:p>
            <w:pPr>
              <w:pStyle w:val="TableParagraph"/>
              <w:spacing w:before="45"/>
              <w:ind w:left="151"/>
              <w:rPr>
                <w:sz w:val="16"/>
              </w:rPr>
            </w:pPr>
            <w:r>
              <w:rPr>
                <w:spacing w:val="-4"/>
                <w:sz w:val="16"/>
              </w:rPr>
              <w:t>2.15</w:t>
            </w:r>
          </w:p>
        </w:tc>
        <w:tc>
          <w:tcPr>
            <w:tcW w:w="1009" w:type="dxa"/>
          </w:tcPr>
          <w:p>
            <w:pPr>
              <w:pStyle w:val="TableParagraph"/>
              <w:spacing w:before="45"/>
              <w:ind w:left="108"/>
              <w:rPr>
                <w:sz w:val="16"/>
              </w:rPr>
            </w:pPr>
            <w:r>
              <w:rPr>
                <w:spacing w:val="-4"/>
                <w:sz w:val="16"/>
              </w:rPr>
              <w:t>4.31</w:t>
            </w:r>
          </w:p>
        </w:tc>
        <w:tc>
          <w:tcPr>
            <w:tcW w:w="1073" w:type="dxa"/>
          </w:tcPr>
          <w:p>
            <w:pPr>
              <w:pStyle w:val="TableParagraph"/>
              <w:spacing w:before="45"/>
              <w:ind w:left="141"/>
              <w:rPr>
                <w:sz w:val="16"/>
              </w:rPr>
            </w:pPr>
            <w:r>
              <w:rPr>
                <w:spacing w:val="-4"/>
                <w:sz w:val="16"/>
              </w:rPr>
              <w:t>3.85</w:t>
            </w:r>
          </w:p>
        </w:tc>
        <w:tc>
          <w:tcPr>
            <w:tcW w:w="1011" w:type="dxa"/>
          </w:tcPr>
          <w:p>
            <w:pPr>
              <w:pStyle w:val="TableParagraph"/>
              <w:spacing w:before="45"/>
              <w:ind w:left="111"/>
              <w:rPr>
                <w:sz w:val="16"/>
              </w:rPr>
            </w:pPr>
            <w:r>
              <w:rPr>
                <w:spacing w:val="-2"/>
                <w:sz w:val="16"/>
              </w:rPr>
              <w:t>12.89</w:t>
            </w:r>
          </w:p>
        </w:tc>
        <w:tc>
          <w:tcPr>
            <w:tcW w:w="1074" w:type="dxa"/>
          </w:tcPr>
          <w:p>
            <w:pPr>
              <w:pStyle w:val="TableParagraph"/>
              <w:spacing w:before="45"/>
              <w:rPr>
                <w:sz w:val="16"/>
              </w:rPr>
            </w:pPr>
            <w:r>
              <w:rPr>
                <w:spacing w:val="-2"/>
                <w:sz w:val="16"/>
              </w:rPr>
              <w:t>14.95</w:t>
            </w:r>
          </w:p>
        </w:tc>
        <w:tc>
          <w:tcPr>
            <w:tcW w:w="1011" w:type="dxa"/>
          </w:tcPr>
          <w:p>
            <w:pPr>
              <w:pStyle w:val="TableParagraph"/>
              <w:spacing w:before="45"/>
              <w:ind w:left="112"/>
              <w:rPr>
                <w:sz w:val="16"/>
              </w:rPr>
            </w:pPr>
            <w:r>
              <w:rPr>
                <w:spacing w:val="-2"/>
                <w:sz w:val="16"/>
              </w:rPr>
              <w:t>11.70</w:t>
            </w:r>
          </w:p>
        </w:tc>
        <w:tc>
          <w:tcPr>
            <w:tcW w:w="1077" w:type="dxa"/>
          </w:tcPr>
          <w:p>
            <w:pPr>
              <w:pStyle w:val="TableParagraph"/>
              <w:spacing w:before="45"/>
              <w:rPr>
                <w:sz w:val="16"/>
              </w:rPr>
            </w:pPr>
            <w:r>
              <w:rPr>
                <w:spacing w:val="-4"/>
                <w:sz w:val="16"/>
              </w:rPr>
              <w:t>9.57</w:t>
            </w:r>
          </w:p>
        </w:tc>
      </w:tr>
      <w:tr>
        <w:trPr>
          <w:trHeight w:val="279" w:hRule="atLeast"/>
        </w:trPr>
        <w:tc>
          <w:tcPr>
            <w:tcW w:w="1154" w:type="dxa"/>
          </w:tcPr>
          <w:p>
            <w:pPr>
              <w:pStyle w:val="TableParagraph"/>
              <w:ind w:left="122"/>
              <w:rPr>
                <w:sz w:val="16"/>
              </w:rPr>
            </w:pPr>
            <w:r>
              <w:rPr>
                <w:spacing w:val="-2"/>
                <w:w w:val="110"/>
                <w:sz w:val="16"/>
              </w:rPr>
              <w:t>0.10~0.074</w:t>
            </w:r>
          </w:p>
        </w:tc>
        <w:tc>
          <w:tcPr>
            <w:tcW w:w="1092" w:type="dxa"/>
          </w:tcPr>
          <w:p>
            <w:pPr>
              <w:pStyle w:val="TableParagraph"/>
              <w:ind w:left="151"/>
              <w:rPr>
                <w:sz w:val="16"/>
              </w:rPr>
            </w:pPr>
            <w:r>
              <w:rPr>
                <w:spacing w:val="-4"/>
                <w:sz w:val="16"/>
              </w:rPr>
              <w:t>2.19</w:t>
            </w:r>
          </w:p>
        </w:tc>
        <w:tc>
          <w:tcPr>
            <w:tcW w:w="1009" w:type="dxa"/>
          </w:tcPr>
          <w:p>
            <w:pPr>
              <w:pStyle w:val="TableParagraph"/>
              <w:ind w:left="108"/>
              <w:rPr>
                <w:sz w:val="16"/>
              </w:rPr>
            </w:pPr>
            <w:r>
              <w:rPr>
                <w:spacing w:val="-2"/>
                <w:sz w:val="16"/>
              </w:rPr>
              <w:t>14.10</w:t>
            </w:r>
          </w:p>
        </w:tc>
        <w:tc>
          <w:tcPr>
            <w:tcW w:w="1073" w:type="dxa"/>
          </w:tcPr>
          <w:p>
            <w:pPr>
              <w:pStyle w:val="TableParagraph"/>
              <w:ind w:left="141"/>
              <w:rPr>
                <w:sz w:val="16"/>
              </w:rPr>
            </w:pPr>
            <w:r>
              <w:rPr>
                <w:spacing w:val="-2"/>
                <w:sz w:val="16"/>
              </w:rPr>
              <w:t>12.38</w:t>
            </w:r>
          </w:p>
        </w:tc>
        <w:tc>
          <w:tcPr>
            <w:tcW w:w="1011" w:type="dxa"/>
          </w:tcPr>
          <w:p>
            <w:pPr>
              <w:pStyle w:val="TableParagraph"/>
              <w:ind w:left="111"/>
              <w:rPr>
                <w:sz w:val="16"/>
              </w:rPr>
            </w:pPr>
            <w:r>
              <w:rPr>
                <w:spacing w:val="-4"/>
                <w:sz w:val="16"/>
              </w:rPr>
              <w:t>9.29</w:t>
            </w:r>
          </w:p>
        </w:tc>
        <w:tc>
          <w:tcPr>
            <w:tcW w:w="1074" w:type="dxa"/>
          </w:tcPr>
          <w:p>
            <w:pPr>
              <w:pStyle w:val="TableParagraph"/>
              <w:rPr>
                <w:sz w:val="16"/>
              </w:rPr>
            </w:pPr>
            <w:r>
              <w:rPr>
                <w:spacing w:val="-4"/>
                <w:sz w:val="16"/>
              </w:rPr>
              <w:t>9.17</w:t>
            </w:r>
          </w:p>
        </w:tc>
        <w:tc>
          <w:tcPr>
            <w:tcW w:w="1011" w:type="dxa"/>
          </w:tcPr>
          <w:p>
            <w:pPr>
              <w:pStyle w:val="TableParagraph"/>
              <w:ind w:left="111"/>
              <w:rPr>
                <w:sz w:val="16"/>
              </w:rPr>
            </w:pPr>
            <w:r>
              <w:rPr>
                <w:spacing w:val="-2"/>
                <w:sz w:val="16"/>
              </w:rPr>
              <w:t>12.03</w:t>
            </w:r>
          </w:p>
        </w:tc>
        <w:tc>
          <w:tcPr>
            <w:tcW w:w="1077" w:type="dxa"/>
          </w:tcPr>
          <w:p>
            <w:pPr>
              <w:pStyle w:val="TableParagraph"/>
              <w:rPr>
                <w:sz w:val="16"/>
              </w:rPr>
            </w:pPr>
            <w:r>
              <w:rPr>
                <w:spacing w:val="-2"/>
                <w:sz w:val="16"/>
              </w:rPr>
              <w:t>12.47</w:t>
            </w:r>
          </w:p>
        </w:tc>
      </w:tr>
      <w:tr>
        <w:trPr>
          <w:trHeight w:val="280" w:hRule="atLeast"/>
        </w:trPr>
        <w:tc>
          <w:tcPr>
            <w:tcW w:w="1154" w:type="dxa"/>
          </w:tcPr>
          <w:p>
            <w:pPr>
              <w:pStyle w:val="TableParagraph"/>
              <w:ind w:left="122"/>
              <w:rPr>
                <w:sz w:val="16"/>
              </w:rPr>
            </w:pPr>
            <w:r>
              <w:rPr>
                <w:spacing w:val="-2"/>
                <w:w w:val="105"/>
                <w:sz w:val="16"/>
              </w:rPr>
              <w:t>0.074~0.043</w:t>
            </w:r>
          </w:p>
        </w:tc>
        <w:tc>
          <w:tcPr>
            <w:tcW w:w="1092" w:type="dxa"/>
          </w:tcPr>
          <w:p>
            <w:pPr>
              <w:pStyle w:val="TableParagraph"/>
              <w:ind w:left="151"/>
              <w:rPr>
                <w:sz w:val="16"/>
              </w:rPr>
            </w:pPr>
            <w:r>
              <w:rPr>
                <w:spacing w:val="-4"/>
                <w:sz w:val="16"/>
              </w:rPr>
              <w:t>1.09</w:t>
            </w:r>
          </w:p>
        </w:tc>
        <w:tc>
          <w:tcPr>
            <w:tcW w:w="1009" w:type="dxa"/>
          </w:tcPr>
          <w:p>
            <w:pPr>
              <w:pStyle w:val="TableParagraph"/>
              <w:ind w:left="108"/>
              <w:rPr>
                <w:sz w:val="16"/>
              </w:rPr>
            </w:pPr>
            <w:r>
              <w:rPr>
                <w:spacing w:val="-4"/>
                <w:sz w:val="16"/>
              </w:rPr>
              <w:t>5.34</w:t>
            </w:r>
          </w:p>
        </w:tc>
        <w:tc>
          <w:tcPr>
            <w:tcW w:w="1073" w:type="dxa"/>
          </w:tcPr>
          <w:p>
            <w:pPr>
              <w:pStyle w:val="TableParagraph"/>
              <w:ind w:left="141"/>
              <w:rPr>
                <w:sz w:val="16"/>
              </w:rPr>
            </w:pPr>
            <w:r>
              <w:rPr>
                <w:spacing w:val="-4"/>
                <w:sz w:val="16"/>
              </w:rPr>
              <w:t>4.80</w:t>
            </w:r>
          </w:p>
        </w:tc>
        <w:tc>
          <w:tcPr>
            <w:tcW w:w="1011" w:type="dxa"/>
          </w:tcPr>
          <w:p>
            <w:pPr>
              <w:pStyle w:val="TableParagraph"/>
              <w:ind w:left="111"/>
              <w:rPr>
                <w:sz w:val="16"/>
              </w:rPr>
            </w:pPr>
            <w:r>
              <w:rPr>
                <w:spacing w:val="-4"/>
                <w:sz w:val="16"/>
              </w:rPr>
              <w:t>6.69</w:t>
            </w:r>
          </w:p>
        </w:tc>
        <w:tc>
          <w:tcPr>
            <w:tcW w:w="1074" w:type="dxa"/>
          </w:tcPr>
          <w:p>
            <w:pPr>
              <w:pStyle w:val="TableParagraph"/>
              <w:rPr>
                <w:sz w:val="16"/>
              </w:rPr>
            </w:pPr>
            <w:r>
              <w:rPr>
                <w:spacing w:val="-4"/>
                <w:sz w:val="16"/>
              </w:rPr>
              <w:t>5.96</w:t>
            </w:r>
          </w:p>
        </w:tc>
        <w:tc>
          <w:tcPr>
            <w:tcW w:w="1011" w:type="dxa"/>
          </w:tcPr>
          <w:p>
            <w:pPr>
              <w:pStyle w:val="TableParagraph"/>
              <w:ind w:left="111"/>
              <w:rPr>
                <w:sz w:val="16"/>
              </w:rPr>
            </w:pPr>
            <w:r>
              <w:rPr>
                <w:spacing w:val="-4"/>
                <w:sz w:val="16"/>
              </w:rPr>
              <w:t>4.69</w:t>
            </w:r>
          </w:p>
        </w:tc>
        <w:tc>
          <w:tcPr>
            <w:tcW w:w="1077" w:type="dxa"/>
          </w:tcPr>
          <w:p>
            <w:pPr>
              <w:pStyle w:val="TableParagraph"/>
              <w:rPr>
                <w:sz w:val="16"/>
              </w:rPr>
            </w:pPr>
            <w:r>
              <w:rPr>
                <w:spacing w:val="-4"/>
                <w:sz w:val="16"/>
              </w:rPr>
              <w:t>4.87</w:t>
            </w:r>
          </w:p>
        </w:tc>
      </w:tr>
      <w:tr>
        <w:trPr>
          <w:trHeight w:val="280" w:hRule="atLeast"/>
        </w:trPr>
        <w:tc>
          <w:tcPr>
            <w:tcW w:w="1154" w:type="dxa"/>
          </w:tcPr>
          <w:p>
            <w:pPr>
              <w:pStyle w:val="TableParagraph"/>
              <w:spacing w:before="45"/>
              <w:ind w:left="122"/>
              <w:rPr>
                <w:sz w:val="16"/>
              </w:rPr>
            </w:pPr>
            <w:r>
              <w:rPr>
                <w:spacing w:val="-2"/>
                <w:w w:val="105"/>
                <w:sz w:val="16"/>
              </w:rPr>
              <w:t>0.043~0.037</w:t>
            </w:r>
          </w:p>
        </w:tc>
        <w:tc>
          <w:tcPr>
            <w:tcW w:w="1092" w:type="dxa"/>
          </w:tcPr>
          <w:p>
            <w:pPr>
              <w:pStyle w:val="TableParagraph"/>
              <w:spacing w:before="45"/>
              <w:ind w:left="151"/>
              <w:rPr>
                <w:sz w:val="16"/>
              </w:rPr>
            </w:pPr>
            <w:r>
              <w:rPr>
                <w:spacing w:val="-4"/>
                <w:sz w:val="16"/>
              </w:rPr>
              <w:t>3.75</w:t>
            </w:r>
          </w:p>
        </w:tc>
        <w:tc>
          <w:tcPr>
            <w:tcW w:w="1009" w:type="dxa"/>
          </w:tcPr>
          <w:p>
            <w:pPr>
              <w:pStyle w:val="TableParagraph"/>
              <w:spacing w:before="45"/>
              <w:ind w:left="108"/>
              <w:rPr>
                <w:sz w:val="16"/>
              </w:rPr>
            </w:pPr>
            <w:r>
              <w:rPr>
                <w:spacing w:val="-4"/>
                <w:sz w:val="16"/>
              </w:rPr>
              <w:t>8.80</w:t>
            </w:r>
          </w:p>
        </w:tc>
        <w:tc>
          <w:tcPr>
            <w:tcW w:w="1073" w:type="dxa"/>
          </w:tcPr>
          <w:p>
            <w:pPr>
              <w:pStyle w:val="TableParagraph"/>
              <w:spacing w:before="45"/>
              <w:ind w:left="141"/>
              <w:rPr>
                <w:sz w:val="16"/>
              </w:rPr>
            </w:pPr>
            <w:r>
              <w:rPr>
                <w:spacing w:val="-4"/>
                <w:sz w:val="16"/>
              </w:rPr>
              <w:t>8.90</w:t>
            </w:r>
          </w:p>
        </w:tc>
        <w:tc>
          <w:tcPr>
            <w:tcW w:w="1011" w:type="dxa"/>
          </w:tcPr>
          <w:p>
            <w:pPr>
              <w:pStyle w:val="TableParagraph"/>
              <w:spacing w:before="45"/>
              <w:ind w:left="111"/>
              <w:rPr>
                <w:sz w:val="16"/>
              </w:rPr>
            </w:pPr>
            <w:r>
              <w:rPr>
                <w:spacing w:val="-2"/>
                <w:sz w:val="16"/>
              </w:rPr>
              <w:t>25.47</w:t>
            </w:r>
          </w:p>
        </w:tc>
        <w:tc>
          <w:tcPr>
            <w:tcW w:w="1074" w:type="dxa"/>
          </w:tcPr>
          <w:p>
            <w:pPr>
              <w:pStyle w:val="TableParagraph"/>
              <w:spacing w:before="45"/>
              <w:rPr>
                <w:sz w:val="16"/>
              </w:rPr>
            </w:pPr>
            <w:r>
              <w:rPr>
                <w:spacing w:val="-4"/>
                <w:sz w:val="16"/>
              </w:rPr>
              <w:t>22.4</w:t>
            </w:r>
          </w:p>
        </w:tc>
        <w:tc>
          <w:tcPr>
            <w:tcW w:w="1011" w:type="dxa"/>
          </w:tcPr>
          <w:p>
            <w:pPr>
              <w:pStyle w:val="TableParagraph"/>
              <w:spacing w:before="45"/>
              <w:ind w:left="111"/>
              <w:rPr>
                <w:sz w:val="16"/>
              </w:rPr>
            </w:pPr>
            <w:r>
              <w:rPr>
                <w:spacing w:val="-4"/>
                <w:sz w:val="16"/>
              </w:rPr>
              <w:t>7.45</w:t>
            </w:r>
          </w:p>
        </w:tc>
        <w:tc>
          <w:tcPr>
            <w:tcW w:w="1077" w:type="dxa"/>
          </w:tcPr>
          <w:p>
            <w:pPr>
              <w:pStyle w:val="TableParagraph"/>
              <w:spacing w:before="45"/>
              <w:rPr>
                <w:sz w:val="16"/>
              </w:rPr>
            </w:pPr>
            <w:r>
              <w:rPr>
                <w:spacing w:val="-4"/>
                <w:sz w:val="16"/>
              </w:rPr>
              <w:t>7.53</w:t>
            </w:r>
          </w:p>
        </w:tc>
      </w:tr>
      <w:tr>
        <w:trPr>
          <w:trHeight w:val="279" w:hRule="atLeast"/>
        </w:trPr>
        <w:tc>
          <w:tcPr>
            <w:tcW w:w="1154" w:type="dxa"/>
          </w:tcPr>
          <w:p>
            <w:pPr>
              <w:pStyle w:val="TableParagraph"/>
              <w:ind w:left="122"/>
              <w:rPr>
                <w:sz w:val="16"/>
              </w:rPr>
            </w:pPr>
            <w:r>
              <w:rPr>
                <w:spacing w:val="-2"/>
                <w:w w:val="105"/>
                <w:sz w:val="16"/>
              </w:rPr>
              <w:t>0.037~0.019</w:t>
            </w:r>
          </w:p>
        </w:tc>
        <w:tc>
          <w:tcPr>
            <w:tcW w:w="1092" w:type="dxa"/>
          </w:tcPr>
          <w:p>
            <w:pPr>
              <w:pStyle w:val="TableParagraph"/>
              <w:ind w:left="151"/>
              <w:rPr>
                <w:sz w:val="16"/>
              </w:rPr>
            </w:pPr>
            <w:r>
              <w:rPr>
                <w:spacing w:val="-4"/>
                <w:sz w:val="16"/>
              </w:rPr>
              <w:t>1.68</w:t>
            </w:r>
          </w:p>
        </w:tc>
        <w:tc>
          <w:tcPr>
            <w:tcW w:w="1009" w:type="dxa"/>
          </w:tcPr>
          <w:p>
            <w:pPr>
              <w:pStyle w:val="TableParagraph"/>
              <w:ind w:left="108"/>
              <w:rPr>
                <w:sz w:val="16"/>
              </w:rPr>
            </w:pPr>
            <w:r>
              <w:rPr>
                <w:spacing w:val="-4"/>
                <w:sz w:val="16"/>
              </w:rPr>
              <w:t>2.10</w:t>
            </w:r>
          </w:p>
        </w:tc>
        <w:tc>
          <w:tcPr>
            <w:tcW w:w="1073" w:type="dxa"/>
          </w:tcPr>
          <w:p>
            <w:pPr>
              <w:pStyle w:val="TableParagraph"/>
              <w:ind w:left="141"/>
              <w:rPr>
                <w:sz w:val="16"/>
              </w:rPr>
            </w:pPr>
            <w:r>
              <w:rPr>
                <w:spacing w:val="-4"/>
                <w:sz w:val="16"/>
              </w:rPr>
              <w:t>2.40</w:t>
            </w:r>
          </w:p>
        </w:tc>
        <w:tc>
          <w:tcPr>
            <w:tcW w:w="1011" w:type="dxa"/>
          </w:tcPr>
          <w:p>
            <w:pPr>
              <w:pStyle w:val="TableParagraph"/>
              <w:ind w:left="111"/>
              <w:rPr>
                <w:sz w:val="16"/>
              </w:rPr>
            </w:pPr>
            <w:r>
              <w:rPr>
                <w:spacing w:val="-2"/>
                <w:sz w:val="16"/>
              </w:rPr>
              <w:t>10.89</w:t>
            </w:r>
          </w:p>
        </w:tc>
        <w:tc>
          <w:tcPr>
            <w:tcW w:w="1074" w:type="dxa"/>
          </w:tcPr>
          <w:p>
            <w:pPr>
              <w:pStyle w:val="TableParagraph"/>
              <w:rPr>
                <w:sz w:val="16"/>
              </w:rPr>
            </w:pPr>
            <w:r>
              <w:rPr>
                <w:spacing w:val="-4"/>
                <w:sz w:val="16"/>
              </w:rPr>
              <w:t>7.46</w:t>
            </w:r>
          </w:p>
        </w:tc>
        <w:tc>
          <w:tcPr>
            <w:tcW w:w="1011" w:type="dxa"/>
          </w:tcPr>
          <w:p>
            <w:pPr>
              <w:pStyle w:val="TableParagraph"/>
              <w:ind w:left="111"/>
              <w:rPr>
                <w:sz w:val="16"/>
              </w:rPr>
            </w:pPr>
            <w:r>
              <w:rPr>
                <w:spacing w:val="-4"/>
                <w:sz w:val="16"/>
              </w:rPr>
              <w:t>0.94</w:t>
            </w:r>
          </w:p>
        </w:tc>
        <w:tc>
          <w:tcPr>
            <w:tcW w:w="1077" w:type="dxa"/>
          </w:tcPr>
          <w:p>
            <w:pPr>
              <w:pStyle w:val="TableParagraph"/>
              <w:rPr>
                <w:sz w:val="16"/>
              </w:rPr>
            </w:pPr>
            <w:r>
              <w:rPr>
                <w:spacing w:val="-4"/>
                <w:sz w:val="16"/>
              </w:rPr>
              <w:t>1.29</w:t>
            </w:r>
          </w:p>
        </w:tc>
      </w:tr>
      <w:tr>
        <w:trPr>
          <w:trHeight w:val="280" w:hRule="atLeast"/>
        </w:trPr>
        <w:tc>
          <w:tcPr>
            <w:tcW w:w="1154" w:type="dxa"/>
          </w:tcPr>
          <w:p>
            <w:pPr>
              <w:pStyle w:val="TableParagraph"/>
              <w:ind w:left="122"/>
              <w:rPr>
                <w:sz w:val="16"/>
              </w:rPr>
            </w:pPr>
            <w:r>
              <w:rPr>
                <w:spacing w:val="-2"/>
                <w:w w:val="105"/>
                <w:sz w:val="16"/>
              </w:rPr>
              <w:t>0.019~0.010</w:t>
            </w:r>
          </w:p>
        </w:tc>
        <w:tc>
          <w:tcPr>
            <w:tcW w:w="1092" w:type="dxa"/>
          </w:tcPr>
          <w:p>
            <w:pPr>
              <w:pStyle w:val="TableParagraph"/>
              <w:ind w:left="151"/>
              <w:rPr>
                <w:sz w:val="16"/>
              </w:rPr>
            </w:pPr>
            <w:r>
              <w:rPr>
                <w:spacing w:val="-4"/>
                <w:sz w:val="16"/>
              </w:rPr>
              <w:t>1.09</w:t>
            </w:r>
          </w:p>
        </w:tc>
        <w:tc>
          <w:tcPr>
            <w:tcW w:w="1009" w:type="dxa"/>
          </w:tcPr>
          <w:p>
            <w:pPr>
              <w:pStyle w:val="TableParagraph"/>
              <w:ind w:left="108"/>
              <w:rPr>
                <w:sz w:val="16"/>
              </w:rPr>
            </w:pPr>
            <w:r>
              <w:rPr>
                <w:spacing w:val="-4"/>
                <w:sz w:val="16"/>
              </w:rPr>
              <w:t>1.73</w:t>
            </w:r>
          </w:p>
        </w:tc>
        <w:tc>
          <w:tcPr>
            <w:tcW w:w="1073" w:type="dxa"/>
          </w:tcPr>
          <w:p>
            <w:pPr>
              <w:pStyle w:val="TableParagraph"/>
              <w:ind w:left="141"/>
              <w:rPr>
                <w:sz w:val="16"/>
              </w:rPr>
            </w:pPr>
            <w:r>
              <w:rPr>
                <w:spacing w:val="-4"/>
                <w:sz w:val="16"/>
              </w:rPr>
              <w:t>1.85</w:t>
            </w:r>
          </w:p>
        </w:tc>
        <w:tc>
          <w:tcPr>
            <w:tcW w:w="1011" w:type="dxa"/>
          </w:tcPr>
          <w:p>
            <w:pPr>
              <w:pStyle w:val="TableParagraph"/>
              <w:ind w:left="111"/>
              <w:rPr>
                <w:sz w:val="16"/>
              </w:rPr>
            </w:pPr>
            <w:r>
              <w:rPr>
                <w:spacing w:val="-4"/>
                <w:sz w:val="16"/>
              </w:rPr>
              <w:t>6.95</w:t>
            </w:r>
          </w:p>
        </w:tc>
        <w:tc>
          <w:tcPr>
            <w:tcW w:w="1074" w:type="dxa"/>
          </w:tcPr>
          <w:p>
            <w:pPr>
              <w:pStyle w:val="TableParagraph"/>
              <w:rPr>
                <w:sz w:val="16"/>
              </w:rPr>
            </w:pPr>
            <w:r>
              <w:rPr>
                <w:spacing w:val="-4"/>
                <w:sz w:val="16"/>
              </w:rPr>
              <w:t>5.85</w:t>
            </w:r>
          </w:p>
        </w:tc>
        <w:tc>
          <w:tcPr>
            <w:tcW w:w="1011" w:type="dxa"/>
          </w:tcPr>
          <w:p>
            <w:pPr>
              <w:pStyle w:val="TableParagraph"/>
              <w:ind w:left="111"/>
              <w:rPr>
                <w:sz w:val="16"/>
              </w:rPr>
            </w:pPr>
            <w:r>
              <w:rPr>
                <w:spacing w:val="-4"/>
                <w:sz w:val="16"/>
              </w:rPr>
              <w:t>0.66</w:t>
            </w:r>
          </w:p>
        </w:tc>
        <w:tc>
          <w:tcPr>
            <w:tcW w:w="1077" w:type="dxa"/>
          </w:tcPr>
          <w:p>
            <w:pPr>
              <w:pStyle w:val="TableParagraph"/>
              <w:rPr>
                <w:sz w:val="16"/>
              </w:rPr>
            </w:pPr>
            <w:r>
              <w:rPr>
                <w:spacing w:val="-4"/>
                <w:sz w:val="16"/>
              </w:rPr>
              <w:t>0.78</w:t>
            </w:r>
          </w:p>
        </w:tc>
      </w:tr>
      <w:tr>
        <w:trPr>
          <w:trHeight w:val="314" w:hRule="atLeast"/>
        </w:trPr>
        <w:tc>
          <w:tcPr>
            <w:tcW w:w="1154" w:type="dxa"/>
            <w:tcBorders>
              <w:bottom w:val="single" w:sz="4" w:space="0" w:color="000000"/>
            </w:tcBorders>
          </w:tcPr>
          <w:p>
            <w:pPr>
              <w:pStyle w:val="TableParagraph"/>
              <w:spacing w:before="45"/>
              <w:ind w:left="122"/>
              <w:rPr>
                <w:sz w:val="16"/>
              </w:rPr>
            </w:pPr>
            <w:r>
              <w:rPr>
                <w:spacing w:val="-2"/>
                <w:sz w:val="16"/>
              </w:rPr>
              <w:t>-0.010</w:t>
            </w:r>
          </w:p>
        </w:tc>
        <w:tc>
          <w:tcPr>
            <w:tcW w:w="1092" w:type="dxa"/>
            <w:tcBorders>
              <w:bottom w:val="single" w:sz="4" w:space="0" w:color="000000"/>
            </w:tcBorders>
          </w:tcPr>
          <w:p>
            <w:pPr>
              <w:pStyle w:val="TableParagraph"/>
              <w:spacing w:before="45"/>
              <w:ind w:left="151"/>
              <w:rPr>
                <w:sz w:val="16"/>
              </w:rPr>
            </w:pPr>
            <w:r>
              <w:rPr>
                <w:spacing w:val="-4"/>
                <w:sz w:val="16"/>
              </w:rPr>
              <w:t>4.75</w:t>
            </w:r>
          </w:p>
        </w:tc>
        <w:tc>
          <w:tcPr>
            <w:tcW w:w="1009" w:type="dxa"/>
            <w:tcBorders>
              <w:bottom w:val="single" w:sz="4" w:space="0" w:color="000000"/>
            </w:tcBorders>
          </w:tcPr>
          <w:p>
            <w:pPr>
              <w:pStyle w:val="TableParagraph"/>
              <w:spacing w:before="45"/>
              <w:ind w:left="108"/>
              <w:rPr>
                <w:sz w:val="16"/>
              </w:rPr>
            </w:pPr>
            <w:r>
              <w:rPr>
                <w:spacing w:val="-4"/>
                <w:sz w:val="16"/>
              </w:rPr>
              <w:t>5.78</w:t>
            </w:r>
          </w:p>
        </w:tc>
        <w:tc>
          <w:tcPr>
            <w:tcW w:w="1073" w:type="dxa"/>
            <w:tcBorders>
              <w:bottom w:val="single" w:sz="4" w:space="0" w:color="000000"/>
            </w:tcBorders>
          </w:tcPr>
          <w:p>
            <w:pPr>
              <w:pStyle w:val="TableParagraph"/>
              <w:spacing w:before="45"/>
              <w:ind w:left="141"/>
              <w:rPr>
                <w:sz w:val="16"/>
              </w:rPr>
            </w:pPr>
            <w:r>
              <w:rPr>
                <w:spacing w:val="-4"/>
                <w:sz w:val="16"/>
              </w:rPr>
              <w:t>6.53</w:t>
            </w:r>
          </w:p>
        </w:tc>
        <w:tc>
          <w:tcPr>
            <w:tcW w:w="1011" w:type="dxa"/>
            <w:tcBorders>
              <w:bottom w:val="single" w:sz="4" w:space="0" w:color="000000"/>
            </w:tcBorders>
          </w:tcPr>
          <w:p>
            <w:pPr>
              <w:pStyle w:val="TableParagraph"/>
              <w:spacing w:before="45"/>
              <w:ind w:left="111"/>
              <w:rPr>
                <w:sz w:val="16"/>
              </w:rPr>
            </w:pPr>
            <w:r>
              <w:rPr>
                <w:spacing w:val="-2"/>
                <w:sz w:val="16"/>
              </w:rPr>
              <w:t>24.78</w:t>
            </w:r>
          </w:p>
        </w:tc>
        <w:tc>
          <w:tcPr>
            <w:tcW w:w="1074" w:type="dxa"/>
            <w:tcBorders>
              <w:bottom w:val="single" w:sz="4" w:space="0" w:color="000000"/>
            </w:tcBorders>
          </w:tcPr>
          <w:p>
            <w:pPr>
              <w:pStyle w:val="TableParagraph"/>
              <w:spacing w:before="45"/>
              <w:rPr>
                <w:sz w:val="16"/>
              </w:rPr>
            </w:pPr>
            <w:r>
              <w:rPr>
                <w:spacing w:val="-2"/>
                <w:sz w:val="16"/>
              </w:rPr>
              <w:t>26.50</w:t>
            </w:r>
          </w:p>
        </w:tc>
        <w:tc>
          <w:tcPr>
            <w:tcW w:w="1011" w:type="dxa"/>
            <w:tcBorders>
              <w:bottom w:val="single" w:sz="4" w:space="0" w:color="000000"/>
            </w:tcBorders>
          </w:tcPr>
          <w:p>
            <w:pPr>
              <w:pStyle w:val="TableParagraph"/>
              <w:spacing w:before="45"/>
              <w:ind w:left="111"/>
              <w:rPr>
                <w:sz w:val="16"/>
              </w:rPr>
            </w:pPr>
            <w:r>
              <w:rPr>
                <w:spacing w:val="-4"/>
                <w:sz w:val="16"/>
              </w:rPr>
              <w:t>2.37</w:t>
            </w:r>
          </w:p>
        </w:tc>
        <w:tc>
          <w:tcPr>
            <w:tcW w:w="1077" w:type="dxa"/>
            <w:tcBorders>
              <w:bottom w:val="single" w:sz="4" w:space="0" w:color="000000"/>
            </w:tcBorders>
          </w:tcPr>
          <w:p>
            <w:pPr>
              <w:pStyle w:val="TableParagraph"/>
              <w:spacing w:before="45"/>
              <w:rPr>
                <w:sz w:val="16"/>
              </w:rPr>
            </w:pPr>
            <w:r>
              <w:rPr>
                <w:spacing w:val="-4"/>
                <w:sz w:val="16"/>
              </w:rPr>
              <w:t>3.83</w:t>
            </w:r>
          </w:p>
        </w:tc>
      </w:tr>
      <w:tr>
        <w:trPr>
          <w:trHeight w:val="280" w:hRule="atLeast"/>
        </w:trPr>
        <w:tc>
          <w:tcPr>
            <w:tcW w:w="1154" w:type="dxa"/>
            <w:tcBorders>
              <w:top w:val="single" w:sz="4" w:space="0" w:color="000000"/>
              <w:bottom w:val="single" w:sz="8" w:space="0" w:color="000000"/>
            </w:tcBorders>
          </w:tcPr>
          <w:p>
            <w:pPr>
              <w:pStyle w:val="TableParagraph"/>
              <w:spacing w:before="10"/>
              <w:ind w:left="122"/>
              <w:rPr>
                <w:sz w:val="16"/>
              </w:rPr>
            </w:pPr>
            <w:r>
              <w:rPr>
                <w:spacing w:val="-2"/>
                <w:sz w:val="16"/>
              </w:rPr>
              <w:t>Total</w:t>
            </w:r>
          </w:p>
        </w:tc>
        <w:tc>
          <w:tcPr>
            <w:tcW w:w="1092" w:type="dxa"/>
            <w:tcBorders>
              <w:top w:val="single" w:sz="4" w:space="0" w:color="000000"/>
              <w:bottom w:val="single" w:sz="8" w:space="0" w:color="000000"/>
            </w:tcBorders>
          </w:tcPr>
          <w:p>
            <w:pPr>
              <w:pStyle w:val="TableParagraph"/>
              <w:spacing w:before="10"/>
              <w:ind w:left="154"/>
              <w:rPr>
                <w:sz w:val="16"/>
              </w:rPr>
            </w:pPr>
            <w:r>
              <w:rPr>
                <w:spacing w:val="-2"/>
                <w:sz w:val="16"/>
              </w:rPr>
              <w:t>100.00</w:t>
            </w:r>
          </w:p>
        </w:tc>
        <w:tc>
          <w:tcPr>
            <w:tcW w:w="1009" w:type="dxa"/>
            <w:tcBorders>
              <w:top w:val="single" w:sz="4" w:space="0" w:color="000000"/>
              <w:bottom w:val="single" w:sz="8" w:space="0" w:color="000000"/>
            </w:tcBorders>
          </w:tcPr>
          <w:p>
            <w:pPr>
              <w:pStyle w:val="TableParagraph"/>
              <w:spacing w:before="10"/>
              <w:ind w:left="110"/>
              <w:rPr>
                <w:sz w:val="16"/>
              </w:rPr>
            </w:pPr>
            <w:r>
              <w:rPr>
                <w:spacing w:val="-2"/>
                <w:sz w:val="16"/>
              </w:rPr>
              <w:t>100.00</w:t>
            </w:r>
          </w:p>
        </w:tc>
        <w:tc>
          <w:tcPr>
            <w:tcW w:w="1073" w:type="dxa"/>
            <w:tcBorders>
              <w:top w:val="single" w:sz="4" w:space="0" w:color="000000"/>
              <w:bottom w:val="single" w:sz="8" w:space="0" w:color="000000"/>
            </w:tcBorders>
          </w:tcPr>
          <w:p>
            <w:pPr>
              <w:pStyle w:val="TableParagraph"/>
              <w:spacing w:before="10"/>
              <w:ind w:left="144"/>
              <w:rPr>
                <w:sz w:val="16"/>
              </w:rPr>
            </w:pPr>
            <w:r>
              <w:rPr>
                <w:spacing w:val="-2"/>
                <w:sz w:val="16"/>
              </w:rPr>
              <w:t>100.00</w:t>
            </w:r>
          </w:p>
        </w:tc>
        <w:tc>
          <w:tcPr>
            <w:tcW w:w="1011" w:type="dxa"/>
            <w:tcBorders>
              <w:top w:val="single" w:sz="4" w:space="0" w:color="000000"/>
              <w:bottom w:val="single" w:sz="8" w:space="0" w:color="000000"/>
            </w:tcBorders>
          </w:tcPr>
          <w:p>
            <w:pPr>
              <w:pStyle w:val="TableParagraph"/>
              <w:spacing w:before="10"/>
              <w:ind w:left="114"/>
              <w:rPr>
                <w:sz w:val="16"/>
              </w:rPr>
            </w:pPr>
            <w:r>
              <w:rPr>
                <w:spacing w:val="-2"/>
                <w:sz w:val="16"/>
              </w:rPr>
              <w:t>100.00</w:t>
            </w:r>
          </w:p>
        </w:tc>
        <w:tc>
          <w:tcPr>
            <w:tcW w:w="1074" w:type="dxa"/>
            <w:tcBorders>
              <w:top w:val="single" w:sz="4" w:space="0" w:color="000000"/>
              <w:bottom w:val="single" w:sz="8" w:space="0" w:color="000000"/>
            </w:tcBorders>
          </w:tcPr>
          <w:p>
            <w:pPr>
              <w:pStyle w:val="TableParagraph"/>
              <w:spacing w:before="10"/>
              <w:ind w:left="145"/>
              <w:rPr>
                <w:sz w:val="16"/>
              </w:rPr>
            </w:pPr>
            <w:r>
              <w:rPr>
                <w:spacing w:val="-2"/>
                <w:sz w:val="16"/>
              </w:rPr>
              <w:t>100.00</w:t>
            </w:r>
          </w:p>
        </w:tc>
        <w:tc>
          <w:tcPr>
            <w:tcW w:w="1011" w:type="dxa"/>
            <w:tcBorders>
              <w:top w:val="single" w:sz="4" w:space="0" w:color="000000"/>
              <w:bottom w:val="single" w:sz="8" w:space="0" w:color="000000"/>
            </w:tcBorders>
          </w:tcPr>
          <w:p>
            <w:pPr>
              <w:pStyle w:val="TableParagraph"/>
              <w:spacing w:before="10"/>
              <w:ind w:left="114"/>
              <w:rPr>
                <w:sz w:val="16"/>
              </w:rPr>
            </w:pPr>
            <w:r>
              <w:rPr>
                <w:spacing w:val="-2"/>
                <w:sz w:val="16"/>
              </w:rPr>
              <w:t>100.00</w:t>
            </w:r>
          </w:p>
        </w:tc>
        <w:tc>
          <w:tcPr>
            <w:tcW w:w="1077" w:type="dxa"/>
            <w:tcBorders>
              <w:top w:val="single" w:sz="4" w:space="0" w:color="000000"/>
              <w:bottom w:val="single" w:sz="8" w:space="0" w:color="000000"/>
            </w:tcBorders>
          </w:tcPr>
          <w:p>
            <w:pPr>
              <w:pStyle w:val="TableParagraph"/>
              <w:spacing w:before="10"/>
              <w:ind w:left="146"/>
              <w:rPr>
                <w:sz w:val="16"/>
              </w:rPr>
            </w:pPr>
            <w:r>
              <w:rPr>
                <w:spacing w:val="-2"/>
                <w:sz w:val="16"/>
              </w:rPr>
              <w:t>100.00</w:t>
            </w:r>
          </w:p>
        </w:tc>
      </w:tr>
    </w:tbl>
    <w:p>
      <w:pPr>
        <w:pStyle w:val="BodyText"/>
        <w:spacing w:line="249" w:lineRule="auto" w:before="5"/>
        <w:ind w:left="448" w:right="526" w:firstLine="237"/>
        <w:jc w:val="both"/>
      </w:pPr>
      <w:r>
        <w:rPr/>
        <w:t>Table 2 results indicated that: (1) The maximum particle diameter is 14.33 of new feed by the 95% of the sieving particle size and the yield of less than 200 mesh is 11.27%, it said that pertains to brittle ores, the accurate size ball should be used rather than big size ball due to mainly fines mineral are produced in the process of comminution and the intermediate particles should be</w:t>
      </w:r>
      <w:r>
        <w:rPr>
          <w:spacing w:val="-1"/>
        </w:rPr>
        <w:t> </w:t>
      </w:r>
      <w:r>
        <w:rPr/>
        <w:t>strengthened</w:t>
      </w:r>
      <w:r>
        <w:rPr>
          <w:spacing w:val="-1"/>
        </w:rPr>
        <w:t> </w:t>
      </w:r>
      <w:r>
        <w:rPr/>
        <w:t>in</w:t>
      </w:r>
      <w:r>
        <w:rPr>
          <w:spacing w:val="-1"/>
        </w:rPr>
        <w:t> </w:t>
      </w:r>
      <w:r>
        <w:rPr/>
        <w:t>grinding</w:t>
      </w:r>
      <w:r>
        <w:rPr>
          <w:spacing w:val="-1"/>
        </w:rPr>
        <w:t> </w:t>
      </w:r>
      <w:r>
        <w:rPr/>
        <w:t>because the</w:t>
      </w:r>
      <w:r>
        <w:rPr>
          <w:spacing w:val="-1"/>
        </w:rPr>
        <w:t> </w:t>
      </w:r>
      <w:r>
        <w:rPr/>
        <w:t>yield of Intermediate granularity between 8 to 0.45 mm reach up to 50.34%. (2) Needed to grind coarse particles(&gt;0.2mm) contents are 83.03% for new feed based on the requirements of grinding process,</w:t>
      </w:r>
      <w:r>
        <w:rPr>
          <w:spacing w:val="40"/>
        </w:rPr>
        <w:t> </w:t>
      </w:r>
      <w:r>
        <w:rPr/>
        <w:t>Decreased 25.47 percent after grinding and the grind efficiency (E</w:t>
      </w:r>
      <w:r>
        <w:rPr>
          <w:vertAlign w:val="subscript"/>
        </w:rPr>
        <w:t>+0.2</w:t>
      </w:r>
      <w:r>
        <w:rPr>
          <w:vertAlign w:val="baseline"/>
        </w:rPr>
        <w:t>) is 30.58% and it’s lower when the ĳ4.0</w:t>
      </w:r>
    </w:p>
    <w:p>
      <w:pPr>
        <w:pStyle w:val="BodyText"/>
        <w:spacing w:line="249" w:lineRule="auto" w:before="6"/>
        <w:ind w:left="448" w:right="526"/>
        <w:jc w:val="both"/>
      </w:pPr>
      <w:r>
        <w:rPr/>
        <w:t>× 6.0m overflow ball mill working alone, In the same way, the grind efficiency (E</w:t>
      </w:r>
      <w:r>
        <w:rPr>
          <w:vertAlign w:val="subscript"/>
        </w:rPr>
        <w:t>+0.2</w:t>
      </w:r>
      <w:r>
        <w:rPr>
          <w:vertAlign w:val="baseline"/>
        </w:rPr>
        <w:t>) is 28.82% when two mills working together, thus it can be seen grinding efficiency is low which single open or double open. (3) The coarse particles (&gt;5mm) content is only between 6% to 7% and the fine particles (&lt;0.2mm) content up to 40%</w:t>
      </w:r>
      <w:r>
        <w:rPr>
          <w:spacing w:val="-1"/>
          <w:vertAlign w:val="baseline"/>
        </w:rPr>
        <w:t> </w:t>
      </w:r>
      <w:r>
        <w:rPr>
          <w:vertAlign w:val="baseline"/>
        </w:rPr>
        <w:t>in</w:t>
      </w:r>
      <w:r>
        <w:rPr>
          <w:spacing w:val="-1"/>
          <w:vertAlign w:val="baseline"/>
        </w:rPr>
        <w:t> </w:t>
      </w:r>
      <w:r>
        <w:rPr>
          <w:vertAlign w:val="baseline"/>
        </w:rPr>
        <w:t>underflow</w:t>
      </w:r>
      <w:r>
        <w:rPr>
          <w:spacing w:val="-2"/>
          <w:vertAlign w:val="baseline"/>
        </w:rPr>
        <w:t> </w:t>
      </w:r>
      <w:r>
        <w:rPr>
          <w:vertAlign w:val="baseline"/>
        </w:rPr>
        <w:t>whatever</w:t>
      </w:r>
      <w:r>
        <w:rPr>
          <w:spacing w:val="-1"/>
          <w:vertAlign w:val="baseline"/>
        </w:rPr>
        <w:t> </w:t>
      </w:r>
      <w:r>
        <w:rPr>
          <w:vertAlign w:val="baseline"/>
        </w:rPr>
        <w:t>single</w:t>
      </w:r>
      <w:r>
        <w:rPr>
          <w:spacing w:val="-1"/>
          <w:vertAlign w:val="baseline"/>
        </w:rPr>
        <w:t> </w:t>
      </w:r>
      <w:r>
        <w:rPr>
          <w:vertAlign w:val="baseline"/>
        </w:rPr>
        <w:t>open</w:t>
      </w:r>
      <w:r>
        <w:rPr>
          <w:spacing w:val="-2"/>
          <w:vertAlign w:val="baseline"/>
        </w:rPr>
        <w:t> </w:t>
      </w:r>
      <w:r>
        <w:rPr>
          <w:vertAlign w:val="baseline"/>
        </w:rPr>
        <w:t>or</w:t>
      </w:r>
      <w:r>
        <w:rPr>
          <w:spacing w:val="-1"/>
          <w:vertAlign w:val="baseline"/>
        </w:rPr>
        <w:t> </w:t>
      </w:r>
      <w:r>
        <w:rPr>
          <w:vertAlign w:val="baseline"/>
        </w:rPr>
        <w:t>double</w:t>
      </w:r>
      <w:r>
        <w:rPr>
          <w:spacing w:val="-1"/>
          <w:vertAlign w:val="baseline"/>
        </w:rPr>
        <w:t> </w:t>
      </w:r>
      <w:r>
        <w:rPr>
          <w:vertAlign w:val="baseline"/>
        </w:rPr>
        <w:t>open,</w:t>
      </w:r>
      <w:r>
        <w:rPr>
          <w:spacing w:val="-1"/>
          <w:vertAlign w:val="baseline"/>
        </w:rPr>
        <w:t> </w:t>
      </w:r>
      <w:r>
        <w:rPr>
          <w:vertAlign w:val="baseline"/>
        </w:rPr>
        <w:t>its</w:t>
      </w:r>
      <w:r>
        <w:rPr>
          <w:spacing w:val="-3"/>
          <w:vertAlign w:val="baseline"/>
        </w:rPr>
        <w:t> </w:t>
      </w:r>
      <w:r>
        <w:rPr>
          <w:vertAlign w:val="baseline"/>
        </w:rPr>
        <w:t>said that</w:t>
      </w:r>
      <w:r>
        <w:rPr>
          <w:spacing w:val="-1"/>
          <w:vertAlign w:val="baseline"/>
        </w:rPr>
        <w:t> </w:t>
      </w:r>
      <w:r>
        <w:rPr>
          <w:vertAlign w:val="baseline"/>
        </w:rPr>
        <w:t>raise</w:t>
      </w:r>
      <w:r>
        <w:rPr>
          <w:spacing w:val="-1"/>
          <w:vertAlign w:val="baseline"/>
        </w:rPr>
        <w:t> </w:t>
      </w:r>
      <w:r>
        <w:rPr>
          <w:vertAlign w:val="baseline"/>
        </w:rPr>
        <w:t>the classification</w:t>
      </w:r>
      <w:r>
        <w:rPr>
          <w:spacing w:val="-1"/>
          <w:vertAlign w:val="baseline"/>
        </w:rPr>
        <w:t> </w:t>
      </w:r>
      <w:r>
        <w:rPr>
          <w:vertAlign w:val="baseline"/>
        </w:rPr>
        <w:t>efficiency</w:t>
      </w:r>
      <w:r>
        <w:rPr>
          <w:spacing w:val="-2"/>
          <w:vertAlign w:val="baseline"/>
        </w:rPr>
        <w:t> </w:t>
      </w:r>
      <w:r>
        <w:rPr>
          <w:vertAlign w:val="baseline"/>
        </w:rPr>
        <w:t>and</w:t>
      </w:r>
      <w:r>
        <w:rPr>
          <w:spacing w:val="-1"/>
          <w:vertAlign w:val="baseline"/>
        </w:rPr>
        <w:t> </w:t>
      </w:r>
      <w:r>
        <w:rPr>
          <w:spacing w:val="-4"/>
          <w:vertAlign w:val="baseline"/>
        </w:rPr>
        <w:t>will</w:t>
      </w:r>
    </w:p>
    <w:p>
      <w:pPr>
        <w:spacing w:after="0" w:line="249" w:lineRule="auto"/>
        <w:jc w:val="both"/>
        <w:sectPr>
          <w:type w:val="continuous"/>
          <w:pgSz w:w="10890" w:h="14860"/>
          <w:pgMar w:header="713" w:footer="0" w:top="780" w:bottom="0" w:left="460" w:right="600"/>
        </w:sectPr>
      </w:pPr>
    </w:p>
    <w:p>
      <w:pPr>
        <w:pStyle w:val="BodyText"/>
        <w:spacing w:before="167"/>
      </w:pPr>
    </w:p>
    <w:p>
      <w:pPr>
        <w:pStyle w:val="BodyText"/>
        <w:spacing w:line="249" w:lineRule="auto"/>
        <w:ind w:left="604" w:right="371"/>
        <w:jc w:val="both"/>
      </w:pPr>
      <w:r>
        <w:rPr/>
        <w:t>be the direction that we work hard to study from now on. (4) In both single open and double open, the</w:t>
      </w:r>
      <w:r>
        <w:rPr>
          <w:spacing w:val="40"/>
        </w:rPr>
        <w:t> </w:t>
      </w:r>
      <w:r>
        <w:rPr/>
        <w:t>particles size is not satisfied for grinding products , fine-grained (&lt;400 mesh) content is about 40% and less than 10um content accounts for a quarter of products, which has unfavorable influence on consequent processing. The size composition unreasonable caused by the ball diameter is too large in the first, of course,</w:t>
      </w:r>
      <w:r>
        <w:rPr>
          <w:spacing w:val="40"/>
        </w:rPr>
        <w:t> </w:t>
      </w:r>
      <w:r>
        <w:rPr/>
        <w:t>it also related with screening efficiency. So we should not only improve grinding, also improve the screening efficiency</w:t>
      </w:r>
      <w:r>
        <w:rPr>
          <w:spacing w:val="-20"/>
        </w:rPr>
        <w:t> </w:t>
      </w:r>
      <w:r>
        <w:rPr>
          <w:vertAlign w:val="superscript"/>
        </w:rPr>
        <w:t>[3-6]</w:t>
      </w:r>
      <w:r>
        <w:rPr>
          <w:vertAlign w:val="baseline"/>
        </w:rPr>
        <w:t>.</w:t>
      </w:r>
    </w:p>
    <w:p>
      <w:pPr>
        <w:pStyle w:val="BodyText"/>
        <w:spacing w:before="14"/>
      </w:pPr>
    </w:p>
    <w:p>
      <w:pPr>
        <w:pStyle w:val="Heading1"/>
        <w:numPr>
          <w:ilvl w:val="0"/>
          <w:numId w:val="1"/>
        </w:numPr>
        <w:tabs>
          <w:tab w:pos="857" w:val="left" w:leader="none"/>
        </w:tabs>
        <w:spacing w:line="240" w:lineRule="auto" w:before="1" w:after="0"/>
        <w:ind w:left="857" w:right="0" w:hanging="253"/>
        <w:jc w:val="left"/>
      </w:pPr>
      <w:r>
        <w:rPr/>
        <w:t>Study</w:t>
      </w:r>
      <w:r>
        <w:rPr>
          <w:spacing w:val="-4"/>
        </w:rPr>
        <w:t> </w:t>
      </w:r>
      <w:r>
        <w:rPr/>
        <w:t>on</w:t>
      </w:r>
      <w:r>
        <w:rPr>
          <w:spacing w:val="-4"/>
        </w:rPr>
        <w:t> </w:t>
      </w:r>
      <w:r>
        <w:rPr/>
        <w:t>the</w:t>
      </w:r>
      <w:r>
        <w:rPr>
          <w:spacing w:val="-4"/>
        </w:rPr>
        <w:t> </w:t>
      </w:r>
      <w:r>
        <w:rPr/>
        <w:t>Ratio</w:t>
      </w:r>
      <w:r>
        <w:rPr>
          <w:spacing w:val="-3"/>
        </w:rPr>
        <w:t> </w:t>
      </w:r>
      <w:r>
        <w:rPr/>
        <w:t>of</w:t>
      </w:r>
      <w:r>
        <w:rPr>
          <w:spacing w:val="-3"/>
        </w:rPr>
        <w:t> </w:t>
      </w:r>
      <w:r>
        <w:rPr/>
        <w:t>primeval</w:t>
      </w:r>
      <w:r>
        <w:rPr>
          <w:spacing w:val="-4"/>
        </w:rPr>
        <w:t> </w:t>
      </w:r>
      <w:r>
        <w:rPr/>
        <w:t>ball</w:t>
      </w:r>
      <w:r>
        <w:rPr>
          <w:spacing w:val="-3"/>
        </w:rPr>
        <w:t> </w:t>
      </w:r>
      <w:r>
        <w:rPr>
          <w:spacing w:val="-2"/>
        </w:rPr>
        <w:t>loading</w:t>
      </w:r>
    </w:p>
    <w:p>
      <w:pPr>
        <w:pStyle w:val="BodyText"/>
        <w:spacing w:before="19"/>
        <w:rPr>
          <w:b/>
        </w:rPr>
      </w:pPr>
    </w:p>
    <w:p>
      <w:pPr>
        <w:pStyle w:val="BodyText"/>
        <w:spacing w:line="249" w:lineRule="auto" w:before="1"/>
        <w:ind w:left="603" w:right="363" w:firstLine="237"/>
        <w:jc w:val="both"/>
      </w:pPr>
      <w:r>
        <w:rPr/>
        <w:t>Used the particle sizes ratio of 1:1 with mill new feeds and underflows as full feed, the accurate ball diameter has calculated for new feed size which respectively are </w:t>
      </w:r>
      <w:r>
        <w:rPr>
          <w:w w:val="80"/>
        </w:rPr>
        <w:t>15m</w:t>
      </w:r>
      <w:r>
        <w:rPr>
          <w:spacing w:val="-4"/>
          <w:w w:val="80"/>
        </w:rPr>
        <w:t>m</w:t>
      </w:r>
      <w:r>
        <w:rPr>
          <w:w w:val="380"/>
        </w:rPr>
        <w:t>,</w:t>
      </w:r>
      <w:r>
        <w:rPr>
          <w:w w:val="80"/>
        </w:rPr>
        <w:t>1</w:t>
      </w:r>
      <w:r>
        <w:rPr>
          <w:spacing w:val="1"/>
          <w:w w:val="80"/>
        </w:rPr>
        <w:t>2</w:t>
      </w:r>
      <w:r>
        <w:rPr>
          <w:spacing w:val="-1"/>
          <w:w w:val="80"/>
        </w:rPr>
        <w:t>m</w:t>
      </w:r>
      <w:r>
        <w:rPr>
          <w:spacing w:val="-3"/>
          <w:w w:val="80"/>
        </w:rPr>
        <w:t>m</w:t>
      </w:r>
      <w:r>
        <w:rPr>
          <w:w w:val="380"/>
        </w:rPr>
        <w:t>,</w:t>
      </w:r>
      <w:r>
        <w:rPr>
          <w:w w:val="80"/>
        </w:rPr>
        <w:t>10</w:t>
      </w:r>
      <w:r>
        <w:rPr>
          <w:spacing w:val="-1"/>
          <w:w w:val="80"/>
        </w:rPr>
        <w:t>m</w:t>
      </w:r>
      <w:r>
        <w:rPr>
          <w:spacing w:val="-3"/>
          <w:w w:val="80"/>
        </w:rPr>
        <w:t>m</w:t>
      </w:r>
      <w:r>
        <w:rPr>
          <w:w w:val="380"/>
        </w:rPr>
        <w:t>,</w:t>
      </w:r>
      <w:r>
        <w:rPr>
          <w:spacing w:val="1"/>
          <w:w w:val="80"/>
        </w:rPr>
        <w:t>8</w:t>
      </w:r>
      <w:r>
        <w:rPr>
          <w:spacing w:val="-1"/>
          <w:w w:val="80"/>
        </w:rPr>
        <w:t>m</w:t>
      </w:r>
      <w:r>
        <w:rPr>
          <w:w w:val="80"/>
        </w:rPr>
        <w:t>m</w:t>
      </w:r>
      <w:r>
        <w:rPr>
          <w:spacing w:val="-1"/>
          <w:w w:val="130"/>
        </w:rPr>
        <w:t> </w:t>
      </w:r>
      <w:r>
        <w:rPr/>
        <w:t>and 5mm according to the ore average mechanical intensity what is 673.52 kg/cm</w:t>
      </w:r>
      <w:r>
        <w:rPr>
          <w:vertAlign w:val="superscript"/>
        </w:rPr>
        <w:t>2</w:t>
      </w:r>
      <w:r>
        <w:rPr>
          <w:vertAlign w:val="baseline"/>
        </w:rPr>
        <w:t>, the working conditions of ĳ4.0 × 6.0m overflow ball mill and Duan’s semi-theory formula. Then Determined the ratio of each balls by the principle of roughly equivalent with the each particles group contents ( shown in Table 3). Finally got a Ratio of primeval ball loading as follows: Recommended scheme 1: ĳ70: ĳ60: ĳ50: ĳ40 = 15: 15: 30: 40 and</w:t>
      </w:r>
      <w:r>
        <w:rPr>
          <w:spacing w:val="40"/>
          <w:vertAlign w:val="baseline"/>
        </w:rPr>
        <w:t> </w:t>
      </w:r>
      <w:r>
        <w:rPr>
          <w:vertAlign w:val="baseline"/>
        </w:rPr>
        <w:t>average ball diameter is 50.5mm; For convenience the recommendatory scheme 2 is ĳ70: ĳ60:ĳ50: ĳ40 = 25: 25: 25: 25 and average ball diameter is 55.5mm; selected two schemes that larger than recommended scheme for average ball diameter in order to be plenty comparative selection, there are large scheme 3 and 4 respectively, large scheme 3 is </w:t>
      </w:r>
      <w:r>
        <w:rPr>
          <w:w w:val="130"/>
          <w:vertAlign w:val="baseline"/>
        </w:rPr>
        <w:t>ĭ80: </w:t>
      </w:r>
      <w:r>
        <w:rPr>
          <w:vertAlign w:val="baseline"/>
        </w:rPr>
        <w:t>ĳ70: ĳ60: ĳ40 = 15: 15: 30: 40 and average ball diameter is 56.5mm, large scheme 4 is </w:t>
      </w:r>
      <w:r>
        <w:rPr>
          <w:w w:val="130"/>
          <w:vertAlign w:val="baseline"/>
        </w:rPr>
        <w:t>ĭ80:</w:t>
      </w:r>
      <w:r>
        <w:rPr>
          <w:spacing w:val="-14"/>
          <w:w w:val="130"/>
          <w:vertAlign w:val="baseline"/>
        </w:rPr>
        <w:t> </w:t>
      </w:r>
      <w:r>
        <w:rPr>
          <w:vertAlign w:val="baseline"/>
        </w:rPr>
        <w:t>ĳ70: ĳ60: ĳ40 =20: 20: 20: 40 and average ball diameter is 58mm; The scheme 5 used plant what is ĳ100: ĳ80: ĳ60 =20: 40: 40 and average ball diameter is 76mm, to compare with plant scheme, selected a larger scheme what is ĳ100: ĳ80: ĳ60 = 60: 30: 10 and average ball diameter is 90mm </w:t>
      </w:r>
      <w:r>
        <w:rPr>
          <w:vertAlign w:val="superscript"/>
        </w:rPr>
        <w:t>[7-8]</w:t>
      </w:r>
      <w:r>
        <w:rPr>
          <w:vertAlign w:val="baseline"/>
        </w:rPr>
        <w:t>.</w:t>
      </w:r>
    </w:p>
    <w:p>
      <w:pPr>
        <w:spacing w:before="216"/>
        <w:ind w:left="604" w:right="0" w:firstLine="0"/>
        <w:jc w:val="both"/>
        <w:rPr>
          <w:sz w:val="16"/>
        </w:rPr>
      </w:pPr>
      <w:r>
        <w:rPr>
          <w:sz w:val="16"/>
        </w:rPr>
        <w:t>Table</w:t>
      </w:r>
      <w:r>
        <w:rPr>
          <w:spacing w:val="-5"/>
          <w:sz w:val="16"/>
        </w:rPr>
        <w:t> </w:t>
      </w:r>
      <w:r>
        <w:rPr>
          <w:sz w:val="16"/>
        </w:rPr>
        <w:t>3.</w:t>
      </w:r>
      <w:r>
        <w:rPr>
          <w:spacing w:val="-5"/>
          <w:sz w:val="16"/>
        </w:rPr>
        <w:t> </w:t>
      </w:r>
      <w:r>
        <w:rPr>
          <w:sz w:val="16"/>
        </w:rPr>
        <w:t>Calculated</w:t>
      </w:r>
      <w:r>
        <w:rPr>
          <w:spacing w:val="-3"/>
          <w:sz w:val="16"/>
        </w:rPr>
        <w:t> </w:t>
      </w:r>
      <w:r>
        <w:rPr>
          <w:sz w:val="16"/>
        </w:rPr>
        <w:t>at</w:t>
      </w:r>
      <w:r>
        <w:rPr>
          <w:spacing w:val="-5"/>
          <w:sz w:val="16"/>
        </w:rPr>
        <w:t> </w:t>
      </w:r>
      <w:r>
        <w:rPr>
          <w:sz w:val="16"/>
        </w:rPr>
        <w:t>accurate</w:t>
      </w:r>
      <w:r>
        <w:rPr>
          <w:spacing w:val="-5"/>
          <w:sz w:val="16"/>
        </w:rPr>
        <w:t> </w:t>
      </w:r>
      <w:r>
        <w:rPr>
          <w:sz w:val="16"/>
        </w:rPr>
        <w:t>ball</w:t>
      </w:r>
      <w:r>
        <w:rPr>
          <w:spacing w:val="-4"/>
          <w:sz w:val="16"/>
        </w:rPr>
        <w:t> </w:t>
      </w:r>
      <w:r>
        <w:rPr>
          <w:sz w:val="16"/>
        </w:rPr>
        <w:t>diameter</w:t>
      </w:r>
      <w:r>
        <w:rPr>
          <w:spacing w:val="-5"/>
          <w:sz w:val="16"/>
        </w:rPr>
        <w:t> </w:t>
      </w:r>
      <w:r>
        <w:rPr>
          <w:sz w:val="16"/>
        </w:rPr>
        <w:t>according</w:t>
      </w:r>
      <w:r>
        <w:rPr>
          <w:spacing w:val="-5"/>
          <w:sz w:val="16"/>
        </w:rPr>
        <w:t> </w:t>
      </w:r>
      <w:r>
        <w:rPr>
          <w:sz w:val="16"/>
        </w:rPr>
        <w:t>to</w:t>
      </w:r>
      <w:r>
        <w:rPr>
          <w:spacing w:val="-4"/>
          <w:sz w:val="16"/>
        </w:rPr>
        <w:t> </w:t>
      </w:r>
      <w:r>
        <w:rPr>
          <w:sz w:val="16"/>
        </w:rPr>
        <w:t>Duan’s</w:t>
      </w:r>
      <w:r>
        <w:rPr>
          <w:spacing w:val="-5"/>
          <w:sz w:val="16"/>
        </w:rPr>
        <w:t> </w:t>
      </w:r>
      <w:r>
        <w:rPr>
          <w:sz w:val="16"/>
        </w:rPr>
        <w:t>semi-theory</w:t>
      </w:r>
      <w:r>
        <w:rPr>
          <w:spacing w:val="-4"/>
          <w:sz w:val="16"/>
        </w:rPr>
        <w:t> </w:t>
      </w:r>
      <w:r>
        <w:rPr>
          <w:spacing w:val="-2"/>
          <w:sz w:val="16"/>
        </w:rPr>
        <w:t>formula</w:t>
      </w:r>
    </w:p>
    <w:p>
      <w:pPr>
        <w:pStyle w:val="BodyText"/>
        <w:spacing w:before="25" w:after="1"/>
      </w:pPr>
    </w:p>
    <w:tbl>
      <w:tblPr>
        <w:tblW w:w="0" w:type="auto"/>
        <w:jc w:val="left"/>
        <w:tblInd w:w="1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4"/>
        <w:gridCol w:w="759"/>
        <w:gridCol w:w="963"/>
        <w:gridCol w:w="963"/>
        <w:gridCol w:w="963"/>
        <w:gridCol w:w="1200"/>
      </w:tblGrid>
      <w:tr>
        <w:trPr>
          <w:trHeight w:val="280" w:hRule="atLeast"/>
        </w:trPr>
        <w:tc>
          <w:tcPr>
            <w:tcW w:w="2174" w:type="dxa"/>
            <w:tcBorders>
              <w:top w:val="single" w:sz="8" w:space="0" w:color="000000"/>
              <w:bottom w:val="single" w:sz="4" w:space="0" w:color="000000"/>
            </w:tcBorders>
          </w:tcPr>
          <w:p>
            <w:pPr>
              <w:pStyle w:val="TableParagraph"/>
              <w:spacing w:before="10"/>
              <w:ind w:left="115"/>
              <w:rPr>
                <w:sz w:val="16"/>
              </w:rPr>
            </w:pPr>
            <w:r>
              <w:rPr>
                <w:spacing w:val="-2"/>
                <w:w w:val="165"/>
                <w:sz w:val="16"/>
              </w:rPr>
              <w:t>d</w:t>
            </w:r>
            <w:r>
              <w:rPr>
                <w:spacing w:val="-2"/>
                <w:w w:val="165"/>
                <w:sz w:val="16"/>
                <w:vertAlign w:val="subscript"/>
              </w:rPr>
              <w:t>f</w:t>
            </w:r>
            <w:r>
              <w:rPr>
                <w:spacing w:val="-2"/>
                <w:w w:val="165"/>
                <w:sz w:val="16"/>
                <w:vertAlign w:val="baseline"/>
              </w:rPr>
              <w:t>(mm)</w:t>
            </w:r>
          </w:p>
        </w:tc>
        <w:tc>
          <w:tcPr>
            <w:tcW w:w="759" w:type="dxa"/>
            <w:tcBorders>
              <w:top w:val="single" w:sz="8" w:space="0" w:color="000000"/>
              <w:bottom w:val="single" w:sz="4" w:space="0" w:color="000000"/>
            </w:tcBorders>
          </w:tcPr>
          <w:p>
            <w:pPr>
              <w:pStyle w:val="TableParagraph"/>
              <w:spacing w:before="10"/>
              <w:ind w:left="138"/>
              <w:rPr>
                <w:sz w:val="16"/>
              </w:rPr>
            </w:pPr>
            <w:r>
              <w:rPr>
                <w:spacing w:val="-5"/>
                <w:sz w:val="16"/>
              </w:rPr>
              <w:t>15</w:t>
            </w:r>
          </w:p>
        </w:tc>
        <w:tc>
          <w:tcPr>
            <w:tcW w:w="963" w:type="dxa"/>
            <w:tcBorders>
              <w:top w:val="single" w:sz="8" w:space="0" w:color="000000"/>
              <w:bottom w:val="single" w:sz="4" w:space="0" w:color="000000"/>
            </w:tcBorders>
          </w:tcPr>
          <w:p>
            <w:pPr>
              <w:pStyle w:val="TableParagraph"/>
              <w:spacing w:before="10"/>
              <w:ind w:left="1" w:right="118"/>
              <w:jc w:val="center"/>
              <w:rPr>
                <w:sz w:val="16"/>
              </w:rPr>
            </w:pPr>
            <w:r>
              <w:rPr>
                <w:spacing w:val="-5"/>
                <w:sz w:val="16"/>
              </w:rPr>
              <w:t>12</w:t>
            </w:r>
          </w:p>
        </w:tc>
        <w:tc>
          <w:tcPr>
            <w:tcW w:w="963" w:type="dxa"/>
            <w:tcBorders>
              <w:top w:val="single" w:sz="8" w:space="0" w:color="000000"/>
              <w:bottom w:val="single" w:sz="4" w:space="0" w:color="000000"/>
            </w:tcBorders>
          </w:tcPr>
          <w:p>
            <w:pPr>
              <w:pStyle w:val="TableParagraph"/>
              <w:spacing w:before="10"/>
              <w:ind w:left="1" w:right="117"/>
              <w:jc w:val="center"/>
              <w:rPr>
                <w:sz w:val="16"/>
              </w:rPr>
            </w:pPr>
            <w:r>
              <w:rPr>
                <w:spacing w:val="-5"/>
                <w:sz w:val="16"/>
              </w:rPr>
              <w:t>10</w:t>
            </w:r>
          </w:p>
        </w:tc>
        <w:tc>
          <w:tcPr>
            <w:tcW w:w="963" w:type="dxa"/>
            <w:tcBorders>
              <w:top w:val="single" w:sz="8" w:space="0" w:color="000000"/>
              <w:bottom w:val="single" w:sz="4" w:space="0" w:color="000000"/>
            </w:tcBorders>
          </w:tcPr>
          <w:p>
            <w:pPr>
              <w:pStyle w:val="TableParagraph"/>
              <w:spacing w:before="10"/>
              <w:ind w:left="341"/>
              <w:rPr>
                <w:sz w:val="16"/>
              </w:rPr>
            </w:pPr>
            <w:r>
              <w:rPr>
                <w:spacing w:val="-10"/>
                <w:sz w:val="16"/>
              </w:rPr>
              <w:t>8</w:t>
            </w:r>
          </w:p>
        </w:tc>
        <w:tc>
          <w:tcPr>
            <w:tcW w:w="1200" w:type="dxa"/>
            <w:tcBorders>
              <w:top w:val="single" w:sz="8" w:space="0" w:color="000000"/>
              <w:bottom w:val="single" w:sz="4" w:space="0" w:color="000000"/>
            </w:tcBorders>
          </w:tcPr>
          <w:p>
            <w:pPr>
              <w:pStyle w:val="TableParagraph"/>
              <w:spacing w:before="10"/>
              <w:ind w:left="342"/>
              <w:rPr>
                <w:sz w:val="16"/>
              </w:rPr>
            </w:pPr>
            <w:r>
              <w:rPr>
                <w:spacing w:val="-10"/>
                <w:sz w:val="16"/>
              </w:rPr>
              <w:t>5</w:t>
            </w:r>
          </w:p>
        </w:tc>
      </w:tr>
      <w:tr>
        <w:trPr>
          <w:trHeight w:val="245" w:hRule="atLeast"/>
        </w:trPr>
        <w:tc>
          <w:tcPr>
            <w:tcW w:w="2174" w:type="dxa"/>
            <w:tcBorders>
              <w:top w:val="single" w:sz="4" w:space="0" w:color="000000"/>
            </w:tcBorders>
          </w:tcPr>
          <w:p>
            <w:pPr>
              <w:pStyle w:val="TableParagraph"/>
              <w:spacing w:before="10"/>
              <w:ind w:left="115"/>
              <w:rPr>
                <w:sz w:val="16"/>
              </w:rPr>
            </w:pPr>
            <w:r>
              <w:rPr>
                <w:sz w:val="16"/>
              </w:rPr>
              <w:t>Calculated</w:t>
            </w:r>
            <w:r>
              <w:rPr>
                <w:spacing w:val="-8"/>
                <w:sz w:val="16"/>
              </w:rPr>
              <w:t> </w:t>
            </w:r>
            <w:r>
              <w:rPr>
                <w:spacing w:val="-2"/>
                <w:w w:val="120"/>
                <w:sz w:val="16"/>
              </w:rPr>
              <w:t>diameter(mm)</w:t>
            </w:r>
          </w:p>
        </w:tc>
        <w:tc>
          <w:tcPr>
            <w:tcW w:w="759" w:type="dxa"/>
            <w:tcBorders>
              <w:top w:val="single" w:sz="4" w:space="0" w:color="000000"/>
            </w:tcBorders>
          </w:tcPr>
          <w:p>
            <w:pPr>
              <w:pStyle w:val="TableParagraph"/>
              <w:spacing w:before="10"/>
              <w:ind w:left="138"/>
              <w:rPr>
                <w:sz w:val="16"/>
              </w:rPr>
            </w:pPr>
            <w:r>
              <w:rPr>
                <w:spacing w:val="-4"/>
                <w:sz w:val="16"/>
              </w:rPr>
              <w:t>74.6</w:t>
            </w:r>
          </w:p>
        </w:tc>
        <w:tc>
          <w:tcPr>
            <w:tcW w:w="963" w:type="dxa"/>
            <w:tcBorders>
              <w:top w:val="single" w:sz="4" w:space="0" w:color="000000"/>
            </w:tcBorders>
          </w:tcPr>
          <w:p>
            <w:pPr>
              <w:pStyle w:val="TableParagraph"/>
              <w:spacing w:before="10"/>
              <w:ind w:left="117" w:right="117"/>
              <w:jc w:val="center"/>
              <w:rPr>
                <w:sz w:val="16"/>
              </w:rPr>
            </w:pPr>
            <w:r>
              <w:rPr>
                <w:spacing w:val="-4"/>
                <w:sz w:val="16"/>
              </w:rPr>
              <w:t>66.9</w:t>
            </w:r>
          </w:p>
        </w:tc>
        <w:tc>
          <w:tcPr>
            <w:tcW w:w="963" w:type="dxa"/>
            <w:tcBorders>
              <w:top w:val="single" w:sz="4" w:space="0" w:color="000000"/>
            </w:tcBorders>
          </w:tcPr>
          <w:p>
            <w:pPr>
              <w:pStyle w:val="TableParagraph"/>
              <w:spacing w:before="10"/>
              <w:ind w:left="118" w:right="117"/>
              <w:jc w:val="center"/>
              <w:rPr>
                <w:sz w:val="16"/>
              </w:rPr>
            </w:pPr>
            <w:r>
              <w:rPr>
                <w:spacing w:val="-4"/>
                <w:sz w:val="16"/>
              </w:rPr>
              <w:t>59.2</w:t>
            </w:r>
          </w:p>
        </w:tc>
        <w:tc>
          <w:tcPr>
            <w:tcW w:w="963" w:type="dxa"/>
            <w:tcBorders>
              <w:top w:val="single" w:sz="4" w:space="0" w:color="000000"/>
            </w:tcBorders>
          </w:tcPr>
          <w:p>
            <w:pPr>
              <w:pStyle w:val="TableParagraph"/>
              <w:spacing w:before="10"/>
              <w:ind w:left="341"/>
              <w:rPr>
                <w:sz w:val="16"/>
              </w:rPr>
            </w:pPr>
            <w:r>
              <w:rPr>
                <w:spacing w:val="-4"/>
                <w:sz w:val="16"/>
              </w:rPr>
              <w:t>43.8</w:t>
            </w:r>
          </w:p>
        </w:tc>
        <w:tc>
          <w:tcPr>
            <w:tcW w:w="1200" w:type="dxa"/>
            <w:tcBorders>
              <w:top w:val="single" w:sz="4" w:space="0" w:color="000000"/>
            </w:tcBorders>
          </w:tcPr>
          <w:p>
            <w:pPr>
              <w:pStyle w:val="TableParagraph"/>
              <w:spacing w:before="10"/>
              <w:ind w:left="341"/>
              <w:rPr>
                <w:sz w:val="16"/>
              </w:rPr>
            </w:pPr>
            <w:r>
              <w:rPr>
                <w:spacing w:val="-5"/>
                <w:sz w:val="16"/>
              </w:rPr>
              <w:t>35</w:t>
            </w:r>
          </w:p>
        </w:tc>
      </w:tr>
      <w:tr>
        <w:trPr>
          <w:trHeight w:val="314" w:hRule="atLeast"/>
        </w:trPr>
        <w:tc>
          <w:tcPr>
            <w:tcW w:w="2174" w:type="dxa"/>
            <w:tcBorders>
              <w:bottom w:val="single" w:sz="8" w:space="0" w:color="000000"/>
            </w:tcBorders>
          </w:tcPr>
          <w:p>
            <w:pPr>
              <w:pStyle w:val="TableParagraph"/>
              <w:ind w:left="115"/>
              <w:rPr>
                <w:sz w:val="16"/>
              </w:rPr>
            </w:pPr>
            <w:r>
              <w:rPr>
                <w:sz w:val="16"/>
              </w:rPr>
              <w:t>Determined</w:t>
            </w:r>
            <w:r>
              <w:rPr>
                <w:spacing w:val="-9"/>
                <w:sz w:val="16"/>
              </w:rPr>
              <w:t> </w:t>
            </w:r>
            <w:r>
              <w:rPr>
                <w:spacing w:val="-2"/>
                <w:w w:val="115"/>
                <w:sz w:val="16"/>
              </w:rPr>
              <w:t>diameter(mm)</w:t>
            </w:r>
          </w:p>
        </w:tc>
        <w:tc>
          <w:tcPr>
            <w:tcW w:w="759" w:type="dxa"/>
            <w:tcBorders>
              <w:bottom w:val="single" w:sz="8" w:space="0" w:color="000000"/>
            </w:tcBorders>
          </w:tcPr>
          <w:p>
            <w:pPr>
              <w:pStyle w:val="TableParagraph"/>
              <w:ind w:left="138"/>
              <w:rPr>
                <w:sz w:val="16"/>
              </w:rPr>
            </w:pPr>
            <w:r>
              <w:rPr>
                <w:spacing w:val="-5"/>
                <w:sz w:val="16"/>
              </w:rPr>
              <w:t>80</w:t>
            </w:r>
          </w:p>
        </w:tc>
        <w:tc>
          <w:tcPr>
            <w:tcW w:w="963" w:type="dxa"/>
            <w:tcBorders>
              <w:bottom w:val="single" w:sz="8" w:space="0" w:color="000000"/>
            </w:tcBorders>
          </w:tcPr>
          <w:p>
            <w:pPr>
              <w:pStyle w:val="TableParagraph"/>
              <w:ind w:left="1" w:right="117"/>
              <w:jc w:val="center"/>
              <w:rPr>
                <w:sz w:val="16"/>
              </w:rPr>
            </w:pPr>
            <w:r>
              <w:rPr>
                <w:spacing w:val="-5"/>
                <w:sz w:val="16"/>
              </w:rPr>
              <w:t>70</w:t>
            </w:r>
          </w:p>
        </w:tc>
        <w:tc>
          <w:tcPr>
            <w:tcW w:w="963" w:type="dxa"/>
            <w:tcBorders>
              <w:bottom w:val="single" w:sz="8" w:space="0" w:color="000000"/>
            </w:tcBorders>
          </w:tcPr>
          <w:p>
            <w:pPr>
              <w:pStyle w:val="TableParagraph"/>
              <w:ind w:left="1" w:right="117"/>
              <w:jc w:val="center"/>
              <w:rPr>
                <w:sz w:val="16"/>
              </w:rPr>
            </w:pPr>
            <w:r>
              <w:rPr>
                <w:spacing w:val="-5"/>
                <w:sz w:val="16"/>
              </w:rPr>
              <w:t>60</w:t>
            </w:r>
          </w:p>
        </w:tc>
        <w:tc>
          <w:tcPr>
            <w:tcW w:w="963" w:type="dxa"/>
            <w:tcBorders>
              <w:bottom w:val="single" w:sz="8" w:space="0" w:color="000000"/>
            </w:tcBorders>
          </w:tcPr>
          <w:p>
            <w:pPr>
              <w:pStyle w:val="TableParagraph"/>
              <w:ind w:left="341"/>
              <w:rPr>
                <w:sz w:val="16"/>
              </w:rPr>
            </w:pPr>
            <w:r>
              <w:rPr>
                <w:spacing w:val="-5"/>
                <w:sz w:val="16"/>
              </w:rPr>
              <w:t>40</w:t>
            </w:r>
          </w:p>
        </w:tc>
        <w:tc>
          <w:tcPr>
            <w:tcW w:w="1200" w:type="dxa"/>
            <w:tcBorders>
              <w:bottom w:val="single" w:sz="8" w:space="0" w:color="000000"/>
            </w:tcBorders>
          </w:tcPr>
          <w:p>
            <w:pPr>
              <w:pStyle w:val="TableParagraph"/>
              <w:ind w:left="341"/>
              <w:rPr>
                <w:sz w:val="16"/>
              </w:rPr>
            </w:pPr>
            <w:r>
              <w:rPr>
                <w:spacing w:val="-5"/>
                <w:sz w:val="16"/>
              </w:rPr>
              <w:t>30</w:t>
            </w:r>
          </w:p>
        </w:tc>
      </w:tr>
    </w:tbl>
    <w:p>
      <w:pPr>
        <w:pStyle w:val="BodyText"/>
        <w:spacing w:line="249" w:lineRule="auto"/>
        <w:ind w:left="604" w:right="366" w:firstLine="237"/>
        <w:jc w:val="both"/>
      </w:pPr>
      <w:r>
        <w:rPr/>
        <w:t>Loaded 100kg balls and 12kg specimens in the D×L is 450×450 mm discontinuous mill, each grinding</w:t>
      </w:r>
      <w:r>
        <w:rPr>
          <w:spacing w:val="80"/>
        </w:rPr>
        <w:t> </w:t>
      </w:r>
      <w:r>
        <w:rPr/>
        <w:t>time was determined 18 minutes through exploring test to ensure the yield of -200mesh between 60% to 65% (Recovery can reach 95%). Test to primeval ball loading about recommendatory, large, plant and larger scheme in the same grinding conditions. In order to compare, using the following seven indexes to evaluate</w:t>
      </w:r>
      <w:r>
        <w:rPr>
          <w:spacing w:val="40"/>
        </w:rPr>
        <w:t> </w:t>
      </w:r>
      <w:r>
        <w:rPr/>
        <w:t>the results of grinding which are coarsest particles percentage content between 0.9mm to 5mm, unqualified size percentage content between 0.2mm to 0.9mm, the yield of fine particles of less than 200 mesh, the percentage content of selectable size between 0.15 to 0.019mm, the yield of over-grinds (&lt;0.01mm) , the utilization coefficient of -200mesh (t/m</w:t>
      </w:r>
      <w:r>
        <w:rPr>
          <w:vertAlign w:val="superscript"/>
        </w:rPr>
        <w:t>3</w:t>
      </w:r>
      <w:r>
        <w:rPr>
          <w:vertAlign w:val="baseline"/>
        </w:rPr>
        <w:t>h) that express the productivity and these schemes with a multiple of plant scheme . The results are shown in table 4 and 5:</w:t>
      </w:r>
    </w:p>
    <w:p>
      <w:pPr>
        <w:spacing w:before="208"/>
        <w:ind w:left="604" w:right="0" w:firstLine="0"/>
        <w:jc w:val="both"/>
        <w:rPr>
          <w:sz w:val="16"/>
        </w:rPr>
      </w:pPr>
      <w:r>
        <w:rPr>
          <w:sz w:val="16"/>
        </w:rPr>
        <w:t>Table</w:t>
      </w:r>
      <w:r>
        <w:rPr>
          <w:spacing w:val="-5"/>
          <w:sz w:val="16"/>
        </w:rPr>
        <w:t> </w:t>
      </w:r>
      <w:r>
        <w:rPr>
          <w:sz w:val="16"/>
        </w:rPr>
        <w:t>4.</w:t>
      </w:r>
      <w:r>
        <w:rPr>
          <w:spacing w:val="-4"/>
          <w:sz w:val="16"/>
        </w:rPr>
        <w:t> </w:t>
      </w:r>
      <w:r>
        <w:rPr>
          <w:sz w:val="16"/>
        </w:rPr>
        <w:t>Compared</w:t>
      </w:r>
      <w:r>
        <w:rPr>
          <w:spacing w:val="-4"/>
          <w:sz w:val="16"/>
        </w:rPr>
        <w:t> </w:t>
      </w:r>
      <w:r>
        <w:rPr>
          <w:sz w:val="16"/>
        </w:rPr>
        <w:t>the</w:t>
      </w:r>
      <w:r>
        <w:rPr>
          <w:spacing w:val="-4"/>
          <w:sz w:val="16"/>
        </w:rPr>
        <w:t> </w:t>
      </w:r>
      <w:r>
        <w:rPr>
          <w:sz w:val="16"/>
        </w:rPr>
        <w:t>grinding</w:t>
      </w:r>
      <w:r>
        <w:rPr>
          <w:spacing w:val="-4"/>
          <w:sz w:val="16"/>
        </w:rPr>
        <w:t> </w:t>
      </w:r>
      <w:r>
        <w:rPr>
          <w:sz w:val="16"/>
        </w:rPr>
        <w:t>effect</w:t>
      </w:r>
      <w:r>
        <w:rPr>
          <w:spacing w:val="-5"/>
          <w:sz w:val="16"/>
        </w:rPr>
        <w:t> </w:t>
      </w:r>
      <w:r>
        <w:rPr>
          <w:sz w:val="16"/>
        </w:rPr>
        <w:t>about</w:t>
      </w:r>
      <w:r>
        <w:rPr>
          <w:spacing w:val="-4"/>
          <w:sz w:val="16"/>
        </w:rPr>
        <w:t> </w:t>
      </w:r>
      <w:r>
        <w:rPr>
          <w:sz w:val="16"/>
        </w:rPr>
        <w:t>all</w:t>
      </w:r>
      <w:r>
        <w:rPr>
          <w:spacing w:val="-4"/>
          <w:sz w:val="16"/>
        </w:rPr>
        <w:t> </w:t>
      </w:r>
      <w:r>
        <w:rPr>
          <w:sz w:val="16"/>
        </w:rPr>
        <w:t>kinds</w:t>
      </w:r>
      <w:r>
        <w:rPr>
          <w:spacing w:val="-4"/>
          <w:sz w:val="16"/>
        </w:rPr>
        <w:t> </w:t>
      </w:r>
      <w:r>
        <w:rPr>
          <w:sz w:val="16"/>
        </w:rPr>
        <w:t>of</w:t>
      </w:r>
      <w:r>
        <w:rPr>
          <w:spacing w:val="-4"/>
          <w:sz w:val="16"/>
        </w:rPr>
        <w:t> </w:t>
      </w:r>
      <w:r>
        <w:rPr>
          <w:sz w:val="16"/>
        </w:rPr>
        <w:t>schemes</w:t>
      </w:r>
      <w:r>
        <w:rPr>
          <w:spacing w:val="-5"/>
          <w:sz w:val="16"/>
        </w:rPr>
        <w:t> </w:t>
      </w:r>
      <w:r>
        <w:rPr>
          <w:sz w:val="16"/>
        </w:rPr>
        <w:t>when</w:t>
      </w:r>
      <w:r>
        <w:rPr>
          <w:spacing w:val="-4"/>
          <w:sz w:val="16"/>
        </w:rPr>
        <w:t> </w:t>
      </w:r>
      <w:r>
        <w:rPr>
          <w:sz w:val="16"/>
        </w:rPr>
        <w:t>the</w:t>
      </w:r>
      <w:r>
        <w:rPr>
          <w:spacing w:val="-3"/>
          <w:sz w:val="16"/>
        </w:rPr>
        <w:t> </w:t>
      </w:r>
      <w:r>
        <w:rPr>
          <w:sz w:val="16"/>
        </w:rPr>
        <w:t>ĳ4.0</w:t>
      </w:r>
      <w:r>
        <w:rPr>
          <w:spacing w:val="-4"/>
          <w:sz w:val="16"/>
        </w:rPr>
        <w:t> </w:t>
      </w:r>
      <w:r>
        <w:rPr>
          <w:sz w:val="16"/>
        </w:rPr>
        <w:t>×</w:t>
      </w:r>
      <w:r>
        <w:rPr>
          <w:spacing w:val="-5"/>
          <w:sz w:val="16"/>
        </w:rPr>
        <w:t> </w:t>
      </w:r>
      <w:r>
        <w:rPr>
          <w:sz w:val="16"/>
        </w:rPr>
        <w:t>6.0m</w:t>
      </w:r>
      <w:r>
        <w:rPr>
          <w:spacing w:val="-6"/>
          <w:sz w:val="16"/>
        </w:rPr>
        <w:t> </w:t>
      </w:r>
      <w:r>
        <w:rPr>
          <w:sz w:val="16"/>
        </w:rPr>
        <w:t>overflow</w:t>
      </w:r>
      <w:r>
        <w:rPr>
          <w:spacing w:val="-4"/>
          <w:sz w:val="16"/>
        </w:rPr>
        <w:t> </w:t>
      </w:r>
      <w:r>
        <w:rPr>
          <w:sz w:val="16"/>
        </w:rPr>
        <w:t>ball</w:t>
      </w:r>
      <w:r>
        <w:rPr>
          <w:spacing w:val="-2"/>
          <w:sz w:val="16"/>
        </w:rPr>
        <w:t> </w:t>
      </w:r>
      <w:r>
        <w:rPr>
          <w:sz w:val="16"/>
        </w:rPr>
        <w:t>mill</w:t>
      </w:r>
      <w:r>
        <w:rPr>
          <w:spacing w:val="-4"/>
          <w:sz w:val="16"/>
        </w:rPr>
        <w:t> </w:t>
      </w:r>
      <w:r>
        <w:rPr>
          <w:sz w:val="16"/>
        </w:rPr>
        <w:t>working</w:t>
      </w:r>
      <w:r>
        <w:rPr>
          <w:spacing w:val="-5"/>
          <w:sz w:val="16"/>
        </w:rPr>
        <w:t> </w:t>
      </w:r>
      <w:r>
        <w:rPr>
          <w:sz w:val="16"/>
        </w:rPr>
        <w:t>itself</w:t>
      </w:r>
      <w:r>
        <w:rPr>
          <w:spacing w:val="-4"/>
          <w:sz w:val="16"/>
        </w:rPr>
        <w:t> </w:t>
      </w:r>
      <w:r>
        <w:rPr>
          <w:spacing w:val="-2"/>
          <w:sz w:val="16"/>
        </w:rPr>
        <w:t>alone</w:t>
      </w:r>
    </w:p>
    <w:p>
      <w:pPr>
        <w:pStyle w:val="BodyText"/>
        <w:spacing w:before="26"/>
      </w:pPr>
    </w:p>
    <w:tbl>
      <w:tblPr>
        <w:tblW w:w="0" w:type="auto"/>
        <w:jc w:val="left"/>
        <w:tblInd w:w="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9"/>
        <w:gridCol w:w="760"/>
        <w:gridCol w:w="887"/>
        <w:gridCol w:w="887"/>
        <w:gridCol w:w="887"/>
        <w:gridCol w:w="887"/>
        <w:gridCol w:w="1040"/>
      </w:tblGrid>
      <w:tr>
        <w:trPr>
          <w:trHeight w:val="280" w:hRule="atLeast"/>
        </w:trPr>
        <w:tc>
          <w:tcPr>
            <w:tcW w:w="3269" w:type="dxa"/>
            <w:tcBorders>
              <w:top w:val="single" w:sz="8" w:space="0" w:color="000000"/>
              <w:bottom w:val="single" w:sz="4" w:space="0" w:color="000000"/>
            </w:tcBorders>
          </w:tcPr>
          <w:p>
            <w:pPr>
              <w:pStyle w:val="TableParagraph"/>
              <w:spacing w:before="10"/>
              <w:ind w:left="115"/>
              <w:rPr>
                <w:sz w:val="16"/>
              </w:rPr>
            </w:pPr>
            <w:r>
              <w:rPr>
                <w:sz w:val="16"/>
              </w:rPr>
              <w:t>Scheme</w:t>
            </w:r>
            <w:r>
              <w:rPr>
                <w:spacing w:val="-9"/>
                <w:sz w:val="16"/>
              </w:rPr>
              <w:t> </w:t>
            </w:r>
            <w:r>
              <w:rPr>
                <w:spacing w:val="-2"/>
                <w:sz w:val="16"/>
              </w:rPr>
              <w:t>number</w:t>
            </w:r>
          </w:p>
        </w:tc>
        <w:tc>
          <w:tcPr>
            <w:tcW w:w="760" w:type="dxa"/>
            <w:tcBorders>
              <w:top w:val="single" w:sz="8" w:space="0" w:color="000000"/>
              <w:bottom w:val="single" w:sz="4" w:space="0" w:color="000000"/>
            </w:tcBorders>
          </w:tcPr>
          <w:p>
            <w:pPr>
              <w:pStyle w:val="TableParagraph"/>
              <w:spacing w:before="10"/>
              <w:ind w:left="134"/>
              <w:rPr>
                <w:sz w:val="16"/>
              </w:rPr>
            </w:pPr>
            <w:r>
              <w:rPr>
                <w:spacing w:val="-10"/>
                <w:sz w:val="16"/>
              </w:rPr>
              <w:t>1</w:t>
            </w:r>
          </w:p>
        </w:tc>
        <w:tc>
          <w:tcPr>
            <w:tcW w:w="887" w:type="dxa"/>
            <w:tcBorders>
              <w:top w:val="single" w:sz="8" w:space="0" w:color="000000"/>
              <w:bottom w:val="single" w:sz="4" w:space="0" w:color="000000"/>
            </w:tcBorders>
          </w:tcPr>
          <w:p>
            <w:pPr>
              <w:pStyle w:val="TableParagraph"/>
              <w:spacing w:before="10"/>
              <w:ind w:left="259"/>
              <w:rPr>
                <w:sz w:val="16"/>
              </w:rPr>
            </w:pPr>
            <w:r>
              <w:rPr>
                <w:spacing w:val="-10"/>
                <w:sz w:val="16"/>
              </w:rPr>
              <w:t>2</w:t>
            </w:r>
          </w:p>
        </w:tc>
        <w:tc>
          <w:tcPr>
            <w:tcW w:w="887" w:type="dxa"/>
            <w:tcBorders>
              <w:top w:val="single" w:sz="8" w:space="0" w:color="000000"/>
              <w:bottom w:val="single" w:sz="4" w:space="0" w:color="000000"/>
            </w:tcBorders>
          </w:tcPr>
          <w:p>
            <w:pPr>
              <w:pStyle w:val="TableParagraph"/>
              <w:spacing w:before="10"/>
              <w:ind w:left="259"/>
              <w:rPr>
                <w:sz w:val="16"/>
              </w:rPr>
            </w:pPr>
            <w:r>
              <w:rPr>
                <w:spacing w:val="-10"/>
                <w:sz w:val="16"/>
              </w:rPr>
              <w:t>3</w:t>
            </w:r>
          </w:p>
        </w:tc>
        <w:tc>
          <w:tcPr>
            <w:tcW w:w="887" w:type="dxa"/>
            <w:tcBorders>
              <w:top w:val="single" w:sz="8" w:space="0" w:color="000000"/>
              <w:bottom w:val="single" w:sz="4" w:space="0" w:color="000000"/>
            </w:tcBorders>
          </w:tcPr>
          <w:p>
            <w:pPr>
              <w:pStyle w:val="TableParagraph"/>
              <w:spacing w:before="10"/>
              <w:ind w:left="258"/>
              <w:rPr>
                <w:sz w:val="16"/>
              </w:rPr>
            </w:pPr>
            <w:r>
              <w:rPr>
                <w:spacing w:val="-10"/>
                <w:sz w:val="16"/>
              </w:rPr>
              <w:t>4</w:t>
            </w:r>
          </w:p>
        </w:tc>
        <w:tc>
          <w:tcPr>
            <w:tcW w:w="887" w:type="dxa"/>
            <w:tcBorders>
              <w:top w:val="single" w:sz="8" w:space="0" w:color="000000"/>
              <w:bottom w:val="single" w:sz="4" w:space="0" w:color="000000"/>
            </w:tcBorders>
          </w:tcPr>
          <w:p>
            <w:pPr>
              <w:pStyle w:val="TableParagraph"/>
              <w:spacing w:before="10"/>
              <w:ind w:left="257"/>
              <w:rPr>
                <w:sz w:val="16"/>
              </w:rPr>
            </w:pPr>
            <w:r>
              <w:rPr>
                <w:spacing w:val="-10"/>
                <w:sz w:val="16"/>
              </w:rPr>
              <w:t>5</w:t>
            </w:r>
          </w:p>
        </w:tc>
        <w:tc>
          <w:tcPr>
            <w:tcW w:w="1040" w:type="dxa"/>
            <w:tcBorders>
              <w:top w:val="single" w:sz="8" w:space="0" w:color="000000"/>
              <w:bottom w:val="single" w:sz="4" w:space="0" w:color="000000"/>
            </w:tcBorders>
          </w:tcPr>
          <w:p>
            <w:pPr>
              <w:pStyle w:val="TableParagraph"/>
              <w:spacing w:before="10"/>
              <w:ind w:left="256"/>
              <w:rPr>
                <w:sz w:val="16"/>
              </w:rPr>
            </w:pPr>
            <w:r>
              <w:rPr>
                <w:spacing w:val="-10"/>
                <w:sz w:val="16"/>
              </w:rPr>
              <w:t>6</w:t>
            </w:r>
          </w:p>
        </w:tc>
      </w:tr>
      <w:tr>
        <w:trPr>
          <w:trHeight w:val="245" w:hRule="atLeast"/>
        </w:trPr>
        <w:tc>
          <w:tcPr>
            <w:tcW w:w="3269" w:type="dxa"/>
            <w:tcBorders>
              <w:top w:val="single" w:sz="4" w:space="0" w:color="000000"/>
            </w:tcBorders>
          </w:tcPr>
          <w:p>
            <w:pPr>
              <w:pStyle w:val="TableParagraph"/>
              <w:spacing w:before="10"/>
              <w:ind w:left="115"/>
              <w:rPr>
                <w:sz w:val="16"/>
              </w:rPr>
            </w:pPr>
            <w:r>
              <w:rPr>
                <w:sz w:val="16"/>
              </w:rPr>
              <w:t>Coarsest</w:t>
            </w:r>
            <w:r>
              <w:rPr>
                <w:spacing w:val="-6"/>
                <w:sz w:val="16"/>
              </w:rPr>
              <w:t> </w:t>
            </w:r>
            <w:r>
              <w:rPr>
                <w:sz w:val="16"/>
              </w:rPr>
              <w:t>particles</w:t>
            </w:r>
            <w:r>
              <w:rPr>
                <w:spacing w:val="-4"/>
                <w:sz w:val="16"/>
              </w:rPr>
              <w:t> </w:t>
            </w:r>
            <w:r>
              <w:rPr>
                <w:sz w:val="16"/>
              </w:rPr>
              <w:t>content</w:t>
            </w:r>
            <w:r>
              <w:rPr>
                <w:spacing w:val="-6"/>
                <w:sz w:val="16"/>
              </w:rPr>
              <w:t> </w:t>
            </w:r>
            <w:r>
              <w:rPr>
                <w:sz w:val="16"/>
              </w:rPr>
              <w:t>(0.9~</w:t>
            </w:r>
            <w:r>
              <w:rPr>
                <w:spacing w:val="-6"/>
                <w:sz w:val="16"/>
              </w:rPr>
              <w:t> </w:t>
            </w:r>
            <w:r>
              <w:rPr>
                <w:sz w:val="16"/>
              </w:rPr>
              <w:t>5mm,</w:t>
            </w:r>
            <w:r>
              <w:rPr>
                <w:spacing w:val="-6"/>
                <w:sz w:val="16"/>
              </w:rPr>
              <w:t> </w:t>
            </w:r>
            <w:r>
              <w:rPr>
                <w:spacing w:val="-5"/>
                <w:sz w:val="16"/>
              </w:rPr>
              <w:t>%)</w:t>
            </w:r>
          </w:p>
        </w:tc>
        <w:tc>
          <w:tcPr>
            <w:tcW w:w="760" w:type="dxa"/>
            <w:tcBorders>
              <w:top w:val="single" w:sz="4" w:space="0" w:color="000000"/>
            </w:tcBorders>
          </w:tcPr>
          <w:p>
            <w:pPr>
              <w:pStyle w:val="TableParagraph"/>
              <w:spacing w:before="10"/>
              <w:ind w:left="138"/>
              <w:rPr>
                <w:sz w:val="16"/>
              </w:rPr>
            </w:pPr>
            <w:r>
              <w:rPr>
                <w:spacing w:val="-4"/>
                <w:sz w:val="16"/>
              </w:rPr>
              <w:t>0.12</w:t>
            </w:r>
          </w:p>
        </w:tc>
        <w:tc>
          <w:tcPr>
            <w:tcW w:w="887" w:type="dxa"/>
            <w:tcBorders>
              <w:top w:val="single" w:sz="4" w:space="0" w:color="000000"/>
            </w:tcBorders>
          </w:tcPr>
          <w:p>
            <w:pPr>
              <w:pStyle w:val="TableParagraph"/>
              <w:spacing w:before="10"/>
              <w:ind w:left="263"/>
              <w:rPr>
                <w:sz w:val="16"/>
              </w:rPr>
            </w:pPr>
            <w:r>
              <w:rPr>
                <w:spacing w:val="-4"/>
                <w:sz w:val="16"/>
              </w:rPr>
              <w:t>0.01</w:t>
            </w:r>
          </w:p>
        </w:tc>
        <w:tc>
          <w:tcPr>
            <w:tcW w:w="887" w:type="dxa"/>
            <w:tcBorders>
              <w:top w:val="single" w:sz="4" w:space="0" w:color="000000"/>
            </w:tcBorders>
          </w:tcPr>
          <w:p>
            <w:pPr>
              <w:pStyle w:val="TableParagraph"/>
              <w:spacing w:before="10"/>
              <w:ind w:left="263"/>
              <w:rPr>
                <w:sz w:val="16"/>
              </w:rPr>
            </w:pPr>
            <w:r>
              <w:rPr>
                <w:spacing w:val="-4"/>
                <w:sz w:val="16"/>
              </w:rPr>
              <w:t>0.00</w:t>
            </w:r>
          </w:p>
        </w:tc>
        <w:tc>
          <w:tcPr>
            <w:tcW w:w="887" w:type="dxa"/>
            <w:tcBorders>
              <w:top w:val="single" w:sz="4" w:space="0" w:color="000000"/>
            </w:tcBorders>
          </w:tcPr>
          <w:p>
            <w:pPr>
              <w:pStyle w:val="TableParagraph"/>
              <w:spacing w:before="10"/>
              <w:ind w:left="261"/>
              <w:rPr>
                <w:sz w:val="16"/>
              </w:rPr>
            </w:pPr>
            <w:r>
              <w:rPr>
                <w:spacing w:val="-4"/>
                <w:sz w:val="16"/>
              </w:rPr>
              <w:t>0.10</w:t>
            </w:r>
          </w:p>
        </w:tc>
        <w:tc>
          <w:tcPr>
            <w:tcW w:w="887" w:type="dxa"/>
            <w:tcBorders>
              <w:top w:val="single" w:sz="4" w:space="0" w:color="000000"/>
            </w:tcBorders>
          </w:tcPr>
          <w:p>
            <w:pPr>
              <w:pStyle w:val="TableParagraph"/>
              <w:spacing w:before="10"/>
              <w:ind w:left="261"/>
              <w:rPr>
                <w:sz w:val="16"/>
              </w:rPr>
            </w:pPr>
            <w:r>
              <w:rPr>
                <w:spacing w:val="-4"/>
                <w:sz w:val="16"/>
              </w:rPr>
              <w:t>0.20</w:t>
            </w:r>
          </w:p>
        </w:tc>
        <w:tc>
          <w:tcPr>
            <w:tcW w:w="1040" w:type="dxa"/>
            <w:tcBorders>
              <w:top w:val="single" w:sz="4" w:space="0" w:color="000000"/>
            </w:tcBorders>
          </w:tcPr>
          <w:p>
            <w:pPr>
              <w:pStyle w:val="TableParagraph"/>
              <w:spacing w:before="10"/>
              <w:ind w:left="259"/>
              <w:rPr>
                <w:sz w:val="16"/>
              </w:rPr>
            </w:pPr>
            <w:r>
              <w:rPr>
                <w:spacing w:val="-4"/>
                <w:sz w:val="16"/>
              </w:rPr>
              <w:t>0.02</w:t>
            </w:r>
          </w:p>
        </w:tc>
      </w:tr>
      <w:tr>
        <w:trPr>
          <w:trHeight w:val="280" w:hRule="atLeast"/>
        </w:trPr>
        <w:tc>
          <w:tcPr>
            <w:tcW w:w="3269" w:type="dxa"/>
          </w:tcPr>
          <w:p>
            <w:pPr>
              <w:pStyle w:val="TableParagraph"/>
              <w:ind w:left="115"/>
              <w:rPr>
                <w:sz w:val="16"/>
              </w:rPr>
            </w:pPr>
            <w:r>
              <w:rPr>
                <w:sz w:val="16"/>
              </w:rPr>
              <w:t>Unqualified</w:t>
            </w:r>
            <w:r>
              <w:rPr>
                <w:spacing w:val="-6"/>
                <w:sz w:val="16"/>
              </w:rPr>
              <w:t> </w:t>
            </w:r>
            <w:r>
              <w:rPr>
                <w:sz w:val="16"/>
              </w:rPr>
              <w:t>size</w:t>
            </w:r>
            <w:r>
              <w:rPr>
                <w:spacing w:val="-6"/>
                <w:sz w:val="16"/>
              </w:rPr>
              <w:t> </w:t>
            </w:r>
            <w:r>
              <w:rPr>
                <w:sz w:val="16"/>
              </w:rPr>
              <w:t>content</w:t>
            </w:r>
            <w:r>
              <w:rPr>
                <w:spacing w:val="-5"/>
                <w:sz w:val="16"/>
              </w:rPr>
              <w:t> </w:t>
            </w:r>
            <w:r>
              <w:rPr>
                <w:sz w:val="16"/>
              </w:rPr>
              <w:t>(</w:t>
            </w:r>
            <w:r>
              <w:rPr>
                <w:spacing w:val="-7"/>
                <w:sz w:val="16"/>
              </w:rPr>
              <w:t> </w:t>
            </w:r>
            <w:r>
              <w:rPr>
                <w:sz w:val="16"/>
              </w:rPr>
              <w:t>0.2~0.9mm,</w:t>
            </w:r>
            <w:r>
              <w:rPr>
                <w:spacing w:val="-6"/>
                <w:sz w:val="16"/>
              </w:rPr>
              <w:t> </w:t>
            </w:r>
            <w:r>
              <w:rPr>
                <w:spacing w:val="-5"/>
                <w:sz w:val="16"/>
              </w:rPr>
              <w:t>%)</w:t>
            </w:r>
          </w:p>
        </w:tc>
        <w:tc>
          <w:tcPr>
            <w:tcW w:w="760" w:type="dxa"/>
          </w:tcPr>
          <w:p>
            <w:pPr>
              <w:pStyle w:val="TableParagraph"/>
              <w:ind w:left="137"/>
              <w:rPr>
                <w:sz w:val="16"/>
              </w:rPr>
            </w:pPr>
            <w:r>
              <w:rPr>
                <w:spacing w:val="-2"/>
                <w:sz w:val="16"/>
              </w:rPr>
              <w:t>17.36</w:t>
            </w:r>
          </w:p>
        </w:tc>
        <w:tc>
          <w:tcPr>
            <w:tcW w:w="887" w:type="dxa"/>
          </w:tcPr>
          <w:p>
            <w:pPr>
              <w:pStyle w:val="TableParagraph"/>
              <w:ind w:left="262"/>
              <w:rPr>
                <w:sz w:val="16"/>
              </w:rPr>
            </w:pPr>
            <w:r>
              <w:rPr>
                <w:spacing w:val="-2"/>
                <w:sz w:val="16"/>
              </w:rPr>
              <w:t>12.19</w:t>
            </w:r>
          </w:p>
        </w:tc>
        <w:tc>
          <w:tcPr>
            <w:tcW w:w="887" w:type="dxa"/>
          </w:tcPr>
          <w:p>
            <w:pPr>
              <w:pStyle w:val="TableParagraph"/>
              <w:ind w:left="261"/>
              <w:rPr>
                <w:sz w:val="16"/>
              </w:rPr>
            </w:pPr>
            <w:r>
              <w:rPr>
                <w:spacing w:val="-4"/>
                <w:sz w:val="16"/>
              </w:rPr>
              <w:t>1.64</w:t>
            </w:r>
          </w:p>
        </w:tc>
        <w:tc>
          <w:tcPr>
            <w:tcW w:w="887" w:type="dxa"/>
          </w:tcPr>
          <w:p>
            <w:pPr>
              <w:pStyle w:val="TableParagraph"/>
              <w:ind w:left="260"/>
              <w:rPr>
                <w:sz w:val="16"/>
              </w:rPr>
            </w:pPr>
            <w:r>
              <w:rPr>
                <w:spacing w:val="-4"/>
                <w:sz w:val="16"/>
              </w:rPr>
              <w:t>4.73</w:t>
            </w:r>
          </w:p>
        </w:tc>
        <w:tc>
          <w:tcPr>
            <w:tcW w:w="887" w:type="dxa"/>
          </w:tcPr>
          <w:p>
            <w:pPr>
              <w:pStyle w:val="TableParagraph"/>
              <w:ind w:left="259"/>
              <w:rPr>
                <w:sz w:val="16"/>
              </w:rPr>
            </w:pPr>
            <w:r>
              <w:rPr>
                <w:spacing w:val="-4"/>
                <w:sz w:val="16"/>
              </w:rPr>
              <w:t>8.21</w:t>
            </w:r>
          </w:p>
        </w:tc>
        <w:tc>
          <w:tcPr>
            <w:tcW w:w="1040" w:type="dxa"/>
          </w:tcPr>
          <w:p>
            <w:pPr>
              <w:pStyle w:val="TableParagraph"/>
              <w:ind w:left="257"/>
              <w:rPr>
                <w:sz w:val="16"/>
              </w:rPr>
            </w:pPr>
            <w:r>
              <w:rPr>
                <w:spacing w:val="-4"/>
                <w:sz w:val="16"/>
              </w:rPr>
              <w:t>4.77</w:t>
            </w:r>
          </w:p>
        </w:tc>
      </w:tr>
      <w:tr>
        <w:trPr>
          <w:trHeight w:val="280" w:hRule="atLeast"/>
        </w:trPr>
        <w:tc>
          <w:tcPr>
            <w:tcW w:w="3269" w:type="dxa"/>
          </w:tcPr>
          <w:p>
            <w:pPr>
              <w:pStyle w:val="TableParagraph"/>
              <w:spacing w:before="45"/>
              <w:ind w:left="115"/>
              <w:rPr>
                <w:sz w:val="16"/>
              </w:rPr>
            </w:pPr>
            <w:r>
              <w:rPr>
                <w:sz w:val="16"/>
              </w:rPr>
              <w:t>Content</w:t>
            </w:r>
            <w:r>
              <w:rPr>
                <w:spacing w:val="-5"/>
                <w:sz w:val="16"/>
              </w:rPr>
              <w:t> </w:t>
            </w:r>
            <w:r>
              <w:rPr>
                <w:sz w:val="16"/>
              </w:rPr>
              <w:t>of</w:t>
            </w:r>
            <w:r>
              <w:rPr>
                <w:spacing w:val="-5"/>
                <w:sz w:val="16"/>
              </w:rPr>
              <w:t> </w:t>
            </w:r>
            <w:r>
              <w:rPr>
                <w:sz w:val="16"/>
              </w:rPr>
              <w:t>selectable</w:t>
            </w:r>
            <w:r>
              <w:rPr>
                <w:spacing w:val="-5"/>
                <w:sz w:val="16"/>
              </w:rPr>
              <w:t> </w:t>
            </w:r>
            <w:r>
              <w:rPr>
                <w:sz w:val="16"/>
              </w:rPr>
              <w:t>size</w:t>
            </w:r>
            <w:r>
              <w:rPr>
                <w:spacing w:val="-5"/>
                <w:sz w:val="16"/>
              </w:rPr>
              <w:t> </w:t>
            </w:r>
            <w:r>
              <w:rPr>
                <w:sz w:val="16"/>
              </w:rPr>
              <w:t>(0.019~</w:t>
            </w:r>
            <w:r>
              <w:rPr>
                <w:spacing w:val="-5"/>
                <w:sz w:val="16"/>
              </w:rPr>
              <w:t> </w:t>
            </w:r>
            <w:r>
              <w:rPr>
                <w:sz w:val="16"/>
              </w:rPr>
              <w:t>0.15mm,</w:t>
            </w:r>
            <w:r>
              <w:rPr>
                <w:spacing w:val="-6"/>
                <w:sz w:val="16"/>
              </w:rPr>
              <w:t> </w:t>
            </w:r>
            <w:r>
              <w:rPr>
                <w:spacing w:val="-5"/>
                <w:sz w:val="16"/>
              </w:rPr>
              <w:t>%)</w:t>
            </w:r>
          </w:p>
        </w:tc>
        <w:tc>
          <w:tcPr>
            <w:tcW w:w="760" w:type="dxa"/>
          </w:tcPr>
          <w:p>
            <w:pPr>
              <w:pStyle w:val="TableParagraph"/>
              <w:spacing w:before="45"/>
              <w:ind w:left="138"/>
              <w:rPr>
                <w:sz w:val="16"/>
              </w:rPr>
            </w:pPr>
            <w:r>
              <w:rPr>
                <w:spacing w:val="-4"/>
                <w:sz w:val="16"/>
              </w:rPr>
              <w:t>48.3</w:t>
            </w:r>
          </w:p>
        </w:tc>
        <w:tc>
          <w:tcPr>
            <w:tcW w:w="887" w:type="dxa"/>
          </w:tcPr>
          <w:p>
            <w:pPr>
              <w:pStyle w:val="TableParagraph"/>
              <w:spacing w:before="45"/>
              <w:ind w:left="264"/>
              <w:rPr>
                <w:sz w:val="16"/>
              </w:rPr>
            </w:pPr>
            <w:r>
              <w:rPr>
                <w:spacing w:val="-2"/>
                <w:sz w:val="16"/>
              </w:rPr>
              <w:t>44.78</w:t>
            </w:r>
          </w:p>
        </w:tc>
        <w:tc>
          <w:tcPr>
            <w:tcW w:w="887" w:type="dxa"/>
          </w:tcPr>
          <w:p>
            <w:pPr>
              <w:pStyle w:val="TableParagraph"/>
              <w:spacing w:before="45"/>
              <w:ind w:left="263"/>
              <w:rPr>
                <w:sz w:val="16"/>
              </w:rPr>
            </w:pPr>
            <w:r>
              <w:rPr>
                <w:spacing w:val="-2"/>
                <w:sz w:val="16"/>
              </w:rPr>
              <w:t>64.19</w:t>
            </w:r>
          </w:p>
        </w:tc>
        <w:tc>
          <w:tcPr>
            <w:tcW w:w="887" w:type="dxa"/>
          </w:tcPr>
          <w:p>
            <w:pPr>
              <w:pStyle w:val="TableParagraph"/>
              <w:spacing w:before="45"/>
              <w:ind w:left="261"/>
              <w:rPr>
                <w:sz w:val="16"/>
              </w:rPr>
            </w:pPr>
            <w:r>
              <w:rPr>
                <w:spacing w:val="-2"/>
                <w:sz w:val="16"/>
              </w:rPr>
              <w:t>52.21</w:t>
            </w:r>
          </w:p>
        </w:tc>
        <w:tc>
          <w:tcPr>
            <w:tcW w:w="887" w:type="dxa"/>
          </w:tcPr>
          <w:p>
            <w:pPr>
              <w:pStyle w:val="TableParagraph"/>
              <w:spacing w:before="45"/>
              <w:ind w:left="260"/>
              <w:rPr>
                <w:sz w:val="16"/>
              </w:rPr>
            </w:pPr>
            <w:r>
              <w:rPr>
                <w:spacing w:val="-2"/>
                <w:sz w:val="16"/>
              </w:rPr>
              <w:t>59.21</w:t>
            </w:r>
          </w:p>
        </w:tc>
        <w:tc>
          <w:tcPr>
            <w:tcW w:w="1040" w:type="dxa"/>
          </w:tcPr>
          <w:p>
            <w:pPr>
              <w:pStyle w:val="TableParagraph"/>
              <w:spacing w:before="45"/>
              <w:ind w:left="258"/>
              <w:rPr>
                <w:sz w:val="16"/>
              </w:rPr>
            </w:pPr>
            <w:r>
              <w:rPr>
                <w:spacing w:val="-2"/>
                <w:sz w:val="16"/>
              </w:rPr>
              <w:t>49.58</w:t>
            </w:r>
          </w:p>
        </w:tc>
      </w:tr>
      <w:tr>
        <w:trPr>
          <w:trHeight w:val="314" w:hRule="atLeast"/>
        </w:trPr>
        <w:tc>
          <w:tcPr>
            <w:tcW w:w="3269" w:type="dxa"/>
            <w:tcBorders>
              <w:bottom w:val="single" w:sz="8" w:space="0" w:color="000000"/>
            </w:tcBorders>
          </w:tcPr>
          <w:p>
            <w:pPr>
              <w:pStyle w:val="TableParagraph"/>
              <w:ind w:left="115"/>
              <w:rPr>
                <w:sz w:val="16"/>
              </w:rPr>
            </w:pPr>
            <w:r>
              <w:rPr>
                <w:sz w:val="16"/>
              </w:rPr>
              <w:t>The</w:t>
            </w:r>
            <w:r>
              <w:rPr>
                <w:spacing w:val="-4"/>
                <w:sz w:val="16"/>
              </w:rPr>
              <w:t> </w:t>
            </w:r>
            <w:r>
              <w:rPr>
                <w:sz w:val="16"/>
              </w:rPr>
              <w:t>yield</w:t>
            </w:r>
            <w:r>
              <w:rPr>
                <w:spacing w:val="-3"/>
                <w:sz w:val="16"/>
              </w:rPr>
              <w:t> </w:t>
            </w:r>
            <w:r>
              <w:rPr>
                <w:sz w:val="16"/>
              </w:rPr>
              <w:t>of</w:t>
            </w:r>
            <w:r>
              <w:rPr>
                <w:spacing w:val="-4"/>
                <w:sz w:val="16"/>
              </w:rPr>
              <w:t> </w:t>
            </w:r>
            <w:r>
              <w:rPr>
                <w:sz w:val="16"/>
              </w:rPr>
              <w:t>fine</w:t>
            </w:r>
            <w:r>
              <w:rPr>
                <w:spacing w:val="-3"/>
                <w:sz w:val="16"/>
              </w:rPr>
              <w:t> </w:t>
            </w:r>
            <w:r>
              <w:rPr>
                <w:sz w:val="16"/>
              </w:rPr>
              <w:t>particles</w:t>
            </w:r>
            <w:r>
              <w:rPr>
                <w:spacing w:val="-3"/>
                <w:sz w:val="16"/>
              </w:rPr>
              <w:t> </w:t>
            </w:r>
            <w:r>
              <w:rPr>
                <w:sz w:val="16"/>
              </w:rPr>
              <w:t>(&lt;</w:t>
            </w:r>
            <w:r>
              <w:rPr>
                <w:spacing w:val="-4"/>
                <w:sz w:val="16"/>
              </w:rPr>
              <w:t> </w:t>
            </w:r>
            <w:r>
              <w:rPr>
                <w:sz w:val="16"/>
              </w:rPr>
              <w:t>200</w:t>
            </w:r>
            <w:r>
              <w:rPr>
                <w:spacing w:val="-3"/>
                <w:sz w:val="16"/>
              </w:rPr>
              <w:t> </w:t>
            </w:r>
            <w:r>
              <w:rPr>
                <w:sz w:val="16"/>
              </w:rPr>
              <w:t>mesh,</w:t>
            </w:r>
            <w:r>
              <w:rPr>
                <w:spacing w:val="-4"/>
                <w:sz w:val="16"/>
              </w:rPr>
              <w:t> </w:t>
            </w:r>
            <w:r>
              <w:rPr>
                <w:spacing w:val="-5"/>
                <w:sz w:val="16"/>
              </w:rPr>
              <w:t>%)</w:t>
            </w:r>
          </w:p>
        </w:tc>
        <w:tc>
          <w:tcPr>
            <w:tcW w:w="760" w:type="dxa"/>
            <w:tcBorders>
              <w:bottom w:val="single" w:sz="8" w:space="0" w:color="000000"/>
            </w:tcBorders>
          </w:tcPr>
          <w:p>
            <w:pPr>
              <w:pStyle w:val="TableParagraph"/>
              <w:ind w:left="137"/>
              <w:rPr>
                <w:sz w:val="16"/>
              </w:rPr>
            </w:pPr>
            <w:r>
              <w:rPr>
                <w:spacing w:val="-2"/>
                <w:sz w:val="16"/>
              </w:rPr>
              <w:t>49.91</w:t>
            </w:r>
          </w:p>
        </w:tc>
        <w:tc>
          <w:tcPr>
            <w:tcW w:w="887" w:type="dxa"/>
            <w:tcBorders>
              <w:bottom w:val="single" w:sz="8" w:space="0" w:color="000000"/>
            </w:tcBorders>
          </w:tcPr>
          <w:p>
            <w:pPr>
              <w:pStyle w:val="TableParagraph"/>
              <w:ind w:left="263"/>
              <w:rPr>
                <w:sz w:val="16"/>
              </w:rPr>
            </w:pPr>
            <w:r>
              <w:rPr>
                <w:spacing w:val="-2"/>
                <w:sz w:val="16"/>
              </w:rPr>
              <w:t>54.56</w:t>
            </w:r>
          </w:p>
        </w:tc>
        <w:tc>
          <w:tcPr>
            <w:tcW w:w="887" w:type="dxa"/>
            <w:tcBorders>
              <w:bottom w:val="single" w:sz="8" w:space="0" w:color="000000"/>
            </w:tcBorders>
          </w:tcPr>
          <w:p>
            <w:pPr>
              <w:pStyle w:val="TableParagraph"/>
              <w:ind w:left="262"/>
              <w:rPr>
                <w:sz w:val="16"/>
              </w:rPr>
            </w:pPr>
            <w:r>
              <w:rPr>
                <w:spacing w:val="-2"/>
                <w:sz w:val="16"/>
              </w:rPr>
              <w:t>65.82</w:t>
            </w:r>
          </w:p>
        </w:tc>
        <w:tc>
          <w:tcPr>
            <w:tcW w:w="887" w:type="dxa"/>
            <w:tcBorders>
              <w:bottom w:val="single" w:sz="8" w:space="0" w:color="000000"/>
            </w:tcBorders>
          </w:tcPr>
          <w:p>
            <w:pPr>
              <w:pStyle w:val="TableParagraph"/>
              <w:ind w:left="261"/>
              <w:rPr>
                <w:sz w:val="16"/>
              </w:rPr>
            </w:pPr>
            <w:r>
              <w:rPr>
                <w:spacing w:val="-2"/>
                <w:sz w:val="16"/>
              </w:rPr>
              <w:t>61.12</w:t>
            </w:r>
          </w:p>
        </w:tc>
        <w:tc>
          <w:tcPr>
            <w:tcW w:w="887" w:type="dxa"/>
            <w:tcBorders>
              <w:bottom w:val="single" w:sz="8" w:space="0" w:color="000000"/>
            </w:tcBorders>
          </w:tcPr>
          <w:p>
            <w:pPr>
              <w:pStyle w:val="TableParagraph"/>
              <w:ind w:left="260"/>
              <w:rPr>
                <w:sz w:val="16"/>
              </w:rPr>
            </w:pPr>
            <w:r>
              <w:rPr>
                <w:spacing w:val="-2"/>
                <w:sz w:val="16"/>
              </w:rPr>
              <w:t>61.15</w:t>
            </w:r>
          </w:p>
        </w:tc>
        <w:tc>
          <w:tcPr>
            <w:tcW w:w="1040" w:type="dxa"/>
            <w:tcBorders>
              <w:bottom w:val="single" w:sz="8" w:space="0" w:color="000000"/>
            </w:tcBorders>
          </w:tcPr>
          <w:p>
            <w:pPr>
              <w:pStyle w:val="TableParagraph"/>
              <w:ind w:left="259"/>
              <w:rPr>
                <w:sz w:val="16"/>
              </w:rPr>
            </w:pPr>
            <w:r>
              <w:rPr>
                <w:spacing w:val="-2"/>
                <w:sz w:val="16"/>
              </w:rPr>
              <w:t>60.95</w:t>
            </w:r>
          </w:p>
        </w:tc>
      </w:tr>
    </w:tbl>
    <w:p>
      <w:pPr>
        <w:spacing w:after="0"/>
        <w:rPr>
          <w:sz w:val="16"/>
        </w:rPr>
        <w:sectPr>
          <w:pgSz w:w="10890" w:h="14860"/>
          <w:pgMar w:header="713" w:footer="0" w:top="900" w:bottom="280" w:left="460" w:right="600"/>
        </w:sectPr>
      </w:pPr>
    </w:p>
    <w:p>
      <w:pPr>
        <w:pStyle w:val="BodyText"/>
        <w:spacing w:before="227" w:after="1"/>
      </w:pPr>
    </w:p>
    <w:tbl>
      <w:tblPr>
        <w:tblW w:w="0" w:type="auto"/>
        <w:jc w:val="left"/>
        <w:tblInd w:w="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2"/>
        <w:gridCol w:w="875"/>
        <w:gridCol w:w="900"/>
        <w:gridCol w:w="859"/>
        <w:gridCol w:w="899"/>
        <w:gridCol w:w="961"/>
        <w:gridCol w:w="969"/>
      </w:tblGrid>
      <w:tr>
        <w:trPr>
          <w:trHeight w:val="246" w:hRule="atLeast"/>
        </w:trPr>
        <w:tc>
          <w:tcPr>
            <w:tcW w:w="3192" w:type="dxa"/>
            <w:tcBorders>
              <w:top w:val="single" w:sz="8" w:space="0" w:color="000000"/>
            </w:tcBorders>
          </w:tcPr>
          <w:p>
            <w:pPr>
              <w:pStyle w:val="TableParagraph"/>
              <w:spacing w:before="11"/>
              <w:ind w:left="182"/>
              <w:rPr>
                <w:sz w:val="16"/>
              </w:rPr>
            </w:pPr>
            <w:r>
              <w:rPr>
                <w:sz w:val="16"/>
              </w:rPr>
              <w:t>The</w:t>
            </w:r>
            <w:r>
              <w:rPr>
                <w:spacing w:val="-4"/>
                <w:sz w:val="16"/>
              </w:rPr>
              <w:t> </w:t>
            </w:r>
            <w:r>
              <w:rPr>
                <w:sz w:val="16"/>
              </w:rPr>
              <w:t>yield</w:t>
            </w:r>
            <w:r>
              <w:rPr>
                <w:spacing w:val="-4"/>
                <w:sz w:val="16"/>
              </w:rPr>
              <w:t> </w:t>
            </w:r>
            <w:r>
              <w:rPr>
                <w:sz w:val="16"/>
              </w:rPr>
              <w:t>of</w:t>
            </w:r>
            <w:r>
              <w:rPr>
                <w:spacing w:val="-5"/>
                <w:sz w:val="16"/>
              </w:rPr>
              <w:t> </w:t>
            </w:r>
            <w:r>
              <w:rPr>
                <w:sz w:val="16"/>
              </w:rPr>
              <w:t>over-grinds</w:t>
            </w:r>
            <w:r>
              <w:rPr>
                <w:spacing w:val="-4"/>
                <w:sz w:val="16"/>
              </w:rPr>
              <w:t> </w:t>
            </w:r>
            <w:r>
              <w:rPr>
                <w:spacing w:val="-2"/>
                <w:sz w:val="16"/>
              </w:rPr>
              <w:t>(&lt;0.01mm,%)</w:t>
            </w:r>
          </w:p>
        </w:tc>
        <w:tc>
          <w:tcPr>
            <w:tcW w:w="875" w:type="dxa"/>
            <w:tcBorders>
              <w:top w:val="single" w:sz="8" w:space="0" w:color="000000"/>
            </w:tcBorders>
          </w:tcPr>
          <w:p>
            <w:pPr>
              <w:pStyle w:val="TableParagraph"/>
              <w:spacing w:before="11"/>
              <w:ind w:left="5" w:right="35"/>
              <w:jc w:val="center"/>
              <w:rPr>
                <w:sz w:val="16"/>
              </w:rPr>
            </w:pPr>
            <w:r>
              <w:rPr>
                <w:spacing w:val="-2"/>
                <w:sz w:val="16"/>
              </w:rPr>
              <w:t>18.07</w:t>
            </w:r>
          </w:p>
        </w:tc>
        <w:tc>
          <w:tcPr>
            <w:tcW w:w="900" w:type="dxa"/>
            <w:tcBorders>
              <w:top w:val="single" w:sz="8" w:space="0" w:color="000000"/>
            </w:tcBorders>
          </w:tcPr>
          <w:p>
            <w:pPr>
              <w:pStyle w:val="TableParagraph"/>
              <w:spacing w:before="11"/>
              <w:ind w:left="12" w:right="46"/>
              <w:jc w:val="center"/>
              <w:rPr>
                <w:sz w:val="16"/>
              </w:rPr>
            </w:pPr>
            <w:r>
              <w:rPr>
                <w:spacing w:val="-2"/>
                <w:sz w:val="16"/>
              </w:rPr>
              <w:t>19.20</w:t>
            </w:r>
          </w:p>
        </w:tc>
        <w:tc>
          <w:tcPr>
            <w:tcW w:w="859" w:type="dxa"/>
            <w:tcBorders>
              <w:top w:val="single" w:sz="8" w:space="0" w:color="000000"/>
            </w:tcBorders>
          </w:tcPr>
          <w:p>
            <w:pPr>
              <w:pStyle w:val="TableParagraph"/>
              <w:spacing w:before="11"/>
              <w:ind w:left="6" w:right="25"/>
              <w:jc w:val="center"/>
              <w:rPr>
                <w:sz w:val="16"/>
              </w:rPr>
            </w:pPr>
            <w:r>
              <w:rPr>
                <w:spacing w:val="-2"/>
                <w:sz w:val="16"/>
              </w:rPr>
              <w:t>21.46</w:t>
            </w:r>
          </w:p>
        </w:tc>
        <w:tc>
          <w:tcPr>
            <w:tcW w:w="899" w:type="dxa"/>
            <w:tcBorders>
              <w:top w:val="single" w:sz="8" w:space="0" w:color="000000"/>
            </w:tcBorders>
          </w:tcPr>
          <w:p>
            <w:pPr>
              <w:pStyle w:val="TableParagraph"/>
              <w:spacing w:before="11"/>
              <w:ind w:left="15" w:right="22"/>
              <w:jc w:val="center"/>
              <w:rPr>
                <w:sz w:val="16"/>
              </w:rPr>
            </w:pPr>
            <w:r>
              <w:rPr>
                <w:spacing w:val="-2"/>
                <w:sz w:val="16"/>
              </w:rPr>
              <w:t>20.66</w:t>
            </w:r>
          </w:p>
        </w:tc>
        <w:tc>
          <w:tcPr>
            <w:tcW w:w="961" w:type="dxa"/>
            <w:tcBorders>
              <w:top w:val="single" w:sz="8" w:space="0" w:color="000000"/>
            </w:tcBorders>
          </w:tcPr>
          <w:p>
            <w:pPr>
              <w:pStyle w:val="TableParagraph"/>
              <w:spacing w:before="11"/>
              <w:ind w:left="252"/>
              <w:rPr>
                <w:sz w:val="16"/>
              </w:rPr>
            </w:pPr>
            <w:r>
              <w:rPr>
                <w:spacing w:val="-2"/>
                <w:sz w:val="16"/>
              </w:rPr>
              <w:t>20.59</w:t>
            </w:r>
          </w:p>
        </w:tc>
        <w:tc>
          <w:tcPr>
            <w:tcW w:w="969" w:type="dxa"/>
            <w:tcBorders>
              <w:top w:val="single" w:sz="8" w:space="0" w:color="000000"/>
            </w:tcBorders>
          </w:tcPr>
          <w:p>
            <w:pPr>
              <w:pStyle w:val="TableParagraph"/>
              <w:spacing w:before="11"/>
              <w:ind w:left="176"/>
              <w:rPr>
                <w:sz w:val="16"/>
              </w:rPr>
            </w:pPr>
            <w:r>
              <w:rPr>
                <w:spacing w:val="-2"/>
                <w:sz w:val="16"/>
              </w:rPr>
              <w:t>20.75</w:t>
            </w:r>
          </w:p>
        </w:tc>
      </w:tr>
      <w:tr>
        <w:trPr>
          <w:trHeight w:val="280" w:hRule="atLeast"/>
        </w:trPr>
        <w:tc>
          <w:tcPr>
            <w:tcW w:w="3192" w:type="dxa"/>
          </w:tcPr>
          <w:p>
            <w:pPr>
              <w:pStyle w:val="TableParagraph"/>
              <w:ind w:left="142"/>
              <w:rPr>
                <w:sz w:val="16"/>
              </w:rPr>
            </w:pPr>
            <w:r>
              <w:rPr>
                <w:sz w:val="16"/>
              </w:rPr>
              <w:t>Utilization</w:t>
            </w:r>
            <w:r>
              <w:rPr>
                <w:spacing w:val="-7"/>
                <w:sz w:val="16"/>
              </w:rPr>
              <w:t> </w:t>
            </w:r>
            <w:r>
              <w:rPr>
                <w:sz w:val="16"/>
              </w:rPr>
              <w:t>coefficient</w:t>
            </w:r>
            <w:r>
              <w:rPr>
                <w:spacing w:val="-7"/>
                <w:sz w:val="16"/>
              </w:rPr>
              <w:t> </w:t>
            </w:r>
            <w:r>
              <w:rPr>
                <w:sz w:val="16"/>
              </w:rPr>
              <w:t>of</w:t>
            </w:r>
            <w:r>
              <w:rPr>
                <w:spacing w:val="-7"/>
                <w:sz w:val="16"/>
              </w:rPr>
              <w:t> </w:t>
            </w:r>
            <w:r>
              <w:rPr>
                <w:sz w:val="16"/>
              </w:rPr>
              <w:t>-200mesh</w:t>
            </w:r>
            <w:r>
              <w:rPr>
                <w:spacing w:val="-6"/>
                <w:sz w:val="16"/>
              </w:rPr>
              <w:t> </w:t>
            </w:r>
            <w:r>
              <w:rPr>
                <w:sz w:val="16"/>
              </w:rPr>
              <w:t>(t/m3</w:t>
            </w:r>
            <w:r>
              <w:rPr>
                <w:spacing w:val="-5"/>
                <w:sz w:val="16"/>
              </w:rPr>
              <w:t> h)</w:t>
            </w:r>
          </w:p>
        </w:tc>
        <w:tc>
          <w:tcPr>
            <w:tcW w:w="875" w:type="dxa"/>
          </w:tcPr>
          <w:p>
            <w:pPr>
              <w:pStyle w:val="TableParagraph"/>
              <w:ind w:left="0" w:right="35"/>
              <w:jc w:val="center"/>
              <w:rPr>
                <w:sz w:val="16"/>
              </w:rPr>
            </w:pPr>
            <w:r>
              <w:rPr>
                <w:spacing w:val="-2"/>
                <w:sz w:val="16"/>
              </w:rPr>
              <w:t>0.125</w:t>
            </w:r>
          </w:p>
        </w:tc>
        <w:tc>
          <w:tcPr>
            <w:tcW w:w="900" w:type="dxa"/>
          </w:tcPr>
          <w:p>
            <w:pPr>
              <w:pStyle w:val="TableParagraph"/>
              <w:ind w:left="12" w:right="50"/>
              <w:jc w:val="center"/>
              <w:rPr>
                <w:sz w:val="16"/>
              </w:rPr>
            </w:pPr>
            <w:r>
              <w:rPr>
                <w:spacing w:val="-2"/>
                <w:sz w:val="16"/>
              </w:rPr>
              <w:t>0.140</w:t>
            </w:r>
          </w:p>
        </w:tc>
        <w:tc>
          <w:tcPr>
            <w:tcW w:w="859" w:type="dxa"/>
          </w:tcPr>
          <w:p>
            <w:pPr>
              <w:pStyle w:val="TableParagraph"/>
              <w:ind w:left="0" w:right="25"/>
              <w:jc w:val="center"/>
              <w:rPr>
                <w:sz w:val="16"/>
              </w:rPr>
            </w:pPr>
            <w:r>
              <w:rPr>
                <w:spacing w:val="-2"/>
                <w:sz w:val="16"/>
              </w:rPr>
              <w:t>0.176</w:t>
            </w:r>
          </w:p>
        </w:tc>
        <w:tc>
          <w:tcPr>
            <w:tcW w:w="899" w:type="dxa"/>
          </w:tcPr>
          <w:p>
            <w:pPr>
              <w:pStyle w:val="TableParagraph"/>
              <w:ind w:left="15" w:right="27"/>
              <w:jc w:val="center"/>
              <w:rPr>
                <w:sz w:val="16"/>
              </w:rPr>
            </w:pPr>
            <w:r>
              <w:rPr>
                <w:spacing w:val="-2"/>
                <w:sz w:val="16"/>
              </w:rPr>
              <w:t>0.161</w:t>
            </w:r>
          </w:p>
        </w:tc>
        <w:tc>
          <w:tcPr>
            <w:tcW w:w="961" w:type="dxa"/>
          </w:tcPr>
          <w:p>
            <w:pPr>
              <w:pStyle w:val="TableParagraph"/>
              <w:ind w:left="250"/>
              <w:rPr>
                <w:sz w:val="16"/>
              </w:rPr>
            </w:pPr>
            <w:r>
              <w:rPr>
                <w:spacing w:val="-2"/>
                <w:sz w:val="16"/>
              </w:rPr>
              <w:t>0.161</w:t>
            </w:r>
          </w:p>
        </w:tc>
        <w:tc>
          <w:tcPr>
            <w:tcW w:w="969" w:type="dxa"/>
          </w:tcPr>
          <w:p>
            <w:pPr>
              <w:pStyle w:val="TableParagraph"/>
              <w:ind w:left="175"/>
              <w:rPr>
                <w:sz w:val="16"/>
              </w:rPr>
            </w:pPr>
            <w:r>
              <w:rPr>
                <w:spacing w:val="-2"/>
                <w:sz w:val="16"/>
              </w:rPr>
              <w:t>0.161</w:t>
            </w:r>
          </w:p>
        </w:tc>
      </w:tr>
      <w:tr>
        <w:trPr>
          <w:trHeight w:val="314" w:hRule="atLeast"/>
        </w:trPr>
        <w:tc>
          <w:tcPr>
            <w:tcW w:w="3192" w:type="dxa"/>
            <w:tcBorders>
              <w:bottom w:val="single" w:sz="4" w:space="0" w:color="000000"/>
            </w:tcBorders>
          </w:tcPr>
          <w:p>
            <w:pPr>
              <w:pStyle w:val="TableParagraph"/>
              <w:spacing w:before="45"/>
              <w:ind w:left="142"/>
              <w:rPr>
                <w:sz w:val="16"/>
              </w:rPr>
            </w:pPr>
            <w:r>
              <w:rPr>
                <w:sz w:val="16"/>
              </w:rPr>
              <w:t>With</w:t>
            </w:r>
            <w:r>
              <w:rPr>
                <w:spacing w:val="-5"/>
                <w:sz w:val="16"/>
              </w:rPr>
              <w:t> </w:t>
            </w:r>
            <w:r>
              <w:rPr>
                <w:sz w:val="16"/>
              </w:rPr>
              <w:t>a</w:t>
            </w:r>
            <w:r>
              <w:rPr>
                <w:spacing w:val="-1"/>
                <w:sz w:val="16"/>
              </w:rPr>
              <w:t> </w:t>
            </w:r>
            <w:r>
              <w:rPr>
                <w:sz w:val="16"/>
              </w:rPr>
              <w:t>multiple</w:t>
            </w:r>
            <w:r>
              <w:rPr>
                <w:spacing w:val="-4"/>
                <w:sz w:val="16"/>
              </w:rPr>
              <w:t> </w:t>
            </w:r>
            <w:r>
              <w:rPr>
                <w:sz w:val="16"/>
              </w:rPr>
              <w:t>of</w:t>
            </w:r>
            <w:r>
              <w:rPr>
                <w:spacing w:val="-3"/>
                <w:sz w:val="16"/>
              </w:rPr>
              <w:t> </w:t>
            </w:r>
            <w:r>
              <w:rPr>
                <w:sz w:val="16"/>
              </w:rPr>
              <w:t>plant</w:t>
            </w:r>
            <w:r>
              <w:rPr>
                <w:spacing w:val="-4"/>
                <w:sz w:val="16"/>
              </w:rPr>
              <w:t> </w:t>
            </w:r>
            <w:r>
              <w:rPr>
                <w:spacing w:val="-2"/>
                <w:sz w:val="16"/>
              </w:rPr>
              <w:t>scheme</w:t>
            </w:r>
          </w:p>
        </w:tc>
        <w:tc>
          <w:tcPr>
            <w:tcW w:w="875" w:type="dxa"/>
            <w:tcBorders>
              <w:bottom w:val="single" w:sz="4" w:space="0" w:color="000000"/>
            </w:tcBorders>
          </w:tcPr>
          <w:p>
            <w:pPr>
              <w:pStyle w:val="TableParagraph"/>
              <w:spacing w:before="45"/>
              <w:ind w:left="2" w:right="35"/>
              <w:jc w:val="center"/>
              <w:rPr>
                <w:sz w:val="16"/>
              </w:rPr>
            </w:pPr>
            <w:r>
              <w:rPr>
                <w:spacing w:val="-2"/>
                <w:sz w:val="16"/>
              </w:rPr>
              <w:t>0.893</w:t>
            </w:r>
          </w:p>
        </w:tc>
        <w:tc>
          <w:tcPr>
            <w:tcW w:w="900" w:type="dxa"/>
            <w:tcBorders>
              <w:bottom w:val="single" w:sz="4" w:space="0" w:color="000000"/>
            </w:tcBorders>
          </w:tcPr>
          <w:p>
            <w:pPr>
              <w:pStyle w:val="TableParagraph"/>
              <w:spacing w:before="45"/>
              <w:ind w:left="12" w:right="48"/>
              <w:jc w:val="center"/>
              <w:rPr>
                <w:sz w:val="16"/>
              </w:rPr>
            </w:pPr>
            <w:r>
              <w:rPr>
                <w:spacing w:val="-2"/>
                <w:sz w:val="16"/>
              </w:rPr>
              <w:t>1.000</w:t>
            </w:r>
          </w:p>
        </w:tc>
        <w:tc>
          <w:tcPr>
            <w:tcW w:w="859" w:type="dxa"/>
            <w:tcBorders>
              <w:bottom w:val="single" w:sz="4" w:space="0" w:color="000000"/>
            </w:tcBorders>
          </w:tcPr>
          <w:p>
            <w:pPr>
              <w:pStyle w:val="TableParagraph"/>
              <w:spacing w:before="45"/>
              <w:ind w:left="3" w:right="25"/>
              <w:jc w:val="center"/>
              <w:rPr>
                <w:sz w:val="16"/>
              </w:rPr>
            </w:pPr>
            <w:r>
              <w:rPr>
                <w:spacing w:val="-2"/>
                <w:sz w:val="16"/>
              </w:rPr>
              <w:t>1.257</w:t>
            </w:r>
          </w:p>
        </w:tc>
        <w:tc>
          <w:tcPr>
            <w:tcW w:w="899" w:type="dxa"/>
            <w:tcBorders>
              <w:bottom w:val="single" w:sz="4" w:space="0" w:color="000000"/>
            </w:tcBorders>
          </w:tcPr>
          <w:p>
            <w:pPr>
              <w:pStyle w:val="TableParagraph"/>
              <w:spacing w:before="45"/>
              <w:ind w:left="15" w:right="25"/>
              <w:jc w:val="center"/>
              <w:rPr>
                <w:sz w:val="16"/>
              </w:rPr>
            </w:pPr>
            <w:r>
              <w:rPr>
                <w:spacing w:val="-2"/>
                <w:sz w:val="16"/>
              </w:rPr>
              <w:t>1.150</w:t>
            </w:r>
          </w:p>
        </w:tc>
        <w:tc>
          <w:tcPr>
            <w:tcW w:w="961" w:type="dxa"/>
            <w:tcBorders>
              <w:bottom w:val="single" w:sz="4" w:space="0" w:color="000000"/>
            </w:tcBorders>
          </w:tcPr>
          <w:p>
            <w:pPr>
              <w:pStyle w:val="TableParagraph"/>
              <w:spacing w:before="45"/>
              <w:ind w:left="251"/>
              <w:rPr>
                <w:sz w:val="16"/>
              </w:rPr>
            </w:pPr>
            <w:r>
              <w:rPr>
                <w:spacing w:val="-2"/>
                <w:sz w:val="16"/>
              </w:rPr>
              <w:t>1.150</w:t>
            </w:r>
          </w:p>
        </w:tc>
        <w:tc>
          <w:tcPr>
            <w:tcW w:w="969" w:type="dxa"/>
            <w:tcBorders>
              <w:bottom w:val="single" w:sz="4" w:space="0" w:color="000000"/>
            </w:tcBorders>
          </w:tcPr>
          <w:p>
            <w:pPr>
              <w:pStyle w:val="TableParagraph"/>
              <w:spacing w:before="45"/>
              <w:ind w:left="175"/>
              <w:rPr>
                <w:sz w:val="16"/>
              </w:rPr>
            </w:pPr>
            <w:r>
              <w:rPr>
                <w:spacing w:val="-2"/>
                <w:sz w:val="16"/>
              </w:rPr>
              <w:t>1.150</w:t>
            </w:r>
          </w:p>
        </w:tc>
      </w:tr>
      <w:tr>
        <w:trPr>
          <w:trHeight w:val="280" w:hRule="atLeast"/>
        </w:trPr>
        <w:tc>
          <w:tcPr>
            <w:tcW w:w="3192" w:type="dxa"/>
            <w:tcBorders>
              <w:top w:val="single" w:sz="4" w:space="0" w:color="000000"/>
              <w:bottom w:val="single" w:sz="8" w:space="0" w:color="000000"/>
            </w:tcBorders>
          </w:tcPr>
          <w:p>
            <w:pPr>
              <w:pStyle w:val="TableParagraph"/>
              <w:spacing w:before="10"/>
              <w:ind w:left="142"/>
              <w:rPr>
                <w:sz w:val="16"/>
              </w:rPr>
            </w:pPr>
            <w:r>
              <w:rPr>
                <w:spacing w:val="-2"/>
                <w:sz w:val="16"/>
              </w:rPr>
              <w:t>Comprehensive</w:t>
            </w:r>
            <w:r>
              <w:rPr>
                <w:spacing w:val="12"/>
                <w:sz w:val="16"/>
              </w:rPr>
              <w:t> </w:t>
            </w:r>
            <w:r>
              <w:rPr>
                <w:spacing w:val="-2"/>
                <w:sz w:val="16"/>
              </w:rPr>
              <w:t>evaluation</w:t>
            </w:r>
            <w:r>
              <w:rPr>
                <w:spacing w:val="13"/>
                <w:sz w:val="16"/>
              </w:rPr>
              <w:t> </w:t>
            </w:r>
            <w:r>
              <w:rPr>
                <w:spacing w:val="-2"/>
                <w:sz w:val="16"/>
              </w:rPr>
              <w:t>result</w:t>
            </w:r>
          </w:p>
        </w:tc>
        <w:tc>
          <w:tcPr>
            <w:tcW w:w="875" w:type="dxa"/>
            <w:tcBorders>
              <w:top w:val="single" w:sz="4" w:space="0" w:color="000000"/>
              <w:bottom w:val="single" w:sz="8" w:space="0" w:color="000000"/>
            </w:tcBorders>
          </w:tcPr>
          <w:p>
            <w:pPr>
              <w:pStyle w:val="TableParagraph"/>
              <w:spacing w:before="10"/>
              <w:ind w:left="26" w:right="35"/>
              <w:jc w:val="center"/>
              <w:rPr>
                <w:sz w:val="16"/>
              </w:rPr>
            </w:pPr>
            <w:r>
              <w:rPr>
                <w:spacing w:val="-2"/>
                <w:sz w:val="16"/>
              </w:rPr>
              <w:t>Worst</w:t>
            </w:r>
          </w:p>
        </w:tc>
        <w:tc>
          <w:tcPr>
            <w:tcW w:w="900" w:type="dxa"/>
            <w:tcBorders>
              <w:top w:val="single" w:sz="4" w:space="0" w:color="000000"/>
              <w:bottom w:val="single" w:sz="8" w:space="0" w:color="000000"/>
            </w:tcBorders>
          </w:tcPr>
          <w:p>
            <w:pPr>
              <w:pStyle w:val="TableParagraph"/>
              <w:spacing w:before="10"/>
              <w:ind w:left="50" w:right="38"/>
              <w:jc w:val="center"/>
              <w:rPr>
                <w:sz w:val="16"/>
              </w:rPr>
            </w:pPr>
            <w:r>
              <w:rPr>
                <w:spacing w:val="-2"/>
                <w:sz w:val="16"/>
              </w:rPr>
              <w:t>Worse</w:t>
            </w:r>
          </w:p>
        </w:tc>
        <w:tc>
          <w:tcPr>
            <w:tcW w:w="859" w:type="dxa"/>
            <w:tcBorders>
              <w:top w:val="single" w:sz="4" w:space="0" w:color="000000"/>
              <w:bottom w:val="single" w:sz="8" w:space="0" w:color="000000"/>
            </w:tcBorders>
          </w:tcPr>
          <w:p>
            <w:pPr>
              <w:pStyle w:val="TableParagraph"/>
              <w:spacing w:before="10"/>
              <w:ind w:left="2" w:right="25"/>
              <w:jc w:val="center"/>
              <w:rPr>
                <w:sz w:val="16"/>
              </w:rPr>
            </w:pPr>
            <w:r>
              <w:rPr>
                <w:spacing w:val="-4"/>
                <w:sz w:val="16"/>
              </w:rPr>
              <w:t>Best</w:t>
            </w:r>
          </w:p>
        </w:tc>
        <w:tc>
          <w:tcPr>
            <w:tcW w:w="899" w:type="dxa"/>
            <w:tcBorders>
              <w:top w:val="single" w:sz="4" w:space="0" w:color="000000"/>
              <w:bottom w:val="single" w:sz="8" w:space="0" w:color="000000"/>
            </w:tcBorders>
          </w:tcPr>
          <w:p>
            <w:pPr>
              <w:pStyle w:val="TableParagraph"/>
              <w:spacing w:before="10"/>
              <w:ind w:left="27" w:right="12"/>
              <w:jc w:val="center"/>
              <w:rPr>
                <w:sz w:val="16"/>
              </w:rPr>
            </w:pPr>
            <w:r>
              <w:rPr>
                <w:spacing w:val="-2"/>
                <w:sz w:val="16"/>
              </w:rPr>
              <w:t>Better</w:t>
            </w:r>
          </w:p>
        </w:tc>
        <w:tc>
          <w:tcPr>
            <w:tcW w:w="961" w:type="dxa"/>
            <w:tcBorders>
              <w:top w:val="single" w:sz="4" w:space="0" w:color="000000"/>
              <w:bottom w:val="single" w:sz="8" w:space="0" w:color="000000"/>
            </w:tcBorders>
          </w:tcPr>
          <w:p>
            <w:pPr>
              <w:pStyle w:val="TableParagraph"/>
              <w:spacing w:before="10"/>
              <w:ind w:left="250"/>
              <w:rPr>
                <w:sz w:val="16"/>
              </w:rPr>
            </w:pPr>
            <w:r>
              <w:rPr>
                <w:spacing w:val="-2"/>
                <w:sz w:val="16"/>
              </w:rPr>
              <w:t>Average</w:t>
            </w:r>
          </w:p>
        </w:tc>
        <w:tc>
          <w:tcPr>
            <w:tcW w:w="969" w:type="dxa"/>
            <w:tcBorders>
              <w:top w:val="single" w:sz="4" w:space="0" w:color="000000"/>
              <w:bottom w:val="single" w:sz="8" w:space="0" w:color="000000"/>
            </w:tcBorders>
          </w:tcPr>
          <w:p>
            <w:pPr>
              <w:pStyle w:val="TableParagraph"/>
              <w:spacing w:before="10"/>
              <w:ind w:left="175"/>
              <w:rPr>
                <w:sz w:val="16"/>
              </w:rPr>
            </w:pPr>
            <w:r>
              <w:rPr>
                <w:spacing w:val="-2"/>
                <w:sz w:val="16"/>
              </w:rPr>
              <w:t>Average</w:t>
            </w:r>
          </w:p>
        </w:tc>
      </w:tr>
    </w:tbl>
    <w:p>
      <w:pPr>
        <w:pStyle w:val="BodyText"/>
        <w:spacing w:before="17"/>
        <w:rPr>
          <w:sz w:val="16"/>
        </w:rPr>
      </w:pPr>
    </w:p>
    <w:p>
      <w:pPr>
        <w:spacing w:before="0"/>
        <w:ind w:left="504" w:right="0" w:firstLine="0"/>
        <w:jc w:val="both"/>
        <w:rPr>
          <w:sz w:val="16"/>
        </w:rPr>
      </w:pPr>
      <w:r>
        <w:rPr>
          <w:sz w:val="16"/>
        </w:rPr>
        <w:t>Table</w:t>
      </w:r>
      <w:r>
        <w:rPr>
          <w:spacing w:val="-5"/>
          <w:sz w:val="16"/>
        </w:rPr>
        <w:t> </w:t>
      </w:r>
      <w:r>
        <w:rPr>
          <w:sz w:val="16"/>
        </w:rPr>
        <w:t>5.</w:t>
      </w:r>
      <w:r>
        <w:rPr>
          <w:spacing w:val="-5"/>
          <w:sz w:val="16"/>
        </w:rPr>
        <w:t> </w:t>
      </w:r>
      <w:r>
        <w:rPr>
          <w:sz w:val="16"/>
        </w:rPr>
        <w:t>Compared</w:t>
      </w:r>
      <w:r>
        <w:rPr>
          <w:spacing w:val="-3"/>
          <w:sz w:val="16"/>
        </w:rPr>
        <w:t> </w:t>
      </w:r>
      <w:r>
        <w:rPr>
          <w:sz w:val="16"/>
        </w:rPr>
        <w:t>the</w:t>
      </w:r>
      <w:r>
        <w:rPr>
          <w:spacing w:val="-5"/>
          <w:sz w:val="16"/>
        </w:rPr>
        <w:t> </w:t>
      </w:r>
      <w:r>
        <w:rPr>
          <w:sz w:val="16"/>
        </w:rPr>
        <w:t>grinding</w:t>
      </w:r>
      <w:r>
        <w:rPr>
          <w:spacing w:val="-5"/>
          <w:sz w:val="16"/>
        </w:rPr>
        <w:t> </w:t>
      </w:r>
      <w:r>
        <w:rPr>
          <w:sz w:val="16"/>
        </w:rPr>
        <w:t>effect</w:t>
      </w:r>
      <w:r>
        <w:rPr>
          <w:spacing w:val="-4"/>
          <w:sz w:val="16"/>
        </w:rPr>
        <w:t> </w:t>
      </w:r>
      <w:r>
        <w:rPr>
          <w:sz w:val="16"/>
        </w:rPr>
        <w:t>about</w:t>
      </w:r>
      <w:r>
        <w:rPr>
          <w:spacing w:val="-5"/>
          <w:sz w:val="16"/>
        </w:rPr>
        <w:t> </w:t>
      </w:r>
      <w:r>
        <w:rPr>
          <w:sz w:val="16"/>
        </w:rPr>
        <w:t>all</w:t>
      </w:r>
      <w:r>
        <w:rPr>
          <w:spacing w:val="-4"/>
          <w:sz w:val="16"/>
        </w:rPr>
        <w:t> </w:t>
      </w:r>
      <w:r>
        <w:rPr>
          <w:sz w:val="16"/>
        </w:rPr>
        <w:t>kinds</w:t>
      </w:r>
      <w:r>
        <w:rPr>
          <w:spacing w:val="-5"/>
          <w:sz w:val="16"/>
        </w:rPr>
        <w:t> </w:t>
      </w:r>
      <w:r>
        <w:rPr>
          <w:sz w:val="16"/>
        </w:rPr>
        <w:t>of</w:t>
      </w:r>
      <w:r>
        <w:rPr>
          <w:spacing w:val="-5"/>
          <w:sz w:val="16"/>
        </w:rPr>
        <w:t> </w:t>
      </w:r>
      <w:r>
        <w:rPr>
          <w:sz w:val="16"/>
        </w:rPr>
        <w:t>schemes</w:t>
      </w:r>
      <w:r>
        <w:rPr>
          <w:spacing w:val="-4"/>
          <w:sz w:val="16"/>
        </w:rPr>
        <w:t> </w:t>
      </w:r>
      <w:r>
        <w:rPr>
          <w:sz w:val="16"/>
        </w:rPr>
        <w:t>when</w:t>
      </w:r>
      <w:r>
        <w:rPr>
          <w:spacing w:val="-5"/>
          <w:sz w:val="16"/>
        </w:rPr>
        <w:t> </w:t>
      </w:r>
      <w:r>
        <w:rPr>
          <w:sz w:val="16"/>
        </w:rPr>
        <w:t>two</w:t>
      </w:r>
      <w:r>
        <w:rPr>
          <w:spacing w:val="-4"/>
          <w:sz w:val="16"/>
        </w:rPr>
        <w:t> </w:t>
      </w:r>
      <w:r>
        <w:rPr>
          <w:sz w:val="16"/>
        </w:rPr>
        <w:t>mills</w:t>
      </w:r>
      <w:r>
        <w:rPr>
          <w:spacing w:val="-4"/>
          <w:sz w:val="16"/>
        </w:rPr>
        <w:t> </w:t>
      </w:r>
      <w:r>
        <w:rPr>
          <w:sz w:val="16"/>
        </w:rPr>
        <w:t>working</w:t>
      </w:r>
      <w:r>
        <w:rPr>
          <w:spacing w:val="-5"/>
          <w:sz w:val="16"/>
        </w:rPr>
        <w:t> </w:t>
      </w:r>
      <w:r>
        <w:rPr>
          <w:spacing w:val="-2"/>
          <w:sz w:val="16"/>
        </w:rPr>
        <w:t>together</w:t>
      </w:r>
    </w:p>
    <w:p>
      <w:pPr>
        <w:pStyle w:val="BodyText"/>
        <w:spacing w:before="25" w:after="1"/>
      </w:pPr>
    </w:p>
    <w:tbl>
      <w:tblPr>
        <w:tblW w:w="0" w:type="auto"/>
        <w:jc w:val="left"/>
        <w:tblInd w:w="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4"/>
        <w:gridCol w:w="807"/>
        <w:gridCol w:w="908"/>
        <w:gridCol w:w="841"/>
        <w:gridCol w:w="894"/>
        <w:gridCol w:w="956"/>
        <w:gridCol w:w="943"/>
      </w:tblGrid>
      <w:tr>
        <w:trPr>
          <w:trHeight w:val="280" w:hRule="atLeast"/>
        </w:trPr>
        <w:tc>
          <w:tcPr>
            <w:tcW w:w="3314" w:type="dxa"/>
            <w:tcBorders>
              <w:top w:val="single" w:sz="8" w:space="0" w:color="000000"/>
              <w:bottom w:val="single" w:sz="4" w:space="0" w:color="000000"/>
            </w:tcBorders>
          </w:tcPr>
          <w:p>
            <w:pPr>
              <w:pStyle w:val="TableParagraph"/>
              <w:spacing w:before="10"/>
              <w:ind w:left="123"/>
              <w:rPr>
                <w:sz w:val="16"/>
              </w:rPr>
            </w:pPr>
            <w:r>
              <w:rPr>
                <w:sz w:val="16"/>
              </w:rPr>
              <w:t>Scheme</w:t>
            </w:r>
            <w:r>
              <w:rPr>
                <w:spacing w:val="-9"/>
                <w:sz w:val="16"/>
              </w:rPr>
              <w:t> </w:t>
            </w:r>
            <w:r>
              <w:rPr>
                <w:spacing w:val="-2"/>
                <w:sz w:val="16"/>
              </w:rPr>
              <w:t>number</w:t>
            </w:r>
          </w:p>
        </w:tc>
        <w:tc>
          <w:tcPr>
            <w:tcW w:w="807" w:type="dxa"/>
            <w:tcBorders>
              <w:top w:val="single" w:sz="8" w:space="0" w:color="000000"/>
              <w:bottom w:val="single" w:sz="4" w:space="0" w:color="000000"/>
            </w:tcBorders>
          </w:tcPr>
          <w:p>
            <w:pPr>
              <w:pStyle w:val="TableParagraph"/>
              <w:spacing w:before="10"/>
              <w:ind w:left="173"/>
              <w:rPr>
                <w:sz w:val="16"/>
              </w:rPr>
            </w:pPr>
            <w:r>
              <w:rPr>
                <w:spacing w:val="-10"/>
                <w:sz w:val="16"/>
              </w:rPr>
              <w:t>1</w:t>
            </w:r>
          </w:p>
        </w:tc>
        <w:tc>
          <w:tcPr>
            <w:tcW w:w="908" w:type="dxa"/>
            <w:tcBorders>
              <w:top w:val="single" w:sz="8" w:space="0" w:color="000000"/>
              <w:bottom w:val="single" w:sz="4" w:space="0" w:color="000000"/>
            </w:tcBorders>
          </w:tcPr>
          <w:p>
            <w:pPr>
              <w:pStyle w:val="TableParagraph"/>
              <w:spacing w:before="10"/>
              <w:ind w:left="245"/>
              <w:rPr>
                <w:sz w:val="16"/>
              </w:rPr>
            </w:pPr>
            <w:r>
              <w:rPr>
                <w:spacing w:val="-10"/>
                <w:sz w:val="16"/>
              </w:rPr>
              <w:t>2</w:t>
            </w:r>
          </w:p>
        </w:tc>
        <w:tc>
          <w:tcPr>
            <w:tcW w:w="841" w:type="dxa"/>
            <w:tcBorders>
              <w:top w:val="single" w:sz="8" w:space="0" w:color="000000"/>
              <w:bottom w:val="single" w:sz="4" w:space="0" w:color="000000"/>
            </w:tcBorders>
          </w:tcPr>
          <w:p>
            <w:pPr>
              <w:pStyle w:val="TableParagraph"/>
              <w:spacing w:before="10"/>
              <w:ind w:left="217"/>
              <w:rPr>
                <w:sz w:val="16"/>
              </w:rPr>
            </w:pPr>
            <w:r>
              <w:rPr>
                <w:spacing w:val="-10"/>
                <w:sz w:val="16"/>
              </w:rPr>
              <w:t>3</w:t>
            </w:r>
          </w:p>
        </w:tc>
        <w:tc>
          <w:tcPr>
            <w:tcW w:w="894" w:type="dxa"/>
            <w:tcBorders>
              <w:top w:val="single" w:sz="8" w:space="0" w:color="000000"/>
              <w:bottom w:val="single" w:sz="4" w:space="0" w:color="000000"/>
            </w:tcBorders>
          </w:tcPr>
          <w:p>
            <w:pPr>
              <w:pStyle w:val="TableParagraph"/>
              <w:spacing w:before="10"/>
              <w:ind w:left="257"/>
              <w:rPr>
                <w:sz w:val="16"/>
              </w:rPr>
            </w:pPr>
            <w:r>
              <w:rPr>
                <w:spacing w:val="-10"/>
                <w:sz w:val="16"/>
              </w:rPr>
              <w:t>4</w:t>
            </w:r>
          </w:p>
        </w:tc>
        <w:tc>
          <w:tcPr>
            <w:tcW w:w="956" w:type="dxa"/>
            <w:tcBorders>
              <w:top w:val="single" w:sz="8" w:space="0" w:color="000000"/>
              <w:bottom w:val="single" w:sz="4" w:space="0" w:color="000000"/>
            </w:tcBorders>
          </w:tcPr>
          <w:p>
            <w:pPr>
              <w:pStyle w:val="TableParagraph"/>
              <w:spacing w:before="10"/>
              <w:ind w:left="242"/>
              <w:rPr>
                <w:sz w:val="16"/>
              </w:rPr>
            </w:pPr>
            <w:r>
              <w:rPr>
                <w:spacing w:val="-10"/>
                <w:sz w:val="16"/>
              </w:rPr>
              <w:t>5</w:t>
            </w:r>
          </w:p>
        </w:tc>
        <w:tc>
          <w:tcPr>
            <w:tcW w:w="943" w:type="dxa"/>
            <w:tcBorders>
              <w:top w:val="single" w:sz="8" w:space="0" w:color="000000"/>
              <w:bottom w:val="single" w:sz="4" w:space="0" w:color="000000"/>
            </w:tcBorders>
          </w:tcPr>
          <w:p>
            <w:pPr>
              <w:pStyle w:val="TableParagraph"/>
              <w:spacing w:before="10"/>
              <w:ind w:left="166"/>
              <w:rPr>
                <w:sz w:val="16"/>
              </w:rPr>
            </w:pPr>
            <w:r>
              <w:rPr>
                <w:spacing w:val="-10"/>
                <w:sz w:val="16"/>
              </w:rPr>
              <w:t>6</w:t>
            </w:r>
          </w:p>
        </w:tc>
      </w:tr>
      <w:tr>
        <w:trPr>
          <w:trHeight w:val="245" w:hRule="atLeast"/>
        </w:trPr>
        <w:tc>
          <w:tcPr>
            <w:tcW w:w="3314" w:type="dxa"/>
            <w:tcBorders>
              <w:top w:val="single" w:sz="4" w:space="0" w:color="000000"/>
            </w:tcBorders>
          </w:tcPr>
          <w:p>
            <w:pPr>
              <w:pStyle w:val="TableParagraph"/>
              <w:spacing w:before="10"/>
              <w:ind w:left="123"/>
              <w:rPr>
                <w:sz w:val="16"/>
              </w:rPr>
            </w:pPr>
            <w:r>
              <w:rPr>
                <w:sz w:val="16"/>
              </w:rPr>
              <w:t>Coarsest</w:t>
            </w:r>
            <w:r>
              <w:rPr>
                <w:spacing w:val="-6"/>
                <w:sz w:val="16"/>
              </w:rPr>
              <w:t> </w:t>
            </w:r>
            <w:r>
              <w:rPr>
                <w:sz w:val="16"/>
              </w:rPr>
              <w:t>particles</w:t>
            </w:r>
            <w:r>
              <w:rPr>
                <w:spacing w:val="-4"/>
                <w:sz w:val="16"/>
              </w:rPr>
              <w:t> </w:t>
            </w:r>
            <w:r>
              <w:rPr>
                <w:sz w:val="16"/>
              </w:rPr>
              <w:t>content</w:t>
            </w:r>
            <w:r>
              <w:rPr>
                <w:spacing w:val="-6"/>
                <w:sz w:val="16"/>
              </w:rPr>
              <w:t> </w:t>
            </w:r>
            <w:r>
              <w:rPr>
                <w:sz w:val="16"/>
              </w:rPr>
              <w:t>(0.9~</w:t>
            </w:r>
            <w:r>
              <w:rPr>
                <w:spacing w:val="-6"/>
                <w:sz w:val="16"/>
              </w:rPr>
              <w:t> </w:t>
            </w:r>
            <w:r>
              <w:rPr>
                <w:sz w:val="16"/>
              </w:rPr>
              <w:t>5mm,</w:t>
            </w:r>
            <w:r>
              <w:rPr>
                <w:spacing w:val="-6"/>
                <w:sz w:val="16"/>
              </w:rPr>
              <w:t> </w:t>
            </w:r>
            <w:r>
              <w:rPr>
                <w:spacing w:val="-5"/>
                <w:sz w:val="16"/>
              </w:rPr>
              <w:t>%)</w:t>
            </w:r>
          </w:p>
        </w:tc>
        <w:tc>
          <w:tcPr>
            <w:tcW w:w="807" w:type="dxa"/>
            <w:tcBorders>
              <w:top w:val="single" w:sz="4" w:space="0" w:color="000000"/>
            </w:tcBorders>
          </w:tcPr>
          <w:p>
            <w:pPr>
              <w:pStyle w:val="TableParagraph"/>
              <w:spacing w:before="10"/>
              <w:ind w:left="177"/>
              <w:rPr>
                <w:sz w:val="16"/>
              </w:rPr>
            </w:pPr>
            <w:r>
              <w:rPr>
                <w:spacing w:val="-4"/>
                <w:sz w:val="16"/>
              </w:rPr>
              <w:t>0.09</w:t>
            </w:r>
          </w:p>
        </w:tc>
        <w:tc>
          <w:tcPr>
            <w:tcW w:w="908" w:type="dxa"/>
            <w:tcBorders>
              <w:top w:val="single" w:sz="4" w:space="0" w:color="000000"/>
            </w:tcBorders>
          </w:tcPr>
          <w:p>
            <w:pPr>
              <w:pStyle w:val="TableParagraph"/>
              <w:spacing w:before="10"/>
              <w:ind w:left="249"/>
              <w:rPr>
                <w:sz w:val="16"/>
              </w:rPr>
            </w:pPr>
            <w:r>
              <w:rPr>
                <w:spacing w:val="-4"/>
                <w:sz w:val="16"/>
              </w:rPr>
              <w:t>0.00</w:t>
            </w:r>
          </w:p>
        </w:tc>
        <w:tc>
          <w:tcPr>
            <w:tcW w:w="841" w:type="dxa"/>
            <w:tcBorders>
              <w:top w:val="single" w:sz="4" w:space="0" w:color="000000"/>
            </w:tcBorders>
          </w:tcPr>
          <w:p>
            <w:pPr>
              <w:pStyle w:val="TableParagraph"/>
              <w:spacing w:before="10"/>
              <w:ind w:left="221"/>
              <w:rPr>
                <w:sz w:val="16"/>
              </w:rPr>
            </w:pPr>
            <w:r>
              <w:rPr>
                <w:spacing w:val="-4"/>
                <w:sz w:val="16"/>
              </w:rPr>
              <w:t>0.00</w:t>
            </w:r>
          </w:p>
        </w:tc>
        <w:tc>
          <w:tcPr>
            <w:tcW w:w="894" w:type="dxa"/>
            <w:tcBorders>
              <w:top w:val="single" w:sz="4" w:space="0" w:color="000000"/>
            </w:tcBorders>
          </w:tcPr>
          <w:p>
            <w:pPr>
              <w:pStyle w:val="TableParagraph"/>
              <w:spacing w:before="10"/>
              <w:ind w:left="260"/>
              <w:rPr>
                <w:sz w:val="16"/>
              </w:rPr>
            </w:pPr>
            <w:r>
              <w:rPr>
                <w:spacing w:val="-4"/>
                <w:sz w:val="16"/>
              </w:rPr>
              <w:t>0.03</w:t>
            </w:r>
          </w:p>
        </w:tc>
        <w:tc>
          <w:tcPr>
            <w:tcW w:w="956" w:type="dxa"/>
            <w:tcBorders>
              <w:top w:val="single" w:sz="4" w:space="0" w:color="000000"/>
            </w:tcBorders>
          </w:tcPr>
          <w:p>
            <w:pPr>
              <w:pStyle w:val="TableParagraph"/>
              <w:spacing w:before="10"/>
              <w:ind w:left="245"/>
              <w:rPr>
                <w:sz w:val="16"/>
              </w:rPr>
            </w:pPr>
            <w:r>
              <w:rPr>
                <w:spacing w:val="-4"/>
                <w:sz w:val="16"/>
              </w:rPr>
              <w:t>0.11</w:t>
            </w:r>
          </w:p>
        </w:tc>
        <w:tc>
          <w:tcPr>
            <w:tcW w:w="943" w:type="dxa"/>
            <w:tcBorders>
              <w:top w:val="single" w:sz="4" w:space="0" w:color="000000"/>
            </w:tcBorders>
          </w:tcPr>
          <w:p>
            <w:pPr>
              <w:pStyle w:val="TableParagraph"/>
              <w:spacing w:before="10"/>
              <w:ind w:left="169"/>
              <w:rPr>
                <w:sz w:val="16"/>
              </w:rPr>
            </w:pPr>
            <w:r>
              <w:rPr>
                <w:spacing w:val="-4"/>
                <w:sz w:val="16"/>
              </w:rPr>
              <w:t>0.02</w:t>
            </w:r>
          </w:p>
        </w:tc>
      </w:tr>
      <w:tr>
        <w:trPr>
          <w:trHeight w:val="280" w:hRule="atLeast"/>
        </w:trPr>
        <w:tc>
          <w:tcPr>
            <w:tcW w:w="3314" w:type="dxa"/>
          </w:tcPr>
          <w:p>
            <w:pPr>
              <w:pStyle w:val="TableParagraph"/>
              <w:ind w:left="123"/>
              <w:rPr>
                <w:sz w:val="16"/>
              </w:rPr>
            </w:pPr>
            <w:r>
              <w:rPr>
                <w:sz w:val="16"/>
              </w:rPr>
              <w:t>Unqualified</w:t>
            </w:r>
            <w:r>
              <w:rPr>
                <w:spacing w:val="-6"/>
                <w:sz w:val="16"/>
              </w:rPr>
              <w:t> </w:t>
            </w:r>
            <w:r>
              <w:rPr>
                <w:sz w:val="16"/>
              </w:rPr>
              <w:t>size</w:t>
            </w:r>
            <w:r>
              <w:rPr>
                <w:spacing w:val="-6"/>
                <w:sz w:val="16"/>
              </w:rPr>
              <w:t> </w:t>
            </w:r>
            <w:r>
              <w:rPr>
                <w:sz w:val="16"/>
              </w:rPr>
              <w:t>content</w:t>
            </w:r>
            <w:r>
              <w:rPr>
                <w:spacing w:val="-5"/>
                <w:sz w:val="16"/>
              </w:rPr>
              <w:t> </w:t>
            </w:r>
            <w:r>
              <w:rPr>
                <w:sz w:val="16"/>
              </w:rPr>
              <w:t>(</w:t>
            </w:r>
            <w:r>
              <w:rPr>
                <w:spacing w:val="-7"/>
                <w:sz w:val="16"/>
              </w:rPr>
              <w:t> </w:t>
            </w:r>
            <w:r>
              <w:rPr>
                <w:sz w:val="16"/>
              </w:rPr>
              <w:t>0.2~0.9mm,</w:t>
            </w:r>
            <w:r>
              <w:rPr>
                <w:spacing w:val="-6"/>
                <w:sz w:val="16"/>
              </w:rPr>
              <w:t> </w:t>
            </w:r>
            <w:r>
              <w:rPr>
                <w:spacing w:val="-5"/>
                <w:sz w:val="16"/>
              </w:rPr>
              <w:t>%)</w:t>
            </w:r>
          </w:p>
        </w:tc>
        <w:tc>
          <w:tcPr>
            <w:tcW w:w="807" w:type="dxa"/>
          </w:tcPr>
          <w:p>
            <w:pPr>
              <w:pStyle w:val="TableParagraph"/>
              <w:ind w:left="176"/>
              <w:rPr>
                <w:sz w:val="16"/>
              </w:rPr>
            </w:pPr>
            <w:r>
              <w:rPr>
                <w:spacing w:val="-2"/>
                <w:sz w:val="16"/>
              </w:rPr>
              <w:t>18.85</w:t>
            </w:r>
          </w:p>
        </w:tc>
        <w:tc>
          <w:tcPr>
            <w:tcW w:w="908" w:type="dxa"/>
          </w:tcPr>
          <w:p>
            <w:pPr>
              <w:pStyle w:val="TableParagraph"/>
              <w:ind w:left="248"/>
              <w:rPr>
                <w:sz w:val="16"/>
              </w:rPr>
            </w:pPr>
            <w:r>
              <w:rPr>
                <w:spacing w:val="-2"/>
                <w:sz w:val="16"/>
              </w:rPr>
              <w:t>18.19</w:t>
            </w:r>
          </w:p>
        </w:tc>
        <w:tc>
          <w:tcPr>
            <w:tcW w:w="841" w:type="dxa"/>
          </w:tcPr>
          <w:p>
            <w:pPr>
              <w:pStyle w:val="TableParagraph"/>
              <w:ind w:left="219"/>
              <w:rPr>
                <w:sz w:val="16"/>
              </w:rPr>
            </w:pPr>
            <w:r>
              <w:rPr>
                <w:spacing w:val="-4"/>
                <w:sz w:val="16"/>
              </w:rPr>
              <w:t>3.26</w:t>
            </w:r>
          </w:p>
        </w:tc>
        <w:tc>
          <w:tcPr>
            <w:tcW w:w="894" w:type="dxa"/>
          </w:tcPr>
          <w:p>
            <w:pPr>
              <w:pStyle w:val="TableParagraph"/>
              <w:ind w:left="258"/>
              <w:rPr>
                <w:sz w:val="16"/>
              </w:rPr>
            </w:pPr>
            <w:r>
              <w:rPr>
                <w:spacing w:val="-4"/>
                <w:sz w:val="16"/>
              </w:rPr>
              <w:t>5.01</w:t>
            </w:r>
          </w:p>
        </w:tc>
        <w:tc>
          <w:tcPr>
            <w:tcW w:w="956" w:type="dxa"/>
          </w:tcPr>
          <w:p>
            <w:pPr>
              <w:pStyle w:val="TableParagraph"/>
              <w:ind w:left="243"/>
              <w:rPr>
                <w:sz w:val="16"/>
              </w:rPr>
            </w:pPr>
            <w:r>
              <w:rPr>
                <w:spacing w:val="-4"/>
                <w:sz w:val="16"/>
              </w:rPr>
              <w:t>9.06</w:t>
            </w:r>
          </w:p>
        </w:tc>
        <w:tc>
          <w:tcPr>
            <w:tcW w:w="943" w:type="dxa"/>
          </w:tcPr>
          <w:p>
            <w:pPr>
              <w:pStyle w:val="TableParagraph"/>
              <w:ind w:left="166"/>
              <w:rPr>
                <w:sz w:val="16"/>
              </w:rPr>
            </w:pPr>
            <w:r>
              <w:rPr>
                <w:spacing w:val="-4"/>
                <w:sz w:val="16"/>
              </w:rPr>
              <w:t>4.64</w:t>
            </w:r>
          </w:p>
        </w:tc>
      </w:tr>
      <w:tr>
        <w:trPr>
          <w:trHeight w:val="280" w:hRule="atLeast"/>
        </w:trPr>
        <w:tc>
          <w:tcPr>
            <w:tcW w:w="3314" w:type="dxa"/>
          </w:tcPr>
          <w:p>
            <w:pPr>
              <w:pStyle w:val="TableParagraph"/>
              <w:spacing w:before="45"/>
              <w:ind w:left="123"/>
              <w:rPr>
                <w:sz w:val="16"/>
              </w:rPr>
            </w:pPr>
            <w:r>
              <w:rPr>
                <w:sz w:val="16"/>
              </w:rPr>
              <w:t>Content</w:t>
            </w:r>
            <w:r>
              <w:rPr>
                <w:spacing w:val="-5"/>
                <w:sz w:val="16"/>
              </w:rPr>
              <w:t> </w:t>
            </w:r>
            <w:r>
              <w:rPr>
                <w:sz w:val="16"/>
              </w:rPr>
              <w:t>of</w:t>
            </w:r>
            <w:r>
              <w:rPr>
                <w:spacing w:val="-5"/>
                <w:sz w:val="16"/>
              </w:rPr>
              <w:t> </w:t>
            </w:r>
            <w:r>
              <w:rPr>
                <w:sz w:val="16"/>
              </w:rPr>
              <w:t>selectable</w:t>
            </w:r>
            <w:r>
              <w:rPr>
                <w:spacing w:val="-5"/>
                <w:sz w:val="16"/>
              </w:rPr>
              <w:t> </w:t>
            </w:r>
            <w:r>
              <w:rPr>
                <w:sz w:val="16"/>
              </w:rPr>
              <w:t>size</w:t>
            </w:r>
            <w:r>
              <w:rPr>
                <w:spacing w:val="-5"/>
                <w:sz w:val="16"/>
              </w:rPr>
              <w:t> </w:t>
            </w:r>
            <w:r>
              <w:rPr>
                <w:sz w:val="16"/>
              </w:rPr>
              <w:t>(0.019~</w:t>
            </w:r>
            <w:r>
              <w:rPr>
                <w:spacing w:val="-5"/>
                <w:sz w:val="16"/>
              </w:rPr>
              <w:t> </w:t>
            </w:r>
            <w:r>
              <w:rPr>
                <w:sz w:val="16"/>
              </w:rPr>
              <w:t>0.15mm,</w:t>
            </w:r>
            <w:r>
              <w:rPr>
                <w:spacing w:val="-6"/>
                <w:sz w:val="16"/>
              </w:rPr>
              <w:t> </w:t>
            </w:r>
            <w:r>
              <w:rPr>
                <w:spacing w:val="-5"/>
                <w:sz w:val="16"/>
              </w:rPr>
              <w:t>%)</w:t>
            </w:r>
          </w:p>
        </w:tc>
        <w:tc>
          <w:tcPr>
            <w:tcW w:w="807" w:type="dxa"/>
          </w:tcPr>
          <w:p>
            <w:pPr>
              <w:pStyle w:val="TableParagraph"/>
              <w:spacing w:before="45"/>
              <w:ind w:left="177"/>
              <w:rPr>
                <w:sz w:val="16"/>
              </w:rPr>
            </w:pPr>
            <w:r>
              <w:rPr>
                <w:spacing w:val="-2"/>
                <w:sz w:val="16"/>
              </w:rPr>
              <w:t>44.46</w:t>
            </w:r>
          </w:p>
        </w:tc>
        <w:tc>
          <w:tcPr>
            <w:tcW w:w="908" w:type="dxa"/>
          </w:tcPr>
          <w:p>
            <w:pPr>
              <w:pStyle w:val="TableParagraph"/>
              <w:spacing w:before="45"/>
              <w:ind w:left="249"/>
              <w:rPr>
                <w:sz w:val="16"/>
              </w:rPr>
            </w:pPr>
            <w:r>
              <w:rPr>
                <w:spacing w:val="-4"/>
                <w:sz w:val="16"/>
              </w:rPr>
              <w:t>52.5</w:t>
            </w:r>
          </w:p>
        </w:tc>
        <w:tc>
          <w:tcPr>
            <w:tcW w:w="841" w:type="dxa"/>
          </w:tcPr>
          <w:p>
            <w:pPr>
              <w:pStyle w:val="TableParagraph"/>
              <w:spacing w:before="45"/>
              <w:ind w:left="220"/>
              <w:rPr>
                <w:sz w:val="16"/>
              </w:rPr>
            </w:pPr>
            <w:r>
              <w:rPr>
                <w:spacing w:val="-2"/>
                <w:sz w:val="16"/>
              </w:rPr>
              <w:t>53.55</w:t>
            </w:r>
          </w:p>
        </w:tc>
        <w:tc>
          <w:tcPr>
            <w:tcW w:w="894" w:type="dxa"/>
          </w:tcPr>
          <w:p>
            <w:pPr>
              <w:pStyle w:val="TableParagraph"/>
              <w:spacing w:before="45"/>
              <w:ind w:left="259"/>
              <w:rPr>
                <w:sz w:val="16"/>
              </w:rPr>
            </w:pPr>
            <w:r>
              <w:rPr>
                <w:spacing w:val="-2"/>
                <w:sz w:val="16"/>
              </w:rPr>
              <w:t>50.13</w:t>
            </w:r>
          </w:p>
        </w:tc>
        <w:tc>
          <w:tcPr>
            <w:tcW w:w="956" w:type="dxa"/>
          </w:tcPr>
          <w:p>
            <w:pPr>
              <w:pStyle w:val="TableParagraph"/>
              <w:spacing w:before="45"/>
              <w:ind w:left="244"/>
              <w:rPr>
                <w:sz w:val="16"/>
              </w:rPr>
            </w:pPr>
            <w:r>
              <w:rPr>
                <w:spacing w:val="-2"/>
                <w:sz w:val="16"/>
              </w:rPr>
              <w:t>59.22</w:t>
            </w:r>
          </w:p>
        </w:tc>
        <w:tc>
          <w:tcPr>
            <w:tcW w:w="943" w:type="dxa"/>
          </w:tcPr>
          <w:p>
            <w:pPr>
              <w:pStyle w:val="TableParagraph"/>
              <w:spacing w:before="45"/>
              <w:ind w:left="167"/>
              <w:rPr>
                <w:sz w:val="16"/>
              </w:rPr>
            </w:pPr>
            <w:r>
              <w:rPr>
                <w:spacing w:val="-2"/>
                <w:sz w:val="16"/>
              </w:rPr>
              <w:t>61.21</w:t>
            </w:r>
          </w:p>
        </w:tc>
      </w:tr>
      <w:tr>
        <w:trPr>
          <w:trHeight w:val="279" w:hRule="atLeast"/>
        </w:trPr>
        <w:tc>
          <w:tcPr>
            <w:tcW w:w="3314" w:type="dxa"/>
          </w:tcPr>
          <w:p>
            <w:pPr>
              <w:pStyle w:val="TableParagraph"/>
              <w:ind w:left="123"/>
              <w:rPr>
                <w:sz w:val="16"/>
              </w:rPr>
            </w:pPr>
            <w:r>
              <w:rPr>
                <w:sz w:val="16"/>
              </w:rPr>
              <w:t>The</w:t>
            </w:r>
            <w:r>
              <w:rPr>
                <w:spacing w:val="-4"/>
                <w:sz w:val="16"/>
              </w:rPr>
              <w:t> </w:t>
            </w:r>
            <w:r>
              <w:rPr>
                <w:sz w:val="16"/>
              </w:rPr>
              <w:t>yield</w:t>
            </w:r>
            <w:r>
              <w:rPr>
                <w:spacing w:val="-3"/>
                <w:sz w:val="16"/>
              </w:rPr>
              <w:t> </w:t>
            </w:r>
            <w:r>
              <w:rPr>
                <w:sz w:val="16"/>
              </w:rPr>
              <w:t>of</w:t>
            </w:r>
            <w:r>
              <w:rPr>
                <w:spacing w:val="-4"/>
                <w:sz w:val="16"/>
              </w:rPr>
              <w:t> </w:t>
            </w:r>
            <w:r>
              <w:rPr>
                <w:sz w:val="16"/>
              </w:rPr>
              <w:t>fine</w:t>
            </w:r>
            <w:r>
              <w:rPr>
                <w:spacing w:val="-3"/>
                <w:sz w:val="16"/>
              </w:rPr>
              <w:t> </w:t>
            </w:r>
            <w:r>
              <w:rPr>
                <w:sz w:val="16"/>
              </w:rPr>
              <w:t>particles</w:t>
            </w:r>
            <w:r>
              <w:rPr>
                <w:spacing w:val="-3"/>
                <w:sz w:val="16"/>
              </w:rPr>
              <w:t> </w:t>
            </w:r>
            <w:r>
              <w:rPr>
                <w:sz w:val="16"/>
              </w:rPr>
              <w:t>(&lt;</w:t>
            </w:r>
            <w:r>
              <w:rPr>
                <w:spacing w:val="-4"/>
                <w:sz w:val="16"/>
              </w:rPr>
              <w:t> </w:t>
            </w:r>
            <w:r>
              <w:rPr>
                <w:sz w:val="16"/>
              </w:rPr>
              <w:t>200</w:t>
            </w:r>
            <w:r>
              <w:rPr>
                <w:spacing w:val="-3"/>
                <w:sz w:val="16"/>
              </w:rPr>
              <w:t> </w:t>
            </w:r>
            <w:r>
              <w:rPr>
                <w:sz w:val="16"/>
              </w:rPr>
              <w:t>mesh,</w:t>
            </w:r>
            <w:r>
              <w:rPr>
                <w:spacing w:val="-4"/>
                <w:sz w:val="16"/>
              </w:rPr>
              <w:t> </w:t>
            </w:r>
            <w:r>
              <w:rPr>
                <w:spacing w:val="-5"/>
                <w:sz w:val="16"/>
              </w:rPr>
              <w:t>%)</w:t>
            </w:r>
          </w:p>
        </w:tc>
        <w:tc>
          <w:tcPr>
            <w:tcW w:w="807" w:type="dxa"/>
          </w:tcPr>
          <w:p>
            <w:pPr>
              <w:pStyle w:val="TableParagraph"/>
              <w:ind w:left="176"/>
              <w:rPr>
                <w:sz w:val="16"/>
              </w:rPr>
            </w:pPr>
            <w:r>
              <w:rPr>
                <w:spacing w:val="-2"/>
                <w:sz w:val="16"/>
              </w:rPr>
              <w:t>56.05</w:t>
            </w:r>
          </w:p>
        </w:tc>
        <w:tc>
          <w:tcPr>
            <w:tcW w:w="908" w:type="dxa"/>
          </w:tcPr>
          <w:p>
            <w:pPr>
              <w:pStyle w:val="TableParagraph"/>
              <w:ind w:left="249"/>
              <w:rPr>
                <w:sz w:val="16"/>
              </w:rPr>
            </w:pPr>
            <w:r>
              <w:rPr>
                <w:spacing w:val="-2"/>
                <w:sz w:val="16"/>
              </w:rPr>
              <w:t>57.78</w:t>
            </w:r>
          </w:p>
        </w:tc>
        <w:tc>
          <w:tcPr>
            <w:tcW w:w="841" w:type="dxa"/>
          </w:tcPr>
          <w:p>
            <w:pPr>
              <w:pStyle w:val="TableParagraph"/>
              <w:ind w:left="220"/>
              <w:rPr>
                <w:sz w:val="16"/>
              </w:rPr>
            </w:pPr>
            <w:r>
              <w:rPr>
                <w:spacing w:val="-2"/>
                <w:sz w:val="16"/>
              </w:rPr>
              <w:t>65.79</w:t>
            </w:r>
          </w:p>
        </w:tc>
        <w:tc>
          <w:tcPr>
            <w:tcW w:w="894" w:type="dxa"/>
          </w:tcPr>
          <w:p>
            <w:pPr>
              <w:pStyle w:val="TableParagraph"/>
              <w:ind w:left="260"/>
              <w:rPr>
                <w:sz w:val="16"/>
              </w:rPr>
            </w:pPr>
            <w:r>
              <w:rPr>
                <w:spacing w:val="-2"/>
                <w:sz w:val="16"/>
              </w:rPr>
              <w:t>62.96</w:t>
            </w:r>
          </w:p>
        </w:tc>
        <w:tc>
          <w:tcPr>
            <w:tcW w:w="956" w:type="dxa"/>
          </w:tcPr>
          <w:p>
            <w:pPr>
              <w:pStyle w:val="TableParagraph"/>
              <w:ind w:left="245"/>
              <w:rPr>
                <w:sz w:val="16"/>
              </w:rPr>
            </w:pPr>
            <w:r>
              <w:rPr>
                <w:spacing w:val="-2"/>
                <w:sz w:val="16"/>
              </w:rPr>
              <w:t>61.11</w:t>
            </w:r>
          </w:p>
        </w:tc>
        <w:tc>
          <w:tcPr>
            <w:tcW w:w="943" w:type="dxa"/>
          </w:tcPr>
          <w:p>
            <w:pPr>
              <w:pStyle w:val="TableParagraph"/>
              <w:ind w:left="168"/>
              <w:rPr>
                <w:sz w:val="16"/>
              </w:rPr>
            </w:pPr>
            <w:r>
              <w:rPr>
                <w:spacing w:val="-2"/>
                <w:sz w:val="16"/>
              </w:rPr>
              <w:t>61.14</w:t>
            </w:r>
          </w:p>
        </w:tc>
      </w:tr>
      <w:tr>
        <w:trPr>
          <w:trHeight w:val="280" w:hRule="atLeast"/>
        </w:trPr>
        <w:tc>
          <w:tcPr>
            <w:tcW w:w="3314" w:type="dxa"/>
          </w:tcPr>
          <w:p>
            <w:pPr>
              <w:pStyle w:val="TableParagraph"/>
              <w:ind w:left="163"/>
              <w:rPr>
                <w:sz w:val="16"/>
              </w:rPr>
            </w:pPr>
            <w:r>
              <w:rPr>
                <w:sz w:val="16"/>
              </w:rPr>
              <w:t>The</w:t>
            </w:r>
            <w:r>
              <w:rPr>
                <w:spacing w:val="-4"/>
                <w:sz w:val="16"/>
              </w:rPr>
              <w:t> </w:t>
            </w:r>
            <w:r>
              <w:rPr>
                <w:sz w:val="16"/>
              </w:rPr>
              <w:t>yield</w:t>
            </w:r>
            <w:r>
              <w:rPr>
                <w:spacing w:val="-4"/>
                <w:sz w:val="16"/>
              </w:rPr>
              <w:t> </w:t>
            </w:r>
            <w:r>
              <w:rPr>
                <w:sz w:val="16"/>
              </w:rPr>
              <w:t>of</w:t>
            </w:r>
            <w:r>
              <w:rPr>
                <w:spacing w:val="-5"/>
                <w:sz w:val="16"/>
              </w:rPr>
              <w:t> </w:t>
            </w:r>
            <w:r>
              <w:rPr>
                <w:sz w:val="16"/>
              </w:rPr>
              <w:t>over-grinds</w:t>
            </w:r>
            <w:r>
              <w:rPr>
                <w:spacing w:val="-4"/>
                <w:sz w:val="16"/>
              </w:rPr>
              <w:t> </w:t>
            </w:r>
            <w:r>
              <w:rPr>
                <w:spacing w:val="-2"/>
                <w:sz w:val="16"/>
              </w:rPr>
              <w:t>(&lt;0.01mm,%)</w:t>
            </w:r>
          </w:p>
        </w:tc>
        <w:tc>
          <w:tcPr>
            <w:tcW w:w="807" w:type="dxa"/>
          </w:tcPr>
          <w:p>
            <w:pPr>
              <w:pStyle w:val="TableParagraph"/>
              <w:ind w:left="174"/>
              <w:rPr>
                <w:sz w:val="16"/>
              </w:rPr>
            </w:pPr>
            <w:r>
              <w:rPr>
                <w:spacing w:val="-2"/>
                <w:sz w:val="16"/>
              </w:rPr>
              <w:t>19.51</w:t>
            </w:r>
          </w:p>
        </w:tc>
        <w:tc>
          <w:tcPr>
            <w:tcW w:w="908" w:type="dxa"/>
          </w:tcPr>
          <w:p>
            <w:pPr>
              <w:pStyle w:val="TableParagraph"/>
              <w:ind w:left="247"/>
              <w:rPr>
                <w:sz w:val="16"/>
              </w:rPr>
            </w:pPr>
            <w:r>
              <w:rPr>
                <w:spacing w:val="-2"/>
                <w:sz w:val="16"/>
              </w:rPr>
              <w:t>19.86</w:t>
            </w:r>
          </w:p>
        </w:tc>
        <w:tc>
          <w:tcPr>
            <w:tcW w:w="841" w:type="dxa"/>
          </w:tcPr>
          <w:p>
            <w:pPr>
              <w:pStyle w:val="TableParagraph"/>
              <w:ind w:left="219"/>
              <w:rPr>
                <w:sz w:val="16"/>
              </w:rPr>
            </w:pPr>
            <w:r>
              <w:rPr>
                <w:spacing w:val="-2"/>
                <w:sz w:val="16"/>
              </w:rPr>
              <w:t>21.73</w:t>
            </w:r>
          </w:p>
        </w:tc>
        <w:tc>
          <w:tcPr>
            <w:tcW w:w="894" w:type="dxa"/>
          </w:tcPr>
          <w:p>
            <w:pPr>
              <w:pStyle w:val="TableParagraph"/>
              <w:ind w:left="258"/>
              <w:rPr>
                <w:sz w:val="16"/>
              </w:rPr>
            </w:pPr>
            <w:r>
              <w:rPr>
                <w:spacing w:val="-2"/>
                <w:sz w:val="16"/>
              </w:rPr>
              <w:t>21.81</w:t>
            </w:r>
          </w:p>
        </w:tc>
        <w:tc>
          <w:tcPr>
            <w:tcW w:w="956" w:type="dxa"/>
          </w:tcPr>
          <w:p>
            <w:pPr>
              <w:pStyle w:val="TableParagraph"/>
              <w:ind w:left="244"/>
              <w:rPr>
                <w:sz w:val="16"/>
              </w:rPr>
            </w:pPr>
            <w:r>
              <w:rPr>
                <w:spacing w:val="-2"/>
                <w:sz w:val="16"/>
              </w:rPr>
              <w:t>20.53</w:t>
            </w:r>
          </w:p>
        </w:tc>
        <w:tc>
          <w:tcPr>
            <w:tcW w:w="943" w:type="dxa"/>
          </w:tcPr>
          <w:p>
            <w:pPr>
              <w:pStyle w:val="TableParagraph"/>
              <w:ind w:left="167"/>
              <w:rPr>
                <w:sz w:val="16"/>
              </w:rPr>
            </w:pPr>
            <w:r>
              <w:rPr>
                <w:spacing w:val="-2"/>
                <w:sz w:val="16"/>
              </w:rPr>
              <w:t>20.63</w:t>
            </w:r>
          </w:p>
        </w:tc>
      </w:tr>
      <w:tr>
        <w:trPr>
          <w:trHeight w:val="280" w:hRule="atLeast"/>
        </w:trPr>
        <w:tc>
          <w:tcPr>
            <w:tcW w:w="3314" w:type="dxa"/>
          </w:tcPr>
          <w:p>
            <w:pPr>
              <w:pStyle w:val="TableParagraph"/>
              <w:spacing w:before="45"/>
              <w:ind w:left="123"/>
              <w:rPr>
                <w:sz w:val="16"/>
              </w:rPr>
            </w:pPr>
            <w:r>
              <w:rPr>
                <w:sz w:val="16"/>
              </w:rPr>
              <w:t>Utilization</w:t>
            </w:r>
            <w:r>
              <w:rPr>
                <w:spacing w:val="-7"/>
                <w:sz w:val="16"/>
              </w:rPr>
              <w:t> </w:t>
            </w:r>
            <w:r>
              <w:rPr>
                <w:sz w:val="16"/>
              </w:rPr>
              <w:t>coefficient</w:t>
            </w:r>
            <w:r>
              <w:rPr>
                <w:spacing w:val="-7"/>
                <w:sz w:val="16"/>
              </w:rPr>
              <w:t> </w:t>
            </w:r>
            <w:r>
              <w:rPr>
                <w:sz w:val="16"/>
              </w:rPr>
              <w:t>of</w:t>
            </w:r>
            <w:r>
              <w:rPr>
                <w:spacing w:val="-7"/>
                <w:sz w:val="16"/>
              </w:rPr>
              <w:t> </w:t>
            </w:r>
            <w:r>
              <w:rPr>
                <w:sz w:val="16"/>
              </w:rPr>
              <w:t>-200mesh</w:t>
            </w:r>
            <w:r>
              <w:rPr>
                <w:spacing w:val="-6"/>
                <w:sz w:val="16"/>
              </w:rPr>
              <w:t> </w:t>
            </w:r>
            <w:r>
              <w:rPr>
                <w:sz w:val="16"/>
              </w:rPr>
              <w:t>(t/m3</w:t>
            </w:r>
            <w:r>
              <w:rPr>
                <w:spacing w:val="-5"/>
                <w:sz w:val="16"/>
              </w:rPr>
              <w:t> h)</w:t>
            </w:r>
          </w:p>
        </w:tc>
        <w:tc>
          <w:tcPr>
            <w:tcW w:w="807" w:type="dxa"/>
          </w:tcPr>
          <w:p>
            <w:pPr>
              <w:pStyle w:val="TableParagraph"/>
              <w:spacing w:before="45"/>
              <w:ind w:left="176"/>
              <w:rPr>
                <w:sz w:val="16"/>
              </w:rPr>
            </w:pPr>
            <w:r>
              <w:rPr>
                <w:spacing w:val="-2"/>
                <w:sz w:val="16"/>
              </w:rPr>
              <w:t>0.145</w:t>
            </w:r>
          </w:p>
        </w:tc>
        <w:tc>
          <w:tcPr>
            <w:tcW w:w="908" w:type="dxa"/>
          </w:tcPr>
          <w:p>
            <w:pPr>
              <w:pStyle w:val="TableParagraph"/>
              <w:spacing w:before="45"/>
              <w:ind w:left="248"/>
              <w:rPr>
                <w:sz w:val="16"/>
              </w:rPr>
            </w:pPr>
            <w:r>
              <w:rPr>
                <w:spacing w:val="-2"/>
                <w:sz w:val="16"/>
              </w:rPr>
              <w:t>0.1503</w:t>
            </w:r>
          </w:p>
        </w:tc>
        <w:tc>
          <w:tcPr>
            <w:tcW w:w="841" w:type="dxa"/>
          </w:tcPr>
          <w:p>
            <w:pPr>
              <w:pStyle w:val="TableParagraph"/>
              <w:spacing w:before="45"/>
              <w:ind w:left="219"/>
              <w:rPr>
                <w:sz w:val="16"/>
              </w:rPr>
            </w:pPr>
            <w:r>
              <w:rPr>
                <w:spacing w:val="-2"/>
                <w:sz w:val="16"/>
              </w:rPr>
              <w:t>0.176</w:t>
            </w:r>
          </w:p>
        </w:tc>
        <w:tc>
          <w:tcPr>
            <w:tcW w:w="894" w:type="dxa"/>
          </w:tcPr>
          <w:p>
            <w:pPr>
              <w:pStyle w:val="TableParagraph"/>
              <w:spacing w:before="45"/>
              <w:ind w:left="258"/>
              <w:rPr>
                <w:sz w:val="16"/>
              </w:rPr>
            </w:pPr>
            <w:r>
              <w:rPr>
                <w:spacing w:val="-2"/>
                <w:sz w:val="16"/>
              </w:rPr>
              <w:t>0.176</w:t>
            </w:r>
          </w:p>
        </w:tc>
        <w:tc>
          <w:tcPr>
            <w:tcW w:w="956" w:type="dxa"/>
          </w:tcPr>
          <w:p>
            <w:pPr>
              <w:pStyle w:val="TableParagraph"/>
              <w:spacing w:before="45"/>
              <w:ind w:left="244"/>
              <w:rPr>
                <w:sz w:val="16"/>
              </w:rPr>
            </w:pPr>
            <w:r>
              <w:rPr>
                <w:spacing w:val="-2"/>
                <w:sz w:val="16"/>
              </w:rPr>
              <w:t>0.161</w:t>
            </w:r>
          </w:p>
        </w:tc>
        <w:tc>
          <w:tcPr>
            <w:tcW w:w="943" w:type="dxa"/>
          </w:tcPr>
          <w:p>
            <w:pPr>
              <w:pStyle w:val="TableParagraph"/>
              <w:spacing w:before="45"/>
              <w:ind w:left="167"/>
              <w:rPr>
                <w:sz w:val="16"/>
              </w:rPr>
            </w:pPr>
            <w:r>
              <w:rPr>
                <w:spacing w:val="-4"/>
                <w:sz w:val="16"/>
              </w:rPr>
              <w:t>0.16</w:t>
            </w:r>
          </w:p>
        </w:tc>
      </w:tr>
      <w:tr>
        <w:trPr>
          <w:trHeight w:val="313" w:hRule="atLeast"/>
        </w:trPr>
        <w:tc>
          <w:tcPr>
            <w:tcW w:w="3314" w:type="dxa"/>
            <w:tcBorders>
              <w:bottom w:val="single" w:sz="4" w:space="0" w:color="000000"/>
            </w:tcBorders>
          </w:tcPr>
          <w:p>
            <w:pPr>
              <w:pStyle w:val="TableParagraph"/>
              <w:ind w:left="123"/>
              <w:rPr>
                <w:sz w:val="16"/>
              </w:rPr>
            </w:pPr>
            <w:r>
              <w:rPr>
                <w:sz w:val="16"/>
              </w:rPr>
              <w:t>With</w:t>
            </w:r>
            <w:r>
              <w:rPr>
                <w:spacing w:val="-5"/>
                <w:sz w:val="16"/>
              </w:rPr>
              <w:t> </w:t>
            </w:r>
            <w:r>
              <w:rPr>
                <w:sz w:val="16"/>
              </w:rPr>
              <w:t>a</w:t>
            </w:r>
            <w:r>
              <w:rPr>
                <w:spacing w:val="-1"/>
                <w:sz w:val="16"/>
              </w:rPr>
              <w:t> </w:t>
            </w:r>
            <w:r>
              <w:rPr>
                <w:sz w:val="16"/>
              </w:rPr>
              <w:t>multiple</w:t>
            </w:r>
            <w:r>
              <w:rPr>
                <w:spacing w:val="-4"/>
                <w:sz w:val="16"/>
              </w:rPr>
              <w:t> </w:t>
            </w:r>
            <w:r>
              <w:rPr>
                <w:sz w:val="16"/>
              </w:rPr>
              <w:t>of</w:t>
            </w:r>
            <w:r>
              <w:rPr>
                <w:spacing w:val="-3"/>
                <w:sz w:val="16"/>
              </w:rPr>
              <w:t> </w:t>
            </w:r>
            <w:r>
              <w:rPr>
                <w:sz w:val="16"/>
              </w:rPr>
              <w:t>plant</w:t>
            </w:r>
            <w:r>
              <w:rPr>
                <w:spacing w:val="-4"/>
                <w:sz w:val="16"/>
              </w:rPr>
              <w:t> </w:t>
            </w:r>
            <w:r>
              <w:rPr>
                <w:spacing w:val="-2"/>
                <w:sz w:val="16"/>
              </w:rPr>
              <w:t>scheme</w:t>
            </w:r>
          </w:p>
        </w:tc>
        <w:tc>
          <w:tcPr>
            <w:tcW w:w="807" w:type="dxa"/>
            <w:tcBorders>
              <w:bottom w:val="single" w:sz="4" w:space="0" w:color="000000"/>
            </w:tcBorders>
          </w:tcPr>
          <w:p>
            <w:pPr>
              <w:pStyle w:val="TableParagraph"/>
              <w:ind w:left="173"/>
              <w:rPr>
                <w:sz w:val="16"/>
              </w:rPr>
            </w:pPr>
            <w:r>
              <w:rPr>
                <w:spacing w:val="-2"/>
                <w:sz w:val="16"/>
              </w:rPr>
              <w:t>0.960</w:t>
            </w:r>
          </w:p>
        </w:tc>
        <w:tc>
          <w:tcPr>
            <w:tcW w:w="908" w:type="dxa"/>
            <w:tcBorders>
              <w:bottom w:val="single" w:sz="4" w:space="0" w:color="000000"/>
            </w:tcBorders>
          </w:tcPr>
          <w:p>
            <w:pPr>
              <w:pStyle w:val="TableParagraph"/>
              <w:ind w:left="246"/>
              <w:rPr>
                <w:sz w:val="16"/>
              </w:rPr>
            </w:pPr>
            <w:r>
              <w:rPr>
                <w:spacing w:val="-2"/>
                <w:sz w:val="16"/>
              </w:rPr>
              <w:t>1.000</w:t>
            </w:r>
          </w:p>
        </w:tc>
        <w:tc>
          <w:tcPr>
            <w:tcW w:w="841" w:type="dxa"/>
            <w:tcBorders>
              <w:bottom w:val="single" w:sz="4" w:space="0" w:color="000000"/>
            </w:tcBorders>
          </w:tcPr>
          <w:p>
            <w:pPr>
              <w:pStyle w:val="TableParagraph"/>
              <w:ind w:left="218"/>
              <w:rPr>
                <w:sz w:val="16"/>
              </w:rPr>
            </w:pPr>
            <w:r>
              <w:rPr>
                <w:spacing w:val="-2"/>
                <w:sz w:val="16"/>
              </w:rPr>
              <w:t>1.171</w:t>
            </w:r>
          </w:p>
        </w:tc>
        <w:tc>
          <w:tcPr>
            <w:tcW w:w="894" w:type="dxa"/>
            <w:tcBorders>
              <w:bottom w:val="single" w:sz="4" w:space="0" w:color="000000"/>
            </w:tcBorders>
          </w:tcPr>
          <w:p>
            <w:pPr>
              <w:pStyle w:val="TableParagraph"/>
              <w:ind w:left="257"/>
              <w:rPr>
                <w:sz w:val="16"/>
              </w:rPr>
            </w:pPr>
            <w:r>
              <w:rPr>
                <w:spacing w:val="-2"/>
                <w:sz w:val="16"/>
              </w:rPr>
              <w:t>1.111</w:t>
            </w:r>
          </w:p>
        </w:tc>
        <w:tc>
          <w:tcPr>
            <w:tcW w:w="956" w:type="dxa"/>
            <w:tcBorders>
              <w:bottom w:val="single" w:sz="4" w:space="0" w:color="000000"/>
            </w:tcBorders>
          </w:tcPr>
          <w:p>
            <w:pPr>
              <w:pStyle w:val="TableParagraph"/>
              <w:ind w:left="243"/>
              <w:rPr>
                <w:sz w:val="16"/>
              </w:rPr>
            </w:pPr>
            <w:r>
              <w:rPr>
                <w:spacing w:val="-2"/>
                <w:sz w:val="16"/>
              </w:rPr>
              <w:t>1.071</w:t>
            </w:r>
          </w:p>
        </w:tc>
        <w:tc>
          <w:tcPr>
            <w:tcW w:w="943" w:type="dxa"/>
            <w:tcBorders>
              <w:bottom w:val="single" w:sz="4" w:space="0" w:color="000000"/>
            </w:tcBorders>
          </w:tcPr>
          <w:p>
            <w:pPr>
              <w:pStyle w:val="TableParagraph"/>
              <w:ind w:left="166"/>
              <w:rPr>
                <w:sz w:val="16"/>
              </w:rPr>
            </w:pPr>
            <w:r>
              <w:rPr>
                <w:spacing w:val="-2"/>
                <w:sz w:val="16"/>
              </w:rPr>
              <w:t>1.071</w:t>
            </w:r>
          </w:p>
        </w:tc>
      </w:tr>
      <w:tr>
        <w:trPr>
          <w:trHeight w:val="281" w:hRule="atLeast"/>
        </w:trPr>
        <w:tc>
          <w:tcPr>
            <w:tcW w:w="3314" w:type="dxa"/>
            <w:tcBorders>
              <w:top w:val="single" w:sz="4" w:space="0" w:color="000000"/>
              <w:bottom w:val="single" w:sz="8" w:space="0" w:color="000000"/>
            </w:tcBorders>
          </w:tcPr>
          <w:p>
            <w:pPr>
              <w:pStyle w:val="TableParagraph"/>
              <w:spacing w:before="11"/>
              <w:ind w:left="123"/>
              <w:rPr>
                <w:sz w:val="16"/>
              </w:rPr>
            </w:pPr>
            <w:r>
              <w:rPr>
                <w:spacing w:val="-2"/>
                <w:sz w:val="16"/>
              </w:rPr>
              <w:t>Comprehensive</w:t>
            </w:r>
            <w:r>
              <w:rPr>
                <w:spacing w:val="12"/>
                <w:sz w:val="16"/>
              </w:rPr>
              <w:t> </w:t>
            </w:r>
            <w:r>
              <w:rPr>
                <w:spacing w:val="-2"/>
                <w:sz w:val="16"/>
              </w:rPr>
              <w:t>evaluation</w:t>
            </w:r>
            <w:r>
              <w:rPr>
                <w:spacing w:val="13"/>
                <w:sz w:val="16"/>
              </w:rPr>
              <w:t> </w:t>
            </w:r>
            <w:r>
              <w:rPr>
                <w:spacing w:val="-2"/>
                <w:sz w:val="16"/>
              </w:rPr>
              <w:t>result</w:t>
            </w:r>
          </w:p>
        </w:tc>
        <w:tc>
          <w:tcPr>
            <w:tcW w:w="807" w:type="dxa"/>
            <w:tcBorders>
              <w:top w:val="single" w:sz="4" w:space="0" w:color="000000"/>
              <w:bottom w:val="single" w:sz="8" w:space="0" w:color="000000"/>
            </w:tcBorders>
          </w:tcPr>
          <w:p>
            <w:pPr>
              <w:pStyle w:val="TableParagraph"/>
              <w:spacing w:before="11"/>
              <w:ind w:left="170"/>
              <w:rPr>
                <w:sz w:val="16"/>
              </w:rPr>
            </w:pPr>
            <w:r>
              <w:rPr>
                <w:spacing w:val="-2"/>
                <w:sz w:val="16"/>
              </w:rPr>
              <w:t>Worst</w:t>
            </w:r>
          </w:p>
        </w:tc>
        <w:tc>
          <w:tcPr>
            <w:tcW w:w="908" w:type="dxa"/>
            <w:tcBorders>
              <w:top w:val="single" w:sz="4" w:space="0" w:color="000000"/>
              <w:bottom w:val="single" w:sz="8" w:space="0" w:color="000000"/>
            </w:tcBorders>
          </w:tcPr>
          <w:p>
            <w:pPr>
              <w:pStyle w:val="TableParagraph"/>
              <w:spacing w:before="11"/>
              <w:ind w:left="244"/>
              <w:rPr>
                <w:sz w:val="16"/>
              </w:rPr>
            </w:pPr>
            <w:r>
              <w:rPr>
                <w:spacing w:val="-2"/>
                <w:sz w:val="16"/>
              </w:rPr>
              <w:t>Worse</w:t>
            </w:r>
          </w:p>
        </w:tc>
        <w:tc>
          <w:tcPr>
            <w:tcW w:w="841" w:type="dxa"/>
            <w:tcBorders>
              <w:top w:val="single" w:sz="4" w:space="0" w:color="000000"/>
              <w:bottom w:val="single" w:sz="8" w:space="0" w:color="000000"/>
            </w:tcBorders>
          </w:tcPr>
          <w:p>
            <w:pPr>
              <w:pStyle w:val="TableParagraph"/>
              <w:spacing w:before="11"/>
              <w:ind w:left="216"/>
              <w:rPr>
                <w:sz w:val="16"/>
              </w:rPr>
            </w:pPr>
            <w:r>
              <w:rPr>
                <w:spacing w:val="-4"/>
                <w:sz w:val="16"/>
              </w:rPr>
              <w:t>Best</w:t>
            </w:r>
          </w:p>
        </w:tc>
        <w:tc>
          <w:tcPr>
            <w:tcW w:w="894" w:type="dxa"/>
            <w:tcBorders>
              <w:top w:val="single" w:sz="4" w:space="0" w:color="000000"/>
              <w:bottom w:val="single" w:sz="8" w:space="0" w:color="000000"/>
            </w:tcBorders>
          </w:tcPr>
          <w:p>
            <w:pPr>
              <w:pStyle w:val="TableParagraph"/>
              <w:spacing w:before="11"/>
              <w:ind w:left="256"/>
              <w:rPr>
                <w:sz w:val="16"/>
              </w:rPr>
            </w:pPr>
            <w:r>
              <w:rPr>
                <w:spacing w:val="-2"/>
                <w:sz w:val="16"/>
              </w:rPr>
              <w:t>Better</w:t>
            </w:r>
          </w:p>
        </w:tc>
        <w:tc>
          <w:tcPr>
            <w:tcW w:w="956" w:type="dxa"/>
            <w:tcBorders>
              <w:top w:val="single" w:sz="4" w:space="0" w:color="000000"/>
              <w:bottom w:val="single" w:sz="8" w:space="0" w:color="000000"/>
            </w:tcBorders>
          </w:tcPr>
          <w:p>
            <w:pPr>
              <w:pStyle w:val="TableParagraph"/>
              <w:spacing w:before="11"/>
              <w:ind w:left="242"/>
              <w:rPr>
                <w:sz w:val="16"/>
              </w:rPr>
            </w:pPr>
            <w:r>
              <w:rPr>
                <w:spacing w:val="-2"/>
                <w:sz w:val="16"/>
              </w:rPr>
              <w:t>Average</w:t>
            </w:r>
          </w:p>
        </w:tc>
        <w:tc>
          <w:tcPr>
            <w:tcW w:w="943" w:type="dxa"/>
            <w:tcBorders>
              <w:top w:val="single" w:sz="4" w:space="0" w:color="000000"/>
              <w:bottom w:val="single" w:sz="8" w:space="0" w:color="000000"/>
            </w:tcBorders>
          </w:tcPr>
          <w:p>
            <w:pPr>
              <w:pStyle w:val="TableParagraph"/>
              <w:spacing w:before="11"/>
              <w:ind w:left="166"/>
              <w:rPr>
                <w:sz w:val="16"/>
              </w:rPr>
            </w:pPr>
            <w:r>
              <w:rPr>
                <w:spacing w:val="-2"/>
                <w:sz w:val="16"/>
              </w:rPr>
              <w:t>Average</w:t>
            </w:r>
          </w:p>
        </w:tc>
      </w:tr>
    </w:tbl>
    <w:p>
      <w:pPr>
        <w:pStyle w:val="BodyText"/>
        <w:spacing w:line="249" w:lineRule="auto"/>
        <w:ind w:left="504" w:right="467" w:firstLine="237"/>
        <w:jc w:val="both"/>
      </w:pPr>
      <w:r>
        <w:rPr/>
        <w:t>The comparative results of table 4 and 5 shown that: (1)The diameter of ball so too larger that grinding</w:t>
      </w:r>
      <w:r>
        <w:rPr>
          <w:spacing w:val="80"/>
        </w:rPr>
        <w:t> </w:t>
      </w:r>
      <w:r>
        <w:rPr/>
        <w:t>area is small and lack of impact times which lead to coarse particles is too much, the higher unqualified size content, the yield of fine particles and less than 200mesh is low in grinding productions for larger scheme and plant scheme, so them continue to not use in grinding process. (2) Recommended scheme is highly targeted, high fine proportion, -200mesh content and Productivity, the first scheme is best especially, the separate sizes contents is 64.19% between 0.15~0.019mm which increasing by 19.14% compare with 44.78% and the mill - 200mesh utilization coefficient increasing</w:t>
      </w:r>
      <w:r>
        <w:rPr>
          <w:spacing w:val="-3"/>
        </w:rPr>
        <w:t> </w:t>
      </w:r>
      <w:r>
        <w:rPr/>
        <w:t>12.6 percents compare with 0.14 about original program</w:t>
      </w:r>
      <w:r>
        <w:rPr>
          <w:spacing w:val="-1"/>
        </w:rPr>
        <w:t> </w:t>
      </w:r>
      <w:r>
        <w:rPr/>
        <w:t>when ĳ4.0</w:t>
      </w:r>
    </w:p>
    <w:p>
      <w:pPr>
        <w:pStyle w:val="BodyText"/>
        <w:spacing w:line="249" w:lineRule="auto" w:before="4"/>
        <w:ind w:left="504" w:right="469"/>
        <w:jc w:val="both"/>
      </w:pPr>
      <w:r>
        <w:rPr/>
        <w:t>× 6.0m overflow ball mill working itself alone, in addition, the mill -200mesh utilization coefficient</w:t>
      </w:r>
      <w:r>
        <w:rPr>
          <w:spacing w:val="40"/>
        </w:rPr>
        <w:t> </w:t>
      </w:r>
      <w:r>
        <w:rPr/>
        <w:t>increasing 11.71 percents compare with 0.1503 about original program when ĳ4.0 × 6.0m overflow ball mill and ĳ3.6 × 6.0m grate ball mill working together. (3) The large scheme is smaller than larger or plant scheme and bigger than recommended scheme, therefore, the grinding effect in between and can be counted as "average". After the comprehensive comparison of the conclusion: there is a good grinding effect for ĳ4.0 × 6.0m overflow ball mill what ever ĳ4.0 × 6.0m overflow ball mill work itself alone or there are working together and the first scheme is ensured primeval ball loading what is: ĳ70: ĳ60: ĳ50: ĳ40 = 15: 15: 30: 40.</w:t>
      </w:r>
    </w:p>
    <w:p>
      <w:pPr>
        <w:pStyle w:val="BodyText"/>
        <w:spacing w:before="16"/>
      </w:pPr>
    </w:p>
    <w:p>
      <w:pPr>
        <w:pStyle w:val="Heading1"/>
        <w:numPr>
          <w:ilvl w:val="0"/>
          <w:numId w:val="1"/>
        </w:numPr>
        <w:tabs>
          <w:tab w:pos="709" w:val="left" w:leader="none"/>
        </w:tabs>
        <w:spacing w:line="240" w:lineRule="auto" w:before="0" w:after="0"/>
        <w:ind w:left="709" w:right="0" w:hanging="204"/>
        <w:jc w:val="left"/>
      </w:pPr>
      <w:r>
        <w:rPr>
          <w:spacing w:val="-2"/>
        </w:rPr>
        <w:t>Conclusions</w:t>
      </w:r>
    </w:p>
    <w:p>
      <w:pPr>
        <w:pStyle w:val="BodyText"/>
        <w:spacing w:before="20"/>
        <w:rPr>
          <w:b/>
        </w:rPr>
      </w:pPr>
    </w:p>
    <w:p>
      <w:pPr>
        <w:pStyle w:val="BodyText"/>
        <w:spacing w:line="249" w:lineRule="auto"/>
        <w:ind w:left="505" w:right="470" w:firstLine="237"/>
        <w:jc w:val="both"/>
      </w:pPr>
      <w:r>
        <w:rPr/>
        <w:t>In the mineral table of hardness, it has a rating of 6.73, which means that pertains to low hard ores; the poisson's ratio is 0.176, which means that belongs to brittle ores, the accurate size ball should be used rather than big size ball due to mainly fines mineral are produced in the process of comminution.</w:t>
      </w:r>
    </w:p>
    <w:p>
      <w:pPr>
        <w:pStyle w:val="BodyText"/>
        <w:spacing w:line="249" w:lineRule="auto" w:before="3"/>
        <w:ind w:left="505" w:right="468" w:firstLine="237"/>
        <w:jc w:val="both"/>
      </w:pPr>
      <w:r>
        <w:rPr/>
        <w:t>The maximum particle diameter is 14.33 of new feed by the 95% of the sieving particle size, the yield of less than 200 mesh is 11.27% and the yield of Intermediate granularity between 8 to 0.45 mm reach up to 50.34%, these said that the intermediate particles should be strengthened in grinding, grinding efficiency is low whatever 4.0 × 6.0m overflow ball mill working itself alone or there are working together and raise the classification efficiency and will be the direction that we work hard to study from now on.</w:t>
      </w:r>
    </w:p>
    <w:p>
      <w:pPr>
        <w:pStyle w:val="BodyText"/>
        <w:spacing w:line="249" w:lineRule="auto" w:before="4"/>
        <w:ind w:left="505" w:right="469" w:firstLine="237"/>
        <w:jc w:val="both"/>
      </w:pPr>
      <w:r>
        <w:rPr/>
        <w:t>The optimum</w:t>
      </w:r>
      <w:r>
        <w:rPr>
          <w:spacing w:val="-1"/>
        </w:rPr>
        <w:t> </w:t>
      </w:r>
      <w:r>
        <w:rPr/>
        <w:t>scheme of primeval ball loading is that: ĳ70:</w:t>
      </w:r>
      <w:r>
        <w:rPr>
          <w:spacing w:val="-1"/>
        </w:rPr>
        <w:t> </w:t>
      </w:r>
      <w:r>
        <w:rPr/>
        <w:t>ĳ60: ĳ50: ĳ40 = 15: 15: 30: 40 for ĳ4.0 × 6.0m overflow ball mill and there is a good grind effect whatever ĳ4.0 × 6.0m overflow ball mill work itself alone or</w:t>
      </w:r>
      <w:r>
        <w:rPr>
          <w:spacing w:val="-1"/>
        </w:rPr>
        <w:t> </w:t>
      </w:r>
      <w:r>
        <w:rPr/>
        <w:t>they</w:t>
      </w:r>
      <w:r>
        <w:rPr>
          <w:spacing w:val="1"/>
        </w:rPr>
        <w:t> </w:t>
      </w:r>
      <w:r>
        <w:rPr/>
        <w:t>are working</w:t>
      </w:r>
      <w:r>
        <w:rPr>
          <w:spacing w:val="2"/>
        </w:rPr>
        <w:t> </w:t>
      </w:r>
      <w:r>
        <w:rPr/>
        <w:t>together.</w:t>
      </w:r>
      <w:r>
        <w:rPr>
          <w:spacing w:val="-1"/>
        </w:rPr>
        <w:t> </w:t>
      </w:r>
      <w:r>
        <w:rPr/>
        <w:t>The</w:t>
      </w:r>
      <w:r>
        <w:rPr>
          <w:spacing w:val="2"/>
        </w:rPr>
        <w:t> </w:t>
      </w:r>
      <w:r>
        <w:rPr/>
        <w:t>separate</w:t>
      </w:r>
      <w:r>
        <w:rPr>
          <w:spacing w:val="2"/>
        </w:rPr>
        <w:t> </w:t>
      </w:r>
      <w:r>
        <w:rPr/>
        <w:t>sizes</w:t>
      </w:r>
      <w:r>
        <w:rPr>
          <w:spacing w:val="3"/>
        </w:rPr>
        <w:t> </w:t>
      </w:r>
      <w:r>
        <w:rPr/>
        <w:t>contents</w:t>
      </w:r>
      <w:r>
        <w:rPr>
          <w:spacing w:val="2"/>
        </w:rPr>
        <w:t> </w:t>
      </w:r>
      <w:r>
        <w:rPr/>
        <w:t>is</w:t>
      </w:r>
      <w:r>
        <w:rPr>
          <w:spacing w:val="-1"/>
        </w:rPr>
        <w:t> </w:t>
      </w:r>
      <w:r>
        <w:rPr/>
        <w:t>64.19% between 0.15~0.019mm</w:t>
      </w:r>
      <w:r>
        <w:rPr>
          <w:spacing w:val="1"/>
        </w:rPr>
        <w:t> </w:t>
      </w:r>
      <w:r>
        <w:rPr/>
        <w:t>which</w:t>
      </w:r>
      <w:r>
        <w:rPr>
          <w:spacing w:val="3"/>
        </w:rPr>
        <w:t> </w:t>
      </w:r>
      <w:r>
        <w:rPr>
          <w:spacing w:val="-2"/>
        </w:rPr>
        <w:t>increasing</w:t>
      </w:r>
    </w:p>
    <w:p>
      <w:pPr>
        <w:spacing w:after="0" w:line="249" w:lineRule="auto"/>
        <w:jc w:val="both"/>
        <w:sectPr>
          <w:pgSz w:w="10890" w:h="14860"/>
          <w:pgMar w:header="713" w:footer="0" w:top="900" w:bottom="280" w:left="460" w:right="600"/>
        </w:sectPr>
      </w:pPr>
    </w:p>
    <w:p>
      <w:pPr>
        <w:pStyle w:val="BodyText"/>
        <w:spacing w:before="161"/>
      </w:pPr>
    </w:p>
    <w:p>
      <w:pPr>
        <w:pStyle w:val="BodyText"/>
        <w:spacing w:line="249" w:lineRule="auto"/>
        <w:ind w:left="635" w:right="340"/>
        <w:jc w:val="both"/>
      </w:pPr>
      <w:r>
        <w:rPr/>
        <w:t>by 19.14% compare with 44.78% and the mill -200mesh utilization coefficient increasing 12.6 percents compare with 0.14 about original program when ĳ4.0 × 6.0m overflow ball mill working itself alone, in addition, the mill -200mesh utilization coefficient increasing 11.71 percents compare with 0.1503 about original scheme when they are working together.</w:t>
      </w:r>
    </w:p>
    <w:p>
      <w:pPr>
        <w:pStyle w:val="BodyText"/>
        <w:spacing w:before="13"/>
      </w:pPr>
    </w:p>
    <w:p>
      <w:pPr>
        <w:pStyle w:val="Heading1"/>
        <w:spacing w:before="1"/>
        <w:ind w:firstLine="0"/>
      </w:pPr>
      <w:r>
        <w:rPr>
          <w:spacing w:val="-2"/>
        </w:rPr>
        <w:t>Acknowledgements</w:t>
      </w:r>
    </w:p>
    <w:p>
      <w:pPr>
        <w:pStyle w:val="BodyText"/>
        <w:spacing w:before="19"/>
        <w:rPr>
          <w:b/>
        </w:rPr>
      </w:pPr>
    </w:p>
    <w:p>
      <w:pPr>
        <w:pStyle w:val="BodyText"/>
        <w:spacing w:line="249" w:lineRule="auto" w:before="1"/>
        <w:ind w:left="635" w:right="338" w:firstLine="237"/>
        <w:jc w:val="both"/>
      </w:pPr>
      <w:r>
        <w:rPr/>
        <w:t>This</w:t>
      </w:r>
      <w:r>
        <w:rPr>
          <w:spacing w:val="-1"/>
        </w:rPr>
        <w:t> </w:t>
      </w:r>
      <w:r>
        <w:rPr/>
        <w:t>work</w:t>
      </w:r>
      <w:r>
        <w:rPr>
          <w:spacing w:val="-1"/>
        </w:rPr>
        <w:t> </w:t>
      </w:r>
      <w:r>
        <w:rPr/>
        <w:t>was financially supported by</w:t>
      </w:r>
      <w:r>
        <w:rPr>
          <w:spacing w:val="-1"/>
        </w:rPr>
        <w:t> </w:t>
      </w:r>
      <w:r>
        <w:rPr/>
        <w:t>Yunnan Province</w:t>
      </w:r>
      <w:r>
        <w:rPr>
          <w:spacing w:val="-1"/>
        </w:rPr>
        <w:t> </w:t>
      </w:r>
      <w:r>
        <w:rPr/>
        <w:t>Application Basis Foundation</w:t>
      </w:r>
      <w:r>
        <w:rPr>
          <w:spacing w:val="-1"/>
        </w:rPr>
        <w:t> </w:t>
      </w:r>
      <w:r>
        <w:rPr/>
        <w:t>(2013FZ022),</w:t>
      </w:r>
      <w:r>
        <w:rPr>
          <w:spacing w:val="-1"/>
        </w:rPr>
        <w:t> </w:t>
      </w:r>
      <w:r>
        <w:rPr/>
        <w:t>The authors would like to thank Professor Xixiang Duan for the opportunity to express his prejudices on the </w:t>
      </w:r>
      <w:r>
        <w:rPr>
          <w:spacing w:val="-2"/>
        </w:rPr>
        <w:t>subject.</w:t>
      </w:r>
    </w:p>
    <w:p>
      <w:pPr>
        <w:pStyle w:val="BodyText"/>
      </w:pPr>
    </w:p>
    <w:p>
      <w:pPr>
        <w:pStyle w:val="BodyText"/>
        <w:spacing w:before="6"/>
      </w:pPr>
    </w:p>
    <w:p>
      <w:pPr>
        <w:pStyle w:val="Heading1"/>
        <w:spacing w:before="1"/>
        <w:ind w:firstLine="0"/>
      </w:pPr>
      <w:r>
        <w:rPr>
          <w:spacing w:val="-2"/>
        </w:rPr>
        <w:t>References</w:t>
      </w:r>
    </w:p>
    <w:p>
      <w:pPr>
        <w:pStyle w:val="ListParagraph"/>
        <w:numPr>
          <w:ilvl w:val="0"/>
          <w:numId w:val="2"/>
        </w:numPr>
        <w:tabs>
          <w:tab w:pos="915" w:val="left" w:leader="none"/>
        </w:tabs>
        <w:spacing w:line="259" w:lineRule="auto" w:before="197" w:after="0"/>
        <w:ind w:left="635" w:right="1246" w:firstLine="0"/>
        <w:jc w:val="left"/>
        <w:rPr>
          <w:sz w:val="20"/>
        </w:rPr>
      </w:pPr>
      <w:r>
        <w:rPr>
          <w:sz w:val="20"/>
        </w:rPr>
        <w:t>A.F.Takart,</w:t>
      </w:r>
      <w:r>
        <w:rPr>
          <w:spacing w:val="-4"/>
          <w:sz w:val="20"/>
        </w:rPr>
        <w:t> </w:t>
      </w:r>
      <w:r>
        <w:rPr>
          <w:sz w:val="20"/>
        </w:rPr>
        <w:t>Mineral</w:t>
      </w:r>
      <w:r>
        <w:rPr>
          <w:spacing w:val="-4"/>
          <w:sz w:val="20"/>
        </w:rPr>
        <w:t> </w:t>
      </w:r>
      <w:r>
        <w:rPr>
          <w:sz w:val="20"/>
        </w:rPr>
        <w:t>Processing</w:t>
      </w:r>
      <w:r>
        <w:rPr>
          <w:spacing w:val="-4"/>
          <w:sz w:val="20"/>
        </w:rPr>
        <w:t> </w:t>
      </w:r>
      <w:r>
        <w:rPr>
          <w:sz w:val="20"/>
        </w:rPr>
        <w:t>Handbook[M].</w:t>
      </w:r>
      <w:r>
        <w:rPr>
          <w:spacing w:val="-4"/>
          <w:sz w:val="20"/>
        </w:rPr>
        <w:t> </w:t>
      </w:r>
      <w:r>
        <w:rPr>
          <w:sz w:val="20"/>
        </w:rPr>
        <w:t>Translated</w:t>
      </w:r>
      <w:r>
        <w:rPr>
          <w:spacing w:val="-5"/>
          <w:sz w:val="20"/>
        </w:rPr>
        <w:t> </w:t>
      </w:r>
      <w:r>
        <w:rPr>
          <w:sz w:val="20"/>
        </w:rPr>
        <w:t>by</w:t>
      </w:r>
      <w:r>
        <w:rPr>
          <w:spacing w:val="-4"/>
          <w:sz w:val="20"/>
        </w:rPr>
        <w:t> </w:t>
      </w:r>
      <w:r>
        <w:rPr>
          <w:sz w:val="20"/>
        </w:rPr>
        <w:t>Ore-dressing</w:t>
      </w:r>
      <w:r>
        <w:rPr>
          <w:spacing w:val="-4"/>
          <w:sz w:val="20"/>
        </w:rPr>
        <w:t> </w:t>
      </w:r>
      <w:r>
        <w:rPr>
          <w:sz w:val="20"/>
        </w:rPr>
        <w:t>Institute</w:t>
      </w:r>
      <w:r>
        <w:rPr>
          <w:spacing w:val="-5"/>
          <w:sz w:val="20"/>
        </w:rPr>
        <w:t> </w:t>
      </w:r>
      <w:r>
        <w:rPr>
          <w:sz w:val="20"/>
        </w:rPr>
        <w:t>Ministry</w:t>
      </w:r>
      <w:r>
        <w:rPr>
          <w:spacing w:val="-4"/>
          <w:sz w:val="20"/>
        </w:rPr>
        <w:t> </w:t>
      </w:r>
      <w:r>
        <w:rPr>
          <w:sz w:val="20"/>
        </w:rPr>
        <w:t>of </w:t>
      </w:r>
      <w:r>
        <w:rPr>
          <w:spacing w:val="-2"/>
          <w:w w:val="110"/>
          <w:sz w:val="20"/>
        </w:rPr>
        <w:t>Metallurgical</w:t>
      </w:r>
      <w:r>
        <w:rPr>
          <w:spacing w:val="-10"/>
          <w:w w:val="110"/>
          <w:sz w:val="20"/>
        </w:rPr>
        <w:t> </w:t>
      </w:r>
      <w:r>
        <w:rPr>
          <w:spacing w:val="-2"/>
          <w:w w:val="110"/>
          <w:sz w:val="20"/>
        </w:rPr>
        <w:t>Industry.</w:t>
      </w:r>
      <w:r>
        <w:rPr>
          <w:spacing w:val="36"/>
          <w:w w:val="110"/>
          <w:sz w:val="20"/>
        </w:rPr>
        <w:t> </w:t>
      </w:r>
      <w:r>
        <w:rPr>
          <w:spacing w:val="-2"/>
          <w:w w:val="110"/>
          <w:sz w:val="20"/>
        </w:rPr>
        <w:t>Beijing:Metallurgical</w:t>
      </w:r>
      <w:r>
        <w:rPr>
          <w:spacing w:val="-10"/>
          <w:w w:val="110"/>
          <w:sz w:val="20"/>
        </w:rPr>
        <w:t> </w:t>
      </w:r>
      <w:r>
        <w:rPr>
          <w:spacing w:val="-2"/>
          <w:w w:val="110"/>
          <w:sz w:val="20"/>
        </w:rPr>
        <w:t>Industry</w:t>
      </w:r>
      <w:r>
        <w:rPr>
          <w:spacing w:val="-10"/>
          <w:w w:val="110"/>
          <w:sz w:val="20"/>
        </w:rPr>
        <w:t> </w:t>
      </w:r>
      <w:r>
        <w:rPr>
          <w:spacing w:val="-2"/>
          <w:w w:val="110"/>
          <w:sz w:val="20"/>
        </w:rPr>
        <w:t>Press,</w:t>
      </w:r>
      <w:r>
        <w:rPr>
          <w:spacing w:val="-11"/>
          <w:w w:val="110"/>
          <w:sz w:val="20"/>
        </w:rPr>
        <w:t> </w:t>
      </w:r>
      <w:r>
        <w:rPr>
          <w:spacing w:val="-2"/>
          <w:w w:val="110"/>
          <w:sz w:val="20"/>
        </w:rPr>
        <w:t>1959;</w:t>
      </w:r>
      <w:r>
        <w:rPr>
          <w:spacing w:val="-11"/>
          <w:w w:val="110"/>
          <w:sz w:val="20"/>
        </w:rPr>
        <w:t> </w:t>
      </w:r>
      <w:r>
        <w:rPr>
          <w:spacing w:val="-2"/>
          <w:w w:val="110"/>
          <w:sz w:val="20"/>
        </w:rPr>
        <w:t>125-</w:t>
      </w:r>
      <w:r>
        <w:rPr>
          <w:spacing w:val="-3"/>
          <w:w w:val="65"/>
          <w:sz w:val="20"/>
        </w:rPr>
        <w:t>14</w:t>
      </w:r>
      <w:r>
        <w:rPr>
          <w:w w:val="65"/>
          <w:sz w:val="20"/>
        </w:rPr>
        <w:t>6</w:t>
      </w:r>
      <w:r>
        <w:rPr>
          <w:spacing w:val="-2"/>
          <w:w w:val="365"/>
          <w:sz w:val="20"/>
        </w:rPr>
        <w:t>.</w:t>
      </w:r>
    </w:p>
    <w:p>
      <w:pPr>
        <w:pStyle w:val="ListParagraph"/>
        <w:numPr>
          <w:ilvl w:val="0"/>
          <w:numId w:val="2"/>
        </w:numPr>
        <w:tabs>
          <w:tab w:pos="916" w:val="left" w:leader="none"/>
        </w:tabs>
        <w:spacing w:line="223" w:lineRule="exact" w:before="0" w:after="0"/>
        <w:ind w:left="916" w:right="0" w:hanging="281"/>
        <w:jc w:val="left"/>
        <w:rPr>
          <w:sz w:val="20"/>
        </w:rPr>
      </w:pPr>
      <w:r>
        <w:rPr>
          <w:sz w:val="20"/>
        </w:rPr>
        <w:t>E.G.</w:t>
      </w:r>
      <w:r>
        <w:rPr>
          <w:spacing w:val="-5"/>
          <w:sz w:val="20"/>
        </w:rPr>
        <w:t> </w:t>
      </w:r>
      <w:r>
        <w:rPr>
          <w:sz w:val="20"/>
        </w:rPr>
        <w:t>Kelly,</w:t>
      </w:r>
      <w:r>
        <w:rPr>
          <w:spacing w:val="-5"/>
          <w:sz w:val="20"/>
        </w:rPr>
        <w:t> </w:t>
      </w:r>
      <w:r>
        <w:rPr>
          <w:sz w:val="20"/>
        </w:rPr>
        <w:t>D.J.</w:t>
      </w:r>
      <w:r>
        <w:rPr>
          <w:spacing w:val="-4"/>
          <w:sz w:val="20"/>
        </w:rPr>
        <w:t> </w:t>
      </w:r>
      <w:r>
        <w:rPr>
          <w:sz w:val="20"/>
        </w:rPr>
        <w:t>Spottiswood.</w:t>
      </w:r>
      <w:r>
        <w:rPr>
          <w:spacing w:val="-6"/>
          <w:sz w:val="20"/>
        </w:rPr>
        <w:t> </w:t>
      </w:r>
      <w:r>
        <w:rPr>
          <w:sz w:val="20"/>
        </w:rPr>
        <w:t>Introduction</w:t>
      </w:r>
      <w:r>
        <w:rPr>
          <w:spacing w:val="-4"/>
          <w:sz w:val="20"/>
        </w:rPr>
        <w:t> </w:t>
      </w:r>
      <w:r>
        <w:rPr>
          <w:sz w:val="20"/>
        </w:rPr>
        <w:t>to</w:t>
      </w:r>
      <w:r>
        <w:rPr>
          <w:spacing w:val="-5"/>
          <w:sz w:val="20"/>
        </w:rPr>
        <w:t> </w:t>
      </w:r>
      <w:r>
        <w:rPr>
          <w:sz w:val="20"/>
        </w:rPr>
        <w:t>Mineral</w:t>
      </w:r>
      <w:r>
        <w:rPr>
          <w:spacing w:val="-5"/>
          <w:sz w:val="20"/>
        </w:rPr>
        <w:t> </w:t>
      </w:r>
      <w:r>
        <w:rPr>
          <w:sz w:val="20"/>
        </w:rPr>
        <w:t>Processing</w:t>
      </w:r>
      <w:r>
        <w:rPr>
          <w:spacing w:val="-6"/>
          <w:sz w:val="20"/>
        </w:rPr>
        <w:t> </w:t>
      </w:r>
      <w:r>
        <w:rPr>
          <w:sz w:val="20"/>
        </w:rPr>
        <w:t>John</w:t>
      </w:r>
      <w:r>
        <w:rPr>
          <w:spacing w:val="-7"/>
          <w:sz w:val="20"/>
        </w:rPr>
        <w:t> </w:t>
      </w:r>
      <w:r>
        <w:rPr>
          <w:sz w:val="20"/>
        </w:rPr>
        <w:t>Wiley</w:t>
      </w:r>
      <w:r>
        <w:rPr>
          <w:spacing w:val="-4"/>
          <w:sz w:val="20"/>
        </w:rPr>
        <w:t> </w:t>
      </w:r>
      <w:r>
        <w:rPr>
          <w:sz w:val="20"/>
        </w:rPr>
        <w:t>&amp;</w:t>
      </w:r>
      <w:r>
        <w:rPr>
          <w:spacing w:val="-5"/>
          <w:sz w:val="20"/>
        </w:rPr>
        <w:t> </w:t>
      </w:r>
      <w:r>
        <w:rPr>
          <w:sz w:val="20"/>
        </w:rPr>
        <w:t>Sons.</w:t>
      </w:r>
      <w:r>
        <w:rPr>
          <w:spacing w:val="-4"/>
          <w:sz w:val="20"/>
        </w:rPr>
        <w:t> </w:t>
      </w:r>
      <w:r>
        <w:rPr>
          <w:sz w:val="20"/>
        </w:rPr>
        <w:t>New</w:t>
      </w:r>
      <w:r>
        <w:rPr>
          <w:spacing w:val="-7"/>
          <w:sz w:val="20"/>
        </w:rPr>
        <w:t> </w:t>
      </w:r>
      <w:r>
        <w:rPr>
          <w:sz w:val="20"/>
        </w:rPr>
        <w:t>York</w:t>
      </w:r>
      <w:r>
        <w:rPr>
          <w:spacing w:val="-4"/>
          <w:sz w:val="20"/>
        </w:rPr>
        <w:t> </w:t>
      </w:r>
      <w:r>
        <w:rPr>
          <w:sz w:val="20"/>
        </w:rPr>
        <w:t>:</w:t>
      </w:r>
      <w:r>
        <w:rPr>
          <w:spacing w:val="-6"/>
          <w:sz w:val="20"/>
        </w:rPr>
        <w:t> </w:t>
      </w:r>
      <w:r>
        <w:rPr>
          <w:spacing w:val="-2"/>
          <w:sz w:val="20"/>
        </w:rPr>
        <w:t>1982).</w:t>
      </w:r>
    </w:p>
    <w:p>
      <w:pPr>
        <w:pStyle w:val="ListParagraph"/>
        <w:numPr>
          <w:ilvl w:val="0"/>
          <w:numId w:val="2"/>
        </w:numPr>
        <w:tabs>
          <w:tab w:pos="918" w:val="left" w:leader="none"/>
        </w:tabs>
        <w:spacing w:line="230" w:lineRule="exact" w:before="0" w:after="0"/>
        <w:ind w:left="918" w:right="0" w:hanging="283"/>
        <w:jc w:val="left"/>
        <w:rPr>
          <w:sz w:val="20"/>
        </w:rPr>
      </w:pPr>
      <w:r>
        <w:rPr>
          <w:sz w:val="20"/>
        </w:rPr>
        <w:t>L.G.</w:t>
      </w:r>
      <w:r>
        <w:rPr>
          <w:spacing w:val="-2"/>
          <w:sz w:val="20"/>
        </w:rPr>
        <w:t> </w:t>
      </w:r>
      <w:r>
        <w:rPr>
          <w:sz w:val="20"/>
        </w:rPr>
        <w:t>Austin,</w:t>
      </w:r>
      <w:r>
        <w:rPr>
          <w:spacing w:val="-1"/>
          <w:sz w:val="20"/>
        </w:rPr>
        <w:t> </w:t>
      </w:r>
      <w:r>
        <w:rPr>
          <w:sz w:val="20"/>
        </w:rPr>
        <w:t>K.</w:t>
      </w:r>
      <w:r>
        <w:rPr>
          <w:spacing w:val="-1"/>
          <w:sz w:val="20"/>
        </w:rPr>
        <w:t> </w:t>
      </w:r>
      <w:r>
        <w:rPr>
          <w:sz w:val="20"/>
        </w:rPr>
        <w:t>Shoji, P.T.</w:t>
      </w:r>
      <w:r>
        <w:rPr>
          <w:spacing w:val="-1"/>
          <w:sz w:val="20"/>
        </w:rPr>
        <w:t> </w:t>
      </w:r>
      <w:r>
        <w:rPr>
          <w:sz w:val="20"/>
        </w:rPr>
        <w:t>Luckie. The</w:t>
      </w:r>
      <w:r>
        <w:rPr>
          <w:spacing w:val="-2"/>
          <w:sz w:val="20"/>
        </w:rPr>
        <w:t> </w:t>
      </w:r>
      <w:r>
        <w:rPr>
          <w:sz w:val="20"/>
        </w:rPr>
        <w:t>effect of</w:t>
      </w:r>
      <w:r>
        <w:rPr>
          <w:spacing w:val="-2"/>
          <w:sz w:val="20"/>
        </w:rPr>
        <w:t> </w:t>
      </w:r>
      <w:r>
        <w:rPr>
          <w:sz w:val="20"/>
        </w:rPr>
        <w:t>ball size</w:t>
      </w:r>
      <w:r>
        <w:rPr>
          <w:spacing w:val="-1"/>
          <w:sz w:val="20"/>
        </w:rPr>
        <w:t> </w:t>
      </w:r>
      <w:r>
        <w:rPr>
          <w:sz w:val="20"/>
        </w:rPr>
        <w:t>on mill</w:t>
      </w:r>
      <w:r>
        <w:rPr>
          <w:spacing w:val="-1"/>
          <w:sz w:val="20"/>
        </w:rPr>
        <w:t> </w:t>
      </w:r>
      <w:r>
        <w:rPr>
          <w:sz w:val="20"/>
        </w:rPr>
        <w:t>performance. Powder</w:t>
      </w:r>
      <w:r>
        <w:rPr>
          <w:spacing w:val="-1"/>
          <w:sz w:val="20"/>
        </w:rPr>
        <w:t> </w:t>
      </w:r>
      <w:r>
        <w:rPr>
          <w:sz w:val="20"/>
        </w:rPr>
        <w:t>Technol</w:t>
      </w:r>
      <w:r>
        <w:rPr>
          <w:spacing w:val="-1"/>
          <w:sz w:val="20"/>
        </w:rPr>
        <w:t> </w:t>
      </w:r>
      <w:r>
        <w:rPr>
          <w:sz w:val="20"/>
        </w:rPr>
        <w:t>14 </w:t>
      </w:r>
      <w:r>
        <w:rPr>
          <w:spacing w:val="-2"/>
          <w:sz w:val="20"/>
        </w:rPr>
        <w:t>(1976),</w:t>
      </w:r>
    </w:p>
    <w:p>
      <w:pPr>
        <w:pStyle w:val="BodyText"/>
        <w:spacing w:line="230" w:lineRule="exact"/>
        <w:ind w:left="635"/>
      </w:pPr>
      <w:r>
        <w:rPr/>
        <w:t>pp.</w:t>
      </w:r>
      <w:r>
        <w:rPr>
          <w:spacing w:val="-3"/>
        </w:rPr>
        <w:t> </w:t>
      </w:r>
      <w:r>
        <w:rPr>
          <w:spacing w:val="-2"/>
        </w:rPr>
        <w:t>71–79.</w:t>
      </w:r>
    </w:p>
    <w:p>
      <w:pPr>
        <w:pStyle w:val="ListParagraph"/>
        <w:numPr>
          <w:ilvl w:val="0"/>
          <w:numId w:val="2"/>
        </w:numPr>
        <w:tabs>
          <w:tab w:pos="915" w:val="left" w:leader="none"/>
        </w:tabs>
        <w:spacing w:line="240" w:lineRule="auto" w:before="1" w:after="0"/>
        <w:ind w:left="635" w:right="364" w:firstLine="0"/>
        <w:jc w:val="left"/>
        <w:rPr>
          <w:sz w:val="20"/>
        </w:rPr>
      </w:pPr>
      <w:r>
        <w:rPr>
          <w:sz w:val="20"/>
        </w:rPr>
        <w:t>D.</w:t>
      </w:r>
      <w:r>
        <w:rPr>
          <w:spacing w:val="-3"/>
          <w:sz w:val="20"/>
        </w:rPr>
        <w:t> </w:t>
      </w:r>
      <w:r>
        <w:rPr>
          <w:sz w:val="20"/>
        </w:rPr>
        <w:t>Touila,</w:t>
      </w:r>
      <w:r>
        <w:rPr>
          <w:spacing w:val="-3"/>
          <w:sz w:val="20"/>
        </w:rPr>
        <w:t> </w:t>
      </w:r>
      <w:r>
        <w:rPr>
          <w:sz w:val="20"/>
        </w:rPr>
        <w:t>S.</w:t>
      </w:r>
      <w:r>
        <w:rPr>
          <w:spacing w:val="-2"/>
          <w:sz w:val="20"/>
        </w:rPr>
        <w:t> </w:t>
      </w:r>
      <w:r>
        <w:rPr>
          <w:sz w:val="20"/>
        </w:rPr>
        <w:t>Belaadia,</w:t>
      </w:r>
      <w:r>
        <w:rPr>
          <w:spacing w:val="-2"/>
          <w:sz w:val="20"/>
        </w:rPr>
        <w:t> </w:t>
      </w:r>
      <w:r>
        <w:rPr>
          <w:sz w:val="20"/>
        </w:rPr>
        <w:t>C.</w:t>
      </w:r>
      <w:r>
        <w:rPr>
          <w:spacing w:val="-2"/>
          <w:sz w:val="20"/>
        </w:rPr>
        <w:t> </w:t>
      </w:r>
      <w:r>
        <w:rPr>
          <w:sz w:val="20"/>
        </w:rPr>
        <w:t>Francesb.</w:t>
      </w:r>
      <w:r>
        <w:rPr>
          <w:spacing w:val="-3"/>
          <w:sz w:val="20"/>
        </w:rPr>
        <w:t> </w:t>
      </w:r>
      <w:r>
        <w:rPr>
          <w:sz w:val="20"/>
        </w:rPr>
        <w:t>The</w:t>
      </w:r>
      <w:r>
        <w:rPr>
          <w:spacing w:val="-3"/>
          <w:sz w:val="20"/>
        </w:rPr>
        <w:t> </w:t>
      </w:r>
      <w:r>
        <w:rPr>
          <w:sz w:val="20"/>
        </w:rPr>
        <w:t>specific</w:t>
      </w:r>
      <w:r>
        <w:rPr>
          <w:spacing w:val="-3"/>
          <w:sz w:val="20"/>
        </w:rPr>
        <w:t> </w:t>
      </w:r>
      <w:r>
        <w:rPr>
          <w:sz w:val="20"/>
        </w:rPr>
        <w:t>selection</w:t>
      </w:r>
      <w:r>
        <w:rPr>
          <w:spacing w:val="-3"/>
          <w:sz w:val="20"/>
        </w:rPr>
        <w:t> </w:t>
      </w:r>
      <w:r>
        <w:rPr>
          <w:sz w:val="20"/>
        </w:rPr>
        <w:t>function</w:t>
      </w:r>
      <w:r>
        <w:rPr>
          <w:spacing w:val="-2"/>
          <w:sz w:val="20"/>
        </w:rPr>
        <w:t> </w:t>
      </w:r>
      <w:r>
        <w:rPr>
          <w:sz w:val="20"/>
        </w:rPr>
        <w:t>effect</w:t>
      </w:r>
      <w:r>
        <w:rPr>
          <w:spacing w:val="-3"/>
          <w:sz w:val="20"/>
        </w:rPr>
        <w:t> </w:t>
      </w:r>
      <w:r>
        <w:rPr>
          <w:sz w:val="20"/>
        </w:rPr>
        <w:t>on</w:t>
      </w:r>
      <w:r>
        <w:rPr>
          <w:spacing w:val="-2"/>
          <w:sz w:val="20"/>
        </w:rPr>
        <w:t> </w:t>
      </w:r>
      <w:r>
        <w:rPr>
          <w:sz w:val="20"/>
        </w:rPr>
        <w:t>clinker</w:t>
      </w:r>
      <w:r>
        <w:rPr>
          <w:spacing w:val="-3"/>
          <w:sz w:val="20"/>
        </w:rPr>
        <w:t> </w:t>
      </w:r>
      <w:r>
        <w:rPr>
          <w:sz w:val="20"/>
        </w:rPr>
        <w:t>grinding</w:t>
      </w:r>
      <w:r>
        <w:rPr>
          <w:spacing w:val="-2"/>
          <w:sz w:val="20"/>
        </w:rPr>
        <w:t> </w:t>
      </w:r>
      <w:r>
        <w:rPr>
          <w:sz w:val="20"/>
        </w:rPr>
        <w:t>efficiency</w:t>
      </w:r>
      <w:r>
        <w:rPr>
          <w:spacing w:val="-2"/>
          <w:sz w:val="20"/>
        </w:rPr>
        <w:t> </w:t>
      </w:r>
      <w:r>
        <w:rPr>
          <w:sz w:val="20"/>
        </w:rPr>
        <w:t>in a dry batch ball mill. International Journal of Mineral Processing. Volume 87, Issues 3–4, 2 July 2008, Pages </w:t>
      </w:r>
      <w:r>
        <w:rPr>
          <w:spacing w:val="-2"/>
          <w:sz w:val="20"/>
        </w:rPr>
        <w:t>141–145.</w:t>
      </w:r>
    </w:p>
    <w:p>
      <w:pPr>
        <w:pStyle w:val="ListParagraph"/>
        <w:numPr>
          <w:ilvl w:val="0"/>
          <w:numId w:val="2"/>
        </w:numPr>
        <w:tabs>
          <w:tab w:pos="918" w:val="left" w:leader="none"/>
        </w:tabs>
        <w:spacing w:line="240" w:lineRule="auto" w:before="0" w:after="0"/>
        <w:ind w:left="635" w:right="464" w:firstLine="0"/>
        <w:jc w:val="left"/>
        <w:rPr>
          <w:sz w:val="20"/>
        </w:rPr>
      </w:pPr>
      <w:r>
        <w:rPr>
          <w:sz w:val="20"/>
        </w:rPr>
        <w:t>T.J.</w:t>
      </w:r>
      <w:r>
        <w:rPr>
          <w:spacing w:val="-3"/>
          <w:sz w:val="20"/>
        </w:rPr>
        <w:t> </w:t>
      </w:r>
      <w:r>
        <w:rPr>
          <w:sz w:val="20"/>
        </w:rPr>
        <w:t>Veasey,</w:t>
      </w:r>
      <w:r>
        <w:rPr>
          <w:spacing w:val="-2"/>
          <w:sz w:val="20"/>
        </w:rPr>
        <w:t> </w:t>
      </w:r>
      <w:r>
        <w:rPr>
          <w:sz w:val="20"/>
        </w:rPr>
        <w:t>B.A.</w:t>
      </w:r>
      <w:r>
        <w:rPr>
          <w:spacing w:val="-3"/>
          <w:sz w:val="20"/>
        </w:rPr>
        <w:t> </w:t>
      </w:r>
      <w:r>
        <w:rPr>
          <w:sz w:val="20"/>
        </w:rPr>
        <w:t>Wills.</w:t>
      </w:r>
      <w:r>
        <w:rPr>
          <w:spacing w:val="-2"/>
          <w:sz w:val="20"/>
        </w:rPr>
        <w:t> </w:t>
      </w:r>
      <w:r>
        <w:rPr>
          <w:sz w:val="20"/>
        </w:rPr>
        <w:t>Review</w:t>
      </w:r>
      <w:r>
        <w:rPr>
          <w:spacing w:val="-2"/>
          <w:sz w:val="20"/>
        </w:rPr>
        <w:t> </w:t>
      </w:r>
      <w:r>
        <w:rPr>
          <w:sz w:val="20"/>
        </w:rPr>
        <w:t>of</w:t>
      </w:r>
      <w:r>
        <w:rPr>
          <w:spacing w:val="-2"/>
          <w:sz w:val="20"/>
        </w:rPr>
        <w:t> </w:t>
      </w:r>
      <w:r>
        <w:rPr>
          <w:sz w:val="20"/>
        </w:rPr>
        <w:t>methods</w:t>
      </w:r>
      <w:r>
        <w:rPr>
          <w:spacing w:val="-3"/>
          <w:sz w:val="20"/>
        </w:rPr>
        <w:t> </w:t>
      </w:r>
      <w:r>
        <w:rPr>
          <w:sz w:val="20"/>
        </w:rPr>
        <w:t>of</w:t>
      </w:r>
      <w:r>
        <w:rPr>
          <w:spacing w:val="-2"/>
          <w:sz w:val="20"/>
        </w:rPr>
        <w:t> </w:t>
      </w:r>
      <w:r>
        <w:rPr>
          <w:sz w:val="20"/>
        </w:rPr>
        <w:t>improving</w:t>
      </w:r>
      <w:r>
        <w:rPr>
          <w:spacing w:val="-2"/>
          <w:sz w:val="20"/>
        </w:rPr>
        <w:t> </w:t>
      </w:r>
      <w:r>
        <w:rPr>
          <w:sz w:val="20"/>
        </w:rPr>
        <w:t>mineral</w:t>
      </w:r>
      <w:r>
        <w:rPr>
          <w:spacing w:val="-2"/>
          <w:sz w:val="20"/>
        </w:rPr>
        <w:t> </w:t>
      </w:r>
      <w:r>
        <w:rPr>
          <w:sz w:val="20"/>
        </w:rPr>
        <w:t>liberation.</w:t>
      </w:r>
      <w:r>
        <w:rPr>
          <w:spacing w:val="-2"/>
          <w:sz w:val="20"/>
        </w:rPr>
        <w:t> </w:t>
      </w:r>
      <w:r>
        <w:rPr>
          <w:sz w:val="20"/>
        </w:rPr>
        <w:t>Minerals</w:t>
      </w:r>
      <w:r>
        <w:rPr>
          <w:spacing w:val="-2"/>
          <w:sz w:val="20"/>
        </w:rPr>
        <w:t> </w:t>
      </w:r>
      <w:r>
        <w:rPr>
          <w:sz w:val="20"/>
        </w:rPr>
        <w:t>Engineering</w:t>
      </w:r>
      <w:r>
        <w:rPr>
          <w:spacing w:val="-3"/>
          <w:sz w:val="20"/>
        </w:rPr>
        <w:t> </w:t>
      </w:r>
      <w:r>
        <w:rPr>
          <w:sz w:val="20"/>
        </w:rPr>
        <w:t>4</w:t>
      </w:r>
      <w:r>
        <w:rPr>
          <w:spacing w:val="-3"/>
          <w:sz w:val="20"/>
        </w:rPr>
        <w:t> </w:t>
      </w:r>
      <w:r>
        <w:rPr>
          <w:sz w:val="20"/>
        </w:rPr>
        <w:t>(7– 11) (1991).</w:t>
      </w:r>
    </w:p>
    <w:p>
      <w:pPr>
        <w:pStyle w:val="ListParagraph"/>
        <w:numPr>
          <w:ilvl w:val="0"/>
          <w:numId w:val="2"/>
        </w:numPr>
        <w:tabs>
          <w:tab w:pos="918" w:val="left" w:leader="none"/>
        </w:tabs>
        <w:spacing w:line="240" w:lineRule="auto" w:before="0" w:after="0"/>
        <w:ind w:left="635" w:right="697" w:firstLine="0"/>
        <w:jc w:val="left"/>
        <w:rPr>
          <w:sz w:val="20"/>
        </w:rPr>
      </w:pPr>
      <w:r>
        <w:rPr>
          <w:sz w:val="20"/>
        </w:rPr>
        <w:t>Choi,W.S.</w:t>
      </w:r>
      <w:r>
        <w:rPr>
          <w:spacing w:val="-3"/>
          <w:sz w:val="20"/>
        </w:rPr>
        <w:t> </w:t>
      </w:r>
      <w:r>
        <w:rPr>
          <w:sz w:val="20"/>
        </w:rPr>
        <w:t>Applications</w:t>
      </w:r>
      <w:r>
        <w:rPr>
          <w:spacing w:val="-3"/>
          <w:sz w:val="20"/>
        </w:rPr>
        <w:t> </w:t>
      </w:r>
      <w:r>
        <w:rPr>
          <w:sz w:val="20"/>
        </w:rPr>
        <w:t>of</w:t>
      </w:r>
      <w:r>
        <w:rPr>
          <w:spacing w:val="-3"/>
          <w:sz w:val="20"/>
        </w:rPr>
        <w:t> </w:t>
      </w:r>
      <w:r>
        <w:rPr>
          <w:sz w:val="20"/>
        </w:rPr>
        <w:t>grinding</w:t>
      </w:r>
      <w:r>
        <w:rPr>
          <w:spacing w:val="-3"/>
          <w:sz w:val="20"/>
        </w:rPr>
        <w:t> </w:t>
      </w:r>
      <w:r>
        <w:rPr>
          <w:sz w:val="20"/>
        </w:rPr>
        <w:t>kinetics</w:t>
      </w:r>
      <w:r>
        <w:rPr>
          <w:spacing w:val="-2"/>
          <w:sz w:val="20"/>
        </w:rPr>
        <w:t> </w:t>
      </w:r>
      <w:r>
        <w:rPr>
          <w:sz w:val="20"/>
        </w:rPr>
        <w:t>analysis</w:t>
      </w:r>
      <w:r>
        <w:rPr>
          <w:spacing w:val="-2"/>
          <w:sz w:val="20"/>
        </w:rPr>
        <w:t> </w:t>
      </w:r>
      <w:r>
        <w:rPr>
          <w:sz w:val="20"/>
        </w:rPr>
        <w:t>to</w:t>
      </w:r>
      <w:r>
        <w:rPr>
          <w:spacing w:val="-3"/>
          <w:sz w:val="20"/>
        </w:rPr>
        <w:t> </w:t>
      </w:r>
      <w:r>
        <w:rPr>
          <w:sz w:val="20"/>
        </w:rPr>
        <w:t>fine</w:t>
      </w:r>
      <w:r>
        <w:rPr>
          <w:spacing w:val="-3"/>
          <w:sz w:val="20"/>
        </w:rPr>
        <w:t> </w:t>
      </w:r>
      <w:r>
        <w:rPr>
          <w:sz w:val="20"/>
        </w:rPr>
        <w:t>grinding</w:t>
      </w:r>
      <w:r>
        <w:rPr>
          <w:spacing w:val="-5"/>
          <w:sz w:val="20"/>
        </w:rPr>
        <w:t> </w:t>
      </w:r>
      <w:r>
        <w:rPr>
          <w:sz w:val="20"/>
        </w:rPr>
        <w:t>characteristics</w:t>
      </w:r>
      <w:r>
        <w:rPr>
          <w:spacing w:val="-3"/>
          <w:sz w:val="20"/>
        </w:rPr>
        <w:t> </w:t>
      </w:r>
      <w:r>
        <w:rPr>
          <w:sz w:val="20"/>
        </w:rPr>
        <w:t>of</w:t>
      </w:r>
      <w:r>
        <w:rPr>
          <w:spacing w:val="-2"/>
          <w:sz w:val="20"/>
        </w:rPr>
        <w:t> </w:t>
      </w:r>
      <w:r>
        <w:rPr>
          <w:sz w:val="20"/>
        </w:rPr>
        <w:t>some</w:t>
      </w:r>
      <w:r>
        <w:rPr>
          <w:spacing w:val="-2"/>
          <w:sz w:val="20"/>
        </w:rPr>
        <w:t> </w:t>
      </w:r>
      <w:r>
        <w:rPr>
          <w:sz w:val="20"/>
        </w:rPr>
        <w:t>inorganic materials</w:t>
      </w:r>
      <w:r>
        <w:rPr>
          <w:spacing w:val="-1"/>
          <w:sz w:val="20"/>
        </w:rPr>
        <w:t> </w:t>
      </w:r>
      <w:r>
        <w:rPr>
          <w:sz w:val="20"/>
        </w:rPr>
        <w:t>using</w:t>
      </w:r>
      <w:r>
        <w:rPr>
          <w:spacing w:val="-1"/>
          <w:sz w:val="20"/>
        </w:rPr>
        <w:t> </w:t>
      </w:r>
      <w:r>
        <w:rPr>
          <w:sz w:val="20"/>
        </w:rPr>
        <w:t>a</w:t>
      </w:r>
      <w:r>
        <w:rPr>
          <w:spacing w:val="-1"/>
          <w:sz w:val="20"/>
        </w:rPr>
        <w:t> </w:t>
      </w:r>
      <w:r>
        <w:rPr>
          <w:sz w:val="20"/>
        </w:rPr>
        <w:t>composite</w:t>
      </w:r>
      <w:r>
        <w:rPr>
          <w:spacing w:val="-2"/>
          <w:sz w:val="20"/>
        </w:rPr>
        <w:t> </w:t>
      </w:r>
      <w:r>
        <w:rPr>
          <w:sz w:val="20"/>
        </w:rPr>
        <w:t>grinding</w:t>
      </w:r>
      <w:r>
        <w:rPr>
          <w:spacing w:val="-1"/>
          <w:sz w:val="20"/>
        </w:rPr>
        <w:t> </w:t>
      </w:r>
      <w:r>
        <w:rPr>
          <w:sz w:val="20"/>
        </w:rPr>
        <w:t>media</w:t>
      </w:r>
      <w:r>
        <w:rPr>
          <w:spacing w:val="-1"/>
          <w:sz w:val="20"/>
        </w:rPr>
        <w:t> </w:t>
      </w:r>
      <w:r>
        <w:rPr>
          <w:sz w:val="20"/>
        </w:rPr>
        <w:t>by</w:t>
      </w:r>
      <w:r>
        <w:rPr>
          <w:spacing w:val="-1"/>
          <w:sz w:val="20"/>
        </w:rPr>
        <w:t> </w:t>
      </w:r>
      <w:r>
        <w:rPr>
          <w:sz w:val="20"/>
        </w:rPr>
        <w:t>planetary</w:t>
      </w:r>
      <w:r>
        <w:rPr>
          <w:spacing w:val="-2"/>
          <w:sz w:val="20"/>
        </w:rPr>
        <w:t> </w:t>
      </w:r>
      <w:r>
        <w:rPr>
          <w:sz w:val="20"/>
        </w:rPr>
        <w:t>ball mill.</w:t>
      </w:r>
      <w:r>
        <w:rPr>
          <w:spacing w:val="-1"/>
          <w:sz w:val="20"/>
        </w:rPr>
        <w:t> </w:t>
      </w:r>
      <w:r>
        <w:rPr>
          <w:sz w:val="20"/>
        </w:rPr>
        <w:t>Power</w:t>
      </w:r>
      <w:r>
        <w:rPr>
          <w:spacing w:val="-1"/>
          <w:sz w:val="20"/>
        </w:rPr>
        <w:t> </w:t>
      </w:r>
      <w:r>
        <w:rPr>
          <w:sz w:val="20"/>
        </w:rPr>
        <w:t>Technology,</w:t>
      </w:r>
      <w:r>
        <w:rPr>
          <w:spacing w:val="-2"/>
          <w:sz w:val="20"/>
        </w:rPr>
        <w:t> </w:t>
      </w:r>
      <w:r>
        <w:rPr>
          <w:sz w:val="20"/>
        </w:rPr>
        <w:t>2001,115(3):1990.</w:t>
      </w:r>
    </w:p>
    <w:p>
      <w:pPr>
        <w:pStyle w:val="ListParagraph"/>
        <w:numPr>
          <w:ilvl w:val="0"/>
          <w:numId w:val="2"/>
        </w:numPr>
        <w:tabs>
          <w:tab w:pos="917" w:val="left" w:leader="none"/>
        </w:tabs>
        <w:spacing w:line="240" w:lineRule="auto" w:before="1" w:after="0"/>
        <w:ind w:left="635" w:right="349" w:firstLine="0"/>
        <w:jc w:val="left"/>
        <w:rPr>
          <w:sz w:val="20"/>
        </w:rPr>
      </w:pPr>
      <w:r>
        <w:rPr>
          <w:sz w:val="20"/>
        </w:rPr>
        <w:t>Xixiang</w:t>
      </w:r>
      <w:r>
        <w:rPr>
          <w:spacing w:val="-3"/>
          <w:sz w:val="20"/>
        </w:rPr>
        <w:t> </w:t>
      </w:r>
      <w:r>
        <w:rPr>
          <w:sz w:val="20"/>
        </w:rPr>
        <w:t>Duan,</w:t>
      </w:r>
      <w:r>
        <w:rPr>
          <w:spacing w:val="-3"/>
          <w:sz w:val="20"/>
        </w:rPr>
        <w:t> </w:t>
      </w:r>
      <w:r>
        <w:rPr>
          <w:sz w:val="20"/>
        </w:rPr>
        <w:t>Yijun</w:t>
      </w:r>
      <w:r>
        <w:rPr>
          <w:spacing w:val="-2"/>
          <w:sz w:val="20"/>
        </w:rPr>
        <w:t> </w:t>
      </w:r>
      <w:r>
        <w:rPr>
          <w:sz w:val="20"/>
        </w:rPr>
        <w:t>Cao.</w:t>
      </w:r>
      <w:r>
        <w:rPr>
          <w:spacing w:val="-3"/>
          <w:sz w:val="20"/>
        </w:rPr>
        <w:t> </w:t>
      </w:r>
      <w:r>
        <w:rPr>
          <w:sz w:val="20"/>
        </w:rPr>
        <w:t>The</w:t>
      </w:r>
      <w:r>
        <w:rPr>
          <w:spacing w:val="-2"/>
          <w:sz w:val="20"/>
        </w:rPr>
        <w:t> </w:t>
      </w:r>
      <w:r>
        <w:rPr>
          <w:sz w:val="20"/>
        </w:rPr>
        <w:t>theories</w:t>
      </w:r>
      <w:r>
        <w:rPr>
          <w:spacing w:val="-2"/>
          <w:sz w:val="20"/>
        </w:rPr>
        <w:t> </w:t>
      </w:r>
      <w:r>
        <w:rPr>
          <w:sz w:val="20"/>
        </w:rPr>
        <w:t>and</w:t>
      </w:r>
      <w:r>
        <w:rPr>
          <w:spacing w:val="-2"/>
          <w:sz w:val="20"/>
        </w:rPr>
        <w:t> </w:t>
      </w:r>
      <w:r>
        <w:rPr>
          <w:sz w:val="20"/>
        </w:rPr>
        <w:t>practice</w:t>
      </w:r>
      <w:r>
        <w:rPr>
          <w:spacing w:val="-2"/>
          <w:sz w:val="20"/>
        </w:rPr>
        <w:t> </w:t>
      </w:r>
      <w:r>
        <w:rPr>
          <w:sz w:val="20"/>
        </w:rPr>
        <w:t>of</w:t>
      </w:r>
      <w:r>
        <w:rPr>
          <w:spacing w:val="-3"/>
          <w:sz w:val="20"/>
        </w:rPr>
        <w:t> </w:t>
      </w:r>
      <w:r>
        <w:rPr>
          <w:sz w:val="20"/>
        </w:rPr>
        <w:t>grinding</w:t>
      </w:r>
      <w:r>
        <w:rPr>
          <w:spacing w:val="-2"/>
          <w:sz w:val="20"/>
        </w:rPr>
        <w:t> </w:t>
      </w:r>
      <w:r>
        <w:rPr>
          <w:sz w:val="20"/>
        </w:rPr>
        <w:t>media[M].</w:t>
      </w:r>
      <w:r>
        <w:rPr>
          <w:spacing w:val="-2"/>
          <w:sz w:val="20"/>
        </w:rPr>
        <w:t> </w:t>
      </w:r>
      <w:r>
        <w:rPr>
          <w:sz w:val="20"/>
        </w:rPr>
        <w:t>Beijing:</w:t>
      </w:r>
      <w:r>
        <w:rPr>
          <w:spacing w:val="-3"/>
          <w:sz w:val="20"/>
        </w:rPr>
        <w:t> </w:t>
      </w:r>
      <w:r>
        <w:rPr>
          <w:sz w:val="20"/>
        </w:rPr>
        <w:t>Metallurgical</w:t>
      </w:r>
      <w:r>
        <w:rPr>
          <w:spacing w:val="-2"/>
          <w:sz w:val="20"/>
        </w:rPr>
        <w:t> </w:t>
      </w:r>
      <w:r>
        <w:rPr>
          <w:sz w:val="20"/>
        </w:rPr>
        <w:t>Industry Press,1999. (in Chinese).</w:t>
      </w:r>
    </w:p>
    <w:p>
      <w:pPr>
        <w:pStyle w:val="ListParagraph"/>
        <w:numPr>
          <w:ilvl w:val="0"/>
          <w:numId w:val="2"/>
        </w:numPr>
        <w:tabs>
          <w:tab w:pos="635" w:val="left" w:leader="none"/>
          <w:tab w:pos="916" w:val="left" w:leader="none"/>
        </w:tabs>
        <w:spacing w:line="240" w:lineRule="auto" w:before="0" w:after="0"/>
        <w:ind w:left="635" w:right="1096" w:hanging="1"/>
        <w:jc w:val="left"/>
        <w:rPr>
          <w:sz w:val="20"/>
        </w:rPr>
      </w:pPr>
      <w:r>
        <w:rPr>
          <w:sz w:val="20"/>
        </w:rPr>
        <w:t>Xixiang</w:t>
      </w:r>
      <w:r>
        <w:rPr>
          <w:spacing w:val="-4"/>
          <w:sz w:val="20"/>
        </w:rPr>
        <w:t> </w:t>
      </w:r>
      <w:r>
        <w:rPr>
          <w:sz w:val="20"/>
        </w:rPr>
        <w:t>Duan,</w:t>
      </w:r>
      <w:r>
        <w:rPr>
          <w:spacing w:val="-4"/>
          <w:sz w:val="20"/>
        </w:rPr>
        <w:t> </w:t>
      </w:r>
      <w:r>
        <w:rPr>
          <w:sz w:val="20"/>
        </w:rPr>
        <w:t>Qingfei</w:t>
      </w:r>
      <w:r>
        <w:rPr>
          <w:spacing w:val="-3"/>
          <w:sz w:val="20"/>
        </w:rPr>
        <w:t> </w:t>
      </w:r>
      <w:r>
        <w:rPr>
          <w:sz w:val="20"/>
        </w:rPr>
        <w:t>Xiao.</w:t>
      </w:r>
      <w:r>
        <w:rPr>
          <w:spacing w:val="-3"/>
          <w:sz w:val="20"/>
        </w:rPr>
        <w:t> </w:t>
      </w:r>
      <w:r>
        <w:rPr>
          <w:sz w:val="20"/>
        </w:rPr>
        <w:t>Mineral</w:t>
      </w:r>
      <w:r>
        <w:rPr>
          <w:spacing w:val="-3"/>
          <w:sz w:val="20"/>
        </w:rPr>
        <w:t> </w:t>
      </w:r>
      <w:r>
        <w:rPr>
          <w:sz w:val="20"/>
        </w:rPr>
        <w:t>Crushing</w:t>
      </w:r>
      <w:r>
        <w:rPr>
          <w:spacing w:val="-3"/>
          <w:sz w:val="20"/>
        </w:rPr>
        <w:t> </w:t>
      </w:r>
      <w:r>
        <w:rPr>
          <w:sz w:val="20"/>
        </w:rPr>
        <w:t>and</w:t>
      </w:r>
      <w:r>
        <w:rPr>
          <w:spacing w:val="-3"/>
          <w:sz w:val="20"/>
        </w:rPr>
        <w:t> </w:t>
      </w:r>
      <w:r>
        <w:rPr>
          <w:sz w:val="20"/>
        </w:rPr>
        <w:t>Grinding[M].</w:t>
      </w:r>
      <w:r>
        <w:rPr>
          <w:spacing w:val="-4"/>
          <w:sz w:val="20"/>
        </w:rPr>
        <w:t> </w:t>
      </w:r>
      <w:r>
        <w:rPr>
          <w:sz w:val="20"/>
        </w:rPr>
        <w:t>Beijing;</w:t>
      </w:r>
      <w:r>
        <w:rPr>
          <w:spacing w:val="-3"/>
          <w:sz w:val="20"/>
        </w:rPr>
        <w:t> </w:t>
      </w:r>
      <w:r>
        <w:rPr>
          <w:sz w:val="20"/>
        </w:rPr>
        <w:t>Metallurgical</w:t>
      </w:r>
      <w:r>
        <w:rPr>
          <w:spacing w:val="-3"/>
          <w:sz w:val="20"/>
        </w:rPr>
        <w:t> </w:t>
      </w:r>
      <w:r>
        <w:rPr>
          <w:sz w:val="20"/>
        </w:rPr>
        <w:t>Industry Press,2012. (in Chinese)</w:t>
      </w:r>
    </w:p>
    <w:p>
      <w:pPr>
        <w:pStyle w:val="ListParagraph"/>
        <w:numPr>
          <w:ilvl w:val="0"/>
          <w:numId w:val="2"/>
        </w:numPr>
        <w:tabs>
          <w:tab w:pos="917" w:val="left" w:leader="none"/>
        </w:tabs>
        <w:spacing w:line="240" w:lineRule="auto" w:before="0" w:after="0"/>
        <w:ind w:left="635" w:right="729" w:firstLine="0"/>
        <w:jc w:val="both"/>
        <w:rPr>
          <w:sz w:val="20"/>
        </w:rPr>
      </w:pPr>
      <w:r>
        <w:rPr>
          <w:sz w:val="20"/>
        </w:rPr>
        <w:t>Qingfei</w:t>
      </w:r>
      <w:r>
        <w:rPr>
          <w:spacing w:val="-2"/>
          <w:sz w:val="20"/>
        </w:rPr>
        <w:t> </w:t>
      </w:r>
      <w:r>
        <w:rPr>
          <w:sz w:val="20"/>
        </w:rPr>
        <w:t>Xiao.</w:t>
      </w:r>
      <w:r>
        <w:rPr>
          <w:spacing w:val="-2"/>
          <w:sz w:val="20"/>
        </w:rPr>
        <w:t> </w:t>
      </w:r>
      <w:r>
        <w:rPr>
          <w:sz w:val="20"/>
        </w:rPr>
        <w:t>Development</w:t>
      </w:r>
      <w:r>
        <w:rPr>
          <w:spacing w:val="-1"/>
          <w:sz w:val="20"/>
        </w:rPr>
        <w:t> </w:t>
      </w:r>
      <w:r>
        <w:rPr>
          <w:sz w:val="20"/>
        </w:rPr>
        <w:t>and</w:t>
      </w:r>
      <w:r>
        <w:rPr>
          <w:spacing w:val="-1"/>
          <w:sz w:val="20"/>
        </w:rPr>
        <w:t> </w:t>
      </w:r>
      <w:r>
        <w:rPr>
          <w:sz w:val="20"/>
        </w:rPr>
        <w:t>application</w:t>
      </w:r>
      <w:r>
        <w:rPr>
          <w:spacing w:val="-2"/>
          <w:sz w:val="20"/>
        </w:rPr>
        <w:t> </w:t>
      </w:r>
      <w:r>
        <w:rPr>
          <w:sz w:val="20"/>
        </w:rPr>
        <w:t>study</w:t>
      </w:r>
      <w:r>
        <w:rPr>
          <w:spacing w:val="-1"/>
          <w:sz w:val="20"/>
        </w:rPr>
        <w:t> </w:t>
      </w:r>
      <w:r>
        <w:rPr>
          <w:sz w:val="20"/>
        </w:rPr>
        <w:t>of</w:t>
      </w:r>
      <w:r>
        <w:rPr>
          <w:spacing w:val="-1"/>
          <w:sz w:val="20"/>
        </w:rPr>
        <w:t> </w:t>
      </w:r>
      <w:r>
        <w:rPr>
          <w:sz w:val="20"/>
        </w:rPr>
        <w:t>the</w:t>
      </w:r>
      <w:r>
        <w:rPr>
          <w:spacing w:val="-2"/>
          <w:sz w:val="20"/>
        </w:rPr>
        <w:t> </w:t>
      </w:r>
      <w:r>
        <w:rPr>
          <w:sz w:val="20"/>
        </w:rPr>
        <w:t>accurate</w:t>
      </w:r>
      <w:r>
        <w:rPr>
          <w:spacing w:val="-1"/>
          <w:sz w:val="20"/>
        </w:rPr>
        <w:t> </w:t>
      </w:r>
      <w:r>
        <w:rPr>
          <w:sz w:val="20"/>
        </w:rPr>
        <w:t>ball-loading-addition</w:t>
      </w:r>
      <w:r>
        <w:rPr>
          <w:spacing w:val="-1"/>
          <w:sz w:val="20"/>
        </w:rPr>
        <w:t> </w:t>
      </w:r>
      <w:r>
        <w:rPr>
          <w:sz w:val="20"/>
        </w:rPr>
        <w:t>method</w:t>
      </w:r>
      <w:r>
        <w:rPr>
          <w:spacing w:val="-2"/>
          <w:sz w:val="20"/>
        </w:rPr>
        <w:t> </w:t>
      </w:r>
      <w:r>
        <w:rPr>
          <w:sz w:val="20"/>
        </w:rPr>
        <w:t>in</w:t>
      </w:r>
      <w:r>
        <w:rPr>
          <w:spacing w:val="-1"/>
          <w:sz w:val="20"/>
        </w:rPr>
        <w:t> </w:t>
      </w:r>
      <w:r>
        <w:rPr>
          <w:sz w:val="20"/>
        </w:rPr>
        <w:t>two stage</w:t>
      </w:r>
      <w:r>
        <w:rPr>
          <w:spacing w:val="-4"/>
          <w:sz w:val="20"/>
        </w:rPr>
        <w:t> </w:t>
      </w:r>
      <w:r>
        <w:rPr>
          <w:sz w:val="20"/>
        </w:rPr>
        <w:t>grinding[D].</w:t>
      </w:r>
      <w:r>
        <w:rPr>
          <w:spacing w:val="-3"/>
          <w:sz w:val="20"/>
        </w:rPr>
        <w:t> </w:t>
      </w:r>
      <w:r>
        <w:rPr>
          <w:sz w:val="20"/>
        </w:rPr>
        <w:t>Kunming:</w:t>
      </w:r>
      <w:r>
        <w:rPr>
          <w:spacing w:val="-3"/>
          <w:sz w:val="20"/>
        </w:rPr>
        <w:t> </w:t>
      </w:r>
      <w:r>
        <w:rPr>
          <w:sz w:val="20"/>
        </w:rPr>
        <w:t>Faculty</w:t>
      </w:r>
      <w:r>
        <w:rPr>
          <w:spacing w:val="-3"/>
          <w:sz w:val="20"/>
        </w:rPr>
        <w:t> </w:t>
      </w:r>
      <w:r>
        <w:rPr>
          <w:sz w:val="20"/>
        </w:rPr>
        <w:t>of</w:t>
      </w:r>
      <w:r>
        <w:rPr>
          <w:spacing w:val="-3"/>
          <w:sz w:val="20"/>
        </w:rPr>
        <w:t> </w:t>
      </w:r>
      <w:r>
        <w:rPr>
          <w:sz w:val="20"/>
        </w:rPr>
        <w:t>Land</w:t>
      </w:r>
      <w:r>
        <w:rPr>
          <w:spacing w:val="-3"/>
          <w:sz w:val="20"/>
        </w:rPr>
        <w:t> </w:t>
      </w:r>
      <w:r>
        <w:rPr>
          <w:sz w:val="20"/>
        </w:rPr>
        <w:t>Resource</w:t>
      </w:r>
      <w:r>
        <w:rPr>
          <w:spacing w:val="-3"/>
          <w:sz w:val="20"/>
        </w:rPr>
        <w:t> </w:t>
      </w:r>
      <w:r>
        <w:rPr>
          <w:sz w:val="20"/>
        </w:rPr>
        <w:t>Engineering,</w:t>
      </w:r>
      <w:r>
        <w:rPr>
          <w:spacing w:val="-4"/>
          <w:sz w:val="20"/>
        </w:rPr>
        <w:t> </w:t>
      </w:r>
      <w:r>
        <w:rPr>
          <w:sz w:val="20"/>
        </w:rPr>
        <w:t>Kunming</w:t>
      </w:r>
      <w:r>
        <w:rPr>
          <w:spacing w:val="-3"/>
          <w:sz w:val="20"/>
        </w:rPr>
        <w:t> </w:t>
      </w:r>
      <w:r>
        <w:rPr>
          <w:sz w:val="20"/>
        </w:rPr>
        <w:t>University</w:t>
      </w:r>
      <w:r>
        <w:rPr>
          <w:spacing w:val="-3"/>
          <w:sz w:val="20"/>
        </w:rPr>
        <w:t> </w:t>
      </w:r>
      <w:r>
        <w:rPr>
          <w:sz w:val="20"/>
        </w:rPr>
        <w:t>of</w:t>
      </w:r>
      <w:r>
        <w:rPr>
          <w:spacing w:val="-3"/>
          <w:sz w:val="20"/>
        </w:rPr>
        <w:t> </w:t>
      </w:r>
      <w:r>
        <w:rPr>
          <w:sz w:val="20"/>
        </w:rPr>
        <w:t>Science</w:t>
      </w:r>
      <w:r>
        <w:rPr>
          <w:spacing w:val="-3"/>
          <w:sz w:val="20"/>
        </w:rPr>
        <w:t> </w:t>
      </w:r>
      <w:r>
        <w:rPr>
          <w:sz w:val="20"/>
        </w:rPr>
        <w:t>and Technology, 2008. (in Chinese)</w:t>
      </w:r>
    </w:p>
    <w:p>
      <w:pPr>
        <w:pStyle w:val="ListParagraph"/>
        <w:numPr>
          <w:ilvl w:val="0"/>
          <w:numId w:val="2"/>
        </w:numPr>
        <w:tabs>
          <w:tab w:pos="1018" w:val="left" w:leader="none"/>
        </w:tabs>
        <w:spacing w:line="240" w:lineRule="auto" w:before="0" w:after="0"/>
        <w:ind w:left="635" w:right="477" w:firstLine="0"/>
        <w:jc w:val="both"/>
        <w:rPr>
          <w:sz w:val="20"/>
        </w:rPr>
      </w:pPr>
      <w:r>
        <w:rPr>
          <w:sz w:val="20"/>
        </w:rPr>
        <w:t>Xixiang</w:t>
      </w:r>
      <w:r>
        <w:rPr>
          <w:spacing w:val="-3"/>
          <w:sz w:val="20"/>
        </w:rPr>
        <w:t> </w:t>
      </w:r>
      <w:r>
        <w:rPr>
          <w:sz w:val="20"/>
        </w:rPr>
        <w:t>Duan,</w:t>
      </w:r>
      <w:r>
        <w:rPr>
          <w:spacing w:val="-2"/>
          <w:sz w:val="20"/>
        </w:rPr>
        <w:t> </w:t>
      </w:r>
      <w:r>
        <w:rPr>
          <w:sz w:val="20"/>
        </w:rPr>
        <w:t>Ping</w:t>
      </w:r>
      <w:r>
        <w:rPr>
          <w:spacing w:val="-2"/>
          <w:sz w:val="20"/>
        </w:rPr>
        <w:t> </w:t>
      </w:r>
      <w:r>
        <w:rPr>
          <w:sz w:val="20"/>
        </w:rPr>
        <w:t>Zhou,</w:t>
      </w:r>
      <w:r>
        <w:rPr>
          <w:spacing w:val="-2"/>
          <w:sz w:val="20"/>
        </w:rPr>
        <w:t> </w:t>
      </w:r>
      <w:r>
        <w:rPr>
          <w:sz w:val="20"/>
        </w:rPr>
        <w:t>Xinchao</w:t>
      </w:r>
      <w:r>
        <w:rPr>
          <w:spacing w:val="-3"/>
          <w:sz w:val="20"/>
        </w:rPr>
        <w:t> </w:t>
      </w:r>
      <w:r>
        <w:rPr>
          <w:sz w:val="20"/>
        </w:rPr>
        <w:t>Pan,</w:t>
      </w:r>
      <w:r>
        <w:rPr>
          <w:spacing w:val="-3"/>
          <w:sz w:val="20"/>
        </w:rPr>
        <w:t> </w:t>
      </w:r>
      <w:r>
        <w:rPr>
          <w:sz w:val="20"/>
        </w:rPr>
        <w:t>Accurate</w:t>
      </w:r>
      <w:r>
        <w:rPr>
          <w:spacing w:val="-4"/>
          <w:sz w:val="20"/>
        </w:rPr>
        <w:t> </w:t>
      </w:r>
      <w:r>
        <w:rPr>
          <w:sz w:val="20"/>
        </w:rPr>
        <w:t>method</w:t>
      </w:r>
      <w:r>
        <w:rPr>
          <w:spacing w:val="-2"/>
          <w:sz w:val="20"/>
        </w:rPr>
        <w:t> </w:t>
      </w:r>
      <w:r>
        <w:rPr>
          <w:sz w:val="20"/>
        </w:rPr>
        <w:t>for</w:t>
      </w:r>
      <w:r>
        <w:rPr>
          <w:spacing w:val="-2"/>
          <w:sz w:val="20"/>
        </w:rPr>
        <w:t> </w:t>
      </w:r>
      <w:r>
        <w:rPr>
          <w:sz w:val="20"/>
        </w:rPr>
        <w:t>ball</w:t>
      </w:r>
      <w:r>
        <w:rPr>
          <w:spacing w:val="-2"/>
          <w:sz w:val="20"/>
        </w:rPr>
        <w:t> </w:t>
      </w:r>
      <w:r>
        <w:rPr>
          <w:sz w:val="20"/>
        </w:rPr>
        <w:t>load</w:t>
      </w:r>
      <w:r>
        <w:rPr>
          <w:spacing w:val="-2"/>
          <w:sz w:val="20"/>
        </w:rPr>
        <w:t> </w:t>
      </w:r>
      <w:r>
        <w:rPr>
          <w:sz w:val="20"/>
        </w:rPr>
        <w:t>and</w:t>
      </w:r>
      <w:r>
        <w:rPr>
          <w:spacing w:val="-2"/>
          <w:sz w:val="20"/>
        </w:rPr>
        <w:t> </w:t>
      </w:r>
      <w:r>
        <w:rPr>
          <w:sz w:val="20"/>
        </w:rPr>
        <w:t>addition</w:t>
      </w:r>
      <w:r>
        <w:rPr>
          <w:spacing w:val="-2"/>
          <w:sz w:val="20"/>
        </w:rPr>
        <w:t> </w:t>
      </w:r>
      <w:r>
        <w:rPr>
          <w:sz w:val="20"/>
        </w:rPr>
        <w:t>in</w:t>
      </w:r>
      <w:r>
        <w:rPr>
          <w:spacing w:val="-1"/>
          <w:sz w:val="20"/>
        </w:rPr>
        <w:t> </w:t>
      </w:r>
      <w:r>
        <w:rPr>
          <w:sz w:val="20"/>
        </w:rPr>
        <w:t>mill.</w:t>
      </w:r>
      <w:r>
        <w:rPr>
          <w:spacing w:val="-2"/>
          <w:sz w:val="20"/>
        </w:rPr>
        <w:t> </w:t>
      </w:r>
      <w:r>
        <w:rPr>
          <w:sz w:val="20"/>
        </w:rPr>
        <w:t>Nonferrous Metals, 2004. 8. (In Chinese).</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33504">
              <wp:simplePos x="0" y="0"/>
              <wp:positionH relativeFrom="page">
                <wp:posOffset>2353703</wp:posOffset>
              </wp:positionH>
              <wp:positionV relativeFrom="page">
                <wp:posOffset>455282</wp:posOffset>
              </wp:positionV>
              <wp:extent cx="222250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22500" cy="137160"/>
                      </a:xfrm>
                      <a:prstGeom prst="rect">
                        <a:avLst/>
                      </a:prstGeom>
                    </wps:spPr>
                    <wps:txbx>
                      <w:txbxContent>
                        <w:p>
                          <w:pPr>
                            <w:spacing w:before="12"/>
                            <w:ind w:left="20" w:right="0" w:firstLine="0"/>
                            <w:jc w:val="left"/>
                            <w:rPr>
                              <w:i/>
                              <w:sz w:val="16"/>
                            </w:rPr>
                          </w:pPr>
                          <w:r>
                            <w:rPr>
                              <w:i/>
                              <w:color w:val="231F20"/>
                              <w:sz w:val="16"/>
                            </w:rPr>
                            <w:t>Qingfei</w:t>
                          </w:r>
                          <w:r>
                            <w:rPr>
                              <w:i/>
                              <w:color w:val="231F20"/>
                              <w:spacing w:val="-1"/>
                              <w:sz w:val="16"/>
                            </w:rPr>
                            <w:t> </w:t>
                          </w:r>
                          <w:r>
                            <w:rPr>
                              <w:i/>
                              <w:color w:val="231F20"/>
                              <w:sz w:val="16"/>
                            </w:rPr>
                            <w:t>Xiao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14</w:t>
                          </w:r>
                          <w:r>
                            <w:rPr>
                              <w:i/>
                              <w:color w:val="231F20"/>
                              <w:spacing w:val="-1"/>
                              <w:sz w:val="16"/>
                            </w:rPr>
                            <w:t> </w:t>
                          </w:r>
                          <w:r>
                            <w:rPr>
                              <w:i/>
                              <w:color w:val="231F20"/>
                              <w:sz w:val="16"/>
                            </w:rPr>
                            <w:t>– </w:t>
                          </w:r>
                          <w:r>
                            <w:rPr>
                              <w:i/>
                              <w:color w:val="231F20"/>
                              <w:spacing w:val="-5"/>
                              <w:sz w:val="16"/>
                            </w:rPr>
                            <w:t>19</w:t>
                          </w:r>
                        </w:p>
                      </w:txbxContent>
                    </wps:txbx>
                    <wps:bodyPr wrap="square" lIns="0" tIns="0" rIns="0" bIns="0" rtlCol="0">
                      <a:noAutofit/>
                    </wps:bodyPr>
                  </wps:wsp>
                </a:graphicData>
              </a:graphic>
            </wp:anchor>
          </w:drawing>
        </mc:Choice>
        <mc:Fallback>
          <w:pict>
            <v:shape style="position:absolute;margin-left:185.330994pt;margin-top:35.849003pt;width:175pt;height:10.8pt;mso-position-horizontal-relative:page;mso-position-vertical-relative:page;z-index:-16382976" type="#_x0000_t202" id="docshape9" filled="false" stroked="false">
              <v:textbox inset="0,0,0,0">
                <w:txbxContent>
                  <w:p>
                    <w:pPr>
                      <w:spacing w:before="12"/>
                      <w:ind w:left="20" w:right="0" w:firstLine="0"/>
                      <w:jc w:val="left"/>
                      <w:rPr>
                        <w:i/>
                        <w:sz w:val="16"/>
                      </w:rPr>
                    </w:pPr>
                    <w:r>
                      <w:rPr>
                        <w:i/>
                        <w:color w:val="231F20"/>
                        <w:sz w:val="16"/>
                      </w:rPr>
                      <w:t>Qingfei</w:t>
                    </w:r>
                    <w:r>
                      <w:rPr>
                        <w:i/>
                        <w:color w:val="231F20"/>
                        <w:spacing w:val="-1"/>
                        <w:sz w:val="16"/>
                      </w:rPr>
                      <w:t> </w:t>
                    </w:r>
                    <w:r>
                      <w:rPr>
                        <w:i/>
                        <w:color w:val="231F20"/>
                        <w:sz w:val="16"/>
                      </w:rPr>
                      <w:t>Xiao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14</w:t>
                    </w:r>
                    <w:r>
                      <w:rPr>
                        <w:i/>
                        <w:color w:val="231F20"/>
                        <w:spacing w:val="-1"/>
                        <w:sz w:val="16"/>
                      </w:rPr>
                      <w:t> </w:t>
                    </w:r>
                    <w:r>
                      <w:rPr>
                        <w:i/>
                        <w:color w:val="231F20"/>
                        <w:sz w:val="16"/>
                      </w:rPr>
                      <w:t>– </w:t>
                    </w:r>
                    <w:r>
                      <w:rPr>
                        <w:i/>
                        <w:color w:val="231F20"/>
                        <w:spacing w:val="-5"/>
                        <w:sz w:val="16"/>
                      </w:rPr>
                      <w:t>19</w:t>
                    </w:r>
                  </w:p>
                </w:txbxContent>
              </v:textbox>
              <w10:wrap type="none"/>
            </v:shape>
          </w:pict>
        </mc:Fallback>
      </mc:AlternateContent>
    </w:r>
    <w:r>
      <w:rPr/>
      <mc:AlternateContent>
        <mc:Choice Requires="wps">
          <w:drawing>
            <wp:anchor distT="0" distB="0" distL="0" distR="0" allowOverlap="1" layoutInCell="1" locked="0" behindDoc="1" simplePos="0" relativeHeight="486934016">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382464"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34528">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381952"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2556337</wp:posOffset>
              </wp:positionH>
              <wp:positionV relativeFrom="page">
                <wp:posOffset>455282</wp:posOffset>
              </wp:positionV>
              <wp:extent cx="222250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222500" cy="137160"/>
                      </a:xfrm>
                      <a:prstGeom prst="rect">
                        <a:avLst/>
                      </a:prstGeom>
                    </wps:spPr>
                    <wps:txbx>
                      <w:txbxContent>
                        <w:p>
                          <w:pPr>
                            <w:spacing w:before="12"/>
                            <w:ind w:left="20" w:right="0" w:firstLine="0"/>
                            <w:jc w:val="left"/>
                            <w:rPr>
                              <w:i/>
                              <w:sz w:val="16"/>
                            </w:rPr>
                          </w:pPr>
                          <w:r>
                            <w:rPr>
                              <w:i/>
                              <w:color w:val="231F20"/>
                              <w:sz w:val="16"/>
                            </w:rPr>
                            <w:t>Qingfei</w:t>
                          </w:r>
                          <w:r>
                            <w:rPr>
                              <w:i/>
                              <w:color w:val="231F20"/>
                              <w:spacing w:val="-1"/>
                              <w:sz w:val="16"/>
                            </w:rPr>
                            <w:t> </w:t>
                          </w:r>
                          <w:r>
                            <w:rPr>
                              <w:i/>
                              <w:color w:val="231F20"/>
                              <w:sz w:val="16"/>
                            </w:rPr>
                            <w:t>Xiao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14</w:t>
                          </w:r>
                          <w:r>
                            <w:rPr>
                              <w:i/>
                              <w:color w:val="231F20"/>
                              <w:spacing w:val="-1"/>
                              <w:sz w:val="16"/>
                            </w:rPr>
                            <w:t> </w:t>
                          </w:r>
                          <w:r>
                            <w:rPr>
                              <w:i/>
                              <w:color w:val="231F20"/>
                              <w:sz w:val="16"/>
                            </w:rPr>
                            <w:t>– </w:t>
                          </w:r>
                          <w:r>
                            <w:rPr>
                              <w:i/>
                              <w:color w:val="231F20"/>
                              <w:spacing w:val="-5"/>
                              <w:sz w:val="16"/>
                            </w:rPr>
                            <w:t>19</w:t>
                          </w:r>
                        </w:p>
                      </w:txbxContent>
                    </wps:txbx>
                    <wps:bodyPr wrap="square" lIns="0" tIns="0" rIns="0" bIns="0" rtlCol="0">
                      <a:noAutofit/>
                    </wps:bodyPr>
                  </wps:wsp>
                </a:graphicData>
              </a:graphic>
            </wp:anchor>
          </w:drawing>
        </mc:Choice>
        <mc:Fallback>
          <w:pict>
            <v:shape style="position:absolute;margin-left:201.286407pt;margin-top:35.849003pt;width:175pt;height:10.8pt;mso-position-horizontal-relative:page;mso-position-vertical-relative:page;z-index:-16381440" type="#_x0000_t202" id="docshape12" filled="false" stroked="false">
              <v:textbox inset="0,0,0,0">
                <w:txbxContent>
                  <w:p>
                    <w:pPr>
                      <w:spacing w:before="12"/>
                      <w:ind w:left="20" w:right="0" w:firstLine="0"/>
                      <w:jc w:val="left"/>
                      <w:rPr>
                        <w:i/>
                        <w:sz w:val="16"/>
                      </w:rPr>
                    </w:pPr>
                    <w:r>
                      <w:rPr>
                        <w:i/>
                        <w:color w:val="231F20"/>
                        <w:sz w:val="16"/>
                      </w:rPr>
                      <w:t>Qingfei</w:t>
                    </w:r>
                    <w:r>
                      <w:rPr>
                        <w:i/>
                        <w:color w:val="231F20"/>
                        <w:spacing w:val="-1"/>
                        <w:sz w:val="16"/>
                      </w:rPr>
                      <w:t> </w:t>
                    </w:r>
                    <w:r>
                      <w:rPr>
                        <w:i/>
                        <w:color w:val="231F20"/>
                        <w:sz w:val="16"/>
                      </w:rPr>
                      <w:t>Xiao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7 (2014)</w:t>
                    </w:r>
                    <w:r>
                      <w:rPr>
                        <w:i/>
                        <w:color w:val="231F20"/>
                        <w:spacing w:val="-1"/>
                        <w:sz w:val="16"/>
                      </w:rPr>
                      <w:t> </w:t>
                    </w:r>
                    <w:r>
                      <w:rPr>
                        <w:i/>
                        <w:color w:val="231F20"/>
                        <w:sz w:val="16"/>
                      </w:rPr>
                      <w:t>14</w:t>
                    </w:r>
                    <w:r>
                      <w:rPr>
                        <w:i/>
                        <w:color w:val="231F20"/>
                        <w:spacing w:val="-1"/>
                        <w:sz w:val="16"/>
                      </w:rPr>
                      <w:t> </w:t>
                    </w:r>
                    <w:r>
                      <w:rPr>
                        <w:i/>
                        <w:color w:val="231F20"/>
                        <w:sz w:val="16"/>
                      </w:rPr>
                      <w:t>– </w:t>
                    </w:r>
                    <w:r>
                      <w:rPr>
                        <w:i/>
                        <w:color w:val="231F20"/>
                        <w:spacing w:val="-5"/>
                        <w:sz w:val="16"/>
                      </w:rPr>
                      <w:t>19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35" w:hanging="283"/>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558" w:hanging="283"/>
      </w:pPr>
      <w:rPr>
        <w:rFonts w:hint="default"/>
        <w:lang w:val="en-US" w:eastAsia="en-US" w:bidi="ar-SA"/>
      </w:rPr>
    </w:lvl>
    <w:lvl w:ilvl="2">
      <w:start w:val="0"/>
      <w:numFmt w:val="bullet"/>
      <w:lvlText w:val="•"/>
      <w:lvlJc w:val="left"/>
      <w:pPr>
        <w:ind w:left="2477" w:hanging="283"/>
      </w:pPr>
      <w:rPr>
        <w:rFonts w:hint="default"/>
        <w:lang w:val="en-US" w:eastAsia="en-US" w:bidi="ar-SA"/>
      </w:rPr>
    </w:lvl>
    <w:lvl w:ilvl="3">
      <w:start w:val="0"/>
      <w:numFmt w:val="bullet"/>
      <w:lvlText w:val="•"/>
      <w:lvlJc w:val="left"/>
      <w:pPr>
        <w:ind w:left="3395" w:hanging="283"/>
      </w:pPr>
      <w:rPr>
        <w:rFonts w:hint="default"/>
        <w:lang w:val="en-US" w:eastAsia="en-US" w:bidi="ar-SA"/>
      </w:rPr>
    </w:lvl>
    <w:lvl w:ilvl="4">
      <w:start w:val="0"/>
      <w:numFmt w:val="bullet"/>
      <w:lvlText w:val="•"/>
      <w:lvlJc w:val="left"/>
      <w:pPr>
        <w:ind w:left="4314" w:hanging="283"/>
      </w:pPr>
      <w:rPr>
        <w:rFonts w:hint="default"/>
        <w:lang w:val="en-US" w:eastAsia="en-US" w:bidi="ar-SA"/>
      </w:rPr>
    </w:lvl>
    <w:lvl w:ilvl="5">
      <w:start w:val="0"/>
      <w:numFmt w:val="bullet"/>
      <w:lvlText w:val="•"/>
      <w:lvlJc w:val="left"/>
      <w:pPr>
        <w:ind w:left="5232" w:hanging="283"/>
      </w:pPr>
      <w:rPr>
        <w:rFonts w:hint="default"/>
        <w:lang w:val="en-US" w:eastAsia="en-US" w:bidi="ar-SA"/>
      </w:rPr>
    </w:lvl>
    <w:lvl w:ilvl="6">
      <w:start w:val="0"/>
      <w:numFmt w:val="bullet"/>
      <w:lvlText w:val="•"/>
      <w:lvlJc w:val="left"/>
      <w:pPr>
        <w:ind w:left="6151" w:hanging="283"/>
      </w:pPr>
      <w:rPr>
        <w:rFonts w:hint="default"/>
        <w:lang w:val="en-US" w:eastAsia="en-US" w:bidi="ar-SA"/>
      </w:rPr>
    </w:lvl>
    <w:lvl w:ilvl="7">
      <w:start w:val="0"/>
      <w:numFmt w:val="bullet"/>
      <w:lvlText w:val="•"/>
      <w:lvlJc w:val="left"/>
      <w:pPr>
        <w:ind w:left="7069" w:hanging="283"/>
      </w:pPr>
      <w:rPr>
        <w:rFonts w:hint="default"/>
        <w:lang w:val="en-US" w:eastAsia="en-US" w:bidi="ar-SA"/>
      </w:rPr>
    </w:lvl>
    <w:lvl w:ilvl="8">
      <w:start w:val="0"/>
      <w:numFmt w:val="bullet"/>
      <w:lvlText w:val="•"/>
      <w:lvlJc w:val="left"/>
      <w:pPr>
        <w:ind w:left="7988" w:hanging="283"/>
      </w:pPr>
      <w:rPr>
        <w:rFonts w:hint="default"/>
        <w:lang w:val="en-US" w:eastAsia="en-US" w:bidi="ar-SA"/>
      </w:rPr>
    </w:lvl>
  </w:abstractNum>
  <w:abstractNum w:abstractNumId="0">
    <w:multiLevelType w:val="hybridMultilevel"/>
    <w:lvl w:ilvl="0">
      <w:start w:val="1"/>
      <w:numFmt w:val="decimal"/>
      <w:lvlText w:val="%1."/>
      <w:lvlJc w:val="left"/>
      <w:pPr>
        <w:ind w:left="810"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720" w:hanging="205"/>
      </w:pPr>
      <w:rPr>
        <w:rFonts w:hint="default"/>
        <w:lang w:val="en-US" w:eastAsia="en-US" w:bidi="ar-SA"/>
      </w:rPr>
    </w:lvl>
    <w:lvl w:ilvl="2">
      <w:start w:val="0"/>
      <w:numFmt w:val="bullet"/>
      <w:lvlText w:val="•"/>
      <w:lvlJc w:val="left"/>
      <w:pPr>
        <w:ind w:left="2621" w:hanging="205"/>
      </w:pPr>
      <w:rPr>
        <w:rFonts w:hint="default"/>
        <w:lang w:val="en-US" w:eastAsia="en-US" w:bidi="ar-SA"/>
      </w:rPr>
    </w:lvl>
    <w:lvl w:ilvl="3">
      <w:start w:val="0"/>
      <w:numFmt w:val="bullet"/>
      <w:lvlText w:val="•"/>
      <w:lvlJc w:val="left"/>
      <w:pPr>
        <w:ind w:left="3521" w:hanging="205"/>
      </w:pPr>
      <w:rPr>
        <w:rFonts w:hint="default"/>
        <w:lang w:val="en-US" w:eastAsia="en-US" w:bidi="ar-SA"/>
      </w:rPr>
    </w:lvl>
    <w:lvl w:ilvl="4">
      <w:start w:val="0"/>
      <w:numFmt w:val="bullet"/>
      <w:lvlText w:val="•"/>
      <w:lvlJc w:val="left"/>
      <w:pPr>
        <w:ind w:left="4422" w:hanging="205"/>
      </w:pPr>
      <w:rPr>
        <w:rFonts w:hint="default"/>
        <w:lang w:val="en-US" w:eastAsia="en-US" w:bidi="ar-SA"/>
      </w:rPr>
    </w:lvl>
    <w:lvl w:ilvl="5">
      <w:start w:val="0"/>
      <w:numFmt w:val="bullet"/>
      <w:lvlText w:val="•"/>
      <w:lvlJc w:val="left"/>
      <w:pPr>
        <w:ind w:left="5322" w:hanging="205"/>
      </w:pPr>
      <w:rPr>
        <w:rFonts w:hint="default"/>
        <w:lang w:val="en-US" w:eastAsia="en-US" w:bidi="ar-SA"/>
      </w:rPr>
    </w:lvl>
    <w:lvl w:ilvl="6">
      <w:start w:val="0"/>
      <w:numFmt w:val="bullet"/>
      <w:lvlText w:val="•"/>
      <w:lvlJc w:val="left"/>
      <w:pPr>
        <w:ind w:left="6223" w:hanging="205"/>
      </w:pPr>
      <w:rPr>
        <w:rFonts w:hint="default"/>
        <w:lang w:val="en-US" w:eastAsia="en-US" w:bidi="ar-SA"/>
      </w:rPr>
    </w:lvl>
    <w:lvl w:ilvl="7">
      <w:start w:val="0"/>
      <w:numFmt w:val="bullet"/>
      <w:lvlText w:val="•"/>
      <w:lvlJc w:val="left"/>
      <w:pPr>
        <w:ind w:left="7123" w:hanging="205"/>
      </w:pPr>
      <w:rPr>
        <w:rFonts w:hint="default"/>
        <w:lang w:val="en-US" w:eastAsia="en-US" w:bidi="ar-SA"/>
      </w:rPr>
    </w:lvl>
    <w:lvl w:ilvl="8">
      <w:start w:val="0"/>
      <w:numFmt w:val="bullet"/>
      <w:lvlText w:val="•"/>
      <w:lvlJc w:val="left"/>
      <w:pPr>
        <w:ind w:left="8024" w:hanging="20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3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9"/>
      <w:ind w:right="3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3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ind w:left="14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22&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420029835@qq.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Qingfei Xiao</dc:creator>
  <dc:subject>AASRI Procedia, 7 (2014) 14-19. doi:10.1016/j.aasri.2014.05.022</dc:subject>
  <dc:title>Optimization Study to the Ratio of Primeval Ball Loading in φ4.0 × 6.0 m Overflow Ball Mill of Yingezhuang Gold Mine</dc:title>
  <dcterms:created xsi:type="dcterms:W3CDTF">2023-11-25T07:02:51Z</dcterms:created>
  <dcterms:modified xsi:type="dcterms:W3CDTF">2023-11-25T07:02:51Z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10.1016/j.aasri.2014.05.022</vt:lpwstr>
  </property>
  <property fmtid="{D5CDD505-2E9C-101B-9397-08002B2CF9AE}" pid="12" name="robots">
    <vt:lpwstr>noindex</vt:lpwstr>
  </property>
</Properties>
</file>