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7" w:right="0" w:firstLine="0"/>
        <w:jc w:val="center"/>
        <w:rPr>
          <w:rFonts w:ascii="Arial"/>
          <w:sz w:val="18"/>
        </w:rPr>
      </w:pPr>
      <w:r>
        <w:rPr/>
        <w:drawing>
          <wp:anchor distT="0" distB="0" distL="0" distR="0" allowOverlap="1" layoutInCell="1" locked="0" behindDoc="0" simplePos="0" relativeHeight="15730176">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2727" w:right="1"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2</w:t>
      </w:r>
      <w:r>
        <w:rPr>
          <w:color w:val="231F20"/>
          <w:spacing w:val="-1"/>
          <w:sz w:val="16"/>
        </w:rPr>
        <w:t> </w:t>
      </w:r>
      <w:r>
        <w:rPr>
          <w:color w:val="231F20"/>
          <w:sz w:val="16"/>
        </w:rPr>
        <w:t>(2012)</w:t>
      </w:r>
      <w:r>
        <w:rPr>
          <w:color w:val="231F20"/>
          <w:spacing w:val="-1"/>
          <w:sz w:val="16"/>
        </w:rPr>
        <w:t> </w:t>
      </w:r>
      <w:r>
        <w:rPr>
          <w:color w:val="231F20"/>
          <w:sz w:val="16"/>
        </w:rPr>
        <w:t>69 –</w:t>
      </w:r>
      <w:r>
        <w:rPr>
          <w:color w:val="231F20"/>
          <w:spacing w:val="-1"/>
          <w:sz w:val="16"/>
        </w:rPr>
        <w:t> </w:t>
      </w:r>
      <w:r>
        <w:rPr>
          <w:color w:val="231F20"/>
          <w:spacing w:val="-5"/>
          <w:sz w:val="16"/>
        </w:rPr>
        <w:t>74</w:t>
      </w:r>
    </w:p>
    <w:p>
      <w:pPr>
        <w:pStyle w:val="Title"/>
      </w:pPr>
      <w:r>
        <w:rPr/>
        <w:br w:type="column"/>
      </w:r>
      <w:r>
        <w:rPr>
          <w:color w:val="231F20"/>
          <w:spacing w:val="-2"/>
        </w:rPr>
        <w:t>AASRI</w:t>
      </w:r>
    </w:p>
    <w:p>
      <w:pPr>
        <w:spacing w:line="388" w:lineRule="exact" w:before="0"/>
        <w:ind w:left="631" w:right="0" w:firstLine="0"/>
        <w:jc w:val="left"/>
        <w:rPr>
          <w:sz w:val="34"/>
        </w:rPr>
      </w:pPr>
      <w:r>
        <w:rPr>
          <w:color w:val="231F20"/>
          <w:spacing w:val="-2"/>
          <w:sz w:val="34"/>
        </w:rPr>
        <w:t>Procedia</w:t>
      </w:r>
    </w:p>
    <w:p>
      <w:pPr>
        <w:spacing w:before="247"/>
        <w:ind w:left="208" w:right="0" w:firstLine="0"/>
        <w:jc w:val="left"/>
        <w:rPr>
          <w:sz w:val="12"/>
        </w:rPr>
      </w:pPr>
      <w:hyperlink r:id="rId9">
        <w:r>
          <w:rPr>
            <w:color w:val="231F20"/>
            <w:spacing w:val="-2"/>
            <w:sz w:val="12"/>
          </w:rPr>
          <w:t>www.elsevier.com/locate/procedia</w:t>
        </w:r>
      </w:hyperlink>
    </w:p>
    <w:p>
      <w:pPr>
        <w:spacing w:after="0"/>
        <w:jc w:val="left"/>
        <w:rPr>
          <w:sz w:val="12"/>
        </w:rPr>
        <w:sectPr>
          <w:footerReference w:type="default" r:id="rId5"/>
          <w:type w:val="continuous"/>
          <w:pgSz w:w="10890" w:h="14860"/>
          <w:pgMar w:header="0" w:footer="0" w:top="780" w:bottom="280" w:left="500" w:right="940"/>
          <w:pgNumType w:start="69"/>
          <w:cols w:num="2" w:equalWidth="0">
            <w:col w:w="6228" w:space="1242"/>
            <w:col w:w="1980"/>
          </w:cols>
        </w:sectPr>
      </w:pPr>
    </w:p>
    <w:p>
      <w:pPr>
        <w:pStyle w:val="BodyText"/>
        <w:rPr>
          <w:sz w:val="24"/>
        </w:rPr>
      </w:pPr>
      <w:r>
        <w:rPr/>
        <mc:AlternateContent>
          <mc:Choice Requires="wps">
            <w:drawing>
              <wp:anchor distT="0" distB="0" distL="0" distR="0" allowOverlap="1" layoutInCell="1" locked="0" behindDoc="0" simplePos="0" relativeHeight="15731200">
                <wp:simplePos x="0" y="0"/>
                <wp:positionH relativeFrom="page">
                  <wp:posOffset>5186210</wp:posOffset>
                </wp:positionH>
                <wp:positionV relativeFrom="page">
                  <wp:posOffset>1260080</wp:posOffset>
                </wp:positionV>
                <wp:extent cx="1308100" cy="3492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3007pt;margin-top:99.218971pt;width:103pt;height:2.75pt;mso-position-horizontal-relative:page;mso-position-vertical-relative:page;z-index:15731200" id="docshape1" coordorigin="8167,1984" coordsize="2060,55" path="m10227,2020l8167,2020,8167,2039,10227,2039,10227,2020xm10227,1984l8167,1984,8167,1995,10227,1995,10227,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5186197</wp:posOffset>
                </wp:positionH>
                <wp:positionV relativeFrom="page">
                  <wp:posOffset>570280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8.36203pt;margin-top:44.903969pt;width:103pt;height:2.75pt;mso-position-horizontal-relative:page;mso-position-vertical-relative:page;z-index:15731712" id="docshape2" coordorigin="8167,898" coordsize="2060,55" path="m10227,942l8167,942,8167,952,10227,952,10227,942xm10227,898l8167,898,8167,917,10227,917,10227,898xe" filled="true" fillcolor="#231f20" stroked="false">
                <v:path arrowok="t"/>
                <v:fill type="solid"/>
                <w10:wrap type="none"/>
              </v:shape>
            </w:pict>
          </mc:Fallback>
        </mc:AlternateContent>
      </w:r>
    </w:p>
    <w:p>
      <w:pPr>
        <w:pStyle w:val="BodyText"/>
        <w:rPr>
          <w:sz w:val="24"/>
        </w:rPr>
      </w:pPr>
    </w:p>
    <w:p>
      <w:pPr>
        <w:pStyle w:val="BodyText"/>
        <w:rPr>
          <w:sz w:val="24"/>
        </w:rPr>
      </w:pPr>
    </w:p>
    <w:p>
      <w:pPr>
        <w:pStyle w:val="BodyText"/>
        <w:spacing w:before="67"/>
        <w:rPr>
          <w:sz w:val="24"/>
        </w:rPr>
      </w:pPr>
    </w:p>
    <w:p>
      <w:pPr>
        <w:spacing w:before="0"/>
        <w:ind w:left="358" w:right="222" w:firstLine="0"/>
        <w:jc w:val="center"/>
        <w:rPr>
          <w:sz w:val="24"/>
        </w:rPr>
      </w:pPr>
      <w:r>
        <w:rPr/>
        <mc:AlternateContent>
          <mc:Choice Requires="wps">
            <w:drawing>
              <wp:anchor distT="0" distB="0" distL="0" distR="0" allowOverlap="1" layoutInCell="1" locked="0" behindDoc="1" simplePos="0" relativeHeight="487324160">
                <wp:simplePos x="0" y="0"/>
                <wp:positionH relativeFrom="page">
                  <wp:posOffset>432003</wp:posOffset>
                </wp:positionH>
                <wp:positionV relativeFrom="paragraph">
                  <wp:posOffset>-493746</wp:posOffset>
                </wp:positionV>
                <wp:extent cx="6009640" cy="6482715"/>
                <wp:effectExtent l="0" t="0" r="0" b="0"/>
                <wp:wrapNone/>
                <wp:docPr id="5" name="Group 5"/>
                <wp:cNvGraphicFramePr>
                  <a:graphicFrameLocks/>
                </wp:cNvGraphicFramePr>
                <a:graphic>
                  <a:graphicData uri="http://schemas.microsoft.com/office/word/2010/wordprocessingGroup">
                    <wpg:wgp>
                      <wpg:cNvPr id="5" name="Group 5"/>
                      <wpg:cNvGrpSpPr/>
                      <wpg:grpSpPr>
                        <a:xfrm>
                          <a:off x="0" y="0"/>
                          <a:ext cx="6009640" cy="6482715"/>
                          <a:chExt cx="6009640" cy="6482715"/>
                        </a:xfrm>
                      </wpg:grpSpPr>
                      <wps:wsp>
                        <wps:cNvPr id="6" name="Graphic 6"/>
                        <wps:cNvSpPr/>
                        <wps:spPr>
                          <a:xfrm>
                            <a:off x="0" y="0"/>
                            <a:ext cx="6009640" cy="6482715"/>
                          </a:xfrm>
                          <a:custGeom>
                            <a:avLst/>
                            <a:gdLst/>
                            <a:ahLst/>
                            <a:cxnLst/>
                            <a:rect l="l" t="t" r="r" b="b"/>
                            <a:pathLst>
                              <a:path w="6009640" h="6482715">
                                <a:moveTo>
                                  <a:pt x="6009106" y="0"/>
                                </a:moveTo>
                                <a:lnTo>
                                  <a:pt x="0" y="0"/>
                                </a:lnTo>
                                <a:lnTo>
                                  <a:pt x="0" y="6482207"/>
                                </a:lnTo>
                                <a:lnTo>
                                  <a:pt x="6009106" y="6482207"/>
                                </a:lnTo>
                                <a:lnTo>
                                  <a:pt x="6009106" y="0"/>
                                </a:lnTo>
                                <a:close/>
                              </a:path>
                            </a:pathLst>
                          </a:custGeom>
                          <a:solidFill>
                            <a:srgbClr val="FFFFFF"/>
                          </a:solidFill>
                        </wps:spPr>
                        <wps:bodyPr wrap="square" lIns="0" tIns="0" rIns="0" bIns="0" rtlCol="0">
                          <a:prstTxWarp prst="textNoShape">
                            <a:avLst/>
                          </a:prstTxWarp>
                          <a:noAutofit/>
                        </wps:bodyPr>
                      </wps:wsp>
                      <wps:wsp>
                        <wps:cNvPr id="7" name="Graphic 7"/>
                        <wps:cNvSpPr/>
                        <wps:spPr>
                          <a:xfrm>
                            <a:off x="102260" y="2532125"/>
                            <a:ext cx="5652770" cy="2417445"/>
                          </a:xfrm>
                          <a:custGeom>
                            <a:avLst/>
                            <a:gdLst/>
                            <a:ahLst/>
                            <a:cxnLst/>
                            <a:rect l="l" t="t" r="r" b="b"/>
                            <a:pathLst>
                              <a:path w="5652770" h="2417445">
                                <a:moveTo>
                                  <a:pt x="5652503" y="2410968"/>
                                </a:moveTo>
                                <a:lnTo>
                                  <a:pt x="0" y="2410968"/>
                                </a:lnTo>
                                <a:lnTo>
                                  <a:pt x="0" y="2417064"/>
                                </a:lnTo>
                                <a:lnTo>
                                  <a:pt x="5652503" y="2417064"/>
                                </a:lnTo>
                                <a:lnTo>
                                  <a:pt x="5652503" y="2410968"/>
                                </a:lnTo>
                                <a:close/>
                              </a:path>
                              <a:path w="5652770" h="2417445">
                                <a:moveTo>
                                  <a:pt x="5652503" y="0"/>
                                </a:moveTo>
                                <a:lnTo>
                                  <a:pt x="0" y="0"/>
                                </a:lnTo>
                                <a:lnTo>
                                  <a:pt x="0" y="6096"/>
                                </a:lnTo>
                                <a:lnTo>
                                  <a:pt x="5652503" y="6096"/>
                                </a:lnTo>
                                <a:lnTo>
                                  <a:pt x="5652503" y="0"/>
                                </a:lnTo>
                                <a:close/>
                              </a:path>
                            </a:pathLst>
                          </a:custGeom>
                          <a:solidFill>
                            <a:srgbClr val="000000"/>
                          </a:solidFill>
                        </wps:spPr>
                        <wps:bodyPr wrap="square" lIns="0" tIns="0" rIns="0" bIns="0" rtlCol="0">
                          <a:prstTxWarp prst="textNoShape">
                            <a:avLst/>
                          </a:prstTxWarp>
                          <a:noAutofit/>
                        </wps:bodyPr>
                      </wps:wsp>
                      <wps:wsp>
                        <wps:cNvPr id="8" name="Graphic 8"/>
                        <wps:cNvSpPr/>
                        <wps:spPr>
                          <a:xfrm>
                            <a:off x="126658" y="5894082"/>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wps:wsp>
                        <wps:cNvPr id="9" name="Graphic 9"/>
                        <wps:cNvSpPr/>
                        <wps:spPr>
                          <a:xfrm>
                            <a:off x="94526" y="4074998"/>
                            <a:ext cx="5904230" cy="377190"/>
                          </a:xfrm>
                          <a:custGeom>
                            <a:avLst/>
                            <a:gdLst/>
                            <a:ahLst/>
                            <a:cxnLst/>
                            <a:rect l="l" t="t" r="r" b="b"/>
                            <a:pathLst>
                              <a:path w="5904230" h="377190">
                                <a:moveTo>
                                  <a:pt x="5904001" y="0"/>
                                </a:moveTo>
                                <a:lnTo>
                                  <a:pt x="0" y="0"/>
                                </a:lnTo>
                                <a:lnTo>
                                  <a:pt x="0" y="376999"/>
                                </a:lnTo>
                                <a:lnTo>
                                  <a:pt x="5904001" y="376999"/>
                                </a:lnTo>
                                <a:lnTo>
                                  <a:pt x="5904001"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style="position:absolute;margin-left:34.015999pt;margin-top:-38.877674pt;width:473.2pt;height:510.45pt;mso-position-horizontal-relative:page;mso-position-vertical-relative:paragraph;z-index:-15992320" id="docshapegroup3" coordorigin="680,-778" coordsize="9464,10209">
                <v:rect style="position:absolute;left:680;top:-778;width:9464;height:10209" id="docshape4" filled="true" fillcolor="#ffffff" stroked="false">
                  <v:fill type="solid"/>
                </v:rect>
                <v:shape style="position:absolute;left:841;top:3210;width:8902;height:3807" id="docshape5" coordorigin="841,3210" coordsize="8902,3807" path="m9743,7007l841,7007,841,7016,9743,7016,9743,7007xm9743,3210l841,3210,841,3220,9743,3220,9743,3210xe" filled="true" fillcolor="#000000" stroked="false">
                  <v:path arrowok="t"/>
                  <v:fill type="solid"/>
                </v:shape>
                <v:line style="position:absolute" from="880,8504" to="1732,8504" stroked="true" strokeweight=".564533pt" strokecolor="#1e1d20">
                  <v:stroke dashstyle="solid"/>
                </v:line>
                <v:rect style="position:absolute;left:829;top:5639;width:9298;height:594" id="docshape6" filled="true" fillcolor="#ffffff" stroked="false">
                  <v:fill type="solid"/>
                </v:rect>
                <w10:wrap type="none"/>
              </v:group>
            </w:pict>
          </mc:Fallback>
        </mc:AlternateContent>
      </w:r>
      <w:r>
        <w:rPr>
          <w:sz w:val="24"/>
        </w:rPr>
        <w:t>2012</w:t>
      </w:r>
      <w:r>
        <w:rPr>
          <w:spacing w:val="-9"/>
          <w:sz w:val="24"/>
        </w:rPr>
        <w:t> </w:t>
      </w:r>
      <w:r>
        <w:rPr>
          <w:sz w:val="24"/>
        </w:rPr>
        <w:t>AASRI</w:t>
      </w:r>
      <w:r>
        <w:rPr>
          <w:spacing w:val="-14"/>
          <w:sz w:val="24"/>
        </w:rPr>
        <w:t> </w:t>
      </w:r>
      <w:r>
        <w:rPr>
          <w:sz w:val="24"/>
        </w:rPr>
        <w:t>Conference</w:t>
      </w:r>
      <w:r>
        <w:rPr>
          <w:spacing w:val="-7"/>
          <w:sz w:val="24"/>
        </w:rPr>
        <w:t> </w:t>
      </w:r>
      <w:r>
        <w:rPr>
          <w:sz w:val="24"/>
        </w:rPr>
        <w:t>on</w:t>
      </w:r>
      <w:r>
        <w:rPr>
          <w:spacing w:val="-8"/>
          <w:sz w:val="24"/>
        </w:rPr>
        <w:t> </w:t>
      </w:r>
      <w:r>
        <w:rPr>
          <w:sz w:val="24"/>
        </w:rPr>
        <w:t>Power</w:t>
      </w:r>
      <w:r>
        <w:rPr>
          <w:spacing w:val="-9"/>
          <w:sz w:val="24"/>
        </w:rPr>
        <w:t> </w:t>
      </w:r>
      <w:r>
        <w:rPr>
          <w:sz w:val="24"/>
        </w:rPr>
        <w:t>and</w:t>
      </w:r>
      <w:r>
        <w:rPr>
          <w:spacing w:val="-9"/>
          <w:sz w:val="24"/>
        </w:rPr>
        <w:t> </w:t>
      </w:r>
      <w:r>
        <w:rPr>
          <w:sz w:val="24"/>
        </w:rPr>
        <w:t>Energy</w:t>
      </w:r>
      <w:r>
        <w:rPr>
          <w:spacing w:val="-12"/>
          <w:sz w:val="24"/>
        </w:rPr>
        <w:t> </w:t>
      </w:r>
      <w:r>
        <w:rPr>
          <w:spacing w:val="-2"/>
          <w:sz w:val="24"/>
        </w:rPr>
        <w:t>Systems</w:t>
      </w:r>
    </w:p>
    <w:p>
      <w:pPr>
        <w:pStyle w:val="BodyText"/>
        <w:spacing w:before="3"/>
        <w:rPr>
          <w:sz w:val="24"/>
        </w:rPr>
      </w:pPr>
    </w:p>
    <w:p>
      <w:pPr>
        <w:pStyle w:val="Heading1"/>
        <w:ind w:left="833" w:right="694"/>
        <w:jc w:val="center"/>
      </w:pPr>
      <w:r>
        <w:rPr/>
        <w:t>STATCOM</w:t>
      </w:r>
      <w:r>
        <w:rPr>
          <w:spacing w:val="-6"/>
        </w:rPr>
        <w:t> </w:t>
      </w:r>
      <w:r>
        <w:rPr/>
        <w:t>Interface</w:t>
      </w:r>
      <w:r>
        <w:rPr>
          <w:spacing w:val="-5"/>
        </w:rPr>
        <w:t> </w:t>
      </w:r>
      <w:r>
        <w:rPr/>
        <w:t>for</w:t>
      </w:r>
      <w:r>
        <w:rPr>
          <w:spacing w:val="-5"/>
        </w:rPr>
        <w:t> </w:t>
      </w:r>
      <w:r>
        <w:rPr/>
        <w:t>Renewable</w:t>
      </w:r>
      <w:r>
        <w:rPr>
          <w:spacing w:val="-5"/>
        </w:rPr>
        <w:t> </w:t>
      </w:r>
      <w:r>
        <w:rPr/>
        <w:t>Energy</w:t>
      </w:r>
      <w:r>
        <w:rPr>
          <w:spacing w:val="-7"/>
        </w:rPr>
        <w:t> </w:t>
      </w:r>
      <w:r>
        <w:rPr/>
        <w:t>Sources</w:t>
      </w:r>
      <w:r>
        <w:rPr>
          <w:spacing w:val="-5"/>
        </w:rPr>
        <w:t> </w:t>
      </w:r>
      <w:r>
        <w:rPr/>
        <w:t>with Power Quality Improvement</w:t>
      </w:r>
    </w:p>
    <w:p>
      <w:pPr>
        <w:spacing w:before="8"/>
        <w:ind w:left="358" w:right="219" w:firstLine="0"/>
        <w:jc w:val="center"/>
        <w:rPr>
          <w:sz w:val="26"/>
        </w:rPr>
      </w:pPr>
      <w:r>
        <w:rPr>
          <w:sz w:val="26"/>
        </w:rPr>
        <w:t>Ilango</w:t>
      </w:r>
      <w:r>
        <w:rPr>
          <w:spacing w:val="-5"/>
          <w:sz w:val="26"/>
        </w:rPr>
        <w:t> </w:t>
      </w:r>
      <w:r>
        <w:rPr>
          <w:sz w:val="26"/>
        </w:rPr>
        <w:t>K</w:t>
      </w:r>
      <w:r>
        <w:rPr>
          <w:sz w:val="26"/>
          <w:vertAlign w:val="superscript"/>
        </w:rPr>
        <w:t>a</w:t>
      </w:r>
      <w:r>
        <w:rPr>
          <w:sz w:val="26"/>
          <w:vertAlign w:val="baseline"/>
        </w:rPr>
        <w:t>,</w:t>
      </w:r>
      <w:r>
        <w:rPr>
          <w:spacing w:val="-5"/>
          <w:sz w:val="26"/>
          <w:vertAlign w:val="baseline"/>
        </w:rPr>
        <w:t> </w:t>
      </w:r>
      <w:r>
        <w:rPr>
          <w:sz w:val="26"/>
          <w:vertAlign w:val="baseline"/>
        </w:rPr>
        <w:t>Bhargav.A</w:t>
      </w:r>
      <w:r>
        <w:rPr>
          <w:sz w:val="26"/>
          <w:vertAlign w:val="superscript"/>
        </w:rPr>
        <w:t>b</w:t>
      </w:r>
      <w:r>
        <w:rPr>
          <w:sz w:val="26"/>
          <w:vertAlign w:val="baseline"/>
        </w:rPr>
        <w:t>,</w:t>
      </w:r>
      <w:r>
        <w:rPr>
          <w:spacing w:val="-2"/>
          <w:sz w:val="26"/>
          <w:vertAlign w:val="baseline"/>
        </w:rPr>
        <w:t> </w:t>
      </w:r>
      <w:r>
        <w:rPr>
          <w:sz w:val="26"/>
          <w:vertAlign w:val="baseline"/>
        </w:rPr>
        <w:t>Trivikram.A</w:t>
      </w:r>
      <w:r>
        <w:rPr>
          <w:sz w:val="26"/>
          <w:vertAlign w:val="superscript"/>
        </w:rPr>
        <w:t>c</w:t>
      </w:r>
      <w:r>
        <w:rPr>
          <w:sz w:val="26"/>
          <w:vertAlign w:val="baseline"/>
        </w:rPr>
        <w:t>,</w:t>
      </w:r>
      <w:r>
        <w:rPr>
          <w:spacing w:val="-5"/>
          <w:sz w:val="26"/>
          <w:vertAlign w:val="baseline"/>
        </w:rPr>
        <w:t> </w:t>
      </w:r>
      <w:r>
        <w:rPr>
          <w:sz w:val="26"/>
          <w:vertAlign w:val="baseline"/>
        </w:rPr>
        <w:t>Kavya.P.S</w:t>
      </w:r>
      <w:r>
        <w:rPr>
          <w:sz w:val="26"/>
          <w:vertAlign w:val="superscript"/>
        </w:rPr>
        <w:t>d</w:t>
      </w:r>
      <w:r>
        <w:rPr>
          <w:spacing w:val="-6"/>
          <w:sz w:val="26"/>
          <w:vertAlign w:val="baseline"/>
        </w:rPr>
        <w:t> </w:t>
      </w:r>
      <w:r>
        <w:rPr>
          <w:sz w:val="26"/>
          <w:vertAlign w:val="baseline"/>
        </w:rPr>
        <w:t>,</w:t>
      </w:r>
      <w:r>
        <w:rPr>
          <w:spacing w:val="-2"/>
          <w:sz w:val="26"/>
          <w:vertAlign w:val="baseline"/>
        </w:rPr>
        <w:t> </w:t>
      </w:r>
      <w:r>
        <w:rPr>
          <w:sz w:val="26"/>
          <w:vertAlign w:val="baseline"/>
        </w:rPr>
        <w:t>Mounika.G</w:t>
      </w:r>
      <w:r>
        <w:rPr>
          <w:sz w:val="26"/>
          <w:vertAlign w:val="superscript"/>
        </w:rPr>
        <w:t>e</w:t>
      </w:r>
      <w:r>
        <w:rPr>
          <w:spacing w:val="-4"/>
          <w:sz w:val="26"/>
          <w:vertAlign w:val="baseline"/>
        </w:rPr>
        <w:t> </w:t>
      </w:r>
      <w:r>
        <w:rPr>
          <w:sz w:val="26"/>
          <w:vertAlign w:val="baseline"/>
        </w:rPr>
        <w:t>Vivek.N</w:t>
      </w:r>
      <w:r>
        <w:rPr>
          <w:sz w:val="26"/>
          <w:vertAlign w:val="superscript"/>
        </w:rPr>
        <w:t>f</w:t>
      </w:r>
      <w:r>
        <w:rPr>
          <w:spacing w:val="-4"/>
          <w:sz w:val="26"/>
          <w:vertAlign w:val="baseline"/>
        </w:rPr>
        <w:t> </w:t>
      </w:r>
      <w:r>
        <w:rPr>
          <w:sz w:val="26"/>
          <w:vertAlign w:val="baseline"/>
        </w:rPr>
        <w:t>and Manjula G. Nair</w:t>
      </w:r>
      <w:r>
        <w:rPr>
          <w:sz w:val="26"/>
          <w:vertAlign w:val="superscript"/>
        </w:rPr>
        <w:t>g</w:t>
      </w:r>
      <w:r>
        <w:rPr>
          <w:sz w:val="26"/>
          <w:vertAlign w:val="baseline"/>
        </w:rPr>
        <w:t>*</w:t>
      </w:r>
    </w:p>
    <w:p>
      <w:pPr>
        <w:spacing w:line="264" w:lineRule="auto" w:before="158"/>
        <w:ind w:left="1502" w:right="1362" w:firstLine="0"/>
        <w:jc w:val="center"/>
        <w:rPr>
          <w:i/>
          <w:sz w:val="16"/>
        </w:rPr>
      </w:pPr>
      <w:r>
        <w:rPr>
          <w:i/>
          <w:sz w:val="16"/>
        </w:rPr>
        <w:t>Department</w:t>
      </w:r>
      <w:r>
        <w:rPr>
          <w:i/>
          <w:spacing w:val="-5"/>
          <w:sz w:val="16"/>
        </w:rPr>
        <w:t> </w:t>
      </w:r>
      <w:r>
        <w:rPr>
          <w:i/>
          <w:sz w:val="16"/>
        </w:rPr>
        <w:t>of</w:t>
      </w:r>
      <w:r>
        <w:rPr>
          <w:i/>
          <w:spacing w:val="-5"/>
          <w:sz w:val="16"/>
        </w:rPr>
        <w:t> </w:t>
      </w:r>
      <w:r>
        <w:rPr>
          <w:i/>
          <w:sz w:val="16"/>
        </w:rPr>
        <w:t>Electrical</w:t>
      </w:r>
      <w:r>
        <w:rPr>
          <w:i/>
          <w:spacing w:val="-5"/>
          <w:sz w:val="16"/>
        </w:rPr>
        <w:t> </w:t>
      </w:r>
      <w:r>
        <w:rPr>
          <w:i/>
          <w:sz w:val="16"/>
        </w:rPr>
        <w:t>and</w:t>
      </w:r>
      <w:r>
        <w:rPr>
          <w:i/>
          <w:spacing w:val="-2"/>
          <w:sz w:val="16"/>
        </w:rPr>
        <w:t> </w:t>
      </w:r>
      <w:r>
        <w:rPr>
          <w:i/>
          <w:sz w:val="16"/>
        </w:rPr>
        <w:t>Electronics</w:t>
      </w:r>
      <w:r>
        <w:rPr>
          <w:i/>
          <w:spacing w:val="-4"/>
          <w:sz w:val="16"/>
        </w:rPr>
        <w:t> </w:t>
      </w:r>
      <w:r>
        <w:rPr>
          <w:i/>
          <w:sz w:val="16"/>
        </w:rPr>
        <w:t>Engineering,</w:t>
      </w:r>
      <w:r>
        <w:rPr>
          <w:i/>
          <w:spacing w:val="-3"/>
          <w:sz w:val="16"/>
        </w:rPr>
        <w:t> </w:t>
      </w:r>
      <w:r>
        <w:rPr>
          <w:i/>
          <w:sz w:val="16"/>
        </w:rPr>
        <w:t>Amrita</w:t>
      </w:r>
      <w:r>
        <w:rPr>
          <w:i/>
          <w:spacing w:val="-2"/>
          <w:sz w:val="16"/>
        </w:rPr>
        <w:t> </w:t>
      </w:r>
      <w:r>
        <w:rPr>
          <w:i/>
          <w:sz w:val="16"/>
        </w:rPr>
        <w:t>Vishwa</w:t>
      </w:r>
      <w:r>
        <w:rPr>
          <w:i/>
          <w:spacing w:val="-2"/>
          <w:sz w:val="16"/>
        </w:rPr>
        <w:t> </w:t>
      </w:r>
      <w:r>
        <w:rPr>
          <w:i/>
          <w:sz w:val="16"/>
        </w:rPr>
        <w:t>Vidyapeetham</w:t>
      </w:r>
      <w:r>
        <w:rPr>
          <w:i/>
          <w:spacing w:val="-7"/>
          <w:sz w:val="16"/>
        </w:rPr>
        <w:t> </w:t>
      </w:r>
      <w:r>
        <w:rPr>
          <w:i/>
          <w:sz w:val="16"/>
        </w:rPr>
        <w:t>University,</w:t>
      </w:r>
      <w:r>
        <w:rPr>
          <w:i/>
          <w:spacing w:val="40"/>
          <w:sz w:val="16"/>
        </w:rPr>
        <w:t> </w:t>
      </w:r>
      <w:r>
        <w:rPr>
          <w:i/>
          <w:sz w:val="16"/>
        </w:rPr>
        <w:t>Amrita School of Engineering (Bengaluru Campus), 5600035,India</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spacing w:before="0"/>
        <w:ind w:left="370" w:right="0" w:firstLine="0"/>
        <w:jc w:val="left"/>
        <w:rPr>
          <w:sz w:val="18"/>
        </w:rPr>
      </w:pPr>
      <w:r>
        <w:rPr>
          <w:spacing w:val="-2"/>
          <w:w w:val="110"/>
          <w:sz w:val="18"/>
        </w:rPr>
        <w:t>Abstract</w:t>
      </w:r>
    </w:p>
    <w:p>
      <w:pPr>
        <w:pStyle w:val="BodyText"/>
        <w:spacing w:before="16"/>
        <w:rPr>
          <w:sz w:val="18"/>
        </w:rPr>
      </w:pPr>
    </w:p>
    <w:p>
      <w:pPr>
        <w:spacing w:before="0"/>
        <w:ind w:left="370" w:right="224" w:firstLine="0"/>
        <w:jc w:val="both"/>
        <w:rPr>
          <w:sz w:val="18"/>
        </w:rPr>
      </w:pPr>
      <w:r>
        <w:rPr/>
        <mc:AlternateContent>
          <mc:Choice Requires="wps">
            <w:drawing>
              <wp:anchor distT="0" distB="0" distL="0" distR="0" allowOverlap="1" layoutInCell="1" locked="0" behindDoc="1" simplePos="0" relativeHeight="487322624">
                <wp:simplePos x="0" y="0"/>
                <wp:positionH relativeFrom="page">
                  <wp:posOffset>445909</wp:posOffset>
                </wp:positionH>
                <wp:positionV relativeFrom="paragraph">
                  <wp:posOffset>18426</wp:posOffset>
                </wp:positionV>
                <wp:extent cx="5447030" cy="113664"/>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447030" cy="113664"/>
                        </a:xfrm>
                        <a:prstGeom prst="rect">
                          <a:avLst/>
                        </a:prstGeom>
                      </wps:spPr>
                      <wps:txbx>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111pt;margin-top:1.450913pt;width:428.9pt;height:8.950pt;mso-position-horizontal-relative:page;mso-position-vertical-relative:paragraph;z-index:-15993856" type="#_x0000_t202" id="docshape7" filled="false" stroked="false">
                <v:textbox inset="0,0,0,0">
                  <w:txbxContent>
                    <w:p>
                      <w:pPr>
                        <w:spacing w:line="178" w:lineRule="exact" w:before="0"/>
                        <w:ind w:left="0" w:right="0" w:firstLine="0"/>
                        <w:jc w:val="left"/>
                        <w:rPr>
                          <w:sz w:val="16"/>
                        </w:rPr>
                      </w:pP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txbxContent>
                </v:textbox>
                <w10:wrap type="none"/>
              </v:shape>
            </w:pict>
          </mc:Fallback>
        </mc:AlternateContent>
      </w:r>
      <w:r>
        <w:rPr>
          <w:sz w:val="18"/>
        </w:rPr>
        <w:t>The increasing hitches related to environmental issues have forced researchers to look out for safe and efficient methods</w:t>
      </w:r>
      <w:r>
        <w:rPr>
          <w:spacing w:val="40"/>
          <w:sz w:val="18"/>
        </w:rPr>
        <w:t> </w:t>
      </w:r>
      <w:r>
        <w:rPr>
          <w:sz w:val="18"/>
        </w:rPr>
        <w:t>of power generation, which consequentially calls for the renewable energy sources, out of which wind energy is</w:t>
      </w:r>
      <w:r>
        <w:rPr>
          <w:spacing w:val="40"/>
          <w:sz w:val="18"/>
        </w:rPr>
        <w:t> </w:t>
      </w:r>
      <w:r>
        <w:rPr>
          <w:sz w:val="18"/>
        </w:rPr>
        <w:t>recognized as the most rapidly growing technically viable and cost-efficient renewable source for power generation. Implementation of renewable energy source needs extensive usage of power electronics based utility interfaces to effectively meet the IEEE 1547 renewable energy power quality standards. In this paper, a digital controller based on modified ‘IcosФ’ algorithm has been developed for achieving an effective custom power device interface, with power sharing between the grid and renewable energy source, along with reactive power compensation and power factor correction on a dynamically varying linear load system.</w:t>
      </w:r>
    </w:p>
    <w:p>
      <w:pPr>
        <w:pStyle w:val="BodyText"/>
        <w:spacing w:before="154"/>
        <w:rPr>
          <w:sz w:val="16"/>
        </w:rPr>
      </w:pPr>
    </w:p>
    <w:p>
      <w:pPr>
        <w:spacing w:before="0"/>
        <w:ind w:left="329" w:right="0" w:firstLine="0"/>
        <w:jc w:val="left"/>
        <w:rPr>
          <w:sz w:val="16"/>
        </w:rPr>
      </w:pPr>
      <w:r>
        <w:rPr/>
        <mc:AlternateContent>
          <mc:Choice Requires="wps">
            <w:drawing>
              <wp:anchor distT="0" distB="0" distL="0" distR="0" allowOverlap="1" layoutInCell="1" locked="0" behindDoc="1" simplePos="0" relativeHeight="487323136">
                <wp:simplePos x="0" y="0"/>
                <wp:positionH relativeFrom="page">
                  <wp:posOffset>552550</wp:posOffset>
                </wp:positionH>
                <wp:positionV relativeFrom="paragraph">
                  <wp:posOffset>-63449</wp:posOffset>
                </wp:positionV>
                <wp:extent cx="4982210" cy="28702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982210" cy="287020"/>
                        </a:xfrm>
                        <a:prstGeom prst="rect">
                          <a:avLst/>
                        </a:prstGeom>
                      </wps:spPr>
                      <wps:txbx>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w:t>
                            </w:r>
                            <w:hyperlink r:id="rId10">
                              <w:r>
                                <w:rPr/>
                                <w:t>r</w:t>
                              </w:r>
                              <w:r>
                                <w:rPr>
                                  <w:spacing w:val="-5"/>
                                </w:rPr>
                                <w:t> </w:t>
                              </w:r>
                              <w:r>
                                <w:rPr/>
                                <w:t>peer</w:t>
                              </w:r>
                              <w:r>
                                <w:rPr>
                                  <w:spacing w:val="-5"/>
                                </w:rPr>
                                <w:t> </w:t>
                              </w:r>
                              <w:r>
                                <w:rPr/>
                                <w:t>review</w:t>
                              </w:r>
                              <w:r>
                                <w:rPr>
                                  <w:spacing w:val="-10"/>
                                </w:rPr>
                                <w:t> </w:t>
                              </w:r>
                              <w:r>
                                <w:rPr/>
                                <w:t>under</w:t>
                              </w:r>
                            </w:hyperlink>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wps:txbx>
                      <wps:bodyPr wrap="square" lIns="0" tIns="0" rIns="0" bIns="0" rtlCol="0">
                        <a:noAutofit/>
                      </wps:bodyPr>
                    </wps:wsp>
                  </a:graphicData>
                </a:graphic>
              </wp:anchor>
            </w:drawing>
          </mc:Choice>
          <mc:Fallback>
            <w:pict>
              <v:shape style="position:absolute;margin-left:43.5079pt;margin-top:-4.996043pt;width:392.3pt;height:22.6pt;mso-position-horizontal-relative:page;mso-position-vertical-relative:paragraph;z-index:-15993344" type="#_x0000_t202" id="docshape8" filled="false" stroked="false">
                <v:textbox inset="0,0,0,0">
                  <w:txbxContent>
                    <w:p>
                      <w:pPr>
                        <w:pStyle w:val="BodyText"/>
                        <w:spacing w:line="221" w:lineRule="exact"/>
                      </w:pPr>
                      <w:r>
                        <w:rPr/>
                        <w:t>©</w:t>
                      </w:r>
                      <w:r>
                        <w:rPr>
                          <w:spacing w:val="-6"/>
                        </w:rPr>
                        <w:t> </w:t>
                      </w:r>
                      <w:r>
                        <w:rPr/>
                        <w:t>2012</w:t>
                      </w:r>
                      <w:r>
                        <w:rPr>
                          <w:spacing w:val="-6"/>
                        </w:rPr>
                        <w:t> </w:t>
                      </w:r>
                      <w:r>
                        <w:rPr/>
                        <w:t>The</w:t>
                      </w:r>
                      <w:r>
                        <w:rPr>
                          <w:spacing w:val="-4"/>
                        </w:rPr>
                        <w:t> </w:t>
                      </w:r>
                      <w:r>
                        <w:rPr/>
                        <w:t>Authors.</w:t>
                      </w:r>
                      <w:r>
                        <w:rPr>
                          <w:spacing w:val="-4"/>
                        </w:rPr>
                        <w:t> </w:t>
                      </w:r>
                      <w:r>
                        <w:rPr/>
                        <w:t>Published</w:t>
                      </w:r>
                      <w:r>
                        <w:rPr>
                          <w:spacing w:val="-4"/>
                        </w:rPr>
                        <w:t> </w:t>
                      </w:r>
                      <w:r>
                        <w:rPr/>
                        <w:t>by</w:t>
                      </w:r>
                      <w:r>
                        <w:rPr>
                          <w:spacing w:val="-8"/>
                        </w:rPr>
                        <w:t> </w:t>
                      </w:r>
                      <w:r>
                        <w:rPr/>
                        <w:t>Elsevier</w:t>
                      </w:r>
                      <w:r>
                        <w:rPr>
                          <w:spacing w:val="-5"/>
                        </w:rPr>
                        <w:t> </w:t>
                      </w:r>
                      <w:r>
                        <w:rPr>
                          <w:spacing w:val="-4"/>
                        </w:rPr>
                        <w:t>B.V.</w:t>
                      </w:r>
                    </w:p>
                    <w:p>
                      <w:pPr>
                        <w:pStyle w:val="BodyText"/>
                      </w:pPr>
                      <w:r>
                        <w:rPr/>
                        <w:t>Selection</w:t>
                      </w:r>
                      <w:r>
                        <w:rPr>
                          <w:spacing w:val="-7"/>
                        </w:rPr>
                        <w:t> </w:t>
                      </w:r>
                      <w:r>
                        <w:rPr/>
                        <w:t>and/o</w:t>
                      </w:r>
                      <w:hyperlink r:id="rId10">
                        <w:r>
                          <w:rPr/>
                          <w:t>r</w:t>
                        </w:r>
                        <w:r>
                          <w:rPr>
                            <w:spacing w:val="-5"/>
                          </w:rPr>
                          <w:t> </w:t>
                        </w:r>
                        <w:r>
                          <w:rPr/>
                          <w:t>peer</w:t>
                        </w:r>
                        <w:r>
                          <w:rPr>
                            <w:spacing w:val="-5"/>
                          </w:rPr>
                          <w:t> </w:t>
                        </w:r>
                        <w:r>
                          <w:rPr/>
                          <w:t>review</w:t>
                        </w:r>
                        <w:r>
                          <w:rPr>
                            <w:spacing w:val="-10"/>
                          </w:rPr>
                          <w:t> </w:t>
                        </w:r>
                        <w:r>
                          <w:rPr/>
                          <w:t>under</w:t>
                        </w:r>
                      </w:hyperlink>
                      <w:r>
                        <w:rPr>
                          <w:spacing w:val="-5"/>
                        </w:rPr>
                        <w:t> </w:t>
                      </w:r>
                      <w:r>
                        <w:rPr/>
                        <w:t>responsibility</w:t>
                      </w:r>
                      <w:r>
                        <w:rPr>
                          <w:spacing w:val="-9"/>
                        </w:rPr>
                        <w:t> </w:t>
                      </w:r>
                      <w:r>
                        <w:rPr/>
                        <w:t>of</w:t>
                      </w:r>
                      <w:r>
                        <w:rPr>
                          <w:spacing w:val="-4"/>
                        </w:rPr>
                        <w:t> </w:t>
                      </w:r>
                      <w:r>
                        <w:rPr/>
                        <w:t>American</w:t>
                      </w:r>
                      <w:r>
                        <w:rPr>
                          <w:spacing w:val="-4"/>
                        </w:rPr>
                        <w:t> </w:t>
                      </w:r>
                      <w:r>
                        <w:rPr/>
                        <w:t>Applied</w:t>
                      </w:r>
                      <w:r>
                        <w:rPr>
                          <w:spacing w:val="-5"/>
                        </w:rPr>
                        <w:t> </w:t>
                      </w:r>
                      <w:r>
                        <w:rPr/>
                        <w:t>Science</w:t>
                      </w:r>
                      <w:r>
                        <w:rPr>
                          <w:spacing w:val="-5"/>
                        </w:rPr>
                        <w:t> </w:t>
                      </w:r>
                      <w:r>
                        <w:rPr/>
                        <w:t>Research</w:t>
                      </w:r>
                      <w:r>
                        <w:rPr>
                          <w:spacing w:val="-7"/>
                        </w:rPr>
                        <w:t> </w:t>
                      </w:r>
                      <w:r>
                        <w:rPr>
                          <w:spacing w:val="-2"/>
                        </w:rPr>
                        <w:t>Institute</w:t>
                      </w:r>
                    </w:p>
                  </w:txbxContent>
                </v:textbox>
                <w10:wrap type="none"/>
              </v:shape>
            </w:pict>
          </mc:Fallback>
        </mc:AlternateContent>
      </w:r>
      <w:r>
        <w:rPr>
          <w:color w:val="231F20"/>
          <w:sz w:val="16"/>
        </w:rPr>
        <w:t>©</w:t>
      </w:r>
      <w:r>
        <w:rPr>
          <w:color w:val="231F20"/>
          <w:spacing w:val="-2"/>
          <w:sz w:val="16"/>
        </w:rPr>
        <w:t> </w:t>
      </w:r>
      <w:r>
        <w:rPr>
          <w:color w:val="231F20"/>
          <w:sz w:val="16"/>
        </w:rPr>
        <w:t>2012 Published by Elsevier B.V. Selection and/or peer review under responsibility of American Applied Science Research </w:t>
      </w:r>
      <w:r>
        <w:rPr>
          <w:color w:val="231F20"/>
          <w:spacing w:val="-2"/>
          <w:sz w:val="16"/>
        </w:rPr>
        <w:t>Institute</w:t>
      </w:r>
    </w:p>
    <w:p>
      <w:pPr>
        <w:spacing w:before="38"/>
        <w:ind w:left="329"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1"/>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pacing w:val="-2"/>
            <w:sz w:val="16"/>
          </w:rPr>
          <w:t>license.</w:t>
        </w:r>
      </w:hyperlink>
    </w:p>
    <w:p>
      <w:pPr>
        <w:pStyle w:val="BodyText"/>
        <w:spacing w:before="180"/>
        <w:rPr>
          <w:sz w:val="16"/>
        </w:rPr>
      </w:pPr>
    </w:p>
    <w:p>
      <w:pPr>
        <w:spacing w:before="0"/>
        <w:ind w:left="369" w:right="0" w:firstLine="0"/>
        <w:jc w:val="left"/>
        <w:rPr>
          <w:sz w:val="16"/>
        </w:rPr>
      </w:pPr>
      <w:r>
        <w:rPr>
          <w:i/>
          <w:sz w:val="16"/>
        </w:rPr>
        <w:t>Keywords</w:t>
      </w:r>
      <w:r>
        <w:rPr>
          <w:sz w:val="16"/>
        </w:rPr>
        <w:t>:Renewable</w:t>
      </w:r>
      <w:r>
        <w:rPr>
          <w:spacing w:val="-9"/>
          <w:sz w:val="16"/>
        </w:rPr>
        <w:t> </w:t>
      </w:r>
      <w:r>
        <w:rPr>
          <w:sz w:val="16"/>
        </w:rPr>
        <w:t>Energy</w:t>
      </w:r>
      <w:r>
        <w:rPr>
          <w:spacing w:val="-9"/>
          <w:sz w:val="16"/>
        </w:rPr>
        <w:t> </w:t>
      </w:r>
      <w:r>
        <w:rPr>
          <w:sz w:val="16"/>
        </w:rPr>
        <w:t>Source,</w:t>
      </w:r>
      <w:r>
        <w:rPr>
          <w:spacing w:val="-7"/>
          <w:sz w:val="16"/>
        </w:rPr>
        <w:t> </w:t>
      </w:r>
      <w:r>
        <w:rPr>
          <w:sz w:val="16"/>
        </w:rPr>
        <w:t>Power</w:t>
      </w:r>
      <w:r>
        <w:rPr>
          <w:spacing w:val="-7"/>
          <w:sz w:val="16"/>
        </w:rPr>
        <w:t> </w:t>
      </w:r>
      <w:r>
        <w:rPr>
          <w:sz w:val="16"/>
        </w:rPr>
        <w:t>Quality</w:t>
      </w:r>
      <w:r>
        <w:rPr>
          <w:spacing w:val="-9"/>
          <w:sz w:val="16"/>
        </w:rPr>
        <w:t> </w:t>
      </w:r>
      <w:r>
        <w:rPr>
          <w:sz w:val="16"/>
        </w:rPr>
        <w:t>Improvement,</w:t>
      </w:r>
      <w:r>
        <w:rPr>
          <w:spacing w:val="-6"/>
          <w:sz w:val="16"/>
        </w:rPr>
        <w:t> </w:t>
      </w:r>
      <w:r>
        <w:rPr>
          <w:sz w:val="16"/>
        </w:rPr>
        <w:t>Ponit</w:t>
      </w:r>
      <w:r>
        <w:rPr>
          <w:spacing w:val="-8"/>
          <w:sz w:val="16"/>
        </w:rPr>
        <w:t> </w:t>
      </w:r>
      <w:r>
        <w:rPr>
          <w:sz w:val="16"/>
        </w:rPr>
        <w:t>of</w:t>
      </w:r>
      <w:r>
        <w:rPr>
          <w:spacing w:val="-8"/>
          <w:sz w:val="16"/>
        </w:rPr>
        <w:t> </w:t>
      </w:r>
      <w:r>
        <w:rPr>
          <w:sz w:val="16"/>
        </w:rPr>
        <w:t>Common</w:t>
      </w:r>
      <w:r>
        <w:rPr>
          <w:spacing w:val="-8"/>
          <w:sz w:val="16"/>
        </w:rPr>
        <w:t> </w:t>
      </w:r>
      <w:r>
        <w:rPr>
          <w:sz w:val="16"/>
        </w:rPr>
        <w:t>Coupling,</w:t>
      </w:r>
      <w:r>
        <w:rPr>
          <w:spacing w:val="-9"/>
          <w:sz w:val="16"/>
        </w:rPr>
        <w:t> </w:t>
      </w:r>
      <w:r>
        <w:rPr>
          <w:sz w:val="16"/>
        </w:rPr>
        <w:t>Modified</w:t>
      </w:r>
      <w:r>
        <w:rPr>
          <w:spacing w:val="-6"/>
          <w:sz w:val="16"/>
        </w:rPr>
        <w:t> </w:t>
      </w:r>
      <w:r>
        <w:rPr>
          <w:sz w:val="16"/>
        </w:rPr>
        <w:t>IcosФ</w:t>
      </w:r>
      <w:r>
        <w:rPr>
          <w:spacing w:val="-5"/>
          <w:sz w:val="16"/>
        </w:rPr>
        <w:t> </w:t>
      </w:r>
      <w:r>
        <w:rPr>
          <w:spacing w:val="-2"/>
          <w:sz w:val="16"/>
        </w:rPr>
        <w:t>controller</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3"/>
        <w:rPr>
          <w:sz w:val="16"/>
        </w:rPr>
      </w:pPr>
    </w:p>
    <w:p>
      <w:pPr>
        <w:spacing w:before="0"/>
        <w:ind w:left="610" w:right="0" w:firstLine="0"/>
        <w:jc w:val="left"/>
        <w:rPr>
          <w:sz w:val="16"/>
        </w:rPr>
      </w:pPr>
      <w:r>
        <w:rPr>
          <w:sz w:val="16"/>
        </w:rPr>
        <w:t>*</w:t>
      </w:r>
      <w:r>
        <w:rPr>
          <w:spacing w:val="-6"/>
          <w:sz w:val="16"/>
        </w:rPr>
        <w:t> </w:t>
      </w:r>
      <w:r>
        <w:rPr>
          <w:sz w:val="16"/>
        </w:rPr>
        <w:t>Manjula</w:t>
      </w:r>
      <w:r>
        <w:rPr>
          <w:spacing w:val="-3"/>
          <w:sz w:val="16"/>
        </w:rPr>
        <w:t> </w:t>
      </w:r>
      <w:r>
        <w:rPr>
          <w:sz w:val="16"/>
        </w:rPr>
        <w:t>G</w:t>
      </w:r>
      <w:r>
        <w:rPr>
          <w:spacing w:val="-7"/>
          <w:sz w:val="16"/>
        </w:rPr>
        <w:t> </w:t>
      </w:r>
      <w:r>
        <w:rPr>
          <w:sz w:val="16"/>
        </w:rPr>
        <w:t>Nair.</w:t>
      </w:r>
      <w:r>
        <w:rPr>
          <w:spacing w:val="-5"/>
          <w:sz w:val="16"/>
        </w:rPr>
        <w:t> </w:t>
      </w:r>
      <w:r>
        <w:rPr>
          <w:sz w:val="16"/>
        </w:rPr>
        <w:t>Tel.:+91</w:t>
      </w:r>
      <w:r>
        <w:rPr>
          <w:spacing w:val="-5"/>
          <w:sz w:val="16"/>
        </w:rPr>
        <w:t> </w:t>
      </w:r>
      <w:r>
        <w:rPr>
          <w:sz w:val="16"/>
        </w:rPr>
        <w:t>80</w:t>
      </w:r>
      <w:r>
        <w:rPr>
          <w:spacing w:val="-5"/>
          <w:sz w:val="16"/>
        </w:rPr>
        <w:t> </w:t>
      </w:r>
      <w:r>
        <w:rPr>
          <w:sz w:val="16"/>
        </w:rPr>
        <w:t>28439565;</w:t>
      </w:r>
      <w:r>
        <w:rPr>
          <w:spacing w:val="-5"/>
          <w:sz w:val="16"/>
        </w:rPr>
        <w:t> </w:t>
      </w:r>
      <w:r>
        <w:rPr>
          <w:sz w:val="16"/>
        </w:rPr>
        <w:t>fax:.080-2844</w:t>
      </w:r>
      <w:r>
        <w:rPr>
          <w:spacing w:val="-4"/>
          <w:sz w:val="16"/>
        </w:rPr>
        <w:t> 0092</w:t>
      </w:r>
    </w:p>
    <w:p>
      <w:pPr>
        <w:spacing w:before="16"/>
        <w:ind w:left="610" w:right="0" w:firstLine="0"/>
        <w:jc w:val="left"/>
        <w:rPr>
          <w:sz w:val="16"/>
        </w:rPr>
      </w:pPr>
      <w:r>
        <w:rPr>
          <w:i/>
          <w:sz w:val="16"/>
        </w:rPr>
        <w:t>E-mail</w:t>
      </w:r>
      <w:r>
        <w:rPr>
          <w:i/>
          <w:spacing w:val="-5"/>
          <w:sz w:val="16"/>
        </w:rPr>
        <w:t> </w:t>
      </w:r>
      <w:hyperlink r:id="rId11">
        <w:r>
          <w:rPr>
            <w:i/>
            <w:spacing w:val="-2"/>
            <w:sz w:val="16"/>
          </w:rPr>
          <w:t>address:</w:t>
        </w:r>
        <w:r>
          <w:rPr>
            <w:spacing w:val="-2"/>
            <w:sz w:val="16"/>
          </w:rPr>
          <w:t>cp.manju@gmail.com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24"/>
        <w:rPr>
          <w:sz w:val="16"/>
        </w:rPr>
      </w:pPr>
    </w:p>
    <w:p>
      <w:pPr>
        <w:spacing w:before="1"/>
        <w:ind w:left="123" w:right="0" w:firstLine="0"/>
        <w:jc w:val="left"/>
        <w:rPr>
          <w:sz w:val="16"/>
        </w:rPr>
      </w:pPr>
      <w:r>
        <w:rPr>
          <w:color w:val="231F20"/>
          <w:sz w:val="16"/>
        </w:rPr>
        <w:t>2212-6716</w:t>
      </w:r>
      <w:r>
        <w:rPr>
          <w:color w:val="231F20"/>
          <w:spacing w:val="-10"/>
          <w:sz w:val="16"/>
        </w:rPr>
        <w:t> </w:t>
      </w:r>
      <w:r>
        <w:rPr>
          <w:color w:val="231F20"/>
          <w:sz w:val="16"/>
        </w:rPr>
        <w:t>©</w:t>
      </w:r>
      <w:r>
        <w:rPr>
          <w:color w:val="231F20"/>
          <w:spacing w:val="-7"/>
          <w:sz w:val="16"/>
        </w:rPr>
        <w:t> </w:t>
      </w:r>
      <w:r>
        <w:rPr>
          <w:color w:val="231F20"/>
          <w:sz w:val="16"/>
        </w:rPr>
        <w:t>2012</w:t>
      </w:r>
      <w:r>
        <w:rPr>
          <w:color w:val="231F20"/>
          <w:spacing w:val="-7"/>
          <w:sz w:val="16"/>
        </w:rPr>
        <w:t> </w:t>
      </w:r>
      <w:r>
        <w:rPr>
          <w:color w:val="231F20"/>
          <w:sz w:val="16"/>
        </w:rPr>
        <w:t>Published</w:t>
      </w:r>
      <w:r>
        <w:rPr>
          <w:color w:val="231F20"/>
          <w:spacing w:val="-8"/>
          <w:sz w:val="16"/>
        </w:rPr>
        <w:t> </w:t>
      </w:r>
      <w:r>
        <w:rPr>
          <w:color w:val="231F20"/>
          <w:sz w:val="16"/>
        </w:rPr>
        <w:t>by</w:t>
      </w:r>
      <w:r>
        <w:rPr>
          <w:color w:val="231F20"/>
          <w:spacing w:val="-7"/>
          <w:sz w:val="16"/>
        </w:rPr>
        <w:t> </w:t>
      </w:r>
      <w:r>
        <w:rPr>
          <w:color w:val="231F20"/>
          <w:sz w:val="16"/>
        </w:rPr>
        <w:t>Elsevier</w:t>
      </w:r>
      <w:r>
        <w:rPr>
          <w:color w:val="231F20"/>
          <w:spacing w:val="-7"/>
          <w:sz w:val="16"/>
        </w:rPr>
        <w:t> </w:t>
      </w:r>
      <w:r>
        <w:rPr>
          <w:color w:val="231F20"/>
          <w:sz w:val="16"/>
        </w:rPr>
        <w:t>B.V.</w:t>
      </w:r>
      <w:r>
        <w:rPr>
          <w:color w:val="231F20"/>
          <w:spacing w:val="-7"/>
          <w:sz w:val="16"/>
        </w:rPr>
        <w:t> </w:t>
      </w:r>
      <w:r>
        <w:rPr>
          <w:color w:val="231F20"/>
          <w:sz w:val="16"/>
        </w:rPr>
        <w:t>Selection</w:t>
      </w:r>
      <w:r>
        <w:rPr>
          <w:color w:val="231F20"/>
          <w:spacing w:val="-8"/>
          <w:sz w:val="16"/>
        </w:rPr>
        <w:t> </w:t>
      </w:r>
      <w:r>
        <w:rPr>
          <w:color w:val="231F20"/>
          <w:sz w:val="16"/>
        </w:rPr>
        <w:t>and/or</w:t>
      </w:r>
      <w:r>
        <w:rPr>
          <w:color w:val="231F20"/>
          <w:spacing w:val="-7"/>
          <w:sz w:val="16"/>
        </w:rPr>
        <w:t> </w:t>
      </w:r>
      <w:r>
        <w:rPr>
          <w:color w:val="231F20"/>
          <w:sz w:val="16"/>
        </w:rPr>
        <w:t>peer</w:t>
      </w:r>
      <w:r>
        <w:rPr>
          <w:color w:val="231F20"/>
          <w:spacing w:val="-7"/>
          <w:sz w:val="16"/>
        </w:rPr>
        <w:t> </w:t>
      </w:r>
      <w:r>
        <w:rPr>
          <w:color w:val="231F20"/>
          <w:sz w:val="16"/>
        </w:rPr>
        <w:t>review</w:t>
      </w:r>
      <w:r>
        <w:rPr>
          <w:color w:val="231F20"/>
          <w:spacing w:val="-8"/>
          <w:sz w:val="16"/>
        </w:rPr>
        <w:t> </w:t>
      </w:r>
      <w:r>
        <w:rPr>
          <w:color w:val="231F20"/>
          <w:sz w:val="16"/>
        </w:rPr>
        <w:t>under</w:t>
      </w:r>
      <w:r>
        <w:rPr>
          <w:color w:val="231F20"/>
          <w:spacing w:val="-7"/>
          <w:sz w:val="16"/>
        </w:rPr>
        <w:t> </w:t>
      </w:r>
      <w:r>
        <w:rPr>
          <w:color w:val="231F20"/>
          <w:sz w:val="16"/>
        </w:rPr>
        <w:t>responsibility</w:t>
      </w:r>
      <w:r>
        <w:rPr>
          <w:color w:val="231F20"/>
          <w:spacing w:val="-7"/>
          <w:sz w:val="16"/>
        </w:rPr>
        <w:t> </w:t>
      </w:r>
      <w:r>
        <w:rPr>
          <w:color w:val="231F20"/>
          <w:sz w:val="16"/>
        </w:rPr>
        <w:t>of</w:t>
      </w:r>
      <w:r>
        <w:rPr>
          <w:color w:val="231F20"/>
          <w:spacing w:val="-7"/>
          <w:sz w:val="16"/>
        </w:rPr>
        <w:t> </w:t>
      </w:r>
      <w:r>
        <w:rPr>
          <w:color w:val="231F20"/>
          <w:sz w:val="16"/>
        </w:rPr>
        <w:t>American</w:t>
      </w:r>
      <w:r>
        <w:rPr>
          <w:color w:val="231F20"/>
          <w:spacing w:val="-8"/>
          <w:sz w:val="16"/>
        </w:rPr>
        <w:t> </w:t>
      </w:r>
      <w:r>
        <w:rPr>
          <w:color w:val="231F20"/>
          <w:sz w:val="16"/>
        </w:rPr>
        <w:t>Applied</w:t>
      </w:r>
      <w:r>
        <w:rPr>
          <w:color w:val="231F20"/>
          <w:spacing w:val="-7"/>
          <w:sz w:val="16"/>
        </w:rPr>
        <w:t> </w:t>
      </w:r>
      <w:r>
        <w:rPr>
          <w:color w:val="231F20"/>
          <w:sz w:val="16"/>
        </w:rPr>
        <w:t>Science</w:t>
      </w:r>
      <w:r>
        <w:rPr>
          <w:color w:val="231F20"/>
          <w:spacing w:val="-7"/>
          <w:sz w:val="16"/>
        </w:rPr>
        <w:t> </w:t>
      </w:r>
      <w:r>
        <w:rPr>
          <w:color w:val="231F20"/>
          <w:sz w:val="16"/>
        </w:rPr>
        <w:t>Research</w:t>
      </w:r>
      <w:r>
        <w:rPr>
          <w:color w:val="231F20"/>
          <w:spacing w:val="-7"/>
          <w:sz w:val="16"/>
        </w:rPr>
        <w:t> </w:t>
      </w:r>
      <w:r>
        <w:rPr>
          <w:color w:val="231F20"/>
          <w:spacing w:val="-2"/>
          <w:sz w:val="16"/>
        </w:rPr>
        <w:t>Institute</w:t>
      </w:r>
    </w:p>
    <w:p>
      <w:pPr>
        <w:spacing w:before="17"/>
        <w:ind w:left="119" w:right="0" w:firstLine="0"/>
        <w:jc w:val="left"/>
        <w:rPr>
          <w:sz w:val="16"/>
        </w:rPr>
      </w:pPr>
      <w:r>
        <w:rPr>
          <w:sz w:val="16"/>
        </w:rPr>
        <w:t>Open</w:t>
      </w:r>
      <w:r>
        <w:rPr>
          <w:spacing w:val="2"/>
          <w:sz w:val="16"/>
        </w:rPr>
        <w:t> </w:t>
      </w:r>
      <w:r>
        <w:rPr>
          <w:sz w:val="16"/>
        </w:rPr>
        <w:t>access</w:t>
      </w:r>
      <w:r>
        <w:rPr>
          <w:spacing w:val="3"/>
          <w:sz w:val="16"/>
        </w:rPr>
        <w:t> </w:t>
      </w:r>
      <w:r>
        <w:rPr>
          <w:sz w:val="16"/>
        </w:rPr>
        <w:t>under</w:t>
      </w:r>
      <w:r>
        <w:rPr>
          <w:spacing w:val="3"/>
          <w:sz w:val="16"/>
        </w:rPr>
        <w:t> </w:t>
      </w:r>
      <w:hyperlink r:id="rId10">
        <w:r>
          <w:rPr>
            <w:color w:val="0000FF"/>
            <w:sz w:val="16"/>
          </w:rPr>
          <w:t>CC</w:t>
        </w:r>
        <w:r>
          <w:rPr>
            <w:color w:val="0000FF"/>
            <w:spacing w:val="3"/>
            <w:sz w:val="16"/>
          </w:rPr>
          <w:t> </w:t>
        </w:r>
        <w:r>
          <w:rPr>
            <w:color w:val="0000FF"/>
            <w:sz w:val="16"/>
          </w:rPr>
          <w:t>BY-NC-ND</w:t>
        </w:r>
        <w:r>
          <w:rPr>
            <w:color w:val="0000FF"/>
            <w:spacing w:val="3"/>
            <w:sz w:val="16"/>
          </w:rPr>
          <w:t> </w:t>
        </w:r>
        <w:r>
          <w:rPr>
            <w:color w:val="0000FF"/>
            <w:sz w:val="16"/>
          </w:rPr>
          <w:t>license.</w:t>
        </w:r>
      </w:hyperlink>
      <w:r>
        <w:rPr>
          <w:color w:val="0000FF"/>
          <w:spacing w:val="8"/>
          <w:sz w:val="16"/>
        </w:rPr>
        <w:t> </w:t>
      </w:r>
      <w:r>
        <w:rPr>
          <w:color w:val="231F20"/>
          <w:spacing w:val="-2"/>
          <w:sz w:val="16"/>
        </w:rPr>
        <w:t>doi:10.1016/j.aasri.2012.09.016</w:t>
      </w:r>
    </w:p>
    <w:p>
      <w:pPr>
        <w:spacing w:after="0"/>
        <w:jc w:val="left"/>
        <w:rPr>
          <w:sz w:val="16"/>
        </w:rPr>
        <w:sectPr>
          <w:type w:val="continuous"/>
          <w:pgSz w:w="10890" w:h="14860"/>
          <w:pgMar w:header="0" w:footer="0" w:top="780" w:bottom="280" w:left="500" w:right="940"/>
        </w:sectPr>
      </w:pPr>
    </w:p>
    <w:p>
      <w:pPr>
        <w:pStyle w:val="BodyText"/>
        <w:spacing w:before="159"/>
      </w:pPr>
    </w:p>
    <w:p>
      <w:pPr>
        <w:pStyle w:val="ListParagraph"/>
        <w:numPr>
          <w:ilvl w:val="0"/>
          <w:numId w:val="1"/>
        </w:numPr>
        <w:tabs>
          <w:tab w:pos="575" w:val="left" w:leader="none"/>
        </w:tabs>
        <w:spacing w:line="240" w:lineRule="auto" w:before="0" w:after="0"/>
        <w:ind w:left="575" w:right="0" w:hanging="205"/>
        <w:jc w:val="left"/>
        <w:rPr>
          <w:sz w:val="20"/>
        </w:rPr>
      </w:pPr>
      <w:r>
        <w:rPr>
          <w:spacing w:val="-2"/>
          <w:w w:val="110"/>
          <w:sz w:val="20"/>
        </w:rPr>
        <w:t>Introduction</w:t>
      </w:r>
    </w:p>
    <w:p>
      <w:pPr>
        <w:pStyle w:val="BodyText"/>
        <w:spacing w:before="20"/>
      </w:pPr>
    </w:p>
    <w:p>
      <w:pPr>
        <w:pStyle w:val="BodyText"/>
        <w:spacing w:line="249" w:lineRule="auto"/>
        <w:ind w:left="370" w:right="224" w:firstLine="359"/>
        <w:jc w:val="both"/>
      </w:pPr>
      <w:r>
        <w:rPr/>
        <w:t>The concern</w:t>
      </w:r>
      <w:r>
        <w:rPr>
          <w:spacing w:val="-2"/>
        </w:rPr>
        <w:t> </w:t>
      </w:r>
      <w:r>
        <w:rPr/>
        <w:t>for the environment has</w:t>
      </w:r>
      <w:r>
        <w:rPr>
          <w:spacing w:val="-1"/>
        </w:rPr>
        <w:t> </w:t>
      </w:r>
      <w:r>
        <w:rPr/>
        <w:t>given</w:t>
      </w:r>
      <w:r>
        <w:rPr>
          <w:spacing w:val="-2"/>
        </w:rPr>
        <w:t> </w:t>
      </w:r>
      <w:r>
        <w:rPr/>
        <w:t>rise to electricity</w:t>
      </w:r>
      <w:r>
        <w:rPr>
          <w:spacing w:val="-2"/>
        </w:rPr>
        <w:t> </w:t>
      </w:r>
      <w:r>
        <w:rPr/>
        <w:t>generation</w:t>
      </w:r>
      <w:r>
        <w:rPr>
          <w:spacing w:val="-2"/>
        </w:rPr>
        <w:t> </w:t>
      </w:r>
      <w:r>
        <w:rPr/>
        <w:t>from</w:t>
      </w:r>
      <w:r>
        <w:rPr>
          <w:spacing w:val="-3"/>
        </w:rPr>
        <w:t> </w:t>
      </w:r>
      <w:r>
        <w:rPr/>
        <w:t>renewable resources. Today wind energy is one of the most economically competitive renewable energy technologies and several</w:t>
      </w:r>
      <w:r>
        <w:rPr>
          <w:spacing w:val="80"/>
        </w:rPr>
        <w:t> </w:t>
      </w:r>
      <w:r>
        <w:rPr/>
        <w:t>countries around the world have plans to significantly increase the contribution of wind energy to their electricity supply. The wind power generation is increasingly considered as a promising alternative from the aspect of the potential economy and essential environmental advantages. Interconnection of wind electric generators to power system grid could lead to many disturbances, such as: voltage fluctuations, flickers, harmonics, instability, blind power regulation problems and transients reported in various literatures. These challenges regarding the network integration of wind power mainly consists of keeping an acceptable voltage level and power balance of the system. In order to efficiently harness the energy from a wind source suitable interface techniques[3-4] are chosen from various interface possibilities, a very novel invention called ‘Custom Power Device’ is implemented, in which STATCOM is used as an interfacing unit between grid, renewable energy source and load. The scheme proposed here counter-acts the power quality problems.</w:t>
      </w:r>
    </w:p>
    <w:p>
      <w:pPr>
        <w:pStyle w:val="BodyText"/>
        <w:spacing w:line="249" w:lineRule="auto" w:before="130"/>
        <w:ind w:left="370" w:right="226" w:firstLine="359"/>
        <w:jc w:val="both"/>
      </w:pPr>
      <w:r>
        <w:rPr/>
        <w:t>The</w:t>
      </w:r>
      <w:r>
        <w:rPr>
          <w:spacing w:val="-1"/>
        </w:rPr>
        <w:t> </w:t>
      </w:r>
      <w:r>
        <w:rPr/>
        <w:t>power</w:t>
      </w:r>
      <w:r>
        <w:rPr>
          <w:spacing w:val="-1"/>
        </w:rPr>
        <w:t> </w:t>
      </w:r>
      <w:r>
        <w:rPr/>
        <w:t>quality</w:t>
      </w:r>
      <w:r>
        <w:rPr>
          <w:spacing w:val="-3"/>
        </w:rPr>
        <w:t> </w:t>
      </w:r>
      <w:r>
        <w:rPr/>
        <w:t>standards</w:t>
      </w:r>
      <w:r>
        <w:rPr>
          <w:spacing w:val="-3"/>
        </w:rPr>
        <w:t> </w:t>
      </w:r>
      <w:r>
        <w:rPr/>
        <w:t>for</w:t>
      </w:r>
      <w:r>
        <w:rPr>
          <w:spacing w:val="-1"/>
        </w:rPr>
        <w:t> </w:t>
      </w:r>
      <w:r>
        <w:rPr/>
        <w:t>renewable</w:t>
      </w:r>
      <w:r>
        <w:rPr>
          <w:spacing w:val="-1"/>
        </w:rPr>
        <w:t> </w:t>
      </w:r>
      <w:r>
        <w:rPr/>
        <w:t>energy</w:t>
      </w:r>
      <w:r>
        <w:rPr>
          <w:spacing w:val="-3"/>
        </w:rPr>
        <w:t> </w:t>
      </w:r>
      <w:r>
        <w:rPr/>
        <w:t>sources</w:t>
      </w:r>
      <w:r>
        <w:rPr>
          <w:spacing w:val="-3"/>
        </w:rPr>
        <w:t> </w:t>
      </w:r>
      <w:r>
        <w:rPr/>
        <w:t>interconnection</w:t>
      </w:r>
      <w:r>
        <w:rPr>
          <w:spacing w:val="-3"/>
        </w:rPr>
        <w:t> </w:t>
      </w:r>
      <w:r>
        <w:rPr/>
        <w:t>issues</w:t>
      </w:r>
      <w:r>
        <w:rPr>
          <w:spacing w:val="-1"/>
        </w:rPr>
        <w:t> </w:t>
      </w:r>
      <w:r>
        <w:rPr/>
        <w:t>and</w:t>
      </w:r>
      <w:r>
        <w:rPr>
          <w:spacing w:val="-1"/>
        </w:rPr>
        <w:t> </w:t>
      </w:r>
      <w:r>
        <w:rPr/>
        <w:t>IEEE</w:t>
      </w:r>
      <w:r>
        <w:rPr>
          <w:spacing w:val="-1"/>
        </w:rPr>
        <w:t> </w:t>
      </w:r>
      <w:r>
        <w:rPr/>
        <w:t>1547</w:t>
      </w:r>
      <w:r>
        <w:rPr>
          <w:spacing w:val="-1"/>
        </w:rPr>
        <w:t> </w:t>
      </w:r>
      <w:r>
        <w:rPr/>
        <w:t>[6]</w:t>
      </w:r>
      <w:r>
        <w:rPr>
          <w:spacing w:val="-1"/>
        </w:rPr>
        <w:t> </w:t>
      </w:r>
      <w:r>
        <w:rPr/>
        <w:t>have levied directives on various interconnection standards to achieve improved grid communications and operations. The above mentioned renewable energy source and STATCOM unit are driven by a simple and versatile algorithm called ‘modified IcosФ algorithm’, which provides the reference currents for the STATCOM enabling the necessary reactive power compensation and power factor correction of load.</w:t>
      </w:r>
    </w:p>
    <w:p>
      <w:pPr>
        <w:pStyle w:val="BodyText"/>
        <w:spacing w:line="249" w:lineRule="auto" w:before="124"/>
        <w:ind w:left="370" w:right="226" w:firstLine="237"/>
        <w:jc w:val="both"/>
      </w:pPr>
      <w:r>
        <w:rPr/>
        <w:t>In this paper, STATCOM interface configuration for renewable energy system is described in section II along with the facets and mathematical proof .The modelling of control algorithm have been focused in</w:t>
      </w:r>
      <w:r>
        <w:rPr>
          <w:spacing w:val="40"/>
        </w:rPr>
        <w:t> </w:t>
      </w:r>
      <w:r>
        <w:rPr/>
        <w:t>section III. Section IV and section V deals the simulation results and discussions of proposed configuration.</w:t>
      </w:r>
    </w:p>
    <w:p>
      <w:pPr>
        <w:pStyle w:val="BodyText"/>
        <w:spacing w:before="13"/>
      </w:pPr>
    </w:p>
    <w:p>
      <w:pPr>
        <w:pStyle w:val="ListParagraph"/>
        <w:numPr>
          <w:ilvl w:val="0"/>
          <w:numId w:val="1"/>
        </w:numPr>
        <w:tabs>
          <w:tab w:pos="575" w:val="left" w:leader="none"/>
        </w:tabs>
        <w:spacing w:line="240" w:lineRule="auto" w:before="0" w:after="0"/>
        <w:ind w:left="575" w:right="0" w:hanging="205"/>
        <w:jc w:val="left"/>
        <w:rPr>
          <w:sz w:val="20"/>
        </w:rPr>
      </w:pPr>
      <w:r>
        <w:rPr>
          <w:w w:val="105"/>
          <w:sz w:val="20"/>
        </w:rPr>
        <w:t>STATCOM</w:t>
      </w:r>
      <w:r>
        <w:rPr>
          <w:spacing w:val="10"/>
          <w:w w:val="105"/>
          <w:sz w:val="20"/>
        </w:rPr>
        <w:t> </w:t>
      </w:r>
      <w:r>
        <w:rPr>
          <w:w w:val="105"/>
          <w:sz w:val="20"/>
        </w:rPr>
        <w:t>Interface</w:t>
      </w:r>
      <w:r>
        <w:rPr>
          <w:spacing w:val="6"/>
          <w:w w:val="105"/>
          <w:sz w:val="20"/>
        </w:rPr>
        <w:t> </w:t>
      </w:r>
      <w:r>
        <w:rPr>
          <w:w w:val="105"/>
          <w:sz w:val="20"/>
        </w:rPr>
        <w:t>Configuration</w:t>
      </w:r>
      <w:r>
        <w:rPr>
          <w:spacing w:val="5"/>
          <w:w w:val="105"/>
          <w:sz w:val="20"/>
        </w:rPr>
        <w:t> </w:t>
      </w:r>
      <w:r>
        <w:rPr>
          <w:w w:val="105"/>
          <w:sz w:val="20"/>
        </w:rPr>
        <w:t>for</w:t>
      </w:r>
      <w:r>
        <w:rPr>
          <w:spacing w:val="6"/>
          <w:w w:val="105"/>
          <w:sz w:val="20"/>
        </w:rPr>
        <w:t> </w:t>
      </w:r>
      <w:r>
        <w:rPr>
          <w:w w:val="105"/>
          <w:sz w:val="20"/>
        </w:rPr>
        <w:t>Renewable</w:t>
      </w:r>
      <w:r>
        <w:rPr>
          <w:spacing w:val="6"/>
          <w:w w:val="105"/>
          <w:sz w:val="20"/>
        </w:rPr>
        <w:t> </w:t>
      </w:r>
      <w:r>
        <w:rPr>
          <w:w w:val="105"/>
          <w:sz w:val="20"/>
        </w:rPr>
        <w:t>Energy</w:t>
      </w:r>
      <w:r>
        <w:rPr>
          <w:spacing w:val="5"/>
          <w:w w:val="105"/>
          <w:sz w:val="20"/>
        </w:rPr>
        <w:t> </w:t>
      </w:r>
      <w:r>
        <w:rPr>
          <w:spacing w:val="-2"/>
          <w:w w:val="105"/>
          <w:sz w:val="20"/>
        </w:rPr>
        <w:t>Source</w:t>
      </w:r>
    </w:p>
    <w:p>
      <w:pPr>
        <w:pStyle w:val="BodyText"/>
        <w:spacing w:before="8"/>
      </w:pPr>
    </w:p>
    <w:p>
      <w:pPr>
        <w:pStyle w:val="BodyText"/>
        <w:ind w:left="370" w:right="225" w:firstLine="237"/>
        <w:jc w:val="right"/>
      </w:pPr>
      <w:r>
        <w:rPr/>
        <w:t>The</w:t>
      </w:r>
      <w:r>
        <w:rPr>
          <w:spacing w:val="33"/>
        </w:rPr>
        <w:t> </w:t>
      </w:r>
      <w:r>
        <w:rPr/>
        <w:t>schematic</w:t>
      </w:r>
      <w:r>
        <w:rPr>
          <w:spacing w:val="33"/>
        </w:rPr>
        <w:t> </w:t>
      </w:r>
      <w:r>
        <w:rPr/>
        <w:t>representation</w:t>
      </w:r>
      <w:r>
        <w:rPr>
          <w:spacing w:val="33"/>
        </w:rPr>
        <w:t> </w:t>
      </w:r>
      <w:r>
        <w:rPr/>
        <w:t>of</w:t>
      </w:r>
      <w:r>
        <w:rPr>
          <w:spacing w:val="31"/>
        </w:rPr>
        <w:t> </w:t>
      </w:r>
      <w:r>
        <w:rPr/>
        <w:t>the</w:t>
      </w:r>
      <w:r>
        <w:rPr>
          <w:spacing w:val="32"/>
        </w:rPr>
        <w:t> </w:t>
      </w:r>
      <w:r>
        <w:rPr/>
        <w:t>STATCOM</w:t>
      </w:r>
      <w:r>
        <w:rPr>
          <w:spacing w:val="33"/>
        </w:rPr>
        <w:t> </w:t>
      </w:r>
      <w:r>
        <w:rPr/>
        <w:t>interface</w:t>
      </w:r>
      <w:r>
        <w:rPr>
          <w:spacing w:val="35"/>
        </w:rPr>
        <w:t> </w:t>
      </w:r>
      <w:r>
        <w:rPr/>
        <w:t>for</w:t>
      </w:r>
      <w:r>
        <w:rPr>
          <w:spacing w:val="33"/>
        </w:rPr>
        <w:t> </w:t>
      </w:r>
      <w:r>
        <w:rPr/>
        <w:t>Renewable</w:t>
      </w:r>
      <w:r>
        <w:rPr>
          <w:spacing w:val="33"/>
        </w:rPr>
        <w:t> </w:t>
      </w:r>
      <w:r>
        <w:rPr/>
        <w:t>Energy</w:t>
      </w:r>
      <w:r>
        <w:rPr>
          <w:spacing w:val="31"/>
        </w:rPr>
        <w:t> </w:t>
      </w:r>
      <w:r>
        <w:rPr/>
        <w:t>Source</w:t>
      </w:r>
      <w:r>
        <w:rPr>
          <w:spacing w:val="33"/>
        </w:rPr>
        <w:t> </w:t>
      </w:r>
      <w:r>
        <w:rPr/>
        <w:t>(wind</w:t>
      </w:r>
      <w:r>
        <w:rPr>
          <w:spacing w:val="33"/>
        </w:rPr>
        <w:t> </w:t>
      </w:r>
      <w:r>
        <w:rPr/>
        <w:t>energy system) with its proposed controller circuit shown in Fig.1, which comprises of a three phase source (grid) of 400V,</w:t>
      </w:r>
      <w:r>
        <w:rPr>
          <w:spacing w:val="-1"/>
        </w:rPr>
        <w:t> </w:t>
      </w:r>
      <w:r>
        <w:rPr/>
        <w:t>50Hz,</w:t>
      </w:r>
      <w:r>
        <w:rPr>
          <w:spacing w:val="-1"/>
        </w:rPr>
        <w:t> </w:t>
      </w:r>
      <w:r>
        <w:rPr/>
        <w:t>and</w:t>
      </w:r>
      <w:r>
        <w:rPr>
          <w:spacing w:val="-1"/>
        </w:rPr>
        <w:t> </w:t>
      </w:r>
      <w:r>
        <w:rPr/>
        <w:t>two</w:t>
      </w:r>
      <w:r>
        <w:rPr>
          <w:spacing w:val="-1"/>
        </w:rPr>
        <w:t> </w:t>
      </w:r>
      <w:r>
        <w:rPr/>
        <w:t>linear</w:t>
      </w:r>
      <w:r>
        <w:rPr>
          <w:spacing w:val="-1"/>
        </w:rPr>
        <w:t> </w:t>
      </w:r>
      <w:r>
        <w:rPr/>
        <w:t>RL</w:t>
      </w:r>
      <w:r>
        <w:rPr>
          <w:spacing w:val="-4"/>
        </w:rPr>
        <w:t> </w:t>
      </w:r>
      <w:r>
        <w:rPr/>
        <w:t>loads</w:t>
      </w:r>
      <w:r>
        <w:rPr>
          <w:spacing w:val="-3"/>
        </w:rPr>
        <w:t> </w:t>
      </w:r>
      <w:r>
        <w:rPr/>
        <w:t>of</w:t>
      </w:r>
      <w:r>
        <w:rPr>
          <w:spacing w:val="-3"/>
        </w:rPr>
        <w:t> </w:t>
      </w:r>
      <w:r>
        <w:rPr/>
        <w:t>5.6kW real</w:t>
      </w:r>
      <w:r>
        <w:rPr>
          <w:spacing w:val="-1"/>
        </w:rPr>
        <w:t> </w:t>
      </w:r>
      <w:r>
        <w:rPr/>
        <w:t>power</w:t>
      </w:r>
      <w:r>
        <w:rPr>
          <w:spacing w:val="-1"/>
        </w:rPr>
        <w:t> </w:t>
      </w:r>
      <w:r>
        <w:rPr/>
        <w:t>and</w:t>
      </w:r>
      <w:r>
        <w:rPr>
          <w:spacing w:val="-1"/>
        </w:rPr>
        <w:t> </w:t>
      </w:r>
      <w:r>
        <w:rPr/>
        <w:t>3kVAr</w:t>
      </w:r>
      <w:r>
        <w:rPr>
          <w:spacing w:val="-1"/>
        </w:rPr>
        <w:t> </w:t>
      </w:r>
      <w:r>
        <w:rPr/>
        <w:t>are</w:t>
      </w:r>
      <w:r>
        <w:rPr>
          <w:spacing w:val="-2"/>
        </w:rPr>
        <w:t> </w:t>
      </w:r>
      <w:r>
        <w:rPr/>
        <w:t>switched</w:t>
      </w:r>
      <w:r>
        <w:rPr>
          <w:spacing w:val="-1"/>
        </w:rPr>
        <w:t> </w:t>
      </w:r>
      <w:r>
        <w:rPr/>
        <w:t>at</w:t>
      </w:r>
      <w:r>
        <w:rPr>
          <w:spacing w:val="-2"/>
        </w:rPr>
        <w:t> </w:t>
      </w:r>
      <w:r>
        <w:rPr/>
        <w:t>different</w:t>
      </w:r>
      <w:r>
        <w:rPr>
          <w:spacing w:val="-2"/>
        </w:rPr>
        <w:t> </w:t>
      </w:r>
      <w:r>
        <w:rPr/>
        <w:t>time</w:t>
      </w:r>
      <w:r>
        <w:rPr>
          <w:spacing w:val="-2"/>
        </w:rPr>
        <w:t> </w:t>
      </w:r>
      <w:r>
        <w:rPr/>
        <w:t>intervals. The</w:t>
      </w:r>
      <w:r>
        <w:rPr>
          <w:spacing w:val="40"/>
        </w:rPr>
        <w:t> </w:t>
      </w:r>
      <w:r>
        <w:rPr/>
        <w:t>STATCOM</w:t>
      </w:r>
      <w:r>
        <w:rPr>
          <w:spacing w:val="40"/>
        </w:rPr>
        <w:t> </w:t>
      </w:r>
      <w:r>
        <w:rPr/>
        <w:t>unit</w:t>
      </w:r>
      <w:r>
        <w:rPr>
          <w:spacing w:val="40"/>
        </w:rPr>
        <w:t> </w:t>
      </w:r>
      <w:r>
        <w:rPr/>
        <w:t>is</w:t>
      </w:r>
      <w:r>
        <w:rPr>
          <w:spacing w:val="40"/>
        </w:rPr>
        <w:t> </w:t>
      </w:r>
      <w:r>
        <w:rPr/>
        <w:t>designed</w:t>
      </w:r>
      <w:r>
        <w:rPr>
          <w:spacing w:val="40"/>
        </w:rPr>
        <w:t> </w:t>
      </w:r>
      <w:r>
        <w:rPr/>
        <w:t>for</w:t>
      </w:r>
      <w:r>
        <w:rPr>
          <w:spacing w:val="40"/>
        </w:rPr>
        <w:t> </w:t>
      </w:r>
      <w:r>
        <w:rPr/>
        <w:t>reactive</w:t>
      </w:r>
      <w:r>
        <w:rPr>
          <w:spacing w:val="40"/>
        </w:rPr>
        <w:t> </w:t>
      </w:r>
      <w:r>
        <w:rPr/>
        <w:t>power</w:t>
      </w:r>
      <w:r>
        <w:rPr>
          <w:spacing w:val="40"/>
        </w:rPr>
        <w:t> </w:t>
      </w:r>
      <w:r>
        <w:rPr/>
        <w:t>compensation</w:t>
      </w:r>
      <w:r>
        <w:rPr>
          <w:spacing w:val="40"/>
        </w:rPr>
        <w:t> </w:t>
      </w:r>
      <w:r>
        <w:rPr/>
        <w:t>and</w:t>
      </w:r>
      <w:r>
        <w:rPr>
          <w:spacing w:val="40"/>
        </w:rPr>
        <w:t> </w:t>
      </w:r>
      <w:r>
        <w:rPr/>
        <w:t>power</w:t>
      </w:r>
      <w:r>
        <w:rPr>
          <w:spacing w:val="40"/>
        </w:rPr>
        <w:t> </w:t>
      </w:r>
      <w:r>
        <w:rPr/>
        <w:t>factor</w:t>
      </w:r>
      <w:r>
        <w:rPr>
          <w:spacing w:val="40"/>
        </w:rPr>
        <w:t> </w:t>
      </w:r>
      <w:r>
        <w:rPr/>
        <w:t>correction</w:t>
      </w:r>
      <w:r>
        <w:rPr>
          <w:spacing w:val="40"/>
        </w:rPr>
        <w:t> </w:t>
      </w:r>
      <w:r>
        <w:rPr/>
        <w:t>as</w:t>
      </w:r>
      <w:r>
        <w:rPr>
          <w:spacing w:val="80"/>
        </w:rPr>
        <w:t> </w:t>
      </w:r>
      <w:r>
        <w:rPr/>
        <w:t>demanded by the load; the STATCOM unit is an inverter with DC link capacitor which gets its control signal in</w:t>
      </w:r>
      <w:r>
        <w:rPr>
          <w:spacing w:val="40"/>
        </w:rPr>
        <w:t> </w:t>
      </w:r>
      <w:r>
        <w:rPr/>
        <w:t>the</w:t>
      </w:r>
      <w:r>
        <w:rPr>
          <w:spacing w:val="40"/>
        </w:rPr>
        <w:t> </w:t>
      </w:r>
      <w:r>
        <w:rPr/>
        <w:t>form</w:t>
      </w:r>
      <w:r>
        <w:rPr>
          <w:spacing w:val="39"/>
        </w:rPr>
        <w:t> </w:t>
      </w:r>
      <w:r>
        <w:rPr/>
        <w:t>of</w:t>
      </w:r>
      <w:r>
        <w:rPr>
          <w:spacing w:val="40"/>
        </w:rPr>
        <w:t> </w:t>
      </w:r>
      <w:r>
        <w:rPr/>
        <w:t>pulses</w:t>
      </w:r>
      <w:r>
        <w:rPr>
          <w:spacing w:val="40"/>
        </w:rPr>
        <w:t> </w:t>
      </w:r>
      <w:r>
        <w:rPr/>
        <w:t>from</w:t>
      </w:r>
      <w:r>
        <w:rPr>
          <w:spacing w:val="40"/>
        </w:rPr>
        <w:t> </w:t>
      </w:r>
      <w:r>
        <w:rPr/>
        <w:t>a</w:t>
      </w:r>
      <w:r>
        <w:rPr>
          <w:spacing w:val="40"/>
        </w:rPr>
        <w:t> </w:t>
      </w:r>
      <w:r>
        <w:rPr/>
        <w:t>controller</w:t>
      </w:r>
      <w:r>
        <w:rPr>
          <w:spacing w:val="40"/>
        </w:rPr>
        <w:t> </w:t>
      </w:r>
      <w:r>
        <w:rPr/>
        <w:t>circuit.</w:t>
      </w:r>
      <w:r>
        <w:rPr>
          <w:spacing w:val="40"/>
        </w:rPr>
        <w:t> </w:t>
      </w:r>
      <w:r>
        <w:rPr/>
        <w:t>The</w:t>
      </w:r>
      <w:r>
        <w:rPr>
          <w:spacing w:val="40"/>
        </w:rPr>
        <w:t> </w:t>
      </w:r>
      <w:r>
        <w:rPr/>
        <w:t>control</w:t>
      </w:r>
      <w:r>
        <w:rPr>
          <w:spacing w:val="40"/>
        </w:rPr>
        <w:t> </w:t>
      </w:r>
      <w:r>
        <w:rPr/>
        <w:t>pulses</w:t>
      </w:r>
      <w:r>
        <w:rPr>
          <w:spacing w:val="40"/>
        </w:rPr>
        <w:t> </w:t>
      </w:r>
      <w:r>
        <w:rPr/>
        <w:t>are</w:t>
      </w:r>
      <w:r>
        <w:rPr>
          <w:spacing w:val="40"/>
        </w:rPr>
        <w:t> </w:t>
      </w:r>
      <w:r>
        <w:rPr/>
        <w:t>generated</w:t>
      </w:r>
      <w:r>
        <w:rPr>
          <w:spacing w:val="40"/>
        </w:rPr>
        <w:t> </w:t>
      </w:r>
      <w:r>
        <w:rPr/>
        <w:t>using</w:t>
      </w:r>
      <w:r>
        <w:rPr>
          <w:spacing w:val="40"/>
        </w:rPr>
        <w:t> </w:t>
      </w:r>
      <w:r>
        <w:rPr/>
        <w:t>modified</w:t>
      </w:r>
      <w:r>
        <w:rPr>
          <w:spacing w:val="40"/>
        </w:rPr>
        <w:t> </w:t>
      </w:r>
      <w:r>
        <w:rPr/>
        <w:t>IcosФ algorithm,</w:t>
      </w:r>
      <w:r>
        <w:rPr>
          <w:spacing w:val="1"/>
        </w:rPr>
        <w:t> </w:t>
      </w:r>
      <w:r>
        <w:rPr/>
        <w:t>which</w:t>
      </w:r>
      <w:r>
        <w:rPr>
          <w:spacing w:val="-1"/>
        </w:rPr>
        <w:t> </w:t>
      </w:r>
      <w:r>
        <w:rPr/>
        <w:t>in</w:t>
      </w:r>
      <w:r>
        <w:rPr>
          <w:spacing w:val="-2"/>
        </w:rPr>
        <w:t> </w:t>
      </w:r>
      <w:r>
        <w:rPr/>
        <w:t>turn</w:t>
      </w:r>
      <w:r>
        <w:rPr>
          <w:spacing w:val="-2"/>
        </w:rPr>
        <w:t> </w:t>
      </w:r>
      <w:r>
        <w:rPr/>
        <w:t>causes</w:t>
      </w:r>
      <w:r>
        <w:rPr>
          <w:spacing w:val="-2"/>
        </w:rPr>
        <w:t> </w:t>
      </w:r>
      <w:r>
        <w:rPr/>
        <w:t>the</w:t>
      </w:r>
      <w:r>
        <w:rPr>
          <w:spacing w:val="-1"/>
        </w:rPr>
        <w:t> </w:t>
      </w:r>
      <w:r>
        <w:rPr/>
        <w:t>STATCOM to</w:t>
      </w:r>
      <w:r>
        <w:rPr>
          <w:spacing w:val="-1"/>
        </w:rPr>
        <w:t> </w:t>
      </w:r>
      <w:r>
        <w:rPr/>
        <w:t>provide</w:t>
      </w:r>
      <w:r>
        <w:rPr>
          <w:spacing w:val="-1"/>
        </w:rPr>
        <w:t> </w:t>
      </w:r>
      <w:r>
        <w:rPr/>
        <w:t>the</w:t>
      </w:r>
      <w:r>
        <w:rPr>
          <w:spacing w:val="-1"/>
        </w:rPr>
        <w:t> </w:t>
      </w:r>
      <w:r>
        <w:rPr/>
        <w:t>reactive</w:t>
      </w:r>
      <w:r>
        <w:rPr>
          <w:spacing w:val="-1"/>
        </w:rPr>
        <w:t> </w:t>
      </w:r>
      <w:r>
        <w:rPr/>
        <w:t>power</w:t>
      </w:r>
      <w:r>
        <w:rPr>
          <w:spacing w:val="-1"/>
        </w:rPr>
        <w:t> </w:t>
      </w:r>
      <w:r>
        <w:rPr/>
        <w:t>compensation</w:t>
      </w:r>
      <w:r>
        <w:rPr>
          <w:spacing w:val="-1"/>
        </w:rPr>
        <w:t> </w:t>
      </w:r>
      <w:r>
        <w:rPr/>
        <w:t>and</w:t>
      </w:r>
      <w:r>
        <w:rPr>
          <w:spacing w:val="-1"/>
        </w:rPr>
        <w:t> </w:t>
      </w:r>
      <w:r>
        <w:rPr/>
        <w:t>power</w:t>
      </w:r>
      <w:r>
        <w:rPr>
          <w:spacing w:val="-1"/>
        </w:rPr>
        <w:t> </w:t>
      </w:r>
      <w:r>
        <w:rPr>
          <w:spacing w:val="-2"/>
        </w:rPr>
        <w:t>factor</w:t>
      </w:r>
    </w:p>
    <w:p>
      <w:pPr>
        <w:pStyle w:val="BodyText"/>
        <w:spacing w:before="1" w:after="4"/>
        <w:ind w:left="370"/>
      </w:pPr>
      <w:r>
        <w:rPr/>
        <w:t>improvement</w:t>
      </w:r>
      <w:r>
        <w:rPr>
          <w:spacing w:val="-4"/>
        </w:rPr>
        <w:t> </w:t>
      </w:r>
      <w:r>
        <w:rPr/>
        <w:t>with</w:t>
      </w:r>
      <w:r>
        <w:rPr>
          <w:spacing w:val="-6"/>
        </w:rPr>
        <w:t> </w:t>
      </w:r>
      <w:r>
        <w:rPr/>
        <w:t>real</w:t>
      </w:r>
      <w:r>
        <w:rPr>
          <w:spacing w:val="-5"/>
        </w:rPr>
        <w:t> </w:t>
      </w:r>
      <w:r>
        <w:rPr/>
        <w:t>power</w:t>
      </w:r>
      <w:r>
        <w:rPr>
          <w:spacing w:val="-3"/>
        </w:rPr>
        <w:t> </w:t>
      </w:r>
      <w:r>
        <w:rPr/>
        <w:t>support</w:t>
      </w:r>
      <w:r>
        <w:rPr>
          <w:spacing w:val="-5"/>
        </w:rPr>
        <w:t> </w:t>
      </w:r>
      <w:r>
        <w:rPr/>
        <w:t>from</w:t>
      </w:r>
      <w:r>
        <w:rPr>
          <w:spacing w:val="-9"/>
        </w:rPr>
        <w:t> </w:t>
      </w:r>
      <w:r>
        <w:rPr/>
        <w:t>the</w:t>
      </w:r>
      <w:r>
        <w:rPr>
          <w:spacing w:val="-3"/>
        </w:rPr>
        <w:t> </w:t>
      </w:r>
      <w:r>
        <w:rPr/>
        <w:t>wind</w:t>
      </w:r>
      <w:r>
        <w:rPr>
          <w:spacing w:val="-5"/>
        </w:rPr>
        <w:t> </w:t>
      </w:r>
      <w:r>
        <w:rPr/>
        <w:t>energy</w:t>
      </w:r>
      <w:r>
        <w:rPr>
          <w:spacing w:val="-6"/>
        </w:rPr>
        <w:t> </w:t>
      </w:r>
      <w:r>
        <w:rPr/>
        <w:t>system</w:t>
      </w:r>
      <w:r>
        <w:rPr>
          <w:spacing w:val="-8"/>
        </w:rPr>
        <w:t> </w:t>
      </w:r>
      <w:r>
        <w:rPr/>
        <w:t>as</w:t>
      </w:r>
      <w:r>
        <w:rPr>
          <w:spacing w:val="-6"/>
        </w:rPr>
        <w:t> </w:t>
      </w:r>
      <w:r>
        <w:rPr/>
        <w:t>and</w:t>
      </w:r>
      <w:r>
        <w:rPr>
          <w:spacing w:val="-3"/>
        </w:rPr>
        <w:t> </w:t>
      </w:r>
      <w:r>
        <w:rPr/>
        <w:t>when</w:t>
      </w:r>
      <w:r>
        <w:rPr>
          <w:spacing w:val="-7"/>
        </w:rPr>
        <w:t> </w:t>
      </w:r>
      <w:r>
        <w:rPr/>
        <w:t>required</w:t>
      </w:r>
      <w:r>
        <w:rPr>
          <w:spacing w:val="-3"/>
        </w:rPr>
        <w:t> </w:t>
      </w:r>
      <w:r>
        <w:rPr/>
        <w:t>by</w:t>
      </w:r>
      <w:r>
        <w:rPr>
          <w:spacing w:val="-8"/>
        </w:rPr>
        <w:t> </w:t>
      </w:r>
      <w:r>
        <w:rPr/>
        <w:t>the</w:t>
      </w:r>
      <w:r>
        <w:rPr>
          <w:spacing w:val="-5"/>
        </w:rPr>
        <w:t> </w:t>
      </w:r>
      <w:r>
        <w:rPr>
          <w:spacing w:val="-2"/>
        </w:rPr>
        <w:t>load.</w:t>
      </w:r>
    </w:p>
    <w:p>
      <w:pPr>
        <w:pStyle w:val="BodyText"/>
        <w:ind w:left="2407"/>
      </w:pPr>
      <w:r>
        <w:rPr/>
        <w:drawing>
          <wp:inline distT="0" distB="0" distL="0" distR="0">
            <wp:extent cx="2909237" cy="163448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2909237" cy="1634489"/>
                    </a:xfrm>
                    <a:prstGeom prst="rect">
                      <a:avLst/>
                    </a:prstGeom>
                  </pic:spPr>
                </pic:pic>
              </a:graphicData>
            </a:graphic>
          </wp:inline>
        </w:drawing>
      </w:r>
      <w:r>
        <w:rPr/>
      </w:r>
    </w:p>
    <w:p>
      <w:pPr>
        <w:pStyle w:val="BodyText"/>
        <w:spacing w:before="135"/>
      </w:pPr>
    </w:p>
    <w:p>
      <w:pPr>
        <w:spacing w:before="0"/>
        <w:ind w:left="370" w:right="0" w:firstLine="0"/>
        <w:jc w:val="left"/>
        <w:rPr>
          <w:sz w:val="16"/>
        </w:rPr>
      </w:pPr>
      <w:r>
        <w:rPr>
          <w:sz w:val="16"/>
        </w:rPr>
        <w:t>Fig.1.</w:t>
      </w:r>
      <w:r>
        <w:rPr>
          <w:spacing w:val="-5"/>
          <w:sz w:val="16"/>
        </w:rPr>
        <w:t> </w:t>
      </w:r>
      <w:r>
        <w:rPr>
          <w:sz w:val="16"/>
        </w:rPr>
        <w:t>Schematic</w:t>
      </w:r>
      <w:r>
        <w:rPr>
          <w:spacing w:val="-4"/>
          <w:sz w:val="16"/>
        </w:rPr>
        <w:t> </w:t>
      </w:r>
      <w:r>
        <w:rPr>
          <w:sz w:val="16"/>
        </w:rPr>
        <w:t>of</w:t>
      </w:r>
      <w:r>
        <w:rPr>
          <w:spacing w:val="-5"/>
          <w:sz w:val="16"/>
        </w:rPr>
        <w:t> </w:t>
      </w:r>
      <w:r>
        <w:rPr>
          <w:sz w:val="16"/>
        </w:rPr>
        <w:t>STATCOM</w:t>
      </w:r>
      <w:r>
        <w:rPr>
          <w:spacing w:val="-4"/>
          <w:sz w:val="16"/>
        </w:rPr>
        <w:t> </w:t>
      </w:r>
      <w:r>
        <w:rPr>
          <w:sz w:val="16"/>
        </w:rPr>
        <w:t>Interface</w:t>
      </w:r>
      <w:r>
        <w:rPr>
          <w:spacing w:val="-6"/>
          <w:sz w:val="16"/>
        </w:rPr>
        <w:t> </w:t>
      </w:r>
      <w:r>
        <w:rPr>
          <w:sz w:val="16"/>
        </w:rPr>
        <w:t>for</w:t>
      </w:r>
      <w:r>
        <w:rPr>
          <w:spacing w:val="-5"/>
          <w:sz w:val="16"/>
        </w:rPr>
        <w:t> </w:t>
      </w:r>
      <w:r>
        <w:rPr>
          <w:sz w:val="16"/>
        </w:rPr>
        <w:t>Renewable</w:t>
      </w:r>
      <w:r>
        <w:rPr>
          <w:spacing w:val="-6"/>
          <w:sz w:val="16"/>
        </w:rPr>
        <w:t> </w:t>
      </w:r>
      <w:r>
        <w:rPr>
          <w:sz w:val="16"/>
        </w:rPr>
        <w:t>energy</w:t>
      </w:r>
      <w:r>
        <w:rPr>
          <w:spacing w:val="-8"/>
          <w:sz w:val="16"/>
        </w:rPr>
        <w:t> </w:t>
      </w:r>
      <w:r>
        <w:rPr>
          <w:sz w:val="16"/>
        </w:rPr>
        <w:t>source</w:t>
      </w:r>
      <w:r>
        <w:rPr>
          <w:spacing w:val="-6"/>
          <w:sz w:val="16"/>
        </w:rPr>
        <w:t> </w:t>
      </w:r>
      <w:r>
        <w:rPr>
          <w:sz w:val="16"/>
        </w:rPr>
        <w:t>(wind</w:t>
      </w:r>
      <w:r>
        <w:rPr>
          <w:spacing w:val="-6"/>
          <w:sz w:val="16"/>
        </w:rPr>
        <w:t> </w:t>
      </w:r>
      <w:r>
        <w:rPr>
          <w:sz w:val="16"/>
        </w:rPr>
        <w:t>energy</w:t>
      </w:r>
      <w:r>
        <w:rPr>
          <w:spacing w:val="-7"/>
          <w:sz w:val="16"/>
        </w:rPr>
        <w:t> </w:t>
      </w:r>
      <w:r>
        <w:rPr>
          <w:spacing w:val="-2"/>
          <w:sz w:val="16"/>
        </w:rPr>
        <w:t>system)</w:t>
      </w:r>
    </w:p>
    <w:p>
      <w:pPr>
        <w:spacing w:after="0"/>
        <w:jc w:val="left"/>
        <w:rPr>
          <w:sz w:val="16"/>
        </w:rPr>
        <w:sectPr>
          <w:headerReference w:type="even" r:id="rId12"/>
          <w:headerReference w:type="default" r:id="rId13"/>
          <w:pgSz w:w="10890" w:h="14860"/>
          <w:pgMar w:header="713" w:footer="0" w:top="900" w:bottom="280" w:left="500" w:right="940"/>
          <w:pgNumType w:start="70"/>
        </w:sectPr>
      </w:pPr>
    </w:p>
    <w:p>
      <w:pPr>
        <w:pStyle w:val="BodyText"/>
        <w:spacing w:before="159"/>
      </w:pPr>
    </w:p>
    <w:p>
      <w:pPr>
        <w:pStyle w:val="ListParagraph"/>
        <w:numPr>
          <w:ilvl w:val="0"/>
          <w:numId w:val="1"/>
        </w:numPr>
        <w:tabs>
          <w:tab w:pos="631" w:val="left" w:leader="none"/>
        </w:tabs>
        <w:spacing w:line="240" w:lineRule="auto" w:before="0" w:after="0"/>
        <w:ind w:left="631" w:right="0" w:hanging="205"/>
        <w:jc w:val="left"/>
        <w:rPr>
          <w:sz w:val="20"/>
        </w:rPr>
      </w:pPr>
      <w:r>
        <w:rPr>
          <w:w w:val="105"/>
          <w:sz w:val="20"/>
        </w:rPr>
        <w:t>Proposed</w:t>
      </w:r>
      <w:r>
        <w:rPr>
          <w:spacing w:val="-5"/>
          <w:w w:val="105"/>
          <w:sz w:val="20"/>
        </w:rPr>
        <w:t> </w:t>
      </w:r>
      <w:r>
        <w:rPr>
          <w:w w:val="105"/>
          <w:sz w:val="20"/>
        </w:rPr>
        <w:t>Modified</w:t>
      </w:r>
      <w:r>
        <w:rPr>
          <w:spacing w:val="-5"/>
          <w:w w:val="105"/>
          <w:sz w:val="20"/>
        </w:rPr>
        <w:t> </w:t>
      </w:r>
      <w:r>
        <w:rPr>
          <w:w w:val="105"/>
          <w:sz w:val="20"/>
        </w:rPr>
        <w:t>‘IcosФ’</w:t>
      </w:r>
      <w:r>
        <w:rPr>
          <w:spacing w:val="-6"/>
          <w:w w:val="105"/>
          <w:sz w:val="20"/>
        </w:rPr>
        <w:t> </w:t>
      </w:r>
      <w:r>
        <w:rPr>
          <w:w w:val="105"/>
          <w:sz w:val="20"/>
        </w:rPr>
        <w:t>Algorithm</w:t>
      </w:r>
      <w:r>
        <w:rPr>
          <w:spacing w:val="-8"/>
          <w:w w:val="105"/>
          <w:sz w:val="20"/>
        </w:rPr>
        <w:t> </w:t>
      </w:r>
      <w:r>
        <w:rPr>
          <w:w w:val="105"/>
          <w:sz w:val="20"/>
        </w:rPr>
        <w:t>for</w:t>
      </w:r>
      <w:r>
        <w:rPr>
          <w:spacing w:val="-4"/>
          <w:w w:val="105"/>
          <w:sz w:val="20"/>
        </w:rPr>
        <w:t> </w:t>
      </w:r>
      <w:r>
        <w:rPr>
          <w:w w:val="105"/>
          <w:sz w:val="20"/>
        </w:rPr>
        <w:t>STACOM </w:t>
      </w:r>
      <w:r>
        <w:rPr>
          <w:spacing w:val="-2"/>
          <w:w w:val="105"/>
          <w:sz w:val="20"/>
        </w:rPr>
        <w:t>control</w:t>
      </w:r>
    </w:p>
    <w:p>
      <w:pPr>
        <w:pStyle w:val="BodyText"/>
        <w:spacing w:before="8"/>
      </w:pPr>
    </w:p>
    <w:p>
      <w:pPr>
        <w:pStyle w:val="BodyText"/>
        <w:ind w:left="426" w:right="171" w:firstLine="237"/>
        <w:jc w:val="both"/>
      </w:pPr>
      <w:r>
        <w:rPr/>
        <w:t>The Icosφ algorithm is able to provide harmonic, reactive and unbalance compensation in a three phase system with balanced/unbalanced source and load conditions. This has been proved and reported in [1]. Here the algorithm aimed to provide reactive power compensation, power factor correction and real power</w:t>
      </w:r>
      <w:r>
        <w:rPr>
          <w:spacing w:val="40"/>
        </w:rPr>
        <w:t> </w:t>
      </w:r>
      <w:r>
        <w:rPr/>
        <w:t>exchange from the renewable energy source.</w:t>
      </w:r>
    </w:p>
    <w:p>
      <w:pPr>
        <w:pStyle w:val="BodyText"/>
        <w:spacing w:line="249" w:lineRule="auto" w:before="12"/>
        <w:ind w:left="426" w:right="168" w:firstLine="237"/>
        <w:jc w:val="both"/>
      </w:pPr>
      <w:r>
        <w:rPr/>
        <w:t>The sensed load current and source voltage are given as the input to the controller circuit. The load current is given as an input to a second-order low pass filter (which has 50 Hz as its cut-off frequency), this filter is used to extract the fundamental load current</w:t>
      </w:r>
      <w:r>
        <w:rPr>
          <w:spacing w:val="24"/>
        </w:rPr>
        <w:t> </w:t>
      </w:r>
      <w:r>
        <w:rPr/>
        <w:t>which has an inherent phase shift of 90</w:t>
      </w:r>
      <w:r>
        <w:rPr>
          <w:spacing w:val="80"/>
          <w:w w:val="150"/>
        </w:rPr>
        <w:t> </w:t>
      </w:r>
      <w:r>
        <w:rPr/>
        <w:t>.</w:t>
      </w:r>
      <w:r>
        <w:rPr>
          <w:spacing w:val="80"/>
        </w:rPr>
        <w:t> </w:t>
      </w:r>
      <w:r>
        <w:rPr/>
        <w:t>‘Detect negative’</w:t>
      </w:r>
      <w:r>
        <w:rPr>
          <w:spacing w:val="40"/>
        </w:rPr>
        <w:t> </w:t>
      </w:r>
      <w:r>
        <w:rPr/>
        <w:t>logic is</w:t>
      </w:r>
      <w:r>
        <w:rPr>
          <w:spacing w:val="-1"/>
        </w:rPr>
        <w:t> </w:t>
      </w:r>
      <w:r>
        <w:rPr/>
        <w:t>being used to detect the zero crossing</w:t>
      </w:r>
      <w:r>
        <w:rPr>
          <w:spacing w:val="-1"/>
        </w:rPr>
        <w:t> </w:t>
      </w:r>
      <w:r>
        <w:rPr/>
        <w:t>instant of</w:t>
      </w:r>
      <w:r>
        <w:rPr>
          <w:spacing w:val="-1"/>
        </w:rPr>
        <w:t> </w:t>
      </w:r>
      <w:r>
        <w:rPr/>
        <w:t>the source phase voltage. The corresponding</w:t>
      </w:r>
      <w:r>
        <w:rPr>
          <w:spacing w:val="-1"/>
        </w:rPr>
        <w:t> </w:t>
      </w:r>
      <w:r>
        <w:rPr/>
        <w:t>response is given</w:t>
      </w:r>
      <w:r>
        <w:rPr>
          <w:spacing w:val="-1"/>
        </w:rPr>
        <w:t> </w:t>
      </w:r>
      <w:r>
        <w:rPr/>
        <w:t>as one of</w:t>
      </w:r>
      <w:r>
        <w:rPr>
          <w:spacing w:val="-1"/>
        </w:rPr>
        <w:t> </w:t>
      </w:r>
      <w:r>
        <w:rPr/>
        <w:t>the input to the sample and hold circuit and the other input is derived from</w:t>
      </w:r>
      <w:r>
        <w:rPr>
          <w:spacing w:val="-1"/>
        </w:rPr>
        <w:t> </w:t>
      </w:r>
      <w:r>
        <w:rPr/>
        <w:t>the second order low</w:t>
      </w:r>
      <w:r>
        <w:rPr>
          <w:spacing w:val="-5"/>
        </w:rPr>
        <w:t> </w:t>
      </w:r>
      <w:r>
        <w:rPr/>
        <w:t>pass</w:t>
      </w:r>
      <w:r>
        <w:rPr>
          <w:spacing w:val="-2"/>
        </w:rPr>
        <w:t> </w:t>
      </w:r>
      <w:r>
        <w:rPr/>
        <w:t>filter along with</w:t>
      </w:r>
      <w:r>
        <w:rPr>
          <w:spacing w:val="-2"/>
        </w:rPr>
        <w:t> </w:t>
      </w:r>
      <w:r>
        <w:rPr/>
        <w:t>the 90°</w:t>
      </w:r>
      <w:r>
        <w:rPr>
          <w:spacing w:val="-1"/>
        </w:rPr>
        <w:t> </w:t>
      </w:r>
      <w:r>
        <w:rPr/>
        <w:t>phase shift. The</w:t>
      </w:r>
      <w:r>
        <w:rPr>
          <w:spacing w:val="-1"/>
        </w:rPr>
        <w:t> </w:t>
      </w:r>
      <w:r>
        <w:rPr/>
        <w:t>output</w:t>
      </w:r>
      <w:r>
        <w:rPr>
          <w:spacing w:val="-1"/>
        </w:rPr>
        <w:t> </w:t>
      </w:r>
      <w:r>
        <w:rPr/>
        <w:t>of</w:t>
      </w:r>
      <w:r>
        <w:rPr>
          <w:spacing w:val="-2"/>
        </w:rPr>
        <w:t> </w:t>
      </w:r>
      <w:r>
        <w:rPr/>
        <w:t>the sample and hold circuit is</w:t>
      </w:r>
      <w:r>
        <w:rPr>
          <w:spacing w:val="-2"/>
        </w:rPr>
        <w:t> </w:t>
      </w:r>
      <w:r>
        <w:rPr/>
        <w:t>the required amount of</w:t>
      </w:r>
      <w:r>
        <w:rPr>
          <w:spacing w:val="-1"/>
        </w:rPr>
        <w:t> </w:t>
      </w:r>
      <w:r>
        <w:rPr/>
        <w:t>‘IcosФ’ magnitude. The ‘IcosФ’ magnitude is now multiplied with the unit amplitude of</w:t>
      </w:r>
      <w:r>
        <w:rPr>
          <w:spacing w:val="-1"/>
        </w:rPr>
        <w:t> </w:t>
      </w:r>
      <w:r>
        <w:rPr/>
        <w:t>the corresponding source phase voltage to get the desired mains/source current for each phase.</w:t>
      </w:r>
    </w:p>
    <w:p>
      <w:pPr>
        <w:pStyle w:val="BodyText"/>
        <w:ind w:left="426" w:right="170" w:firstLine="237"/>
        <w:jc w:val="both"/>
      </w:pPr>
      <w:r>
        <w:rPr/>
        <w:t>The reference compensation currents for the STATCOM are deduced as the difference between the actual load current and the desired mains current in each phase. The detailed mathematical analysis about the ‘modified IcosФ’ algorithm is explained below:</w:t>
      </w:r>
    </w:p>
    <w:p>
      <w:pPr>
        <w:pStyle w:val="BodyText"/>
        <w:ind w:left="426" w:right="172"/>
        <w:jc w:val="both"/>
      </w:pPr>
      <w:r>
        <w:rPr/>
        <w:t>The reference compensation currents for the STATCOM is thereby deduced as the difference between the actual load current and the desired source current in each phase</w:t>
      </w:r>
    </w:p>
    <w:p>
      <w:pPr>
        <w:pStyle w:val="BodyText"/>
        <w:spacing w:before="8"/>
        <w:rPr>
          <w:sz w:val="14"/>
        </w:rPr>
      </w:pPr>
    </w:p>
    <w:p>
      <w:pPr>
        <w:spacing w:after="0"/>
        <w:rPr>
          <w:sz w:val="14"/>
        </w:rPr>
        <w:sectPr>
          <w:pgSz w:w="10890" w:h="14860"/>
          <w:pgMar w:header="713" w:footer="0" w:top="900" w:bottom="280" w:left="500" w:right="940"/>
        </w:sectPr>
      </w:pPr>
    </w:p>
    <w:p>
      <w:pPr>
        <w:spacing w:before="97"/>
        <w:ind w:left="707" w:right="0" w:firstLine="0"/>
        <w:jc w:val="left"/>
        <w:rPr>
          <w:i/>
          <w:sz w:val="20"/>
        </w:rPr>
      </w:pPr>
      <w:r>
        <w:rPr>
          <w:i/>
          <w:position w:val="10"/>
          <w:sz w:val="20"/>
        </w:rPr>
        <w:t>I</w:t>
      </w:r>
      <w:r>
        <w:rPr>
          <w:i/>
          <w:sz w:val="20"/>
        </w:rPr>
        <w:t>a</w:t>
      </w:r>
      <w:r>
        <w:rPr>
          <w:sz w:val="20"/>
        </w:rPr>
        <w:t>(</w:t>
      </w:r>
      <w:r>
        <w:rPr>
          <w:i/>
          <w:sz w:val="20"/>
        </w:rPr>
        <w:t>comp</w:t>
      </w:r>
      <w:r>
        <w:rPr>
          <w:sz w:val="20"/>
        </w:rPr>
        <w:t>)</w:t>
      </w:r>
      <w:r>
        <w:rPr>
          <w:spacing w:val="51"/>
          <w:sz w:val="20"/>
        </w:rPr>
        <w:t> </w:t>
      </w:r>
      <w:r>
        <w:rPr>
          <w:rFonts w:ascii="Symbol" w:hAnsi="Symbol"/>
          <w:position w:val="10"/>
          <w:sz w:val="20"/>
        </w:rPr>
        <w:t></w:t>
      </w:r>
      <w:r>
        <w:rPr>
          <w:spacing w:val="24"/>
          <w:position w:val="10"/>
          <w:sz w:val="20"/>
        </w:rPr>
        <w:t> </w:t>
      </w:r>
      <w:r>
        <w:rPr>
          <w:i/>
          <w:spacing w:val="-5"/>
          <w:position w:val="10"/>
          <w:sz w:val="20"/>
        </w:rPr>
        <w:t>I</w:t>
      </w:r>
      <w:r>
        <w:rPr>
          <w:i/>
          <w:spacing w:val="-5"/>
          <w:sz w:val="20"/>
        </w:rPr>
        <w:t>La</w:t>
      </w:r>
    </w:p>
    <w:p>
      <w:pPr>
        <w:pStyle w:val="ListParagraph"/>
        <w:numPr>
          <w:ilvl w:val="0"/>
          <w:numId w:val="2"/>
        </w:numPr>
        <w:tabs>
          <w:tab w:pos="269" w:val="left" w:leader="none"/>
        </w:tabs>
        <w:spacing w:line="240" w:lineRule="auto" w:before="111" w:after="0"/>
        <w:ind w:left="269" w:right="0" w:hanging="162"/>
        <w:jc w:val="left"/>
        <w:rPr>
          <w:i/>
          <w:sz w:val="20"/>
        </w:rPr>
      </w:pPr>
      <w:r>
        <w:rPr/>
        <w:br w:type="column"/>
      </w:r>
      <w:r>
        <w:rPr>
          <w:i/>
          <w:spacing w:val="-2"/>
          <w:position w:val="10"/>
          <w:sz w:val="20"/>
        </w:rPr>
        <w:t>I</w:t>
      </w:r>
      <w:r>
        <w:rPr>
          <w:i/>
          <w:spacing w:val="-2"/>
          <w:sz w:val="20"/>
        </w:rPr>
        <w:t>sa</w:t>
      </w:r>
      <w:r>
        <w:rPr>
          <w:spacing w:val="-2"/>
          <w:sz w:val="20"/>
        </w:rPr>
        <w:t>(</w:t>
      </w:r>
      <w:r>
        <w:rPr>
          <w:i/>
          <w:spacing w:val="-2"/>
          <w:sz w:val="20"/>
        </w:rPr>
        <w:t>ref</w:t>
      </w:r>
    </w:p>
    <w:p>
      <w:pPr>
        <w:spacing w:before="97"/>
        <w:ind w:left="80" w:right="0" w:firstLine="0"/>
        <w:jc w:val="left"/>
        <w:rPr>
          <w:i/>
          <w:sz w:val="20"/>
        </w:rPr>
      </w:pPr>
      <w:r>
        <w:rPr/>
        <w:br w:type="column"/>
      </w:r>
      <w:r>
        <w:rPr>
          <w:sz w:val="20"/>
        </w:rPr>
        <w:t>)</w:t>
      </w:r>
      <w:r>
        <w:rPr>
          <w:spacing w:val="-23"/>
          <w:sz w:val="20"/>
        </w:rPr>
        <w:t> </w:t>
      </w:r>
      <w:r>
        <w:rPr>
          <w:position w:val="10"/>
          <w:sz w:val="20"/>
        </w:rPr>
        <w:t>;</w:t>
      </w:r>
      <w:r>
        <w:rPr>
          <w:spacing w:val="-14"/>
          <w:position w:val="10"/>
          <w:sz w:val="20"/>
        </w:rPr>
        <w:t> </w:t>
      </w:r>
      <w:r>
        <w:rPr>
          <w:i/>
          <w:position w:val="10"/>
          <w:sz w:val="20"/>
        </w:rPr>
        <w:t>I</w:t>
      </w:r>
      <w:r>
        <w:rPr>
          <w:i/>
          <w:sz w:val="20"/>
        </w:rPr>
        <w:t>b</w:t>
      </w:r>
      <w:r>
        <w:rPr>
          <w:sz w:val="20"/>
        </w:rPr>
        <w:t>(</w:t>
      </w:r>
      <w:r>
        <w:rPr>
          <w:i/>
          <w:sz w:val="20"/>
        </w:rPr>
        <w:t>comp</w:t>
      </w:r>
      <w:r>
        <w:rPr>
          <w:sz w:val="20"/>
        </w:rPr>
        <w:t>)</w:t>
      </w:r>
      <w:r>
        <w:rPr>
          <w:spacing w:val="43"/>
          <w:sz w:val="20"/>
        </w:rPr>
        <w:t> </w:t>
      </w:r>
      <w:r>
        <w:rPr>
          <w:rFonts w:ascii="Symbol" w:hAnsi="Symbol"/>
          <w:position w:val="10"/>
          <w:sz w:val="20"/>
        </w:rPr>
        <w:t></w:t>
      </w:r>
      <w:r>
        <w:rPr>
          <w:spacing w:val="22"/>
          <w:position w:val="10"/>
          <w:sz w:val="20"/>
        </w:rPr>
        <w:t> </w:t>
      </w:r>
      <w:r>
        <w:rPr>
          <w:i/>
          <w:spacing w:val="-5"/>
          <w:position w:val="10"/>
          <w:sz w:val="20"/>
        </w:rPr>
        <w:t>I</w:t>
      </w:r>
      <w:r>
        <w:rPr>
          <w:i/>
          <w:spacing w:val="-5"/>
          <w:sz w:val="20"/>
        </w:rPr>
        <w:t>Lb</w:t>
      </w:r>
    </w:p>
    <w:p>
      <w:pPr>
        <w:pStyle w:val="ListParagraph"/>
        <w:numPr>
          <w:ilvl w:val="0"/>
          <w:numId w:val="2"/>
        </w:numPr>
        <w:tabs>
          <w:tab w:pos="265" w:val="left" w:leader="none"/>
        </w:tabs>
        <w:spacing w:line="240" w:lineRule="auto" w:before="111" w:after="0"/>
        <w:ind w:left="265" w:right="0" w:hanging="162"/>
        <w:jc w:val="left"/>
        <w:rPr>
          <w:i/>
          <w:sz w:val="20"/>
        </w:rPr>
      </w:pPr>
      <w:r>
        <w:rPr/>
        <w:br w:type="column"/>
      </w:r>
      <w:r>
        <w:rPr>
          <w:i/>
          <w:spacing w:val="-2"/>
          <w:position w:val="10"/>
          <w:sz w:val="20"/>
        </w:rPr>
        <w:t>I</w:t>
      </w:r>
      <w:r>
        <w:rPr>
          <w:i/>
          <w:spacing w:val="-2"/>
          <w:sz w:val="20"/>
        </w:rPr>
        <w:t>sb</w:t>
      </w:r>
      <w:r>
        <w:rPr>
          <w:spacing w:val="-2"/>
          <w:sz w:val="20"/>
        </w:rPr>
        <w:t>(</w:t>
      </w:r>
      <w:r>
        <w:rPr>
          <w:i/>
          <w:spacing w:val="-2"/>
          <w:sz w:val="20"/>
        </w:rPr>
        <w:t>ref</w:t>
      </w:r>
    </w:p>
    <w:p>
      <w:pPr>
        <w:spacing w:before="97"/>
        <w:ind w:left="80" w:right="0" w:firstLine="0"/>
        <w:jc w:val="left"/>
        <w:rPr>
          <w:i/>
          <w:sz w:val="20"/>
        </w:rPr>
      </w:pPr>
      <w:r>
        <w:rPr/>
        <w:br w:type="column"/>
      </w:r>
      <w:r>
        <w:rPr>
          <w:sz w:val="20"/>
        </w:rPr>
        <w:t>)</w:t>
      </w:r>
      <w:r>
        <w:rPr>
          <w:spacing w:val="-22"/>
          <w:sz w:val="20"/>
        </w:rPr>
        <w:t> </w:t>
      </w:r>
      <w:r>
        <w:rPr>
          <w:position w:val="10"/>
          <w:sz w:val="20"/>
        </w:rPr>
        <w:t>;</w:t>
      </w:r>
      <w:r>
        <w:rPr>
          <w:spacing w:val="-14"/>
          <w:position w:val="10"/>
          <w:sz w:val="20"/>
        </w:rPr>
        <w:t> </w:t>
      </w:r>
      <w:r>
        <w:rPr>
          <w:i/>
          <w:position w:val="10"/>
          <w:sz w:val="20"/>
        </w:rPr>
        <w:t>I</w:t>
      </w:r>
      <w:r>
        <w:rPr>
          <w:i/>
          <w:sz w:val="20"/>
        </w:rPr>
        <w:t>c</w:t>
      </w:r>
      <w:r>
        <w:rPr>
          <w:sz w:val="20"/>
        </w:rPr>
        <w:t>(</w:t>
      </w:r>
      <w:r>
        <w:rPr>
          <w:i/>
          <w:sz w:val="20"/>
        </w:rPr>
        <w:t>comp</w:t>
      </w:r>
      <w:r>
        <w:rPr>
          <w:sz w:val="20"/>
        </w:rPr>
        <w:t>)</w:t>
      </w:r>
      <w:r>
        <w:rPr>
          <w:spacing w:val="48"/>
          <w:sz w:val="20"/>
        </w:rPr>
        <w:t> </w:t>
      </w:r>
      <w:r>
        <w:rPr>
          <w:rFonts w:ascii="Symbol" w:hAnsi="Symbol"/>
          <w:position w:val="10"/>
          <w:sz w:val="20"/>
        </w:rPr>
        <w:t></w:t>
      </w:r>
      <w:r>
        <w:rPr>
          <w:spacing w:val="21"/>
          <w:position w:val="10"/>
          <w:sz w:val="20"/>
        </w:rPr>
        <w:t> </w:t>
      </w:r>
      <w:r>
        <w:rPr>
          <w:i/>
          <w:spacing w:val="-5"/>
          <w:position w:val="10"/>
          <w:sz w:val="20"/>
        </w:rPr>
        <w:t>I</w:t>
      </w:r>
      <w:r>
        <w:rPr>
          <w:i/>
          <w:spacing w:val="-5"/>
          <w:sz w:val="20"/>
        </w:rPr>
        <w:t>Lc</w:t>
      </w:r>
    </w:p>
    <w:p>
      <w:pPr>
        <w:pStyle w:val="ListParagraph"/>
        <w:numPr>
          <w:ilvl w:val="0"/>
          <w:numId w:val="2"/>
        </w:numPr>
        <w:tabs>
          <w:tab w:pos="269" w:val="left" w:leader="none"/>
        </w:tabs>
        <w:spacing w:line="240" w:lineRule="auto" w:before="111" w:after="0"/>
        <w:ind w:left="269" w:right="0" w:hanging="165"/>
        <w:jc w:val="left"/>
        <w:rPr>
          <w:sz w:val="18"/>
        </w:rPr>
      </w:pPr>
      <w:r>
        <w:rPr/>
        <w:br w:type="column"/>
      </w:r>
      <w:r>
        <w:rPr>
          <w:i/>
          <w:position w:val="10"/>
          <w:sz w:val="20"/>
        </w:rPr>
        <w:t>I</w:t>
      </w:r>
      <w:r>
        <w:rPr>
          <w:i/>
          <w:sz w:val="20"/>
        </w:rPr>
        <w:t>sc</w:t>
      </w:r>
      <w:r>
        <w:rPr>
          <w:sz w:val="20"/>
        </w:rPr>
        <w:t>(</w:t>
      </w:r>
      <w:r>
        <w:rPr>
          <w:i/>
          <w:sz w:val="20"/>
        </w:rPr>
        <w:t>ref</w:t>
      </w:r>
      <w:r>
        <w:rPr>
          <w:i/>
          <w:spacing w:val="55"/>
          <w:w w:val="150"/>
          <w:sz w:val="20"/>
        </w:rPr>
        <w:t> </w:t>
      </w:r>
      <w:r>
        <w:rPr>
          <w:sz w:val="20"/>
        </w:rPr>
        <w:t>)</w:t>
      </w:r>
      <w:r>
        <w:rPr>
          <w:spacing w:val="-17"/>
          <w:sz w:val="20"/>
        </w:rPr>
        <w:t> </w:t>
      </w:r>
      <w:r>
        <w:rPr>
          <w:spacing w:val="-10"/>
          <w:position w:val="10"/>
          <w:sz w:val="18"/>
        </w:rPr>
        <w:t>;</w:t>
      </w:r>
    </w:p>
    <w:p>
      <w:pPr>
        <w:spacing w:line="240" w:lineRule="auto" w:before="0"/>
        <w:rPr>
          <w:sz w:val="20"/>
        </w:rPr>
      </w:pPr>
      <w:r>
        <w:rPr/>
        <w:br w:type="column"/>
      </w:r>
      <w:r>
        <w:rPr>
          <w:sz w:val="20"/>
        </w:rPr>
      </w:r>
    </w:p>
    <w:p>
      <w:pPr>
        <w:pStyle w:val="BodyText"/>
        <w:spacing w:before="37"/>
      </w:pPr>
    </w:p>
    <w:p>
      <w:pPr>
        <w:pStyle w:val="BodyText"/>
        <w:ind w:left="195"/>
      </w:pPr>
      <w:r>
        <w:rPr>
          <w:spacing w:val="-5"/>
        </w:rPr>
        <w:t>(1)</w:t>
      </w:r>
    </w:p>
    <w:p>
      <w:pPr>
        <w:spacing w:after="0"/>
        <w:sectPr>
          <w:type w:val="continuous"/>
          <w:pgSz w:w="10890" w:h="14860"/>
          <w:pgMar w:header="713" w:footer="0" w:top="780" w:bottom="280" w:left="500" w:right="940"/>
          <w:cols w:num="7" w:equalWidth="0">
            <w:col w:w="2034" w:space="40"/>
            <w:col w:w="828" w:space="39"/>
            <w:col w:w="1583" w:space="40"/>
            <w:col w:w="821" w:space="40"/>
            <w:col w:w="1566" w:space="39"/>
            <w:col w:w="1081" w:space="40"/>
            <w:col w:w="1299"/>
          </w:cols>
        </w:sectPr>
      </w:pPr>
    </w:p>
    <w:p>
      <w:pPr>
        <w:pStyle w:val="BodyText"/>
        <w:spacing w:before="12"/>
        <w:ind w:left="427"/>
      </w:pPr>
      <w:r>
        <w:rPr/>
        <mc:AlternateContent>
          <mc:Choice Requires="wps">
            <w:drawing>
              <wp:anchor distT="0" distB="0" distL="0" distR="0" allowOverlap="1" layoutInCell="1" locked="0" behindDoc="0" simplePos="0" relativeHeight="15732736">
                <wp:simplePos x="0" y="0"/>
                <wp:positionH relativeFrom="page">
                  <wp:posOffset>1893150</wp:posOffset>
                </wp:positionH>
                <wp:positionV relativeFrom="paragraph">
                  <wp:posOffset>260546</wp:posOffset>
                </wp:positionV>
                <wp:extent cx="1270" cy="27178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270" cy="271780"/>
                        </a:xfrm>
                        <a:custGeom>
                          <a:avLst/>
                          <a:gdLst/>
                          <a:ahLst/>
                          <a:cxnLst/>
                          <a:rect l="l" t="t" r="r" b="b"/>
                          <a:pathLst>
                            <a:path w="0" h="271780">
                              <a:moveTo>
                                <a:pt x="0" y="0"/>
                              </a:moveTo>
                              <a:lnTo>
                                <a:pt x="0" y="271272"/>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49.067001pt,20.515457pt" to="149.067001pt,41.875457pt" stroked="true" strokeweight=".588pt" strokecolor="#000000">
                <v:stroke dashstyle="solid"/>
                <w10:wrap type="none"/>
              </v:line>
            </w:pict>
          </mc:Fallback>
        </mc:AlternateContent>
      </w:r>
      <w:r>
        <w:rPr/>
        <mc:AlternateContent>
          <mc:Choice Requires="wps">
            <w:drawing>
              <wp:anchor distT="0" distB="0" distL="0" distR="0" allowOverlap="1" layoutInCell="1" locked="0" behindDoc="1" simplePos="0" relativeHeight="487326720">
                <wp:simplePos x="0" y="0"/>
                <wp:positionH relativeFrom="page">
                  <wp:posOffset>2411310</wp:posOffset>
                </wp:positionH>
                <wp:positionV relativeFrom="paragraph">
                  <wp:posOffset>260546</wp:posOffset>
                </wp:positionV>
                <wp:extent cx="1270" cy="27178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271780"/>
                        </a:xfrm>
                        <a:custGeom>
                          <a:avLst/>
                          <a:gdLst/>
                          <a:ahLst/>
                          <a:cxnLst/>
                          <a:rect l="l" t="t" r="r" b="b"/>
                          <a:pathLst>
                            <a:path w="0" h="271780">
                              <a:moveTo>
                                <a:pt x="0" y="0"/>
                              </a:moveTo>
                              <a:lnTo>
                                <a:pt x="0" y="271272"/>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760" from="189.867004pt,20.515457pt" to="189.867004pt,41.875457pt" stroked="true" strokeweight=".588pt" strokecolor="#000000">
                <v:stroke dashstyle="solid"/>
                <w10:wrap type="none"/>
              </v:line>
            </w:pict>
          </mc:Fallback>
        </mc:AlternateContent>
      </w:r>
      <w:r>
        <w:rPr/>
        <mc:AlternateContent>
          <mc:Choice Requires="wps">
            <w:drawing>
              <wp:anchor distT="0" distB="0" distL="0" distR="0" allowOverlap="1" layoutInCell="1" locked="0" behindDoc="1" simplePos="0" relativeHeight="487327232">
                <wp:simplePos x="0" y="0"/>
                <wp:positionH relativeFrom="page">
                  <wp:posOffset>2815170</wp:posOffset>
                </wp:positionH>
                <wp:positionV relativeFrom="paragraph">
                  <wp:posOffset>260546</wp:posOffset>
                </wp:positionV>
                <wp:extent cx="1270" cy="27178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271780"/>
                        </a:xfrm>
                        <a:custGeom>
                          <a:avLst/>
                          <a:gdLst/>
                          <a:ahLst/>
                          <a:cxnLst/>
                          <a:rect l="l" t="t" r="r" b="b"/>
                          <a:pathLst>
                            <a:path w="0" h="271780">
                              <a:moveTo>
                                <a:pt x="0" y="0"/>
                              </a:moveTo>
                              <a:lnTo>
                                <a:pt x="0" y="271272"/>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9248" from="221.667007pt,20.515457pt" to="221.667007pt,41.875457pt" stroked="true" strokeweight=".588pt" strokecolor="#000000">
                <v:stroke dashstyle="solid"/>
                <w10:wrap type="none"/>
              </v:line>
            </w:pict>
          </mc:Fallback>
        </mc:AlternateContent>
      </w:r>
      <w:r>
        <w:rPr/>
        <mc:AlternateContent>
          <mc:Choice Requires="wps">
            <w:drawing>
              <wp:anchor distT="0" distB="0" distL="0" distR="0" allowOverlap="1" layoutInCell="1" locked="0" behindDoc="1" simplePos="0" relativeHeight="487327744">
                <wp:simplePos x="0" y="0"/>
                <wp:positionH relativeFrom="page">
                  <wp:posOffset>3971887</wp:posOffset>
                </wp:positionH>
                <wp:positionV relativeFrom="paragraph">
                  <wp:posOffset>260546</wp:posOffset>
                </wp:positionV>
                <wp:extent cx="1270" cy="27178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271780"/>
                        </a:xfrm>
                        <a:custGeom>
                          <a:avLst/>
                          <a:gdLst/>
                          <a:ahLst/>
                          <a:cxnLst/>
                          <a:rect l="l" t="t" r="r" b="b"/>
                          <a:pathLst>
                            <a:path w="0" h="271780">
                              <a:moveTo>
                                <a:pt x="0" y="0"/>
                              </a:moveTo>
                              <a:lnTo>
                                <a:pt x="0" y="271272"/>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736" from="312.747009pt,20.515457pt" to="312.747009pt,41.875457pt" stroked="true" strokeweight=".588pt" strokecolor="#000000">
                <v:stroke dashstyle="solid"/>
                <w10:wrap type="none"/>
              </v:line>
            </w:pict>
          </mc:Fallback>
        </mc:AlternateContent>
      </w:r>
      <w:r>
        <w:rPr/>
        <mc:AlternateContent>
          <mc:Choice Requires="wps">
            <w:drawing>
              <wp:anchor distT="0" distB="0" distL="0" distR="0" allowOverlap="1" layoutInCell="1" locked="0" behindDoc="1" simplePos="0" relativeHeight="487328256">
                <wp:simplePos x="0" y="0"/>
                <wp:positionH relativeFrom="page">
                  <wp:posOffset>4433658</wp:posOffset>
                </wp:positionH>
                <wp:positionV relativeFrom="paragraph">
                  <wp:posOffset>260546</wp:posOffset>
                </wp:positionV>
                <wp:extent cx="1270" cy="27178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271780"/>
                        </a:xfrm>
                        <a:custGeom>
                          <a:avLst/>
                          <a:gdLst/>
                          <a:ahLst/>
                          <a:cxnLst/>
                          <a:rect l="l" t="t" r="r" b="b"/>
                          <a:pathLst>
                            <a:path w="0" h="271780">
                              <a:moveTo>
                                <a:pt x="0" y="0"/>
                              </a:moveTo>
                              <a:lnTo>
                                <a:pt x="0" y="271272"/>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8224" from="349.106995pt,20.515457pt" to="349.106995pt,41.875457pt" stroked="true" strokeweight=".588pt" strokecolor="#000000">
                <v:stroke dashstyle="solid"/>
                <w10:wrap type="none"/>
              </v:line>
            </w:pict>
          </mc:Fallback>
        </mc:AlternateContent>
      </w:r>
      <w:r>
        <w:rPr/>
        <mc:AlternateContent>
          <mc:Choice Requires="wps">
            <w:drawing>
              <wp:anchor distT="0" distB="0" distL="0" distR="0" allowOverlap="1" layoutInCell="1" locked="0" behindDoc="1" simplePos="0" relativeHeight="487328768">
                <wp:simplePos x="0" y="0"/>
                <wp:positionH relativeFrom="page">
                  <wp:posOffset>5011254</wp:posOffset>
                </wp:positionH>
                <wp:positionV relativeFrom="paragraph">
                  <wp:posOffset>265118</wp:posOffset>
                </wp:positionV>
                <wp:extent cx="1270" cy="26225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262255"/>
                        </a:xfrm>
                        <a:custGeom>
                          <a:avLst/>
                          <a:gdLst/>
                          <a:ahLst/>
                          <a:cxnLst/>
                          <a:rect l="l" t="t" r="r" b="b"/>
                          <a:pathLst>
                            <a:path w="0" h="262255">
                              <a:moveTo>
                                <a:pt x="0" y="0"/>
                              </a:moveTo>
                              <a:lnTo>
                                <a:pt x="0" y="262128"/>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712" from="394.587006pt,20.875458pt" to="394.587006pt,41.515458pt" stroked="true" strokeweight=".588pt" strokecolor="#000000">
                <v:stroke dashstyle="solid"/>
                <w10:wrap type="none"/>
              </v:line>
            </w:pict>
          </mc:Fallback>
        </mc:AlternateContent>
      </w:r>
      <w:r>
        <w:rPr/>
        <mc:AlternateContent>
          <mc:Choice Requires="wps">
            <w:drawing>
              <wp:anchor distT="0" distB="0" distL="0" distR="0" allowOverlap="1" layoutInCell="1" locked="0" behindDoc="1" simplePos="0" relativeHeight="487329280">
                <wp:simplePos x="0" y="0"/>
                <wp:positionH relativeFrom="page">
                  <wp:posOffset>5447119</wp:posOffset>
                </wp:positionH>
                <wp:positionV relativeFrom="paragraph">
                  <wp:posOffset>265118</wp:posOffset>
                </wp:positionV>
                <wp:extent cx="1270" cy="26225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262255"/>
                        </a:xfrm>
                        <a:custGeom>
                          <a:avLst/>
                          <a:gdLst/>
                          <a:ahLst/>
                          <a:cxnLst/>
                          <a:rect l="l" t="t" r="r" b="b"/>
                          <a:pathLst>
                            <a:path w="0" h="262255">
                              <a:moveTo>
                                <a:pt x="0" y="0"/>
                              </a:moveTo>
                              <a:lnTo>
                                <a:pt x="0" y="262128"/>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7200" from="428.907013pt,20.875458pt" to="428.907013pt,41.515458pt" stroked="true" strokeweight=".588pt" strokecolor="#000000">
                <v:stroke dashstyle="solid"/>
                <w10:wrap type="none"/>
              </v:line>
            </w:pict>
          </mc:Fallback>
        </mc:AlternateContent>
      </w:r>
      <w:r>
        <w:rPr/>
        <w:t>The</w:t>
      </w:r>
      <w:r>
        <w:rPr>
          <w:spacing w:val="-6"/>
        </w:rPr>
        <w:t> </w:t>
      </w:r>
      <w:r>
        <w:rPr/>
        <w:t>desired</w:t>
      </w:r>
      <w:r>
        <w:rPr>
          <w:spacing w:val="-5"/>
        </w:rPr>
        <w:t> </w:t>
      </w:r>
      <w:r>
        <w:rPr/>
        <w:t>(reference)</w:t>
      </w:r>
      <w:r>
        <w:rPr>
          <w:spacing w:val="-5"/>
        </w:rPr>
        <w:t> </w:t>
      </w:r>
      <w:r>
        <w:rPr/>
        <w:t>source</w:t>
      </w:r>
      <w:r>
        <w:rPr>
          <w:spacing w:val="-3"/>
        </w:rPr>
        <w:t> </w:t>
      </w:r>
      <w:r>
        <w:rPr/>
        <w:t>currents</w:t>
      </w:r>
      <w:r>
        <w:rPr>
          <w:spacing w:val="-7"/>
        </w:rPr>
        <w:t> </w:t>
      </w:r>
      <w:r>
        <w:rPr/>
        <w:t>in</w:t>
      </w:r>
      <w:r>
        <w:rPr>
          <w:spacing w:val="-7"/>
        </w:rPr>
        <w:t> </w:t>
      </w:r>
      <w:r>
        <w:rPr/>
        <w:t>the</w:t>
      </w:r>
      <w:r>
        <w:rPr>
          <w:spacing w:val="-6"/>
        </w:rPr>
        <w:t> </w:t>
      </w:r>
      <w:r>
        <w:rPr/>
        <w:t>three</w:t>
      </w:r>
      <w:r>
        <w:rPr>
          <w:spacing w:val="-5"/>
        </w:rPr>
        <w:t> </w:t>
      </w:r>
      <w:r>
        <w:rPr/>
        <w:t>phases</w:t>
      </w:r>
      <w:r>
        <w:rPr>
          <w:spacing w:val="-7"/>
        </w:rPr>
        <w:t> </w:t>
      </w:r>
      <w:r>
        <w:rPr/>
        <w:t>are</w:t>
      </w:r>
      <w:r>
        <w:rPr>
          <w:spacing w:val="-5"/>
        </w:rPr>
        <w:t> </w:t>
      </w:r>
      <w:r>
        <w:rPr/>
        <w:t>therefore</w:t>
      </w:r>
      <w:r>
        <w:rPr>
          <w:spacing w:val="-6"/>
        </w:rPr>
        <w:t> </w:t>
      </w:r>
      <w:r>
        <w:rPr/>
        <w:t>given</w:t>
      </w:r>
      <w:r>
        <w:rPr>
          <w:spacing w:val="-7"/>
        </w:rPr>
        <w:t> </w:t>
      </w:r>
      <w:r>
        <w:rPr>
          <w:spacing w:val="-5"/>
        </w:rPr>
        <w:t>as:</w:t>
      </w:r>
    </w:p>
    <w:p>
      <w:pPr>
        <w:pStyle w:val="BodyText"/>
        <w:spacing w:before="4"/>
        <w:rPr>
          <w:sz w:val="11"/>
        </w:rPr>
      </w:pPr>
    </w:p>
    <w:p>
      <w:pPr>
        <w:spacing w:after="0"/>
        <w:rPr>
          <w:sz w:val="11"/>
        </w:rPr>
        <w:sectPr>
          <w:type w:val="continuous"/>
          <w:pgSz w:w="10890" w:h="14860"/>
          <w:pgMar w:header="713" w:footer="0" w:top="780" w:bottom="280" w:left="500" w:right="940"/>
        </w:sectPr>
      </w:pPr>
    </w:p>
    <w:p>
      <w:pPr>
        <w:spacing w:before="108"/>
        <w:ind w:left="707" w:right="0" w:firstLine="0"/>
        <w:jc w:val="left"/>
        <w:rPr>
          <w:sz w:val="20"/>
        </w:rPr>
      </w:pPr>
      <w:r>
        <w:rPr/>
        <mc:AlternateContent>
          <mc:Choice Requires="wps">
            <w:drawing>
              <wp:anchor distT="0" distB="0" distL="0" distR="0" allowOverlap="1" layoutInCell="1" locked="0" behindDoc="1" simplePos="0" relativeHeight="487325696">
                <wp:simplePos x="0" y="0"/>
                <wp:positionH relativeFrom="page">
                  <wp:posOffset>1489290</wp:posOffset>
                </wp:positionH>
                <wp:positionV relativeFrom="paragraph">
                  <wp:posOffset>24028</wp:posOffset>
                </wp:positionV>
                <wp:extent cx="1270" cy="27178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271780"/>
                        </a:xfrm>
                        <a:custGeom>
                          <a:avLst/>
                          <a:gdLst/>
                          <a:ahLst/>
                          <a:cxnLst/>
                          <a:rect l="l" t="t" r="r" b="b"/>
                          <a:pathLst>
                            <a:path w="0" h="271780">
                              <a:moveTo>
                                <a:pt x="0" y="0"/>
                              </a:moveTo>
                              <a:lnTo>
                                <a:pt x="0" y="271272"/>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90784" from="117.266998pt,1.891971pt" to="117.266998pt,23.251971pt" stroked="true" strokeweight=".588pt" strokecolor="#000000">
                <v:stroke dashstyle="solid"/>
                <w10:wrap type="none"/>
              </v:line>
            </w:pict>
          </mc:Fallback>
        </mc:AlternateContent>
      </w:r>
      <w:r>
        <w:rPr/>
        <mc:AlternateContent>
          <mc:Choice Requires="wps">
            <w:drawing>
              <wp:anchor distT="0" distB="0" distL="0" distR="0" allowOverlap="1" layoutInCell="1" locked="0" behindDoc="1" simplePos="0" relativeHeight="487329792">
                <wp:simplePos x="0" y="0"/>
                <wp:positionH relativeFrom="page">
                  <wp:posOffset>1385658</wp:posOffset>
                </wp:positionH>
                <wp:positionV relativeFrom="paragraph">
                  <wp:posOffset>359308</wp:posOffset>
                </wp:positionV>
                <wp:extent cx="1270" cy="26225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262255"/>
                        </a:xfrm>
                        <a:custGeom>
                          <a:avLst/>
                          <a:gdLst/>
                          <a:ahLst/>
                          <a:cxnLst/>
                          <a:rect l="l" t="t" r="r" b="b"/>
                          <a:pathLst>
                            <a:path w="0" h="262255">
                              <a:moveTo>
                                <a:pt x="0" y="0"/>
                              </a:moveTo>
                              <a:lnTo>
                                <a:pt x="0" y="262128"/>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6688" from="109.107002pt,28.291971pt" to="109.107002pt,48.931971pt" stroked="true" strokeweight=".588pt" strokecolor="#000000">
                <v:stroke dashstyle="solid"/>
                <w10:wrap type="none"/>
              </v:line>
            </w:pict>
          </mc:Fallback>
        </mc:AlternateContent>
      </w:r>
      <w:r>
        <w:rPr/>
        <mc:AlternateContent>
          <mc:Choice Requires="wps">
            <w:drawing>
              <wp:anchor distT="0" distB="0" distL="0" distR="0" allowOverlap="1" layoutInCell="1" locked="0" behindDoc="1" simplePos="0" relativeHeight="487330304">
                <wp:simplePos x="0" y="0"/>
                <wp:positionH relativeFrom="page">
                  <wp:posOffset>1816950</wp:posOffset>
                </wp:positionH>
                <wp:positionV relativeFrom="paragraph">
                  <wp:posOffset>359308</wp:posOffset>
                </wp:positionV>
                <wp:extent cx="1270" cy="26225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262255"/>
                        </a:xfrm>
                        <a:custGeom>
                          <a:avLst/>
                          <a:gdLst/>
                          <a:ahLst/>
                          <a:cxnLst/>
                          <a:rect l="l" t="t" r="r" b="b"/>
                          <a:pathLst>
                            <a:path w="0" h="262255">
                              <a:moveTo>
                                <a:pt x="0" y="0"/>
                              </a:moveTo>
                              <a:lnTo>
                                <a:pt x="0" y="262128"/>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6176" from="143.067001pt,28.291971pt" to="143.067001pt,48.931971pt" stroked="true" strokeweight=".588pt" strokecolor="#000000">
                <v:stroke dashstyle="solid"/>
                <w10:wrap type="none"/>
              </v:line>
            </w:pict>
          </mc:Fallback>
        </mc:AlternateContent>
      </w:r>
      <w:r>
        <w:rPr>
          <w:i/>
          <w:position w:val="10"/>
          <w:sz w:val="18"/>
        </w:rPr>
        <w:t>I</w:t>
      </w:r>
      <w:r>
        <w:rPr>
          <w:i/>
          <w:spacing w:val="-29"/>
          <w:position w:val="10"/>
          <w:sz w:val="18"/>
        </w:rPr>
        <w:t> </w:t>
      </w:r>
      <w:r>
        <w:rPr>
          <w:i/>
          <w:position w:val="4"/>
          <w:sz w:val="20"/>
        </w:rPr>
        <w:t>sa</w:t>
      </w:r>
      <w:r>
        <w:rPr>
          <w:sz w:val="20"/>
        </w:rPr>
        <w:t>(ref )</w:t>
      </w:r>
      <w:r>
        <w:rPr>
          <w:spacing w:val="48"/>
          <w:sz w:val="20"/>
        </w:rPr>
        <w:t> </w:t>
      </w:r>
      <w:r>
        <w:rPr>
          <w:rFonts w:ascii="Symbol" w:hAnsi="Symbol"/>
          <w:position w:val="10"/>
          <w:sz w:val="20"/>
        </w:rPr>
        <w:t></w:t>
      </w:r>
      <w:r>
        <w:rPr>
          <w:spacing w:val="26"/>
          <w:position w:val="10"/>
          <w:sz w:val="20"/>
        </w:rPr>
        <w:t> </w:t>
      </w:r>
      <w:r>
        <w:rPr>
          <w:i/>
          <w:position w:val="10"/>
          <w:sz w:val="20"/>
        </w:rPr>
        <w:t>K</w:t>
      </w:r>
      <w:r>
        <w:rPr>
          <w:i/>
          <w:spacing w:val="40"/>
          <w:position w:val="10"/>
          <w:sz w:val="20"/>
        </w:rPr>
        <w:t> </w:t>
      </w:r>
      <w:r>
        <w:rPr>
          <w:position w:val="10"/>
          <w:sz w:val="20"/>
        </w:rPr>
        <w:t>I</w:t>
      </w:r>
      <w:r>
        <w:rPr>
          <w:i/>
          <w:position w:val="4"/>
          <w:sz w:val="20"/>
        </w:rPr>
        <w:t>s</w:t>
      </w:r>
      <w:r>
        <w:rPr>
          <w:sz w:val="20"/>
        </w:rPr>
        <w:t>(ref</w:t>
      </w:r>
      <w:r>
        <w:rPr>
          <w:spacing w:val="1"/>
          <w:sz w:val="20"/>
        </w:rPr>
        <w:t> </w:t>
      </w:r>
      <w:r>
        <w:rPr>
          <w:spacing w:val="-10"/>
          <w:sz w:val="20"/>
        </w:rPr>
        <w:t>)</w:t>
      </w:r>
    </w:p>
    <w:p>
      <w:pPr>
        <w:spacing w:before="102"/>
        <w:ind w:left="61" w:right="0" w:firstLine="0"/>
        <w:jc w:val="left"/>
        <w:rPr>
          <w:i/>
          <w:sz w:val="20"/>
        </w:rPr>
      </w:pPr>
      <w:r>
        <w:rPr/>
        <w:br w:type="column"/>
      </w:r>
      <w:r>
        <w:rPr>
          <w:rFonts w:ascii="Symbol" w:hAnsi="Symbol"/>
          <w:sz w:val="20"/>
        </w:rPr>
        <w:t></w:t>
      </w:r>
      <w:r>
        <w:rPr>
          <w:spacing w:val="-3"/>
          <w:sz w:val="20"/>
        </w:rPr>
        <w:t> </w:t>
      </w:r>
      <w:r>
        <w:rPr>
          <w:sz w:val="20"/>
        </w:rPr>
        <w:t>U</w:t>
      </w:r>
      <w:r>
        <w:rPr>
          <w:i/>
          <w:position w:val="-5"/>
          <w:sz w:val="20"/>
        </w:rPr>
        <w:t>a</w:t>
      </w:r>
      <w:r>
        <w:rPr>
          <w:i/>
          <w:spacing w:val="-5"/>
          <w:position w:val="-5"/>
          <w:sz w:val="20"/>
        </w:rPr>
        <w:t> </w:t>
      </w:r>
      <w:r>
        <w:rPr>
          <w:sz w:val="20"/>
        </w:rPr>
        <w:t>=K</w:t>
      </w:r>
      <w:r>
        <w:rPr>
          <w:spacing w:val="26"/>
          <w:sz w:val="20"/>
        </w:rPr>
        <w:t> </w:t>
      </w:r>
      <w:r>
        <w:rPr>
          <w:sz w:val="20"/>
        </w:rPr>
        <w:t>I</w:t>
      </w:r>
      <w:r>
        <w:rPr>
          <w:i/>
          <w:position w:val="-5"/>
          <w:sz w:val="20"/>
        </w:rPr>
        <w:t>s</w:t>
      </w:r>
      <w:r>
        <w:rPr>
          <w:position w:val="-9"/>
          <w:sz w:val="20"/>
        </w:rPr>
        <w:t>(ref</w:t>
      </w:r>
      <w:r>
        <w:rPr>
          <w:spacing w:val="3"/>
          <w:position w:val="-9"/>
          <w:sz w:val="20"/>
        </w:rPr>
        <w:t> </w:t>
      </w:r>
      <w:r>
        <w:rPr>
          <w:position w:val="-9"/>
          <w:sz w:val="20"/>
        </w:rPr>
        <w:t>)</w:t>
      </w:r>
      <w:r>
        <w:rPr>
          <w:spacing w:val="42"/>
          <w:position w:val="-9"/>
          <w:sz w:val="20"/>
        </w:rPr>
        <w:t> </w:t>
      </w:r>
      <w:r>
        <w:rPr>
          <w:sz w:val="20"/>
        </w:rPr>
        <w:t>sin</w:t>
      </w:r>
      <w:r>
        <w:rPr>
          <w:rFonts w:ascii="Symbol" w:hAnsi="Symbol"/>
          <w:i/>
          <w:sz w:val="21"/>
        </w:rPr>
        <w:t></w:t>
      </w:r>
      <w:r>
        <w:rPr>
          <w:spacing w:val="-34"/>
          <w:sz w:val="21"/>
        </w:rPr>
        <w:t> </w:t>
      </w:r>
      <w:r>
        <w:rPr>
          <w:sz w:val="20"/>
        </w:rPr>
        <w:t>t;</w:t>
      </w:r>
      <w:r>
        <w:rPr>
          <w:spacing w:val="2"/>
          <w:sz w:val="20"/>
        </w:rPr>
        <w:t> </w:t>
      </w:r>
      <w:r>
        <w:rPr>
          <w:i/>
          <w:spacing w:val="-2"/>
          <w:sz w:val="20"/>
        </w:rPr>
        <w:t>I</w:t>
      </w:r>
      <w:r>
        <w:rPr>
          <w:i/>
          <w:spacing w:val="-2"/>
          <w:position w:val="-9"/>
          <w:sz w:val="20"/>
        </w:rPr>
        <w:t>sb</w:t>
      </w:r>
      <w:r>
        <w:rPr>
          <w:spacing w:val="-2"/>
          <w:position w:val="-9"/>
          <w:sz w:val="20"/>
        </w:rPr>
        <w:t>(</w:t>
      </w:r>
      <w:r>
        <w:rPr>
          <w:i/>
          <w:spacing w:val="-2"/>
          <w:position w:val="-9"/>
          <w:sz w:val="20"/>
        </w:rPr>
        <w:t>ref</w:t>
      </w:r>
    </w:p>
    <w:p>
      <w:pPr>
        <w:spacing w:before="109"/>
        <w:ind w:left="79" w:right="0" w:firstLine="0"/>
        <w:jc w:val="left"/>
        <w:rPr>
          <w:i/>
          <w:sz w:val="20"/>
        </w:rPr>
      </w:pPr>
      <w:r>
        <w:rPr/>
        <w:br w:type="column"/>
      </w:r>
      <w:r>
        <w:rPr>
          <w:sz w:val="20"/>
        </w:rPr>
        <w:t>)</w:t>
      </w:r>
      <w:r>
        <w:rPr>
          <w:spacing w:val="42"/>
          <w:sz w:val="20"/>
        </w:rPr>
        <w:t> </w:t>
      </w:r>
      <w:r>
        <w:rPr>
          <w:rFonts w:ascii="Symbol" w:hAnsi="Symbol"/>
          <w:position w:val="10"/>
          <w:sz w:val="20"/>
        </w:rPr>
        <w:t></w:t>
      </w:r>
      <w:r>
        <w:rPr>
          <w:spacing w:val="22"/>
          <w:position w:val="10"/>
          <w:sz w:val="20"/>
        </w:rPr>
        <w:t> </w:t>
      </w:r>
      <w:r>
        <w:rPr>
          <w:i/>
          <w:position w:val="10"/>
          <w:sz w:val="20"/>
        </w:rPr>
        <w:t>K</w:t>
      </w:r>
      <w:r>
        <w:rPr>
          <w:i/>
          <w:spacing w:val="44"/>
          <w:position w:val="10"/>
          <w:sz w:val="20"/>
        </w:rPr>
        <w:t> </w:t>
      </w:r>
      <w:r>
        <w:rPr>
          <w:i/>
          <w:spacing w:val="-2"/>
          <w:position w:val="10"/>
          <w:sz w:val="20"/>
        </w:rPr>
        <w:t>I</w:t>
      </w:r>
      <w:r>
        <w:rPr>
          <w:i/>
          <w:spacing w:val="-2"/>
          <w:sz w:val="20"/>
        </w:rPr>
        <w:t>s</w:t>
      </w:r>
      <w:r>
        <w:rPr>
          <w:spacing w:val="-2"/>
          <w:sz w:val="20"/>
        </w:rPr>
        <w:t>(</w:t>
      </w:r>
      <w:r>
        <w:rPr>
          <w:i/>
          <w:spacing w:val="-2"/>
          <w:sz w:val="20"/>
        </w:rPr>
        <w:t>ref</w:t>
      </w:r>
    </w:p>
    <w:p>
      <w:pPr>
        <w:spacing w:before="108"/>
        <w:ind w:left="79" w:right="0" w:firstLine="0"/>
        <w:jc w:val="left"/>
        <w:rPr>
          <w:i/>
          <w:sz w:val="18"/>
        </w:rPr>
      </w:pPr>
      <w:r>
        <w:rPr/>
        <w:br w:type="column"/>
      </w:r>
      <w:r>
        <w:rPr>
          <w:sz w:val="20"/>
        </w:rPr>
        <w:t>)</w:t>
      </w:r>
      <w:r>
        <w:rPr>
          <w:spacing w:val="51"/>
          <w:sz w:val="20"/>
        </w:rPr>
        <w:t> </w:t>
      </w:r>
      <w:r>
        <w:rPr>
          <w:rFonts w:ascii="Symbol" w:hAnsi="Symbol"/>
          <w:position w:val="10"/>
          <w:sz w:val="20"/>
        </w:rPr>
        <w:t></w:t>
      </w:r>
      <w:r>
        <w:rPr>
          <w:spacing w:val="-25"/>
          <w:position w:val="10"/>
          <w:sz w:val="20"/>
        </w:rPr>
        <w:t> </w:t>
      </w:r>
      <w:r>
        <w:rPr>
          <w:i/>
          <w:position w:val="10"/>
          <w:sz w:val="20"/>
        </w:rPr>
        <w:t>U</w:t>
      </w:r>
      <w:r>
        <w:rPr>
          <w:i/>
          <w:sz w:val="18"/>
        </w:rPr>
        <w:t>b</w:t>
      </w:r>
      <w:r>
        <w:rPr>
          <w:i/>
          <w:spacing w:val="52"/>
          <w:sz w:val="18"/>
        </w:rPr>
        <w:t> </w:t>
      </w:r>
      <w:r>
        <w:rPr>
          <w:rFonts w:ascii="Symbol" w:hAnsi="Symbol"/>
          <w:position w:val="10"/>
          <w:sz w:val="20"/>
        </w:rPr>
        <w:t></w:t>
      </w:r>
      <w:r>
        <w:rPr>
          <w:spacing w:val="24"/>
          <w:position w:val="10"/>
          <w:sz w:val="20"/>
        </w:rPr>
        <w:t> </w:t>
      </w:r>
      <w:r>
        <w:rPr>
          <w:i/>
          <w:position w:val="10"/>
          <w:sz w:val="20"/>
        </w:rPr>
        <w:t>K</w:t>
      </w:r>
      <w:r>
        <w:rPr>
          <w:i/>
          <w:spacing w:val="46"/>
          <w:position w:val="10"/>
          <w:sz w:val="20"/>
        </w:rPr>
        <w:t> </w:t>
      </w:r>
      <w:r>
        <w:rPr>
          <w:i/>
          <w:spacing w:val="-2"/>
          <w:position w:val="10"/>
          <w:sz w:val="20"/>
        </w:rPr>
        <w:t>I</w:t>
      </w:r>
      <w:r>
        <w:rPr>
          <w:i/>
          <w:spacing w:val="-2"/>
          <w:sz w:val="18"/>
        </w:rPr>
        <w:t>s</w:t>
      </w:r>
      <w:r>
        <w:rPr>
          <w:spacing w:val="-2"/>
          <w:sz w:val="18"/>
        </w:rPr>
        <w:t>(</w:t>
      </w:r>
      <w:r>
        <w:rPr>
          <w:i/>
          <w:spacing w:val="-2"/>
          <w:sz w:val="18"/>
        </w:rPr>
        <w:t>ref</w:t>
      </w:r>
    </w:p>
    <w:p>
      <w:pPr>
        <w:spacing w:before="102"/>
        <w:ind w:left="99" w:right="0" w:firstLine="0"/>
        <w:jc w:val="left"/>
        <w:rPr>
          <w:sz w:val="20"/>
        </w:rPr>
      </w:pPr>
      <w:r>
        <w:rPr/>
        <w:br w:type="column"/>
      </w:r>
      <w:r>
        <w:rPr>
          <w:sz w:val="20"/>
        </w:rPr>
        <w:t>)</w:t>
      </w:r>
      <w:r>
        <w:rPr>
          <w:spacing w:val="8"/>
          <w:sz w:val="20"/>
        </w:rPr>
        <w:t> </w:t>
      </w:r>
      <w:r>
        <w:rPr>
          <w:sz w:val="20"/>
        </w:rPr>
        <w:t>sin(</w:t>
      </w:r>
      <w:r>
        <w:rPr>
          <w:rFonts w:ascii="Symbol" w:hAnsi="Symbol"/>
          <w:i/>
          <w:sz w:val="21"/>
        </w:rPr>
        <w:t></w:t>
      </w:r>
      <w:r>
        <w:rPr>
          <w:i/>
          <w:sz w:val="20"/>
        </w:rPr>
        <w:t>t</w:t>
      </w:r>
      <w:r>
        <w:rPr>
          <w:i/>
          <w:spacing w:val="5"/>
          <w:sz w:val="20"/>
        </w:rPr>
        <w:t> </w:t>
      </w:r>
      <w:r>
        <w:rPr>
          <w:sz w:val="20"/>
        </w:rPr>
        <w:t>-</w:t>
      </w:r>
      <w:r>
        <w:rPr>
          <w:spacing w:val="-26"/>
          <w:sz w:val="20"/>
        </w:rPr>
        <w:t> </w:t>
      </w:r>
      <w:r>
        <w:rPr>
          <w:spacing w:val="-2"/>
          <w:sz w:val="20"/>
        </w:rPr>
        <w:t>120</w:t>
      </w:r>
      <w:r>
        <w:rPr>
          <w:rFonts w:ascii="Symbol" w:hAnsi="Symbol"/>
          <w:spacing w:val="-2"/>
          <w:sz w:val="20"/>
        </w:rPr>
        <w:t></w:t>
      </w:r>
      <w:r>
        <w:rPr>
          <w:spacing w:val="-2"/>
          <w:sz w:val="20"/>
        </w:rPr>
        <w:t>);</w:t>
      </w:r>
    </w:p>
    <w:p>
      <w:pPr>
        <w:spacing w:after="0"/>
        <w:jc w:val="left"/>
        <w:rPr>
          <w:sz w:val="20"/>
        </w:rPr>
        <w:sectPr>
          <w:type w:val="continuous"/>
          <w:pgSz w:w="10890" w:h="14860"/>
          <w:pgMar w:header="713" w:footer="0" w:top="780" w:bottom="280" w:left="500" w:right="940"/>
          <w:cols w:num="5" w:equalWidth="0">
            <w:col w:w="2435" w:space="40"/>
            <w:col w:w="2621" w:space="39"/>
            <w:col w:w="1118" w:space="40"/>
            <w:col w:w="1565" w:space="39"/>
            <w:col w:w="1553"/>
          </w:cols>
        </w:sectPr>
      </w:pPr>
    </w:p>
    <w:p>
      <w:pPr>
        <w:spacing w:before="187"/>
        <w:ind w:left="470" w:right="0" w:firstLine="0"/>
        <w:jc w:val="left"/>
        <w:rPr>
          <w:i/>
          <w:sz w:val="20"/>
        </w:rPr>
      </w:pPr>
      <w:r>
        <w:rPr>
          <w:i/>
          <w:spacing w:val="-2"/>
          <w:position w:val="10"/>
          <w:sz w:val="20"/>
        </w:rPr>
        <w:t>I</w:t>
      </w:r>
      <w:r>
        <w:rPr>
          <w:i/>
          <w:spacing w:val="-2"/>
          <w:sz w:val="20"/>
        </w:rPr>
        <w:t>sc</w:t>
      </w:r>
      <w:r>
        <w:rPr>
          <w:spacing w:val="-2"/>
          <w:sz w:val="20"/>
        </w:rPr>
        <w:t>(</w:t>
      </w:r>
      <w:r>
        <w:rPr>
          <w:i/>
          <w:spacing w:val="-2"/>
          <w:sz w:val="20"/>
        </w:rPr>
        <w:t>ref</w:t>
      </w:r>
    </w:p>
    <w:p>
      <w:pPr>
        <w:spacing w:before="173"/>
        <w:ind w:left="80" w:right="0" w:firstLine="0"/>
        <w:jc w:val="left"/>
        <w:rPr>
          <w:i/>
          <w:sz w:val="18"/>
        </w:rPr>
      </w:pPr>
      <w:r>
        <w:rPr/>
        <w:br w:type="column"/>
      </w:r>
      <w:r>
        <w:rPr>
          <w:sz w:val="20"/>
        </w:rPr>
        <w:t>)</w:t>
      </w:r>
      <w:r>
        <w:rPr>
          <w:spacing w:val="42"/>
          <w:sz w:val="20"/>
        </w:rPr>
        <w:t> </w:t>
      </w:r>
      <w:r>
        <w:rPr>
          <w:rFonts w:ascii="Symbol" w:hAnsi="Symbol"/>
          <w:position w:val="10"/>
          <w:sz w:val="20"/>
        </w:rPr>
        <w:t></w:t>
      </w:r>
      <w:r>
        <w:rPr>
          <w:spacing w:val="20"/>
          <w:position w:val="10"/>
          <w:sz w:val="20"/>
        </w:rPr>
        <w:t> </w:t>
      </w:r>
      <w:r>
        <w:rPr>
          <w:i/>
          <w:position w:val="10"/>
          <w:sz w:val="20"/>
        </w:rPr>
        <w:t>K</w:t>
      </w:r>
      <w:r>
        <w:rPr>
          <w:i/>
          <w:spacing w:val="44"/>
          <w:position w:val="10"/>
          <w:sz w:val="20"/>
        </w:rPr>
        <w:t> </w:t>
      </w:r>
      <w:r>
        <w:rPr>
          <w:i/>
          <w:spacing w:val="-2"/>
          <w:position w:val="10"/>
          <w:sz w:val="20"/>
        </w:rPr>
        <w:t>I</w:t>
      </w:r>
      <w:r>
        <w:rPr>
          <w:i/>
          <w:spacing w:val="-2"/>
          <w:sz w:val="18"/>
        </w:rPr>
        <w:t>s</w:t>
      </w:r>
      <w:r>
        <w:rPr>
          <w:spacing w:val="-2"/>
          <w:sz w:val="18"/>
        </w:rPr>
        <w:t>(</w:t>
      </w:r>
      <w:r>
        <w:rPr>
          <w:i/>
          <w:spacing w:val="-2"/>
          <w:sz w:val="18"/>
        </w:rPr>
        <w:t>ref</w:t>
      </w:r>
    </w:p>
    <w:p>
      <w:pPr>
        <w:spacing w:before="180"/>
        <w:ind w:left="70" w:right="0" w:firstLine="0"/>
        <w:jc w:val="left"/>
        <w:rPr>
          <w:i/>
          <w:sz w:val="18"/>
        </w:rPr>
      </w:pPr>
      <w:r>
        <w:rPr/>
        <w:br w:type="column"/>
      </w:r>
      <w:r>
        <w:rPr>
          <w:sz w:val="18"/>
        </w:rPr>
        <w:t>)</w:t>
      </w:r>
      <w:r>
        <w:rPr>
          <w:spacing w:val="58"/>
          <w:sz w:val="18"/>
        </w:rPr>
        <w:t> </w:t>
      </w:r>
      <w:r>
        <w:rPr>
          <w:rFonts w:ascii="Symbol" w:hAnsi="Symbol"/>
          <w:position w:val="9"/>
          <w:sz w:val="20"/>
        </w:rPr>
        <w:t></w:t>
      </w:r>
      <w:r>
        <w:rPr>
          <w:spacing w:val="-25"/>
          <w:position w:val="9"/>
          <w:sz w:val="20"/>
        </w:rPr>
        <w:t> </w:t>
      </w:r>
      <w:r>
        <w:rPr>
          <w:i/>
          <w:position w:val="9"/>
          <w:sz w:val="20"/>
        </w:rPr>
        <w:t>U</w:t>
      </w:r>
      <w:r>
        <w:rPr>
          <w:i/>
          <w:sz w:val="18"/>
        </w:rPr>
        <w:t>c</w:t>
      </w:r>
      <w:r>
        <w:rPr>
          <w:i/>
          <w:spacing w:val="55"/>
          <w:sz w:val="18"/>
        </w:rPr>
        <w:t> </w:t>
      </w:r>
      <w:r>
        <w:rPr>
          <w:rFonts w:ascii="Symbol" w:hAnsi="Symbol"/>
          <w:position w:val="9"/>
          <w:sz w:val="20"/>
        </w:rPr>
        <w:t></w:t>
      </w:r>
      <w:r>
        <w:rPr>
          <w:spacing w:val="24"/>
          <w:position w:val="9"/>
          <w:sz w:val="20"/>
        </w:rPr>
        <w:t> </w:t>
      </w:r>
      <w:r>
        <w:rPr>
          <w:i/>
          <w:position w:val="9"/>
          <w:sz w:val="20"/>
        </w:rPr>
        <w:t>K</w:t>
      </w:r>
      <w:r>
        <w:rPr>
          <w:i/>
          <w:spacing w:val="48"/>
          <w:position w:val="9"/>
          <w:sz w:val="20"/>
        </w:rPr>
        <w:t> </w:t>
      </w:r>
      <w:r>
        <w:rPr>
          <w:i/>
          <w:spacing w:val="-2"/>
          <w:position w:val="9"/>
          <w:sz w:val="20"/>
        </w:rPr>
        <w:t>I</w:t>
      </w:r>
      <w:r>
        <w:rPr>
          <w:i/>
          <w:spacing w:val="-2"/>
          <w:sz w:val="18"/>
        </w:rPr>
        <w:t>s</w:t>
      </w:r>
      <w:r>
        <w:rPr>
          <w:spacing w:val="-2"/>
          <w:sz w:val="18"/>
        </w:rPr>
        <w:t>(</w:t>
      </w:r>
      <w:r>
        <w:rPr>
          <w:i/>
          <w:spacing w:val="-2"/>
          <w:sz w:val="18"/>
        </w:rPr>
        <w:t>ref</w:t>
      </w:r>
    </w:p>
    <w:p>
      <w:pPr>
        <w:spacing w:before="167"/>
        <w:ind w:left="71" w:right="0" w:firstLine="0"/>
        <w:jc w:val="left"/>
        <w:rPr>
          <w:sz w:val="20"/>
        </w:rPr>
      </w:pPr>
      <w:r>
        <w:rPr/>
        <w:br w:type="column"/>
      </w:r>
      <w:r>
        <w:rPr>
          <w:position w:val="-8"/>
          <w:sz w:val="18"/>
        </w:rPr>
        <w:t>)</w:t>
      </w:r>
      <w:r>
        <w:rPr>
          <w:spacing w:val="43"/>
          <w:position w:val="-8"/>
          <w:sz w:val="18"/>
        </w:rPr>
        <w:t> </w:t>
      </w:r>
      <w:r>
        <w:rPr>
          <w:sz w:val="20"/>
        </w:rPr>
        <w:t>sin(</w:t>
      </w:r>
      <w:r>
        <w:rPr>
          <w:rFonts w:ascii="Symbol" w:hAnsi="Symbol"/>
          <w:i/>
          <w:sz w:val="21"/>
        </w:rPr>
        <w:t></w:t>
      </w:r>
      <w:r>
        <w:rPr>
          <w:i/>
          <w:sz w:val="20"/>
        </w:rPr>
        <w:t>t</w:t>
      </w:r>
      <w:r>
        <w:rPr>
          <w:i/>
          <w:spacing w:val="7"/>
          <w:sz w:val="20"/>
        </w:rPr>
        <w:t> </w:t>
      </w:r>
      <w:r>
        <w:rPr>
          <w:rFonts w:ascii="Symbol" w:hAnsi="Symbol"/>
          <w:sz w:val="20"/>
        </w:rPr>
        <w:t></w:t>
      </w:r>
      <w:r>
        <w:rPr>
          <w:spacing w:val="-19"/>
          <w:sz w:val="20"/>
        </w:rPr>
        <w:t> </w:t>
      </w:r>
      <w:r>
        <w:rPr>
          <w:spacing w:val="-2"/>
          <w:sz w:val="20"/>
        </w:rPr>
        <w:t>120</w:t>
      </w:r>
      <w:r>
        <w:rPr>
          <w:rFonts w:ascii="Symbol" w:hAnsi="Symbol"/>
          <w:spacing w:val="-2"/>
          <w:sz w:val="20"/>
        </w:rPr>
        <w:t></w:t>
      </w:r>
      <w:r>
        <w:rPr>
          <w:spacing w:val="-2"/>
          <w:sz w:val="20"/>
        </w:rPr>
        <w:t>)</w:t>
      </w:r>
    </w:p>
    <w:p>
      <w:pPr>
        <w:spacing w:before="191"/>
        <w:ind w:left="470" w:right="0" w:firstLine="0"/>
        <w:jc w:val="left"/>
        <w:rPr>
          <w:sz w:val="20"/>
        </w:rPr>
      </w:pPr>
      <w:r>
        <w:rPr/>
        <w:br w:type="column"/>
      </w:r>
      <w:r>
        <w:rPr>
          <w:spacing w:val="-5"/>
          <w:sz w:val="20"/>
        </w:rPr>
        <w:t>(2)</w:t>
      </w:r>
    </w:p>
    <w:p>
      <w:pPr>
        <w:spacing w:after="0"/>
        <w:jc w:val="left"/>
        <w:rPr>
          <w:sz w:val="20"/>
        </w:rPr>
        <w:sectPr>
          <w:type w:val="continuous"/>
          <w:pgSz w:w="10890" w:h="14860"/>
          <w:pgMar w:header="713" w:footer="0" w:top="780" w:bottom="280" w:left="500" w:right="940"/>
          <w:cols w:num="5" w:equalWidth="0">
            <w:col w:w="1025" w:space="40"/>
            <w:col w:w="1081" w:space="39"/>
            <w:col w:w="1544" w:space="39"/>
            <w:col w:w="1412" w:space="2697"/>
            <w:col w:w="1573"/>
          </w:cols>
        </w:sectPr>
      </w:pPr>
    </w:p>
    <w:p>
      <w:pPr>
        <w:pStyle w:val="BodyText"/>
        <w:spacing w:line="290" w:lineRule="exact" w:before="8"/>
        <w:ind w:left="427" w:right="389" w:hanging="1"/>
      </w:pPr>
      <w:r>
        <w:rPr/>
        <mc:AlternateContent>
          <mc:Choice Requires="wps">
            <w:drawing>
              <wp:anchor distT="0" distB="0" distL="0" distR="0" allowOverlap="1" layoutInCell="1" locked="0" behindDoc="1" simplePos="0" relativeHeight="487330816">
                <wp:simplePos x="0" y="0"/>
                <wp:positionH relativeFrom="page">
                  <wp:posOffset>2391498</wp:posOffset>
                </wp:positionH>
                <wp:positionV relativeFrom="paragraph">
                  <wp:posOffset>-259007</wp:posOffset>
                </wp:positionV>
                <wp:extent cx="1270" cy="26225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262255"/>
                        </a:xfrm>
                        <a:custGeom>
                          <a:avLst/>
                          <a:gdLst/>
                          <a:ahLst/>
                          <a:cxnLst/>
                          <a:rect l="l" t="t" r="r" b="b"/>
                          <a:pathLst>
                            <a:path w="0" h="262255">
                              <a:moveTo>
                                <a:pt x="0" y="0"/>
                              </a:moveTo>
                              <a:lnTo>
                                <a:pt x="0" y="262128"/>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664" from="188.307007pt,-20.394308pt" to="188.307007pt,.245692pt" stroked="true" strokeweight=".588pt" strokecolor="#000000">
                <v:stroke dashstyle="solid"/>
                <w10:wrap type="none"/>
              </v:line>
            </w:pict>
          </mc:Fallback>
        </mc:AlternateContent>
      </w:r>
      <w:r>
        <w:rPr/>
        <mc:AlternateContent>
          <mc:Choice Requires="wps">
            <w:drawing>
              <wp:anchor distT="0" distB="0" distL="0" distR="0" allowOverlap="1" layoutInCell="1" locked="0" behindDoc="1" simplePos="0" relativeHeight="487331328">
                <wp:simplePos x="0" y="0"/>
                <wp:positionH relativeFrom="page">
                  <wp:posOffset>2822790</wp:posOffset>
                </wp:positionH>
                <wp:positionV relativeFrom="paragraph">
                  <wp:posOffset>-259007</wp:posOffset>
                </wp:positionV>
                <wp:extent cx="1270" cy="26225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262255"/>
                        </a:xfrm>
                        <a:custGeom>
                          <a:avLst/>
                          <a:gdLst/>
                          <a:ahLst/>
                          <a:cxnLst/>
                          <a:rect l="l" t="t" r="r" b="b"/>
                          <a:pathLst>
                            <a:path w="0" h="262255">
                              <a:moveTo>
                                <a:pt x="0" y="0"/>
                              </a:moveTo>
                              <a:lnTo>
                                <a:pt x="0" y="262128"/>
                              </a:lnTo>
                            </a:path>
                          </a:pathLst>
                        </a:custGeom>
                        <a:ln w="746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85152" from="222.266998pt,-20.394308pt" to="222.266998pt,.245692pt" stroked="true" strokeweight=".588pt" strokecolor="#000000">
                <v:stroke dashstyle="solid"/>
                <w10:wrap type="none"/>
              </v:line>
            </w:pict>
          </mc:Fallback>
        </mc:AlternateContent>
      </w:r>
      <w:r>
        <w:rPr/>
        <w:t>where</w:t>
      </w:r>
      <w:r>
        <w:rPr>
          <w:spacing w:val="-6"/>
        </w:rPr>
        <w:t> </w:t>
      </w:r>
      <w:r>
        <w:rPr>
          <w:i/>
        </w:rPr>
        <w:t>K</w:t>
      </w:r>
      <w:r>
        <w:rPr>
          <w:i/>
          <w:spacing w:val="80"/>
        </w:rPr>
        <w:t> </w:t>
      </w:r>
      <w:r>
        <w:rPr/>
        <w:t>is</w:t>
      </w:r>
      <w:r>
        <w:rPr>
          <w:spacing w:val="-3"/>
        </w:rPr>
        <w:t> </w:t>
      </w:r>
      <w:r>
        <w:rPr/>
        <w:t>the</w:t>
      </w:r>
      <w:r>
        <w:rPr>
          <w:spacing w:val="-2"/>
        </w:rPr>
        <w:t> </w:t>
      </w:r>
      <w:r>
        <w:rPr/>
        <w:t>load</w:t>
      </w:r>
      <w:r>
        <w:rPr>
          <w:spacing w:val="-2"/>
        </w:rPr>
        <w:t> </w:t>
      </w:r>
      <w:r>
        <w:rPr/>
        <w:t>factor which</w:t>
      </w:r>
      <w:r>
        <w:rPr>
          <w:spacing w:val="-3"/>
        </w:rPr>
        <w:t> </w:t>
      </w:r>
      <w:r>
        <w:rPr/>
        <w:t>determines how</w:t>
      </w:r>
      <w:r>
        <w:rPr>
          <w:spacing w:val="-4"/>
        </w:rPr>
        <w:t> </w:t>
      </w:r>
      <w:r>
        <w:rPr/>
        <w:t>much</w:t>
      </w:r>
      <w:r>
        <w:rPr>
          <w:spacing w:val="-3"/>
        </w:rPr>
        <w:t> </w:t>
      </w:r>
      <w:r>
        <w:rPr/>
        <w:t>real</w:t>
      </w:r>
      <w:r>
        <w:rPr>
          <w:spacing w:val="-3"/>
        </w:rPr>
        <w:t> </w:t>
      </w:r>
      <w:r>
        <w:rPr/>
        <w:t>power</w:t>
      </w:r>
      <w:r>
        <w:rPr>
          <w:spacing w:val="-2"/>
        </w:rPr>
        <w:t> </w:t>
      </w:r>
      <w:r>
        <w:rPr/>
        <w:t>has</w:t>
      </w:r>
      <w:r>
        <w:rPr>
          <w:spacing w:val="-3"/>
        </w:rPr>
        <w:t> </w:t>
      </w:r>
      <w:r>
        <w:rPr/>
        <w:t>to</w:t>
      </w:r>
      <w:r>
        <w:rPr>
          <w:spacing w:val="-1"/>
        </w:rPr>
        <w:t> </w:t>
      </w:r>
      <w:r>
        <w:rPr/>
        <w:t>be</w:t>
      </w:r>
      <w:r>
        <w:rPr>
          <w:spacing w:val="-1"/>
        </w:rPr>
        <w:t> </w:t>
      </w:r>
      <w:r>
        <w:rPr/>
        <w:t>supplied</w:t>
      </w:r>
      <w:r>
        <w:rPr>
          <w:spacing w:val="-1"/>
        </w:rPr>
        <w:t> </w:t>
      </w:r>
      <w:r>
        <w:rPr/>
        <w:t>by</w:t>
      </w:r>
      <w:r>
        <w:rPr>
          <w:spacing w:val="-6"/>
        </w:rPr>
        <w:t> </w:t>
      </w:r>
      <w:r>
        <w:rPr/>
        <w:t>the source/grid. Let</w:t>
      </w:r>
      <w:r>
        <w:rPr>
          <w:spacing w:val="-11"/>
        </w:rPr>
        <w:t> </w:t>
      </w:r>
      <w:r>
        <w:rPr/>
        <w:t>U</w:t>
      </w:r>
      <w:r>
        <w:rPr>
          <w:position w:val="-5"/>
        </w:rPr>
        <w:t>a</w:t>
      </w:r>
      <w:r>
        <w:rPr>
          <w:spacing w:val="4"/>
          <w:position w:val="-5"/>
        </w:rPr>
        <w:t> </w:t>
      </w:r>
      <w:r>
        <w:rPr/>
        <w:t>,</w:t>
      </w:r>
      <w:r>
        <w:rPr>
          <w:spacing w:val="36"/>
        </w:rPr>
        <w:t> </w:t>
      </w:r>
      <w:r>
        <w:rPr/>
        <w:t>U</w:t>
      </w:r>
      <w:r>
        <w:rPr>
          <w:position w:val="-9"/>
        </w:rPr>
        <w:t>b</w:t>
      </w:r>
      <w:r>
        <w:rPr>
          <w:spacing w:val="39"/>
          <w:position w:val="-9"/>
        </w:rPr>
        <w:t> </w:t>
      </w:r>
      <w:r>
        <w:rPr/>
        <w:t>and</w:t>
      </w:r>
      <w:r>
        <w:rPr>
          <w:spacing w:val="37"/>
        </w:rPr>
        <w:t> </w:t>
      </w:r>
      <w:r>
        <w:rPr/>
        <w:t>U</w:t>
      </w:r>
      <w:r>
        <w:rPr>
          <w:position w:val="-5"/>
        </w:rPr>
        <w:t>c</w:t>
      </w:r>
      <w:r>
        <w:rPr>
          <w:spacing w:val="34"/>
          <w:position w:val="-5"/>
        </w:rPr>
        <w:t> </w:t>
      </w:r>
      <w:r>
        <w:rPr/>
        <w:t>are</w:t>
      </w:r>
      <w:r>
        <w:rPr>
          <w:spacing w:val="-2"/>
        </w:rPr>
        <w:t> </w:t>
      </w:r>
      <w:r>
        <w:rPr/>
        <w:t>the</w:t>
      </w:r>
      <w:r>
        <w:rPr>
          <w:spacing w:val="-3"/>
        </w:rPr>
        <w:t> </w:t>
      </w:r>
      <w:r>
        <w:rPr/>
        <w:t>unit</w:t>
      </w:r>
      <w:r>
        <w:rPr>
          <w:spacing w:val="-2"/>
        </w:rPr>
        <w:t> </w:t>
      </w:r>
      <w:r>
        <w:rPr/>
        <w:t>amplitude</w:t>
      </w:r>
      <w:r>
        <w:rPr>
          <w:spacing w:val="-1"/>
        </w:rPr>
        <w:t> </w:t>
      </w:r>
      <w:r>
        <w:rPr/>
        <w:t>templates</w:t>
      </w:r>
      <w:r>
        <w:rPr>
          <w:spacing w:val="-4"/>
        </w:rPr>
        <w:t> </w:t>
      </w:r>
      <w:r>
        <w:rPr/>
        <w:t>of</w:t>
      </w:r>
      <w:r>
        <w:rPr>
          <w:spacing w:val="-5"/>
        </w:rPr>
        <w:t> </w:t>
      </w:r>
      <w:r>
        <w:rPr/>
        <w:t>the</w:t>
      </w:r>
      <w:r>
        <w:rPr>
          <w:spacing w:val="-1"/>
        </w:rPr>
        <w:t> </w:t>
      </w:r>
      <w:r>
        <w:rPr/>
        <w:t>phase</w:t>
      </w:r>
      <w:r>
        <w:rPr>
          <w:spacing w:val="-2"/>
        </w:rPr>
        <w:t> </w:t>
      </w:r>
      <w:r>
        <w:rPr/>
        <w:t>to ground</w:t>
      </w:r>
      <w:r>
        <w:rPr>
          <w:spacing w:val="-2"/>
        </w:rPr>
        <w:t> </w:t>
      </w:r>
      <w:r>
        <w:rPr/>
        <w:t>source</w:t>
      </w:r>
      <w:r>
        <w:rPr>
          <w:spacing w:val="-1"/>
        </w:rPr>
        <w:t> </w:t>
      </w:r>
      <w:r>
        <w:rPr/>
        <w:t>voltages</w:t>
      </w:r>
      <w:r>
        <w:rPr>
          <w:spacing w:val="-3"/>
        </w:rPr>
        <w:t> </w:t>
      </w:r>
      <w:r>
        <w:rPr/>
        <w:t>in</w:t>
      </w:r>
      <w:r>
        <w:rPr>
          <w:spacing w:val="-4"/>
        </w:rPr>
        <w:t> </w:t>
      </w:r>
      <w:r>
        <w:rPr/>
        <w:t>the</w:t>
      </w:r>
      <w:r>
        <w:rPr>
          <w:spacing w:val="-3"/>
        </w:rPr>
        <w:t> </w:t>
      </w:r>
      <w:r>
        <w:rPr>
          <w:spacing w:val="-2"/>
        </w:rPr>
        <w:t>three</w:t>
      </w:r>
    </w:p>
    <w:p>
      <w:pPr>
        <w:pStyle w:val="BodyText"/>
        <w:spacing w:before="75"/>
        <w:ind w:left="426"/>
      </w:pPr>
      <w:r>
        <w:rPr/>
        <w:t>phases</w:t>
      </w:r>
      <w:r>
        <w:rPr>
          <w:spacing w:val="-10"/>
        </w:rPr>
        <w:t> </w:t>
      </w:r>
      <w:r>
        <w:rPr>
          <w:spacing w:val="-2"/>
        </w:rPr>
        <w:t>respectively.</w:t>
      </w:r>
    </w:p>
    <w:p>
      <w:pPr>
        <w:spacing w:after="0"/>
        <w:sectPr>
          <w:type w:val="continuous"/>
          <w:pgSz w:w="10890" w:h="14860"/>
          <w:pgMar w:header="713" w:footer="0" w:top="780" w:bottom="280" w:left="500" w:right="940"/>
        </w:sectPr>
      </w:pPr>
    </w:p>
    <w:p>
      <w:pPr>
        <w:pStyle w:val="BodyText"/>
        <w:spacing w:line="235" w:lineRule="auto" w:before="37"/>
        <w:ind w:left="705"/>
      </w:pPr>
      <w:r>
        <w:rPr/>
        <w:t>U</w:t>
      </w:r>
      <w:r>
        <w:rPr>
          <w:position w:val="-5"/>
        </w:rPr>
        <w:t>a</w:t>
      </w:r>
      <w:r>
        <w:rPr>
          <w:spacing w:val="55"/>
          <w:position w:val="-5"/>
        </w:rPr>
        <w:t> </w:t>
      </w:r>
      <w:r>
        <w:rPr/>
        <w:t>=</w:t>
      </w:r>
      <w:r>
        <w:rPr>
          <w:spacing w:val="-5"/>
        </w:rPr>
        <w:t> </w:t>
      </w:r>
      <w:r>
        <w:rPr/>
        <w:t>1.sinωt</w:t>
      </w:r>
      <w:r>
        <w:rPr>
          <w:spacing w:val="-7"/>
        </w:rPr>
        <w:t> </w:t>
      </w:r>
      <w:r>
        <w:rPr/>
        <w:t>;</w:t>
      </w:r>
      <w:r>
        <w:rPr>
          <w:spacing w:val="-31"/>
        </w:rPr>
        <w:t> </w:t>
      </w:r>
      <w:r>
        <w:rPr>
          <w:i/>
        </w:rPr>
        <w:t>U</w:t>
      </w:r>
      <w:r>
        <w:rPr>
          <w:i/>
          <w:position w:val="-9"/>
        </w:rPr>
        <w:t>b</w:t>
      </w:r>
      <w:r>
        <w:rPr>
          <w:i/>
          <w:spacing w:val="48"/>
          <w:position w:val="-9"/>
        </w:rPr>
        <w:t> </w:t>
      </w:r>
      <w:r>
        <w:rPr>
          <w:rFonts w:ascii="Symbol" w:hAnsi="Symbol"/>
        </w:rPr>
        <w:t></w:t>
      </w:r>
      <w:r>
        <w:rPr>
          <w:spacing w:val="-9"/>
        </w:rPr>
        <w:t> </w:t>
      </w:r>
      <w:r>
        <w:rPr/>
        <w:t>1.sin(</w:t>
      </w:r>
      <w:r>
        <w:rPr>
          <w:rFonts w:ascii="Symbol" w:hAnsi="Symbol"/>
          <w:i/>
          <w:sz w:val="21"/>
        </w:rPr>
        <w:t></w:t>
      </w:r>
      <w:r>
        <w:rPr>
          <w:i/>
        </w:rPr>
        <w:t>t</w:t>
      </w:r>
      <w:r>
        <w:rPr>
          <w:i/>
          <w:spacing w:val="9"/>
        </w:rPr>
        <w:t> </w:t>
      </w:r>
      <w:r>
        <w:rPr/>
        <w:t>-</w:t>
      </w:r>
      <w:r>
        <w:rPr>
          <w:spacing w:val="-26"/>
        </w:rPr>
        <w:t> </w:t>
      </w:r>
      <w:r>
        <w:rPr/>
        <w:t>120</w:t>
      </w:r>
      <w:r>
        <w:rPr>
          <w:rFonts w:ascii="Symbol" w:hAnsi="Symbol"/>
        </w:rPr>
        <w:t></w:t>
      </w:r>
      <w:r>
        <w:rPr/>
        <w:t>)</w:t>
      </w:r>
      <w:r>
        <w:rPr>
          <w:spacing w:val="-14"/>
        </w:rPr>
        <w:t> </w:t>
      </w:r>
      <w:r>
        <w:rPr/>
        <w:t>;</w:t>
      </w:r>
      <w:r>
        <w:rPr>
          <w:spacing w:val="-31"/>
        </w:rPr>
        <w:t> </w:t>
      </w:r>
      <w:r>
        <w:rPr>
          <w:i/>
        </w:rPr>
        <w:t>U</w:t>
      </w:r>
      <w:r>
        <w:rPr>
          <w:i/>
          <w:position w:val="-5"/>
        </w:rPr>
        <w:t>c</w:t>
      </w:r>
      <w:r>
        <w:rPr>
          <w:i/>
          <w:spacing w:val="49"/>
          <w:position w:val="-5"/>
        </w:rPr>
        <w:t> </w:t>
      </w:r>
      <w:r>
        <w:rPr>
          <w:rFonts w:ascii="Symbol" w:hAnsi="Symbol"/>
        </w:rPr>
        <w:t></w:t>
      </w:r>
      <w:r>
        <w:rPr>
          <w:spacing w:val="-7"/>
        </w:rPr>
        <w:t> </w:t>
      </w:r>
      <w:r>
        <w:rPr/>
        <w:t>1.</w:t>
      </w:r>
      <w:r>
        <w:rPr>
          <w:spacing w:val="-33"/>
        </w:rPr>
        <w:t> </w:t>
      </w:r>
      <w:r>
        <w:rPr/>
        <w:t>sin(</w:t>
      </w:r>
      <w:r>
        <w:rPr>
          <w:rFonts w:ascii="Symbol" w:hAnsi="Symbol"/>
          <w:i/>
          <w:sz w:val="21"/>
        </w:rPr>
        <w:t></w:t>
      </w:r>
      <w:r>
        <w:rPr>
          <w:i/>
        </w:rPr>
        <w:t>t</w:t>
      </w:r>
      <w:r>
        <w:rPr>
          <w:i/>
          <w:spacing w:val="9"/>
        </w:rPr>
        <w:t> </w:t>
      </w:r>
      <w:r>
        <w:rPr>
          <w:rFonts w:ascii="Symbol" w:hAnsi="Symbol"/>
        </w:rPr>
        <w:t></w:t>
      </w:r>
      <w:r>
        <w:rPr>
          <w:spacing w:val="-19"/>
        </w:rPr>
        <w:t> </w:t>
      </w:r>
      <w:r>
        <w:rPr>
          <w:spacing w:val="-4"/>
        </w:rPr>
        <w:t>120</w:t>
      </w:r>
      <w:r>
        <w:rPr>
          <w:rFonts w:ascii="Symbol" w:hAnsi="Symbol"/>
          <w:spacing w:val="-4"/>
        </w:rPr>
        <w:t></w:t>
      </w:r>
      <w:r>
        <w:rPr>
          <w:spacing w:val="-4"/>
        </w:rPr>
        <w:t>)</w:t>
      </w:r>
    </w:p>
    <w:p>
      <w:pPr>
        <w:spacing w:before="60"/>
        <w:ind w:left="0" w:right="156" w:firstLine="0"/>
        <w:jc w:val="center"/>
        <w:rPr>
          <w:sz w:val="20"/>
        </w:rPr>
      </w:pPr>
      <w:r>
        <w:rPr/>
        <w:br w:type="column"/>
      </w:r>
      <w:r>
        <w:rPr>
          <w:spacing w:val="-5"/>
          <w:sz w:val="20"/>
        </w:rPr>
        <w:t>(3)</w:t>
      </w:r>
    </w:p>
    <w:p>
      <w:pPr>
        <w:spacing w:after="0"/>
        <w:jc w:val="center"/>
        <w:rPr>
          <w:sz w:val="20"/>
        </w:rPr>
        <w:sectPr>
          <w:type w:val="continuous"/>
          <w:pgSz w:w="10890" w:h="14860"/>
          <w:pgMar w:header="713" w:footer="0" w:top="780" w:bottom="280" w:left="500" w:right="940"/>
          <w:cols w:num="2" w:equalWidth="0">
            <w:col w:w="5624" w:space="2017"/>
            <w:col w:w="1809"/>
          </w:cols>
        </w:sectPr>
      </w:pPr>
    </w:p>
    <w:p>
      <w:pPr>
        <w:pStyle w:val="BodyText"/>
        <w:ind w:left="426" w:right="170" w:firstLine="237"/>
        <w:jc w:val="both"/>
      </w:pPr>
      <w:r>
        <w:rPr/>
        <w:t>Further, a hysteresis current controller is used such that, the relay</w:t>
      </w:r>
      <w:r>
        <w:rPr>
          <w:spacing w:val="-2"/>
        </w:rPr>
        <w:t> </w:t>
      </w:r>
      <w:r>
        <w:rPr/>
        <w:t>is ‘on’ till input drops below</w:t>
      </w:r>
      <w:r>
        <w:rPr>
          <w:spacing w:val="-3"/>
        </w:rPr>
        <w:t> </w:t>
      </w:r>
      <w:r>
        <w:rPr/>
        <w:t>the value of switch off point. The relay is ‘off’ till input exceeds the value of switch on point, now this pulse is sent through a data type conversion block and a NOT gate in order to get the complimentary pulse for the STATCOM unit.</w:t>
      </w:r>
    </w:p>
    <w:p>
      <w:pPr>
        <w:pStyle w:val="BodyText"/>
        <w:ind w:left="426" w:right="168" w:firstLine="237"/>
        <w:jc w:val="both"/>
      </w:pPr>
      <w:r>
        <w:rPr/>
        <w:t>The control over the real power exchange has been introduced by</w:t>
      </w:r>
      <w:r>
        <w:rPr>
          <w:spacing w:val="-1"/>
        </w:rPr>
        <w:t> </w:t>
      </w:r>
      <w:r>
        <w:rPr/>
        <w:t>including gain factor ‘k’. The magnitude of the gain is chosen by the user depending upon the load requirements and availability of renewable energy source generation. For instance, when the magnitude of the gain is chosen as ½, the real power supply from</w:t>
      </w:r>
      <w:r>
        <w:rPr>
          <w:spacing w:val="40"/>
        </w:rPr>
        <w:t> </w:t>
      </w:r>
      <w:r>
        <w:rPr/>
        <w:t>the mains is reduced by half and the rest is supplied by renewable energy source (wind energy) using the STATCOM controller circuit as an interface.</w:t>
      </w:r>
    </w:p>
    <w:p>
      <w:pPr>
        <w:pStyle w:val="BodyText"/>
        <w:spacing w:before="14"/>
      </w:pPr>
    </w:p>
    <w:p>
      <w:pPr>
        <w:pStyle w:val="ListParagraph"/>
        <w:numPr>
          <w:ilvl w:val="0"/>
          <w:numId w:val="1"/>
        </w:numPr>
        <w:tabs>
          <w:tab w:pos="631" w:val="left" w:leader="none"/>
        </w:tabs>
        <w:spacing w:line="240" w:lineRule="auto" w:before="0" w:after="0"/>
        <w:ind w:left="631" w:right="0" w:hanging="205"/>
        <w:jc w:val="left"/>
        <w:rPr>
          <w:sz w:val="20"/>
        </w:rPr>
      </w:pPr>
      <w:r>
        <w:rPr>
          <w:w w:val="105"/>
          <w:sz w:val="20"/>
        </w:rPr>
        <w:t>STATCOM</w:t>
      </w:r>
      <w:r>
        <w:rPr>
          <w:spacing w:val="4"/>
          <w:w w:val="105"/>
          <w:sz w:val="20"/>
        </w:rPr>
        <w:t> </w:t>
      </w:r>
      <w:r>
        <w:rPr>
          <w:w w:val="105"/>
          <w:sz w:val="20"/>
        </w:rPr>
        <w:t>Interface</w:t>
      </w:r>
      <w:r>
        <w:rPr>
          <w:spacing w:val="54"/>
          <w:w w:val="105"/>
          <w:sz w:val="20"/>
        </w:rPr>
        <w:t> </w:t>
      </w:r>
      <w:r>
        <w:rPr>
          <w:w w:val="105"/>
          <w:sz w:val="20"/>
        </w:rPr>
        <w:t>for Renewable energy </w:t>
      </w:r>
      <w:r>
        <w:rPr>
          <w:spacing w:val="-2"/>
          <w:w w:val="105"/>
          <w:sz w:val="20"/>
        </w:rPr>
        <w:t>sources</w:t>
      </w:r>
    </w:p>
    <w:p>
      <w:pPr>
        <w:pStyle w:val="BodyText"/>
        <w:spacing w:before="8"/>
      </w:pPr>
    </w:p>
    <w:p>
      <w:pPr>
        <w:pStyle w:val="BodyText"/>
        <w:ind w:left="426" w:right="169" w:firstLine="288"/>
        <w:jc w:val="both"/>
      </w:pPr>
      <w:r>
        <w:rPr/>
        <w:t>The design</w:t>
      </w:r>
      <w:r>
        <w:rPr>
          <w:spacing w:val="-1"/>
        </w:rPr>
        <w:t> </w:t>
      </w:r>
      <w:r>
        <w:rPr/>
        <w:t>and modelling</w:t>
      </w:r>
      <w:r>
        <w:rPr>
          <w:spacing w:val="-1"/>
        </w:rPr>
        <w:t> </w:t>
      </w:r>
      <w:r>
        <w:rPr/>
        <w:t>of</w:t>
      </w:r>
      <w:r>
        <w:rPr>
          <w:spacing w:val="-1"/>
        </w:rPr>
        <w:t> </w:t>
      </w:r>
      <w:r>
        <w:rPr/>
        <w:t>the three phase system</w:t>
      </w:r>
      <w:r>
        <w:rPr>
          <w:spacing w:val="-1"/>
        </w:rPr>
        <w:t> </w:t>
      </w:r>
      <w:r>
        <w:rPr/>
        <w:t>for STATCOM interface for renewable energy</w:t>
      </w:r>
      <w:r>
        <w:rPr>
          <w:spacing w:val="-1"/>
        </w:rPr>
        <w:t> </w:t>
      </w:r>
      <w:r>
        <w:rPr/>
        <w:t>source (wind energy system) has been done using MATLAB Simulink. For the simulation purpose the wind energy system output</w:t>
      </w:r>
      <w:r>
        <w:rPr>
          <w:spacing w:val="15"/>
        </w:rPr>
        <w:t> </w:t>
      </w:r>
      <w:r>
        <w:rPr/>
        <w:t>considered</w:t>
      </w:r>
      <w:r>
        <w:rPr>
          <w:spacing w:val="15"/>
        </w:rPr>
        <w:t> </w:t>
      </w:r>
      <w:r>
        <w:rPr/>
        <w:t>as</w:t>
      </w:r>
      <w:r>
        <w:rPr>
          <w:spacing w:val="14"/>
        </w:rPr>
        <w:t> </w:t>
      </w:r>
      <w:r>
        <w:rPr/>
        <w:t>a</w:t>
      </w:r>
      <w:r>
        <w:rPr>
          <w:spacing w:val="15"/>
        </w:rPr>
        <w:t> </w:t>
      </w:r>
      <w:r>
        <w:rPr/>
        <w:t>rectified</w:t>
      </w:r>
      <w:r>
        <w:rPr>
          <w:spacing w:val="15"/>
        </w:rPr>
        <w:t> </w:t>
      </w:r>
      <w:r>
        <w:rPr/>
        <w:t>DC</w:t>
      </w:r>
      <w:r>
        <w:rPr>
          <w:spacing w:val="16"/>
        </w:rPr>
        <w:t> </w:t>
      </w:r>
      <w:r>
        <w:rPr/>
        <w:t>voltage</w:t>
      </w:r>
      <w:r>
        <w:rPr>
          <w:spacing w:val="15"/>
        </w:rPr>
        <w:t> </w:t>
      </w:r>
      <w:r>
        <w:rPr/>
        <w:t>connected</w:t>
      </w:r>
      <w:r>
        <w:rPr>
          <w:spacing w:val="15"/>
        </w:rPr>
        <w:t> </w:t>
      </w:r>
      <w:r>
        <w:rPr/>
        <w:t>to</w:t>
      </w:r>
      <w:r>
        <w:rPr>
          <w:spacing w:val="15"/>
        </w:rPr>
        <w:t> </w:t>
      </w:r>
      <w:r>
        <w:rPr/>
        <w:t>DC</w:t>
      </w:r>
      <w:r>
        <w:rPr>
          <w:spacing w:val="14"/>
        </w:rPr>
        <w:t> </w:t>
      </w:r>
      <w:r>
        <w:rPr/>
        <w:t>link</w:t>
      </w:r>
      <w:r>
        <w:rPr>
          <w:spacing w:val="14"/>
        </w:rPr>
        <w:t> </w:t>
      </w:r>
      <w:r>
        <w:rPr/>
        <w:t>of</w:t>
      </w:r>
      <w:r>
        <w:rPr>
          <w:spacing w:val="13"/>
        </w:rPr>
        <w:t> </w:t>
      </w:r>
      <w:r>
        <w:rPr/>
        <w:t>STATCOM</w:t>
      </w:r>
      <w:r>
        <w:rPr>
          <w:spacing w:val="18"/>
        </w:rPr>
        <w:t> </w:t>
      </w:r>
      <w:r>
        <w:rPr/>
        <w:t>to</w:t>
      </w:r>
      <w:r>
        <w:rPr>
          <w:spacing w:val="15"/>
        </w:rPr>
        <w:t> </w:t>
      </w:r>
      <w:r>
        <w:rPr/>
        <w:t>provide</w:t>
      </w:r>
      <w:r>
        <w:rPr>
          <w:spacing w:val="15"/>
        </w:rPr>
        <w:t> </w:t>
      </w:r>
      <w:r>
        <w:rPr/>
        <w:t>the</w:t>
      </w:r>
      <w:r>
        <w:rPr>
          <w:spacing w:val="15"/>
        </w:rPr>
        <w:t> </w:t>
      </w:r>
      <w:r>
        <w:rPr/>
        <w:t>real</w:t>
      </w:r>
    </w:p>
    <w:p>
      <w:pPr>
        <w:spacing w:after="0"/>
        <w:jc w:val="both"/>
        <w:sectPr>
          <w:type w:val="continuous"/>
          <w:pgSz w:w="10890" w:h="14860"/>
          <w:pgMar w:header="713" w:footer="0" w:top="780" w:bottom="280" w:left="500" w:right="940"/>
        </w:sectPr>
      </w:pPr>
    </w:p>
    <w:p>
      <w:pPr>
        <w:pStyle w:val="BodyText"/>
        <w:spacing w:before="147"/>
      </w:pPr>
    </w:p>
    <w:p>
      <w:pPr>
        <w:pStyle w:val="BodyText"/>
        <w:ind w:left="370"/>
      </w:pPr>
      <w:r>
        <w:rPr/>
        <w:t>power support for the load. The following section is divided into two subsections for understanding of stated objective of the system.</w:t>
      </w:r>
    </w:p>
    <w:p>
      <w:pPr>
        <w:pStyle w:val="BodyText"/>
        <w:spacing w:before="23"/>
      </w:pPr>
    </w:p>
    <w:p>
      <w:pPr>
        <w:pStyle w:val="ListParagraph"/>
        <w:numPr>
          <w:ilvl w:val="1"/>
          <w:numId w:val="1"/>
        </w:numPr>
        <w:tabs>
          <w:tab w:pos="724" w:val="left" w:leader="none"/>
        </w:tabs>
        <w:spacing w:line="240" w:lineRule="auto" w:before="0" w:after="0"/>
        <w:ind w:left="724" w:right="0" w:hanging="354"/>
        <w:jc w:val="left"/>
        <w:rPr>
          <w:i/>
          <w:sz w:val="20"/>
        </w:rPr>
      </w:pPr>
      <w:r>
        <w:rPr>
          <w:i/>
          <w:sz w:val="20"/>
        </w:rPr>
        <w:t>System</w:t>
      </w:r>
      <w:r>
        <w:rPr>
          <w:i/>
          <w:spacing w:val="-12"/>
          <w:sz w:val="20"/>
        </w:rPr>
        <w:t> </w:t>
      </w:r>
      <w:r>
        <w:rPr>
          <w:i/>
          <w:sz w:val="20"/>
        </w:rPr>
        <w:t>configuration</w:t>
      </w:r>
      <w:r>
        <w:rPr>
          <w:i/>
          <w:spacing w:val="-10"/>
          <w:sz w:val="20"/>
        </w:rPr>
        <w:t> </w:t>
      </w:r>
      <w:r>
        <w:rPr>
          <w:i/>
          <w:sz w:val="20"/>
        </w:rPr>
        <w:t>without</w:t>
      </w:r>
      <w:r>
        <w:rPr>
          <w:i/>
          <w:spacing w:val="-12"/>
          <w:sz w:val="20"/>
        </w:rPr>
        <w:t> </w:t>
      </w:r>
      <w:r>
        <w:rPr>
          <w:i/>
          <w:sz w:val="20"/>
        </w:rPr>
        <w:t>STATCOM</w:t>
      </w:r>
      <w:r>
        <w:rPr>
          <w:i/>
          <w:spacing w:val="-11"/>
          <w:sz w:val="20"/>
        </w:rPr>
        <w:t> </w:t>
      </w:r>
      <w:r>
        <w:rPr>
          <w:i/>
          <w:spacing w:val="-2"/>
          <w:sz w:val="20"/>
        </w:rPr>
        <w:t>interface</w:t>
      </w:r>
    </w:p>
    <w:p>
      <w:pPr>
        <w:pStyle w:val="BodyText"/>
        <w:spacing w:before="8"/>
        <w:rPr>
          <w:i/>
        </w:rPr>
      </w:pPr>
    </w:p>
    <w:p>
      <w:pPr>
        <w:pStyle w:val="BodyText"/>
        <w:ind w:left="585" w:right="225" w:firstLine="504"/>
        <w:jc w:val="both"/>
      </w:pPr>
      <w:r>
        <w:rPr/>
        <w:drawing>
          <wp:anchor distT="0" distB="0" distL="0" distR="0" allowOverlap="1" layoutInCell="1" locked="0" behindDoc="1" simplePos="0" relativeHeight="487597568">
            <wp:simplePos x="0" y="0"/>
            <wp:positionH relativeFrom="page">
              <wp:posOffset>761966</wp:posOffset>
            </wp:positionH>
            <wp:positionV relativeFrom="paragraph">
              <wp:posOffset>478296</wp:posOffset>
            </wp:positionV>
            <wp:extent cx="4952861" cy="1166812"/>
            <wp:effectExtent l="0" t="0" r="0" b="0"/>
            <wp:wrapTopAndBottom/>
            <wp:docPr id="29" name="Image 29"/>
            <wp:cNvGraphicFramePr>
              <a:graphicFrameLocks/>
            </wp:cNvGraphicFramePr>
            <a:graphic>
              <a:graphicData uri="http://schemas.openxmlformats.org/drawingml/2006/picture">
                <pic:pic>
                  <pic:nvPicPr>
                    <pic:cNvPr id="29" name="Image 29"/>
                    <pic:cNvPicPr/>
                  </pic:nvPicPr>
                  <pic:blipFill>
                    <a:blip r:embed="rId15" cstate="print"/>
                    <a:stretch>
                      <a:fillRect/>
                    </a:stretch>
                  </pic:blipFill>
                  <pic:spPr>
                    <a:xfrm>
                      <a:off x="0" y="0"/>
                      <a:ext cx="4952861" cy="1166812"/>
                    </a:xfrm>
                    <a:prstGeom prst="rect">
                      <a:avLst/>
                    </a:prstGeom>
                  </pic:spPr>
                </pic:pic>
              </a:graphicData>
            </a:graphic>
          </wp:anchor>
        </w:drawing>
      </w:r>
      <w:r>
        <w:rPr/>
        <w:t>The system consists of three phase source/grid of 400V, 50Hz which supplies real and reactive</w:t>
      </w:r>
      <w:r>
        <w:rPr>
          <w:spacing w:val="80"/>
        </w:rPr>
        <w:t> </w:t>
      </w:r>
      <w:r>
        <w:rPr/>
        <w:t>power</w:t>
      </w:r>
      <w:r>
        <w:rPr>
          <w:spacing w:val="-2"/>
        </w:rPr>
        <w:t> </w:t>
      </w:r>
      <w:r>
        <w:rPr/>
        <w:t>to</w:t>
      </w:r>
      <w:r>
        <w:rPr>
          <w:spacing w:val="-1"/>
        </w:rPr>
        <w:t> </w:t>
      </w:r>
      <w:r>
        <w:rPr/>
        <w:t>a</w:t>
      </w:r>
      <w:r>
        <w:rPr>
          <w:spacing w:val="-2"/>
        </w:rPr>
        <w:t> </w:t>
      </w:r>
      <w:r>
        <w:rPr/>
        <w:t>combination</w:t>
      </w:r>
      <w:r>
        <w:rPr>
          <w:spacing w:val="-3"/>
        </w:rPr>
        <w:t> </w:t>
      </w:r>
      <w:r>
        <w:rPr/>
        <w:t>of</w:t>
      </w:r>
      <w:r>
        <w:rPr>
          <w:spacing w:val="-4"/>
        </w:rPr>
        <w:t> </w:t>
      </w:r>
      <w:r>
        <w:rPr/>
        <w:t>two</w:t>
      </w:r>
      <w:r>
        <w:rPr>
          <w:spacing w:val="-1"/>
        </w:rPr>
        <w:t> </w:t>
      </w:r>
      <w:r>
        <w:rPr/>
        <w:t>linear</w:t>
      </w:r>
      <w:r>
        <w:rPr>
          <w:spacing w:val="-2"/>
        </w:rPr>
        <w:t> </w:t>
      </w:r>
      <w:r>
        <w:rPr/>
        <w:t>RL</w:t>
      </w:r>
      <w:r>
        <w:rPr>
          <w:spacing w:val="-4"/>
        </w:rPr>
        <w:t> </w:t>
      </w:r>
      <w:r>
        <w:rPr/>
        <w:t>loads</w:t>
      </w:r>
      <w:r>
        <w:rPr>
          <w:spacing w:val="-2"/>
        </w:rPr>
        <w:t> </w:t>
      </w:r>
      <w:r>
        <w:rPr/>
        <w:t>switched at different</w:t>
      </w:r>
      <w:r>
        <w:rPr>
          <w:spacing w:val="-2"/>
        </w:rPr>
        <w:t> </w:t>
      </w:r>
      <w:r>
        <w:rPr/>
        <w:t>time</w:t>
      </w:r>
      <w:r>
        <w:rPr>
          <w:spacing w:val="-2"/>
        </w:rPr>
        <w:t> </w:t>
      </w:r>
      <w:r>
        <w:rPr/>
        <w:t>intervals.</w:t>
      </w:r>
      <w:r>
        <w:rPr>
          <w:spacing w:val="-2"/>
        </w:rPr>
        <w:t> </w:t>
      </w:r>
      <w:r>
        <w:rPr/>
        <w:t>Here</w:t>
      </w:r>
      <w:r>
        <w:rPr>
          <w:spacing w:val="-2"/>
        </w:rPr>
        <w:t> </w:t>
      </w:r>
      <w:r>
        <w:rPr/>
        <w:t>the</w:t>
      </w:r>
      <w:r>
        <w:rPr>
          <w:spacing w:val="-2"/>
        </w:rPr>
        <w:t> </w:t>
      </w:r>
      <w:r>
        <w:rPr/>
        <w:t>source</w:t>
      </w:r>
      <w:r>
        <w:rPr>
          <w:spacing w:val="-2"/>
        </w:rPr>
        <w:t> </w:t>
      </w:r>
      <w:r>
        <w:rPr/>
        <w:t>(grid)</w:t>
      </w:r>
      <w:r>
        <w:rPr>
          <w:spacing w:val="-2"/>
        </w:rPr>
        <w:t> </w:t>
      </w:r>
      <w:r>
        <w:rPr/>
        <w:t>is solely responsible for handling the real power and reactive power demands of the load.</w:t>
      </w:r>
    </w:p>
    <w:p>
      <w:pPr>
        <w:spacing w:before="48"/>
        <w:ind w:left="586" w:right="0" w:firstLine="0"/>
        <w:jc w:val="left"/>
        <w:rPr>
          <w:sz w:val="16"/>
        </w:rPr>
      </w:pPr>
      <w:r>
        <w:rPr>
          <w:sz w:val="16"/>
        </w:rPr>
        <w:t>Fig.2.Three</w:t>
      </w:r>
      <w:r>
        <w:rPr>
          <w:spacing w:val="-7"/>
          <w:sz w:val="16"/>
        </w:rPr>
        <w:t> </w:t>
      </w:r>
      <w:r>
        <w:rPr>
          <w:sz w:val="16"/>
        </w:rPr>
        <w:t>phase</w:t>
      </w:r>
      <w:r>
        <w:rPr>
          <w:spacing w:val="-6"/>
          <w:sz w:val="16"/>
        </w:rPr>
        <w:t> </w:t>
      </w:r>
      <w:r>
        <w:rPr>
          <w:sz w:val="16"/>
        </w:rPr>
        <w:t>source</w:t>
      </w:r>
      <w:r>
        <w:rPr>
          <w:spacing w:val="-6"/>
          <w:sz w:val="16"/>
        </w:rPr>
        <w:t> </w:t>
      </w:r>
      <w:r>
        <w:rPr>
          <w:sz w:val="16"/>
        </w:rPr>
        <w:t>voltages</w:t>
      </w:r>
      <w:r>
        <w:rPr>
          <w:spacing w:val="-6"/>
          <w:sz w:val="16"/>
        </w:rPr>
        <w:t> </w:t>
      </w:r>
      <w:r>
        <w:rPr>
          <w:sz w:val="16"/>
        </w:rPr>
        <w:t>and</w:t>
      </w:r>
      <w:r>
        <w:rPr>
          <w:spacing w:val="-6"/>
          <w:sz w:val="16"/>
        </w:rPr>
        <w:t> </w:t>
      </w:r>
      <w:r>
        <w:rPr>
          <w:sz w:val="16"/>
        </w:rPr>
        <w:t>currents</w:t>
      </w:r>
      <w:r>
        <w:rPr>
          <w:spacing w:val="-5"/>
          <w:sz w:val="16"/>
        </w:rPr>
        <w:t> </w:t>
      </w:r>
      <w:r>
        <w:rPr>
          <w:sz w:val="16"/>
        </w:rPr>
        <w:t>(grid)</w:t>
      </w:r>
      <w:r>
        <w:rPr>
          <w:spacing w:val="-7"/>
          <w:sz w:val="16"/>
        </w:rPr>
        <w:t> </w:t>
      </w:r>
      <w:r>
        <w:rPr>
          <w:spacing w:val="-4"/>
          <w:sz w:val="16"/>
        </w:rPr>
        <w:t>side</w:t>
      </w:r>
    </w:p>
    <w:p>
      <w:pPr>
        <w:pStyle w:val="BodyText"/>
        <w:spacing w:before="43"/>
        <w:rPr>
          <w:sz w:val="16"/>
        </w:rPr>
      </w:pPr>
    </w:p>
    <w:p>
      <w:pPr>
        <w:pStyle w:val="BodyText"/>
        <w:spacing w:before="1"/>
        <w:ind w:left="370" w:right="227" w:firstLine="216"/>
        <w:jc w:val="both"/>
      </w:pPr>
      <w:r>
        <w:rPr/>
        <w:t>Fig.2 shows the voltage and current waveforms of the three phase system, taken at the load side. By</w:t>
      </w:r>
      <w:r>
        <w:rPr>
          <w:spacing w:val="-2"/>
        </w:rPr>
        <w:t> </w:t>
      </w:r>
      <w:r>
        <w:rPr/>
        <w:t>seeing this wave forms currents are lagging the voltages by some angles based in reactive power requirement of</w:t>
      </w:r>
      <w:r>
        <w:rPr>
          <w:spacing w:val="40"/>
        </w:rPr>
        <w:t> </w:t>
      </w:r>
      <w:r>
        <w:rPr/>
        <w:t>linear dynamic load.</w:t>
      </w:r>
    </w:p>
    <w:p>
      <w:pPr>
        <w:pStyle w:val="BodyText"/>
        <w:spacing w:before="23"/>
      </w:pPr>
    </w:p>
    <w:p>
      <w:pPr>
        <w:pStyle w:val="ListParagraph"/>
        <w:numPr>
          <w:ilvl w:val="1"/>
          <w:numId w:val="1"/>
        </w:numPr>
        <w:tabs>
          <w:tab w:pos="724" w:val="left" w:leader="none"/>
        </w:tabs>
        <w:spacing w:line="240" w:lineRule="auto" w:before="0" w:after="0"/>
        <w:ind w:left="724" w:right="0" w:hanging="354"/>
        <w:jc w:val="left"/>
        <w:rPr>
          <w:i/>
          <w:sz w:val="20"/>
        </w:rPr>
      </w:pPr>
      <w:r>
        <w:rPr>
          <w:i/>
          <w:sz w:val="20"/>
        </w:rPr>
        <w:t>STATCOM</w:t>
      </w:r>
      <w:r>
        <w:rPr>
          <w:i/>
          <w:spacing w:val="-6"/>
          <w:sz w:val="20"/>
        </w:rPr>
        <w:t> </w:t>
      </w:r>
      <w:r>
        <w:rPr>
          <w:i/>
          <w:sz w:val="20"/>
        </w:rPr>
        <w:t>as</w:t>
      </w:r>
      <w:r>
        <w:rPr>
          <w:i/>
          <w:spacing w:val="-6"/>
          <w:sz w:val="20"/>
        </w:rPr>
        <w:t> </w:t>
      </w:r>
      <w:r>
        <w:rPr>
          <w:i/>
          <w:sz w:val="20"/>
        </w:rPr>
        <w:t>an</w:t>
      </w:r>
      <w:r>
        <w:rPr>
          <w:i/>
          <w:spacing w:val="-5"/>
          <w:sz w:val="20"/>
        </w:rPr>
        <w:t> </w:t>
      </w:r>
      <w:r>
        <w:rPr>
          <w:i/>
          <w:sz w:val="20"/>
        </w:rPr>
        <w:t>Interfacing</w:t>
      </w:r>
      <w:r>
        <w:rPr>
          <w:i/>
          <w:spacing w:val="-5"/>
          <w:sz w:val="20"/>
        </w:rPr>
        <w:t> </w:t>
      </w:r>
      <w:r>
        <w:rPr>
          <w:i/>
          <w:sz w:val="20"/>
        </w:rPr>
        <w:t>unit</w:t>
      </w:r>
      <w:r>
        <w:rPr>
          <w:i/>
          <w:spacing w:val="-6"/>
          <w:sz w:val="20"/>
        </w:rPr>
        <w:t> </w:t>
      </w:r>
      <w:r>
        <w:rPr>
          <w:i/>
          <w:sz w:val="20"/>
        </w:rPr>
        <w:t>and</w:t>
      </w:r>
      <w:r>
        <w:rPr>
          <w:i/>
          <w:spacing w:val="-5"/>
          <w:sz w:val="20"/>
        </w:rPr>
        <w:t> </w:t>
      </w:r>
      <w:r>
        <w:rPr>
          <w:i/>
          <w:sz w:val="20"/>
        </w:rPr>
        <w:t>real</w:t>
      </w:r>
      <w:r>
        <w:rPr>
          <w:i/>
          <w:spacing w:val="-8"/>
          <w:sz w:val="20"/>
        </w:rPr>
        <w:t> </w:t>
      </w:r>
      <w:r>
        <w:rPr>
          <w:i/>
          <w:sz w:val="20"/>
        </w:rPr>
        <w:t>power</w:t>
      </w:r>
      <w:r>
        <w:rPr>
          <w:i/>
          <w:spacing w:val="-6"/>
          <w:sz w:val="20"/>
        </w:rPr>
        <w:t> </w:t>
      </w:r>
      <w:r>
        <w:rPr>
          <w:i/>
          <w:sz w:val="20"/>
        </w:rPr>
        <w:t>exchange</w:t>
      </w:r>
      <w:r>
        <w:rPr>
          <w:i/>
          <w:spacing w:val="-7"/>
          <w:sz w:val="20"/>
        </w:rPr>
        <w:t> </w:t>
      </w:r>
      <w:r>
        <w:rPr>
          <w:i/>
          <w:sz w:val="20"/>
        </w:rPr>
        <w:t>from</w:t>
      </w:r>
      <w:r>
        <w:rPr>
          <w:i/>
          <w:spacing w:val="-6"/>
          <w:sz w:val="20"/>
        </w:rPr>
        <w:t> </w:t>
      </w:r>
      <w:r>
        <w:rPr>
          <w:i/>
          <w:sz w:val="20"/>
        </w:rPr>
        <w:t>Renewable</w:t>
      </w:r>
      <w:r>
        <w:rPr>
          <w:i/>
          <w:spacing w:val="-5"/>
          <w:sz w:val="20"/>
        </w:rPr>
        <w:t> </w:t>
      </w:r>
      <w:r>
        <w:rPr>
          <w:i/>
          <w:sz w:val="20"/>
        </w:rPr>
        <w:t>energy</w:t>
      </w:r>
      <w:r>
        <w:rPr>
          <w:i/>
          <w:spacing w:val="-5"/>
          <w:sz w:val="20"/>
        </w:rPr>
        <w:t> </w:t>
      </w:r>
      <w:r>
        <w:rPr>
          <w:i/>
          <w:spacing w:val="-2"/>
          <w:sz w:val="20"/>
        </w:rPr>
        <w:t>source</w:t>
      </w:r>
    </w:p>
    <w:p>
      <w:pPr>
        <w:pStyle w:val="BodyText"/>
        <w:spacing w:before="8"/>
        <w:rPr>
          <w:i/>
        </w:rPr>
      </w:pPr>
    </w:p>
    <w:p>
      <w:pPr>
        <w:pStyle w:val="BodyText"/>
        <w:ind w:left="370" w:right="227" w:firstLine="360"/>
        <w:jc w:val="both"/>
      </w:pPr>
      <w:r>
        <w:rPr/>
        <w:t>The STATCOM acts an effective interfacing link between the renewable energy source (wind energy)</w:t>
      </w:r>
      <w:r>
        <w:rPr>
          <w:spacing w:val="40"/>
        </w:rPr>
        <w:t> </w:t>
      </w:r>
      <w:r>
        <w:rPr/>
        <w:t>and grid system. The STATCOM unit performs regular role of delivering the required amount of reactive power</w:t>
      </w:r>
      <w:r>
        <w:rPr>
          <w:spacing w:val="40"/>
        </w:rPr>
        <w:t> </w:t>
      </w:r>
      <w:r>
        <w:rPr/>
        <w:t>and power factor corrector, which works with the gating pulses generated from the ‘modified IcosФ’ based controller circuit.</w:t>
      </w:r>
    </w:p>
    <w:p>
      <w:pPr>
        <w:pStyle w:val="BodyText"/>
        <w:ind w:left="370" w:right="223" w:firstLine="359"/>
        <w:jc w:val="both"/>
      </w:pPr>
      <w:r>
        <w:rPr/>
        <w:t>Apart from</w:t>
      </w:r>
      <w:r>
        <w:rPr>
          <w:spacing w:val="-1"/>
        </w:rPr>
        <w:t> </w:t>
      </w:r>
      <w:r>
        <w:rPr/>
        <w:t>merely</w:t>
      </w:r>
      <w:r>
        <w:rPr>
          <w:spacing w:val="-1"/>
        </w:rPr>
        <w:t> </w:t>
      </w:r>
      <w:r>
        <w:rPr/>
        <w:t>being</w:t>
      </w:r>
      <w:r>
        <w:rPr>
          <w:spacing w:val="-1"/>
        </w:rPr>
        <w:t> </w:t>
      </w:r>
      <w:r>
        <w:rPr/>
        <w:t>an</w:t>
      </w:r>
      <w:r>
        <w:rPr>
          <w:spacing w:val="-1"/>
        </w:rPr>
        <w:t> </w:t>
      </w:r>
      <w:r>
        <w:rPr/>
        <w:t>interfacing unit, another imperative function</w:t>
      </w:r>
      <w:r>
        <w:rPr>
          <w:spacing w:val="-1"/>
        </w:rPr>
        <w:t> </w:t>
      </w:r>
      <w:r>
        <w:rPr/>
        <w:t>of</w:t>
      </w:r>
      <w:r>
        <w:rPr>
          <w:spacing w:val="-1"/>
        </w:rPr>
        <w:t> </w:t>
      </w:r>
      <w:r>
        <w:rPr/>
        <w:t>a STATCOM is the ability</w:t>
      </w:r>
      <w:r>
        <w:rPr>
          <w:spacing w:val="-1"/>
        </w:rPr>
        <w:t> </w:t>
      </w:r>
      <w:r>
        <w:rPr/>
        <w:t>of real power exchange from</w:t>
      </w:r>
      <w:r>
        <w:rPr>
          <w:spacing w:val="-1"/>
        </w:rPr>
        <w:t> </w:t>
      </w:r>
      <w:r>
        <w:rPr/>
        <w:t>renewable energy source to load and grid. It has been perceived that when the load requires power that is more than the power supplied by the source, the STATCOM unit takes an active part and supplies the required active and reactive power. Similarly, when the renewable energy output is higher than that of the load power, the STATCOM unit delivers the excessive power back to the grid. But small amount power loss will take place at STATCOM unit at light load conditions .These cases have been proven</w:t>
      </w:r>
      <w:r>
        <w:rPr>
          <w:spacing w:val="40"/>
        </w:rPr>
        <w:t> </w:t>
      </w:r>
      <w:r>
        <w:rPr/>
        <w:t>in the simulation analysis and the results are tabulated in Table 1.</w:t>
      </w:r>
    </w:p>
    <w:p>
      <w:pPr>
        <w:spacing w:before="217"/>
        <w:ind w:left="370" w:right="0" w:firstLine="0"/>
        <w:jc w:val="left"/>
        <w:rPr>
          <w:sz w:val="16"/>
        </w:rPr>
      </w:pPr>
      <w:r>
        <w:rPr>
          <w:sz w:val="16"/>
        </w:rPr>
        <w:t>Table</w:t>
      </w:r>
      <w:r>
        <w:rPr>
          <w:spacing w:val="-6"/>
          <w:sz w:val="16"/>
        </w:rPr>
        <w:t> </w:t>
      </w:r>
      <w:r>
        <w:rPr>
          <w:sz w:val="16"/>
        </w:rPr>
        <w:t>1.</w:t>
      </w:r>
      <w:r>
        <w:rPr>
          <w:spacing w:val="-3"/>
          <w:sz w:val="16"/>
        </w:rPr>
        <w:t> </w:t>
      </w:r>
      <w:r>
        <w:rPr>
          <w:sz w:val="16"/>
        </w:rPr>
        <w:t>Power</w:t>
      </w:r>
      <w:r>
        <w:rPr>
          <w:spacing w:val="-4"/>
          <w:sz w:val="16"/>
        </w:rPr>
        <w:t> </w:t>
      </w:r>
      <w:r>
        <w:rPr>
          <w:sz w:val="16"/>
        </w:rPr>
        <w:t>sharing</w:t>
      </w:r>
      <w:r>
        <w:rPr>
          <w:spacing w:val="-7"/>
          <w:sz w:val="16"/>
        </w:rPr>
        <w:t> </w:t>
      </w:r>
      <w:r>
        <w:rPr>
          <w:sz w:val="16"/>
        </w:rPr>
        <w:t>between</w:t>
      </w:r>
      <w:r>
        <w:rPr>
          <w:spacing w:val="-3"/>
          <w:sz w:val="16"/>
        </w:rPr>
        <w:t> </w:t>
      </w:r>
      <w:r>
        <w:rPr>
          <w:sz w:val="16"/>
        </w:rPr>
        <w:t>grid</w:t>
      </w:r>
      <w:r>
        <w:rPr>
          <w:spacing w:val="-5"/>
          <w:sz w:val="16"/>
        </w:rPr>
        <w:t> </w:t>
      </w:r>
      <w:r>
        <w:rPr>
          <w:sz w:val="16"/>
        </w:rPr>
        <w:t>and</w:t>
      </w:r>
      <w:r>
        <w:rPr>
          <w:spacing w:val="-3"/>
          <w:sz w:val="16"/>
        </w:rPr>
        <w:t> </w:t>
      </w:r>
      <w:r>
        <w:rPr>
          <w:sz w:val="16"/>
        </w:rPr>
        <w:t>renewable</w:t>
      </w:r>
      <w:r>
        <w:rPr>
          <w:spacing w:val="-5"/>
          <w:sz w:val="16"/>
        </w:rPr>
        <w:t> </w:t>
      </w:r>
      <w:r>
        <w:rPr>
          <w:sz w:val="16"/>
        </w:rPr>
        <w:t>energy</w:t>
      </w:r>
      <w:r>
        <w:rPr>
          <w:spacing w:val="-7"/>
          <w:sz w:val="16"/>
        </w:rPr>
        <w:t> </w:t>
      </w:r>
      <w:r>
        <w:rPr>
          <w:sz w:val="16"/>
        </w:rPr>
        <w:t>source</w:t>
      </w:r>
      <w:r>
        <w:rPr>
          <w:spacing w:val="-6"/>
          <w:sz w:val="16"/>
        </w:rPr>
        <w:t> </w:t>
      </w:r>
      <w:r>
        <w:rPr>
          <w:sz w:val="16"/>
        </w:rPr>
        <w:t>using</w:t>
      </w:r>
      <w:r>
        <w:rPr>
          <w:spacing w:val="-5"/>
          <w:sz w:val="16"/>
        </w:rPr>
        <w:t> </w:t>
      </w:r>
      <w:r>
        <w:rPr>
          <w:sz w:val="16"/>
        </w:rPr>
        <w:t>STATCOM</w:t>
      </w:r>
      <w:r>
        <w:rPr>
          <w:spacing w:val="-3"/>
          <w:sz w:val="16"/>
        </w:rPr>
        <w:t> </w:t>
      </w:r>
      <w:r>
        <w:rPr>
          <w:spacing w:val="-2"/>
          <w:sz w:val="16"/>
        </w:rPr>
        <w:t>interface</w:t>
      </w:r>
    </w:p>
    <w:p>
      <w:pPr>
        <w:pStyle w:val="BodyText"/>
        <w:spacing w:before="21"/>
      </w:pPr>
    </w:p>
    <w:tbl>
      <w:tblPr>
        <w:tblW w:w="0" w:type="auto"/>
        <w:jc w:val="left"/>
        <w:tblInd w:w="12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97"/>
        <w:gridCol w:w="1637"/>
        <w:gridCol w:w="2190"/>
      </w:tblGrid>
      <w:tr>
        <w:trPr>
          <w:trHeight w:val="558" w:hRule="atLeast"/>
        </w:trPr>
        <w:tc>
          <w:tcPr>
            <w:tcW w:w="3297" w:type="dxa"/>
            <w:tcBorders>
              <w:top w:val="single" w:sz="4" w:space="0" w:color="000000"/>
              <w:bottom w:val="single" w:sz="4" w:space="0" w:color="000000"/>
            </w:tcBorders>
          </w:tcPr>
          <w:p>
            <w:pPr>
              <w:pStyle w:val="TableParagraph"/>
              <w:spacing w:before="0"/>
              <w:ind w:left="0"/>
              <w:rPr>
                <w:sz w:val="18"/>
              </w:rPr>
            </w:pPr>
          </w:p>
        </w:tc>
        <w:tc>
          <w:tcPr>
            <w:tcW w:w="1637" w:type="dxa"/>
            <w:tcBorders>
              <w:top w:val="single" w:sz="4" w:space="0" w:color="000000"/>
              <w:bottom w:val="single" w:sz="4" w:space="0" w:color="000000"/>
            </w:tcBorders>
          </w:tcPr>
          <w:p>
            <w:pPr>
              <w:pStyle w:val="TableParagraph"/>
              <w:ind w:left="111"/>
              <w:rPr>
                <w:sz w:val="16"/>
              </w:rPr>
            </w:pPr>
            <w:r>
              <w:rPr>
                <w:spacing w:val="-2"/>
                <w:sz w:val="16"/>
              </w:rPr>
              <w:t>Load1</w:t>
            </w:r>
          </w:p>
          <w:p>
            <w:pPr>
              <w:pStyle w:val="TableParagraph"/>
              <w:spacing w:before="94"/>
              <w:ind w:left="111"/>
              <w:rPr>
                <w:sz w:val="16"/>
              </w:rPr>
            </w:pPr>
            <w:r>
              <w:rPr>
                <w:sz w:val="16"/>
              </w:rPr>
              <w:t>(Time</w:t>
            </w:r>
            <w:r>
              <w:rPr>
                <w:spacing w:val="-4"/>
                <w:sz w:val="16"/>
              </w:rPr>
              <w:t> </w:t>
            </w:r>
            <w:r>
              <w:rPr>
                <w:sz w:val="16"/>
              </w:rPr>
              <w:t>&lt;0.15</w:t>
            </w:r>
            <w:r>
              <w:rPr>
                <w:spacing w:val="-3"/>
                <w:sz w:val="16"/>
              </w:rPr>
              <w:t> </w:t>
            </w:r>
            <w:r>
              <w:rPr>
                <w:spacing w:val="-4"/>
                <w:sz w:val="16"/>
              </w:rPr>
              <w:t>sec)</w:t>
            </w:r>
          </w:p>
        </w:tc>
        <w:tc>
          <w:tcPr>
            <w:tcW w:w="2190" w:type="dxa"/>
            <w:tcBorders>
              <w:top w:val="single" w:sz="4" w:space="0" w:color="000000"/>
              <w:bottom w:val="single" w:sz="4" w:space="0" w:color="000000"/>
            </w:tcBorders>
          </w:tcPr>
          <w:p>
            <w:pPr>
              <w:pStyle w:val="TableParagraph"/>
              <w:rPr>
                <w:sz w:val="16"/>
              </w:rPr>
            </w:pPr>
            <w:r>
              <w:rPr>
                <w:spacing w:val="-2"/>
                <w:sz w:val="16"/>
              </w:rPr>
              <w:t>Load1+Load2</w:t>
            </w:r>
          </w:p>
          <w:p>
            <w:pPr>
              <w:pStyle w:val="TableParagraph"/>
              <w:spacing w:before="94"/>
              <w:rPr>
                <w:sz w:val="16"/>
              </w:rPr>
            </w:pPr>
            <w:r>
              <w:rPr>
                <w:sz w:val="16"/>
              </w:rPr>
              <w:t>(Time</w:t>
            </w:r>
            <w:r>
              <w:rPr>
                <w:spacing w:val="-4"/>
                <w:sz w:val="16"/>
              </w:rPr>
              <w:t> </w:t>
            </w:r>
            <w:r>
              <w:rPr>
                <w:sz w:val="16"/>
              </w:rPr>
              <w:t>&gt; 0.15</w:t>
            </w:r>
            <w:r>
              <w:rPr>
                <w:spacing w:val="-3"/>
                <w:sz w:val="16"/>
              </w:rPr>
              <w:t> </w:t>
            </w:r>
            <w:r>
              <w:rPr>
                <w:spacing w:val="-4"/>
                <w:sz w:val="16"/>
              </w:rPr>
              <w:t>sec)</w:t>
            </w:r>
          </w:p>
        </w:tc>
      </w:tr>
      <w:tr>
        <w:trPr>
          <w:trHeight w:val="246" w:hRule="atLeast"/>
        </w:trPr>
        <w:tc>
          <w:tcPr>
            <w:tcW w:w="3297" w:type="dxa"/>
            <w:tcBorders>
              <w:top w:val="single" w:sz="4" w:space="0" w:color="000000"/>
            </w:tcBorders>
          </w:tcPr>
          <w:p>
            <w:pPr>
              <w:pStyle w:val="TableParagraph"/>
              <w:ind w:left="117"/>
              <w:rPr>
                <w:sz w:val="16"/>
              </w:rPr>
            </w:pPr>
            <w:r>
              <w:rPr>
                <w:sz w:val="16"/>
              </w:rPr>
              <w:t>Real</w:t>
            </w:r>
            <w:r>
              <w:rPr>
                <w:spacing w:val="-7"/>
                <w:sz w:val="16"/>
              </w:rPr>
              <w:t> </w:t>
            </w:r>
            <w:r>
              <w:rPr>
                <w:sz w:val="16"/>
              </w:rPr>
              <w:t>power</w:t>
            </w:r>
            <w:r>
              <w:rPr>
                <w:spacing w:val="-4"/>
                <w:sz w:val="16"/>
              </w:rPr>
              <w:t> </w:t>
            </w:r>
            <w:r>
              <w:rPr>
                <w:sz w:val="16"/>
              </w:rPr>
              <w:t>drawn</w:t>
            </w:r>
            <w:r>
              <w:rPr>
                <w:spacing w:val="-3"/>
                <w:sz w:val="16"/>
              </w:rPr>
              <w:t> </w:t>
            </w:r>
            <w:r>
              <w:rPr>
                <w:sz w:val="16"/>
              </w:rPr>
              <w:t>load</w:t>
            </w:r>
            <w:r>
              <w:rPr>
                <w:spacing w:val="35"/>
                <w:sz w:val="16"/>
              </w:rPr>
              <w:t> </w:t>
            </w:r>
            <w:r>
              <w:rPr>
                <w:spacing w:val="-4"/>
                <w:sz w:val="16"/>
              </w:rPr>
              <w:t>(kW)</w:t>
            </w:r>
          </w:p>
        </w:tc>
        <w:tc>
          <w:tcPr>
            <w:tcW w:w="1637" w:type="dxa"/>
            <w:tcBorders>
              <w:top w:val="single" w:sz="4" w:space="0" w:color="000000"/>
            </w:tcBorders>
          </w:tcPr>
          <w:p>
            <w:pPr>
              <w:pStyle w:val="TableParagraph"/>
              <w:ind w:left="111"/>
              <w:rPr>
                <w:sz w:val="16"/>
              </w:rPr>
            </w:pPr>
            <w:r>
              <w:rPr>
                <w:spacing w:val="-4"/>
                <w:sz w:val="16"/>
              </w:rPr>
              <w:t>5.19</w:t>
            </w:r>
          </w:p>
        </w:tc>
        <w:tc>
          <w:tcPr>
            <w:tcW w:w="2190" w:type="dxa"/>
            <w:tcBorders>
              <w:top w:val="single" w:sz="4" w:space="0" w:color="000000"/>
            </w:tcBorders>
          </w:tcPr>
          <w:p>
            <w:pPr>
              <w:pStyle w:val="TableParagraph"/>
              <w:rPr>
                <w:sz w:val="16"/>
              </w:rPr>
            </w:pPr>
            <w:r>
              <w:rPr>
                <w:spacing w:val="-2"/>
                <w:sz w:val="16"/>
              </w:rPr>
              <w:t>10.40</w:t>
            </w:r>
          </w:p>
        </w:tc>
      </w:tr>
      <w:tr>
        <w:trPr>
          <w:trHeight w:val="280" w:hRule="atLeast"/>
        </w:trPr>
        <w:tc>
          <w:tcPr>
            <w:tcW w:w="3297" w:type="dxa"/>
          </w:tcPr>
          <w:p>
            <w:pPr>
              <w:pStyle w:val="TableParagraph"/>
              <w:spacing w:before="45"/>
              <w:ind w:left="117"/>
              <w:rPr>
                <w:sz w:val="16"/>
              </w:rPr>
            </w:pPr>
            <w:r>
              <w:rPr>
                <w:sz w:val="16"/>
              </w:rPr>
              <w:t>Reactive</w:t>
            </w:r>
            <w:r>
              <w:rPr>
                <w:spacing w:val="-7"/>
                <w:sz w:val="16"/>
              </w:rPr>
              <w:t> </w:t>
            </w:r>
            <w:r>
              <w:rPr>
                <w:sz w:val="16"/>
              </w:rPr>
              <w:t>power</w:t>
            </w:r>
            <w:r>
              <w:rPr>
                <w:spacing w:val="-3"/>
                <w:sz w:val="16"/>
              </w:rPr>
              <w:t> </w:t>
            </w:r>
            <w:r>
              <w:rPr>
                <w:sz w:val="16"/>
              </w:rPr>
              <w:t>drawn</w:t>
            </w:r>
            <w:r>
              <w:rPr>
                <w:spacing w:val="-1"/>
                <w:sz w:val="16"/>
              </w:rPr>
              <w:t> </w:t>
            </w:r>
            <w:r>
              <w:rPr>
                <w:sz w:val="16"/>
              </w:rPr>
              <w:t>by</w:t>
            </w:r>
            <w:r>
              <w:rPr>
                <w:spacing w:val="-6"/>
                <w:sz w:val="16"/>
              </w:rPr>
              <w:t> </w:t>
            </w:r>
            <w:r>
              <w:rPr>
                <w:sz w:val="16"/>
              </w:rPr>
              <w:t>load </w:t>
            </w:r>
            <w:r>
              <w:rPr>
                <w:spacing w:val="-4"/>
                <w:sz w:val="16"/>
              </w:rPr>
              <w:t>(kVA)</w:t>
            </w:r>
          </w:p>
        </w:tc>
        <w:tc>
          <w:tcPr>
            <w:tcW w:w="1637" w:type="dxa"/>
          </w:tcPr>
          <w:p>
            <w:pPr>
              <w:pStyle w:val="TableParagraph"/>
              <w:spacing w:before="45"/>
              <w:ind w:left="112"/>
              <w:rPr>
                <w:sz w:val="16"/>
              </w:rPr>
            </w:pPr>
            <w:r>
              <w:rPr>
                <w:spacing w:val="-4"/>
                <w:sz w:val="16"/>
              </w:rPr>
              <w:t>2.76</w:t>
            </w:r>
          </w:p>
        </w:tc>
        <w:tc>
          <w:tcPr>
            <w:tcW w:w="2190" w:type="dxa"/>
          </w:tcPr>
          <w:p>
            <w:pPr>
              <w:pStyle w:val="TableParagraph"/>
              <w:spacing w:before="45"/>
              <w:rPr>
                <w:sz w:val="16"/>
              </w:rPr>
            </w:pPr>
            <w:r>
              <w:rPr>
                <w:spacing w:val="-4"/>
                <w:sz w:val="16"/>
              </w:rPr>
              <w:t>5.52</w:t>
            </w:r>
          </w:p>
        </w:tc>
      </w:tr>
      <w:tr>
        <w:trPr>
          <w:trHeight w:val="479" w:hRule="atLeast"/>
        </w:trPr>
        <w:tc>
          <w:tcPr>
            <w:tcW w:w="3297" w:type="dxa"/>
          </w:tcPr>
          <w:p>
            <w:pPr>
              <w:pStyle w:val="TableParagraph"/>
              <w:spacing w:line="259" w:lineRule="auto" w:before="45"/>
              <w:ind w:left="117"/>
              <w:rPr>
                <w:sz w:val="16"/>
              </w:rPr>
            </w:pPr>
            <w:r>
              <w:rPr>
                <w:sz w:val="16"/>
              </w:rPr>
              <w:t>Real</w:t>
            </w:r>
            <w:r>
              <w:rPr>
                <w:spacing w:val="-6"/>
                <w:sz w:val="16"/>
              </w:rPr>
              <w:t> </w:t>
            </w:r>
            <w:r>
              <w:rPr>
                <w:sz w:val="16"/>
              </w:rPr>
              <w:t>power</w:t>
            </w:r>
            <w:r>
              <w:rPr>
                <w:spacing w:val="-6"/>
                <w:sz w:val="16"/>
              </w:rPr>
              <w:t> </w:t>
            </w:r>
            <w:r>
              <w:rPr>
                <w:sz w:val="16"/>
              </w:rPr>
              <w:t>delivered</w:t>
            </w:r>
            <w:r>
              <w:rPr>
                <w:spacing w:val="32"/>
                <w:sz w:val="16"/>
              </w:rPr>
              <w:t> </w:t>
            </w:r>
            <w:r>
              <w:rPr>
                <w:sz w:val="16"/>
              </w:rPr>
              <w:t>by</w:t>
            </w:r>
            <w:r>
              <w:rPr>
                <w:spacing w:val="-8"/>
                <w:sz w:val="16"/>
              </w:rPr>
              <w:t> </w:t>
            </w:r>
            <w:r>
              <w:rPr>
                <w:sz w:val="16"/>
              </w:rPr>
              <w:t>Renewable</w:t>
            </w:r>
            <w:r>
              <w:rPr>
                <w:spacing w:val="-4"/>
                <w:sz w:val="16"/>
              </w:rPr>
              <w:t> </w:t>
            </w:r>
            <w:r>
              <w:rPr>
                <w:sz w:val="16"/>
              </w:rPr>
              <w:t>energy</w:t>
            </w:r>
            <w:r>
              <w:rPr>
                <w:spacing w:val="-8"/>
                <w:sz w:val="16"/>
              </w:rPr>
              <w:t> </w:t>
            </w:r>
            <w:r>
              <w:rPr>
                <w:sz w:val="16"/>
              </w:rPr>
              <w:t>via</w:t>
            </w:r>
            <w:r>
              <w:rPr>
                <w:spacing w:val="40"/>
                <w:sz w:val="16"/>
              </w:rPr>
              <w:t> </w:t>
            </w:r>
            <w:r>
              <w:rPr>
                <w:sz w:val="16"/>
              </w:rPr>
              <w:t>STATCOM (kW)</w:t>
            </w:r>
          </w:p>
        </w:tc>
        <w:tc>
          <w:tcPr>
            <w:tcW w:w="1637" w:type="dxa"/>
          </w:tcPr>
          <w:p>
            <w:pPr>
              <w:pStyle w:val="TableParagraph"/>
              <w:spacing w:before="45"/>
              <w:ind w:left="111"/>
              <w:rPr>
                <w:sz w:val="16"/>
              </w:rPr>
            </w:pPr>
            <w:r>
              <w:rPr>
                <w:spacing w:val="-2"/>
                <w:sz w:val="16"/>
              </w:rPr>
              <w:t>2.395</w:t>
            </w:r>
          </w:p>
        </w:tc>
        <w:tc>
          <w:tcPr>
            <w:tcW w:w="2190" w:type="dxa"/>
          </w:tcPr>
          <w:p>
            <w:pPr>
              <w:pStyle w:val="TableParagraph"/>
              <w:spacing w:before="45"/>
              <w:rPr>
                <w:sz w:val="16"/>
              </w:rPr>
            </w:pPr>
            <w:r>
              <w:rPr>
                <w:spacing w:val="-4"/>
                <w:sz w:val="16"/>
              </w:rPr>
              <w:t>5.25</w:t>
            </w:r>
          </w:p>
        </w:tc>
      </w:tr>
      <w:tr>
        <w:trPr>
          <w:trHeight w:val="479" w:hRule="atLeast"/>
        </w:trPr>
        <w:tc>
          <w:tcPr>
            <w:tcW w:w="3297" w:type="dxa"/>
          </w:tcPr>
          <w:p>
            <w:pPr>
              <w:pStyle w:val="TableParagraph"/>
              <w:spacing w:line="259" w:lineRule="auto" w:before="45"/>
              <w:ind w:left="117"/>
              <w:rPr>
                <w:sz w:val="16"/>
              </w:rPr>
            </w:pPr>
            <w:r>
              <w:rPr>
                <w:sz w:val="16"/>
              </w:rPr>
              <w:t>Reactive</w:t>
            </w:r>
            <w:r>
              <w:rPr>
                <w:spacing w:val="-8"/>
                <w:sz w:val="16"/>
              </w:rPr>
              <w:t> </w:t>
            </w:r>
            <w:r>
              <w:rPr>
                <w:sz w:val="16"/>
              </w:rPr>
              <w:t>power</w:t>
            </w:r>
            <w:r>
              <w:rPr>
                <w:spacing w:val="-7"/>
                <w:sz w:val="16"/>
              </w:rPr>
              <w:t> </w:t>
            </w:r>
            <w:r>
              <w:rPr>
                <w:sz w:val="16"/>
              </w:rPr>
              <w:t>delivered</w:t>
            </w:r>
            <w:r>
              <w:rPr>
                <w:spacing w:val="-6"/>
                <w:sz w:val="16"/>
              </w:rPr>
              <w:t> </w:t>
            </w:r>
            <w:r>
              <w:rPr>
                <w:sz w:val="16"/>
              </w:rPr>
              <w:t>by</w:t>
            </w:r>
            <w:r>
              <w:rPr>
                <w:spacing w:val="-10"/>
                <w:sz w:val="16"/>
              </w:rPr>
              <w:t> </w:t>
            </w:r>
            <w:r>
              <w:rPr>
                <w:sz w:val="16"/>
              </w:rPr>
              <w:t>Renewable</w:t>
            </w:r>
            <w:r>
              <w:rPr>
                <w:spacing w:val="-8"/>
                <w:sz w:val="16"/>
              </w:rPr>
              <w:t> </w:t>
            </w:r>
            <w:r>
              <w:rPr>
                <w:sz w:val="16"/>
              </w:rPr>
              <w:t>energy</w:t>
            </w:r>
            <w:r>
              <w:rPr>
                <w:spacing w:val="40"/>
                <w:sz w:val="16"/>
              </w:rPr>
              <w:t> </w:t>
            </w:r>
            <w:r>
              <w:rPr>
                <w:sz w:val="16"/>
              </w:rPr>
              <w:t>via STATCOM (kVA)</w:t>
            </w:r>
          </w:p>
        </w:tc>
        <w:tc>
          <w:tcPr>
            <w:tcW w:w="1637" w:type="dxa"/>
          </w:tcPr>
          <w:p>
            <w:pPr>
              <w:pStyle w:val="TableParagraph"/>
              <w:spacing w:before="45"/>
              <w:ind w:left="111"/>
              <w:rPr>
                <w:sz w:val="16"/>
              </w:rPr>
            </w:pPr>
            <w:r>
              <w:rPr>
                <w:spacing w:val="-2"/>
                <w:sz w:val="16"/>
              </w:rPr>
              <w:t>2.883</w:t>
            </w:r>
          </w:p>
        </w:tc>
        <w:tc>
          <w:tcPr>
            <w:tcW w:w="2190" w:type="dxa"/>
          </w:tcPr>
          <w:p>
            <w:pPr>
              <w:pStyle w:val="TableParagraph"/>
              <w:spacing w:before="45"/>
              <w:rPr>
                <w:sz w:val="16"/>
              </w:rPr>
            </w:pPr>
            <w:r>
              <w:rPr>
                <w:spacing w:val="-2"/>
                <w:sz w:val="16"/>
              </w:rPr>
              <w:t>5.761</w:t>
            </w:r>
          </w:p>
        </w:tc>
      </w:tr>
      <w:tr>
        <w:trPr>
          <w:trHeight w:val="279" w:hRule="atLeast"/>
        </w:trPr>
        <w:tc>
          <w:tcPr>
            <w:tcW w:w="3297" w:type="dxa"/>
          </w:tcPr>
          <w:p>
            <w:pPr>
              <w:pStyle w:val="TableParagraph"/>
              <w:spacing w:before="45"/>
              <w:ind w:left="117"/>
              <w:rPr>
                <w:sz w:val="16"/>
              </w:rPr>
            </w:pPr>
            <w:r>
              <w:rPr>
                <w:sz w:val="16"/>
              </w:rPr>
              <w:t>Real</w:t>
            </w:r>
            <w:r>
              <w:rPr>
                <w:spacing w:val="-4"/>
                <w:sz w:val="16"/>
              </w:rPr>
              <w:t> </w:t>
            </w:r>
            <w:r>
              <w:rPr>
                <w:sz w:val="16"/>
              </w:rPr>
              <w:t>power</w:t>
            </w:r>
            <w:r>
              <w:rPr>
                <w:spacing w:val="-4"/>
                <w:sz w:val="16"/>
              </w:rPr>
              <w:t> </w:t>
            </w:r>
            <w:r>
              <w:rPr>
                <w:sz w:val="16"/>
              </w:rPr>
              <w:t>supplied</w:t>
            </w:r>
            <w:r>
              <w:rPr>
                <w:spacing w:val="-3"/>
                <w:sz w:val="16"/>
              </w:rPr>
              <w:t> </w:t>
            </w:r>
            <w:r>
              <w:rPr>
                <w:sz w:val="16"/>
              </w:rPr>
              <w:t>by</w:t>
            </w:r>
            <w:r>
              <w:rPr>
                <w:spacing w:val="-6"/>
                <w:sz w:val="16"/>
              </w:rPr>
              <w:t> </w:t>
            </w:r>
            <w:r>
              <w:rPr>
                <w:sz w:val="16"/>
              </w:rPr>
              <w:t>source</w:t>
            </w:r>
            <w:r>
              <w:rPr>
                <w:spacing w:val="-3"/>
                <w:sz w:val="16"/>
              </w:rPr>
              <w:t> </w:t>
            </w:r>
            <w:r>
              <w:rPr>
                <w:spacing w:val="-4"/>
                <w:sz w:val="16"/>
              </w:rPr>
              <w:t>(kW)</w:t>
            </w:r>
          </w:p>
        </w:tc>
        <w:tc>
          <w:tcPr>
            <w:tcW w:w="1637" w:type="dxa"/>
          </w:tcPr>
          <w:p>
            <w:pPr>
              <w:pStyle w:val="TableParagraph"/>
              <w:spacing w:before="45"/>
              <w:ind w:left="110"/>
              <w:rPr>
                <w:sz w:val="16"/>
              </w:rPr>
            </w:pPr>
            <w:r>
              <w:rPr>
                <w:spacing w:val="-2"/>
                <w:sz w:val="16"/>
              </w:rPr>
              <w:t>2.595</w:t>
            </w:r>
          </w:p>
        </w:tc>
        <w:tc>
          <w:tcPr>
            <w:tcW w:w="2190" w:type="dxa"/>
          </w:tcPr>
          <w:p>
            <w:pPr>
              <w:pStyle w:val="TableParagraph"/>
              <w:spacing w:before="45"/>
              <w:rPr>
                <w:sz w:val="16"/>
              </w:rPr>
            </w:pPr>
            <w:r>
              <w:rPr>
                <w:spacing w:val="-4"/>
                <w:sz w:val="16"/>
              </w:rPr>
              <w:t>5.20</w:t>
            </w:r>
          </w:p>
        </w:tc>
      </w:tr>
      <w:tr>
        <w:trPr>
          <w:trHeight w:val="313" w:hRule="atLeast"/>
        </w:trPr>
        <w:tc>
          <w:tcPr>
            <w:tcW w:w="3297" w:type="dxa"/>
            <w:tcBorders>
              <w:bottom w:val="single" w:sz="4" w:space="0" w:color="000000"/>
            </w:tcBorders>
          </w:tcPr>
          <w:p>
            <w:pPr>
              <w:pStyle w:val="TableParagraph"/>
              <w:spacing w:before="44"/>
              <w:ind w:left="117"/>
              <w:rPr>
                <w:sz w:val="16"/>
              </w:rPr>
            </w:pPr>
            <w:r>
              <w:rPr>
                <w:sz w:val="16"/>
              </w:rPr>
              <w:t>Reactive</w:t>
            </w:r>
            <w:r>
              <w:rPr>
                <w:spacing w:val="-5"/>
                <w:sz w:val="16"/>
              </w:rPr>
              <w:t> </w:t>
            </w:r>
            <w:r>
              <w:rPr>
                <w:sz w:val="16"/>
              </w:rPr>
              <w:t>power</w:t>
            </w:r>
            <w:r>
              <w:rPr>
                <w:spacing w:val="-4"/>
                <w:sz w:val="16"/>
              </w:rPr>
              <w:t> </w:t>
            </w:r>
            <w:r>
              <w:rPr>
                <w:sz w:val="16"/>
              </w:rPr>
              <w:t>supplied</w:t>
            </w:r>
            <w:r>
              <w:rPr>
                <w:spacing w:val="-3"/>
                <w:sz w:val="16"/>
              </w:rPr>
              <w:t> </w:t>
            </w:r>
            <w:r>
              <w:rPr>
                <w:sz w:val="16"/>
              </w:rPr>
              <w:t>by</w:t>
            </w:r>
            <w:r>
              <w:rPr>
                <w:spacing w:val="-6"/>
                <w:sz w:val="16"/>
              </w:rPr>
              <w:t> </w:t>
            </w:r>
            <w:r>
              <w:rPr>
                <w:sz w:val="16"/>
              </w:rPr>
              <w:t>source</w:t>
            </w:r>
            <w:r>
              <w:rPr>
                <w:spacing w:val="-4"/>
                <w:sz w:val="16"/>
              </w:rPr>
              <w:t> </w:t>
            </w:r>
            <w:r>
              <w:rPr>
                <w:spacing w:val="-2"/>
                <w:sz w:val="16"/>
              </w:rPr>
              <w:t>(kVA)</w:t>
            </w:r>
          </w:p>
        </w:tc>
        <w:tc>
          <w:tcPr>
            <w:tcW w:w="1637" w:type="dxa"/>
            <w:tcBorders>
              <w:bottom w:val="single" w:sz="4" w:space="0" w:color="000000"/>
            </w:tcBorders>
          </w:tcPr>
          <w:p>
            <w:pPr>
              <w:pStyle w:val="TableParagraph"/>
              <w:spacing w:before="44"/>
              <w:ind w:left="111"/>
              <w:rPr>
                <w:sz w:val="16"/>
              </w:rPr>
            </w:pPr>
            <w:r>
              <w:rPr>
                <w:spacing w:val="-2"/>
                <w:sz w:val="16"/>
              </w:rPr>
              <w:t>-0.123</w:t>
            </w:r>
          </w:p>
        </w:tc>
        <w:tc>
          <w:tcPr>
            <w:tcW w:w="2190" w:type="dxa"/>
            <w:tcBorders>
              <w:bottom w:val="single" w:sz="4" w:space="0" w:color="000000"/>
            </w:tcBorders>
          </w:tcPr>
          <w:p>
            <w:pPr>
              <w:pStyle w:val="TableParagraph"/>
              <w:spacing w:before="44"/>
              <w:rPr>
                <w:sz w:val="16"/>
              </w:rPr>
            </w:pPr>
            <w:r>
              <w:rPr>
                <w:spacing w:val="-2"/>
                <w:sz w:val="16"/>
              </w:rPr>
              <w:t>-0.242</w:t>
            </w:r>
          </w:p>
        </w:tc>
      </w:tr>
    </w:tbl>
    <w:p>
      <w:pPr>
        <w:spacing w:after="0"/>
        <w:rPr>
          <w:sz w:val="16"/>
        </w:rPr>
        <w:sectPr>
          <w:pgSz w:w="10890" w:h="14860"/>
          <w:pgMar w:header="713" w:footer="0" w:top="900" w:bottom="280" w:left="500" w:right="940"/>
        </w:sectPr>
      </w:pPr>
    </w:p>
    <w:p>
      <w:pPr>
        <w:pStyle w:val="BodyText"/>
      </w:pPr>
    </w:p>
    <w:p>
      <w:pPr>
        <w:pStyle w:val="BodyText"/>
        <w:spacing w:before="112"/>
      </w:pPr>
    </w:p>
    <w:p>
      <w:pPr>
        <w:pStyle w:val="BodyText"/>
        <w:ind w:left="521"/>
      </w:pPr>
      <w:r>
        <w:rPr/>
        <w:drawing>
          <wp:inline distT="0" distB="0" distL="0" distR="0">
            <wp:extent cx="5436998" cy="1901952"/>
            <wp:effectExtent l="0" t="0" r="0" b="0"/>
            <wp:docPr id="30" name="Image 30"/>
            <wp:cNvGraphicFramePr>
              <a:graphicFrameLocks/>
            </wp:cNvGraphicFramePr>
            <a:graphic>
              <a:graphicData uri="http://schemas.openxmlformats.org/drawingml/2006/picture">
                <pic:pic>
                  <pic:nvPicPr>
                    <pic:cNvPr id="30" name="Image 30"/>
                    <pic:cNvPicPr/>
                  </pic:nvPicPr>
                  <pic:blipFill>
                    <a:blip r:embed="rId16" cstate="print"/>
                    <a:stretch>
                      <a:fillRect/>
                    </a:stretch>
                  </pic:blipFill>
                  <pic:spPr>
                    <a:xfrm>
                      <a:off x="0" y="0"/>
                      <a:ext cx="5436998" cy="1901952"/>
                    </a:xfrm>
                    <a:prstGeom prst="rect">
                      <a:avLst/>
                    </a:prstGeom>
                  </pic:spPr>
                </pic:pic>
              </a:graphicData>
            </a:graphic>
          </wp:inline>
        </w:drawing>
      </w:r>
      <w:r>
        <w:rPr/>
      </w:r>
    </w:p>
    <w:p>
      <w:pPr>
        <w:pStyle w:val="BodyText"/>
        <w:spacing w:before="133"/>
        <w:rPr>
          <w:sz w:val="16"/>
        </w:rPr>
      </w:pPr>
    </w:p>
    <w:p>
      <w:pPr>
        <w:spacing w:line="261" w:lineRule="auto" w:before="1"/>
        <w:ind w:left="370" w:right="389" w:firstLine="0"/>
        <w:jc w:val="left"/>
        <w:rPr>
          <w:sz w:val="16"/>
        </w:rPr>
      </w:pPr>
      <w:r>
        <w:rPr>
          <w:sz w:val="16"/>
        </w:rPr>
        <w:t>Fig.</w:t>
      </w:r>
      <w:r>
        <w:rPr>
          <w:spacing w:val="-1"/>
          <w:sz w:val="16"/>
        </w:rPr>
        <w:t> </w:t>
      </w:r>
      <w:r>
        <w:rPr>
          <w:sz w:val="16"/>
        </w:rPr>
        <w:t>3.</w:t>
      </w:r>
      <w:r>
        <w:rPr>
          <w:spacing w:val="-1"/>
          <w:sz w:val="16"/>
        </w:rPr>
        <w:t> </w:t>
      </w:r>
      <w:r>
        <w:rPr>
          <w:sz w:val="16"/>
        </w:rPr>
        <w:t>(a)</w:t>
      </w:r>
      <w:r>
        <w:rPr>
          <w:spacing w:val="-4"/>
          <w:sz w:val="16"/>
        </w:rPr>
        <w:t> </w:t>
      </w:r>
      <w:r>
        <w:rPr>
          <w:sz w:val="16"/>
        </w:rPr>
        <w:t>Real</w:t>
      </w:r>
      <w:r>
        <w:rPr>
          <w:spacing w:val="-3"/>
          <w:sz w:val="16"/>
        </w:rPr>
        <w:t> </w:t>
      </w:r>
      <w:r>
        <w:rPr>
          <w:sz w:val="16"/>
        </w:rPr>
        <w:t>and</w:t>
      </w:r>
      <w:r>
        <w:rPr>
          <w:spacing w:val="-3"/>
          <w:sz w:val="16"/>
        </w:rPr>
        <w:t> </w:t>
      </w:r>
      <w:r>
        <w:rPr>
          <w:sz w:val="16"/>
        </w:rPr>
        <w:t>reactive</w:t>
      </w:r>
      <w:r>
        <w:rPr>
          <w:spacing w:val="-4"/>
          <w:sz w:val="16"/>
        </w:rPr>
        <w:t> </w:t>
      </w:r>
      <w:r>
        <w:rPr>
          <w:sz w:val="16"/>
        </w:rPr>
        <w:t>power</w:t>
      </w:r>
      <w:r>
        <w:rPr>
          <w:spacing w:val="-2"/>
          <w:sz w:val="16"/>
        </w:rPr>
        <w:t> </w:t>
      </w:r>
      <w:r>
        <w:rPr>
          <w:sz w:val="16"/>
        </w:rPr>
        <w:t>drawn</w:t>
      </w:r>
      <w:r>
        <w:rPr>
          <w:spacing w:val="-1"/>
          <w:sz w:val="16"/>
        </w:rPr>
        <w:t> </w:t>
      </w:r>
      <w:r>
        <w:rPr>
          <w:sz w:val="16"/>
        </w:rPr>
        <w:t>by</w:t>
      </w:r>
      <w:r>
        <w:rPr>
          <w:spacing w:val="-4"/>
          <w:sz w:val="16"/>
        </w:rPr>
        <w:t> </w:t>
      </w:r>
      <w:r>
        <w:rPr>
          <w:sz w:val="16"/>
        </w:rPr>
        <w:t>linear</w:t>
      </w:r>
      <w:r>
        <w:rPr>
          <w:spacing w:val="-3"/>
          <w:sz w:val="16"/>
        </w:rPr>
        <w:t> </w:t>
      </w:r>
      <w:r>
        <w:rPr>
          <w:sz w:val="16"/>
        </w:rPr>
        <w:t>RL</w:t>
      </w:r>
      <w:r>
        <w:rPr>
          <w:spacing w:val="-5"/>
          <w:sz w:val="16"/>
        </w:rPr>
        <w:t> </w:t>
      </w:r>
      <w:r>
        <w:rPr>
          <w:sz w:val="16"/>
        </w:rPr>
        <w:t>load,</w:t>
      </w:r>
      <w:r>
        <w:rPr>
          <w:spacing w:val="-1"/>
          <w:sz w:val="16"/>
        </w:rPr>
        <w:t> </w:t>
      </w:r>
      <w:r>
        <w:rPr>
          <w:sz w:val="16"/>
        </w:rPr>
        <w:t>source</w:t>
      </w:r>
      <w:r>
        <w:rPr>
          <w:spacing w:val="-3"/>
          <w:sz w:val="16"/>
        </w:rPr>
        <w:t> </w:t>
      </w:r>
      <w:r>
        <w:rPr>
          <w:sz w:val="16"/>
        </w:rPr>
        <w:t>and filter when switched</w:t>
      </w:r>
      <w:r>
        <w:rPr>
          <w:spacing w:val="-3"/>
          <w:sz w:val="16"/>
        </w:rPr>
        <w:t> </w:t>
      </w:r>
      <w:r>
        <w:rPr>
          <w:sz w:val="16"/>
        </w:rPr>
        <w:t>at</w:t>
      </w:r>
      <w:r>
        <w:rPr>
          <w:spacing w:val="-3"/>
          <w:sz w:val="16"/>
        </w:rPr>
        <w:t> </w:t>
      </w:r>
      <w:r>
        <w:rPr>
          <w:sz w:val="16"/>
        </w:rPr>
        <w:t>different</w:t>
      </w:r>
      <w:r>
        <w:rPr>
          <w:spacing w:val="-1"/>
          <w:sz w:val="16"/>
        </w:rPr>
        <w:t> </w:t>
      </w:r>
      <w:r>
        <w:rPr>
          <w:sz w:val="16"/>
        </w:rPr>
        <w:t>time</w:t>
      </w:r>
      <w:r>
        <w:rPr>
          <w:spacing w:val="-3"/>
          <w:sz w:val="16"/>
        </w:rPr>
        <w:t> </w:t>
      </w:r>
      <w:r>
        <w:rPr>
          <w:sz w:val="16"/>
        </w:rPr>
        <w:t>intervals,</w:t>
      </w:r>
      <w:r>
        <w:rPr>
          <w:spacing w:val="-1"/>
          <w:sz w:val="16"/>
        </w:rPr>
        <w:t> </w:t>
      </w:r>
      <w:r>
        <w:rPr>
          <w:sz w:val="16"/>
        </w:rPr>
        <w:t>using</w:t>
      </w:r>
      <w:r>
        <w:rPr>
          <w:spacing w:val="-3"/>
          <w:sz w:val="16"/>
        </w:rPr>
        <w:t> </w:t>
      </w:r>
      <w:r>
        <w:rPr>
          <w:sz w:val="16"/>
        </w:rPr>
        <w:t>modified</w:t>
      </w:r>
      <w:r>
        <w:rPr>
          <w:spacing w:val="40"/>
          <w:sz w:val="16"/>
        </w:rPr>
        <w:t> </w:t>
      </w:r>
      <w:r>
        <w:rPr>
          <w:sz w:val="16"/>
        </w:rPr>
        <w:t>‘IcosФ’ algorithm; (b) Source voltage, load current, reference</w:t>
      </w:r>
      <w:r>
        <w:rPr>
          <w:spacing w:val="-1"/>
          <w:sz w:val="16"/>
        </w:rPr>
        <w:t> </w:t>
      </w:r>
      <w:r>
        <w:rPr>
          <w:sz w:val="16"/>
        </w:rPr>
        <w:t>current and actual STATCOM current (c)Source voltage and</w:t>
      </w:r>
      <w:r>
        <w:rPr>
          <w:spacing w:val="40"/>
          <w:sz w:val="16"/>
        </w:rPr>
        <w:t> </w:t>
      </w:r>
      <w:r>
        <w:rPr>
          <w:sz w:val="16"/>
        </w:rPr>
        <w:t>current of</w:t>
      </w:r>
      <w:r>
        <w:rPr>
          <w:spacing w:val="40"/>
          <w:sz w:val="16"/>
        </w:rPr>
        <w:t> </w:t>
      </w:r>
      <w:r>
        <w:rPr>
          <w:sz w:val="16"/>
        </w:rPr>
        <w:t>phase –‘a’ for power factor verification</w:t>
      </w:r>
    </w:p>
    <w:p>
      <w:pPr>
        <w:pStyle w:val="BodyText"/>
        <w:spacing w:before="48"/>
        <w:rPr>
          <w:sz w:val="16"/>
        </w:rPr>
      </w:pPr>
    </w:p>
    <w:p>
      <w:pPr>
        <w:pStyle w:val="ListParagraph"/>
        <w:numPr>
          <w:ilvl w:val="0"/>
          <w:numId w:val="1"/>
        </w:numPr>
        <w:tabs>
          <w:tab w:pos="575" w:val="left" w:leader="none"/>
        </w:tabs>
        <w:spacing w:line="240" w:lineRule="auto" w:before="0" w:after="0"/>
        <w:ind w:left="575" w:right="0" w:hanging="205"/>
        <w:jc w:val="left"/>
        <w:rPr>
          <w:sz w:val="20"/>
        </w:rPr>
      </w:pPr>
      <w:r>
        <w:rPr>
          <w:w w:val="105"/>
          <w:sz w:val="20"/>
        </w:rPr>
        <w:t>Power factor</w:t>
      </w:r>
      <w:r>
        <w:rPr>
          <w:spacing w:val="2"/>
          <w:w w:val="105"/>
          <w:sz w:val="20"/>
        </w:rPr>
        <w:t> </w:t>
      </w:r>
      <w:r>
        <w:rPr>
          <w:w w:val="105"/>
          <w:sz w:val="20"/>
        </w:rPr>
        <w:t>correction</w:t>
      </w:r>
      <w:r>
        <w:rPr>
          <w:spacing w:val="2"/>
          <w:w w:val="105"/>
          <w:sz w:val="20"/>
        </w:rPr>
        <w:t> </w:t>
      </w:r>
      <w:r>
        <w:rPr>
          <w:w w:val="105"/>
          <w:sz w:val="20"/>
        </w:rPr>
        <w:t>using</w:t>
      </w:r>
      <w:r>
        <w:rPr>
          <w:spacing w:val="3"/>
          <w:w w:val="105"/>
          <w:sz w:val="20"/>
        </w:rPr>
        <w:t> </w:t>
      </w:r>
      <w:r>
        <w:rPr>
          <w:w w:val="105"/>
          <w:sz w:val="20"/>
        </w:rPr>
        <w:t>STATCOM</w:t>
      </w:r>
      <w:r>
        <w:rPr>
          <w:spacing w:val="6"/>
          <w:w w:val="105"/>
          <w:sz w:val="20"/>
        </w:rPr>
        <w:t> </w:t>
      </w:r>
      <w:r>
        <w:rPr>
          <w:spacing w:val="-2"/>
          <w:w w:val="105"/>
          <w:sz w:val="20"/>
        </w:rPr>
        <w:t>Interface</w:t>
      </w:r>
    </w:p>
    <w:p>
      <w:pPr>
        <w:pStyle w:val="BodyText"/>
        <w:spacing w:before="8"/>
      </w:pPr>
    </w:p>
    <w:p>
      <w:pPr>
        <w:pStyle w:val="BodyText"/>
        <w:ind w:left="370" w:firstLine="237"/>
      </w:pPr>
      <w:r>
        <w:rPr/>
        <w:t>The following simulation results are shown for the ‘Modified IcosФ’</w:t>
      </w:r>
      <w:r>
        <w:rPr>
          <w:spacing w:val="-1"/>
        </w:rPr>
        <w:t> </w:t>
      </w:r>
      <w:r>
        <w:rPr/>
        <w:t>controller performance with</w:t>
      </w:r>
      <w:r>
        <w:rPr>
          <w:spacing w:val="-1"/>
        </w:rPr>
        <w:t> </w:t>
      </w:r>
      <w:r>
        <w:rPr/>
        <w:t>dynamic load system</w:t>
      </w:r>
    </w:p>
    <w:p>
      <w:pPr>
        <w:pStyle w:val="BodyText"/>
        <w:spacing w:before="1"/>
        <w:ind w:left="370" w:right="389" w:firstLine="237"/>
      </w:pPr>
      <w:r>
        <w:rPr/>
        <w:t>The</w:t>
      </w:r>
      <w:r>
        <w:rPr>
          <w:spacing w:val="40"/>
        </w:rPr>
        <w:t> </w:t>
      </w:r>
      <w:r>
        <w:rPr/>
        <w:t>Fig.3.(b)</w:t>
      </w:r>
      <w:r>
        <w:rPr>
          <w:spacing w:val="-2"/>
        </w:rPr>
        <w:t> </w:t>
      </w:r>
      <w:r>
        <w:rPr/>
        <w:t>shows</w:t>
      </w:r>
      <w:r>
        <w:rPr>
          <w:spacing w:val="-4"/>
        </w:rPr>
        <w:t> </w:t>
      </w:r>
      <w:r>
        <w:rPr/>
        <w:t>the</w:t>
      </w:r>
      <w:r>
        <w:rPr>
          <w:spacing w:val="-3"/>
        </w:rPr>
        <w:t> </w:t>
      </w:r>
      <w:r>
        <w:rPr/>
        <w:t>source</w:t>
      </w:r>
      <w:r>
        <w:rPr>
          <w:spacing w:val="-2"/>
        </w:rPr>
        <w:t> </w:t>
      </w:r>
      <w:r>
        <w:rPr/>
        <w:t>voltage</w:t>
      </w:r>
      <w:r>
        <w:rPr>
          <w:spacing w:val="-3"/>
        </w:rPr>
        <w:t> </w:t>
      </w:r>
      <w:r>
        <w:rPr/>
        <w:t>and</w:t>
      </w:r>
      <w:r>
        <w:rPr>
          <w:spacing w:val="-2"/>
        </w:rPr>
        <w:t> </w:t>
      </w:r>
      <w:r>
        <w:rPr/>
        <w:t>load</w:t>
      </w:r>
      <w:r>
        <w:rPr>
          <w:spacing w:val="-2"/>
        </w:rPr>
        <w:t> </w:t>
      </w:r>
      <w:r>
        <w:rPr/>
        <w:t>current</w:t>
      </w:r>
      <w:r>
        <w:rPr>
          <w:spacing w:val="-3"/>
        </w:rPr>
        <w:t> </w:t>
      </w:r>
      <w:r>
        <w:rPr/>
        <w:t>along</w:t>
      </w:r>
      <w:r>
        <w:rPr>
          <w:spacing w:val="-2"/>
        </w:rPr>
        <w:t> </w:t>
      </w:r>
      <w:r>
        <w:rPr/>
        <w:t>with</w:t>
      </w:r>
      <w:r>
        <w:rPr>
          <w:spacing w:val="-4"/>
        </w:rPr>
        <w:t> </w:t>
      </w:r>
      <w:r>
        <w:rPr/>
        <w:t>the</w:t>
      </w:r>
      <w:r>
        <w:rPr>
          <w:spacing w:val="-3"/>
        </w:rPr>
        <w:t> </w:t>
      </w:r>
      <w:r>
        <w:rPr/>
        <w:t>comparison</w:t>
      </w:r>
      <w:r>
        <w:rPr>
          <w:spacing w:val="-4"/>
        </w:rPr>
        <w:t> </w:t>
      </w:r>
      <w:r>
        <w:rPr/>
        <w:t>of</w:t>
      </w:r>
      <w:r>
        <w:rPr>
          <w:spacing w:val="-5"/>
        </w:rPr>
        <w:t> </w:t>
      </w:r>
      <w:r>
        <w:rPr/>
        <w:t>reference</w:t>
      </w:r>
      <w:r>
        <w:rPr>
          <w:spacing w:val="-2"/>
        </w:rPr>
        <w:t> </w:t>
      </w:r>
      <w:r>
        <w:rPr/>
        <w:t>current generated by</w:t>
      </w:r>
      <w:r>
        <w:rPr>
          <w:spacing w:val="-2"/>
        </w:rPr>
        <w:t> </w:t>
      </w:r>
      <w:r>
        <w:rPr/>
        <w:t>the Modified IcosФ controller and the actual current produce by</w:t>
      </w:r>
      <w:r>
        <w:rPr>
          <w:spacing w:val="-2"/>
        </w:rPr>
        <w:t> </w:t>
      </w:r>
      <w:r>
        <w:rPr/>
        <w:t>the STATCOM for reactive power compensation and power factor correction.</w:t>
      </w:r>
    </w:p>
    <w:p>
      <w:pPr>
        <w:pStyle w:val="BodyText"/>
        <w:ind w:left="370" w:right="227"/>
        <w:jc w:val="both"/>
      </w:pPr>
      <w:r>
        <w:rPr/>
        <w:t>Fig.3. (c) shows the phase ‘a’ grid voltage and current after reactive power compensation. This waveform makes clear that grid voltage and current are in phase and thereby the power factor of the three phase system</w:t>
      </w:r>
      <w:r>
        <w:rPr>
          <w:spacing w:val="40"/>
        </w:rPr>
        <w:t> </w:t>
      </w:r>
      <w:r>
        <w:rPr/>
        <w:t>is improved.</w:t>
      </w:r>
    </w:p>
    <w:p>
      <w:pPr>
        <w:spacing w:before="217"/>
        <w:ind w:left="370" w:right="0" w:firstLine="0"/>
        <w:jc w:val="left"/>
        <w:rPr>
          <w:sz w:val="16"/>
        </w:rPr>
      </w:pPr>
      <w:r>
        <w:rPr>
          <w:sz w:val="16"/>
        </w:rPr>
        <w:t>Table2.</w:t>
      </w:r>
      <w:r>
        <w:rPr>
          <w:spacing w:val="-8"/>
          <w:sz w:val="16"/>
        </w:rPr>
        <w:t> </w:t>
      </w:r>
      <w:r>
        <w:rPr>
          <w:sz w:val="16"/>
        </w:rPr>
        <w:t>Power</w:t>
      </w:r>
      <w:r>
        <w:rPr>
          <w:spacing w:val="-5"/>
          <w:sz w:val="16"/>
        </w:rPr>
        <w:t> </w:t>
      </w:r>
      <w:r>
        <w:rPr>
          <w:sz w:val="16"/>
        </w:rPr>
        <w:t>factor</w:t>
      </w:r>
      <w:r>
        <w:rPr>
          <w:spacing w:val="-6"/>
          <w:sz w:val="16"/>
        </w:rPr>
        <w:t> </w:t>
      </w:r>
      <w:r>
        <w:rPr>
          <w:sz w:val="16"/>
        </w:rPr>
        <w:t>correction</w:t>
      </w:r>
      <w:r>
        <w:rPr>
          <w:spacing w:val="-7"/>
          <w:sz w:val="16"/>
        </w:rPr>
        <w:t> </w:t>
      </w:r>
      <w:r>
        <w:rPr>
          <w:sz w:val="16"/>
        </w:rPr>
        <w:t>using</w:t>
      </w:r>
      <w:r>
        <w:rPr>
          <w:spacing w:val="-9"/>
          <w:sz w:val="16"/>
        </w:rPr>
        <w:t> </w:t>
      </w:r>
      <w:r>
        <w:rPr>
          <w:sz w:val="16"/>
        </w:rPr>
        <w:t>STATCOM</w:t>
      </w:r>
      <w:r>
        <w:rPr>
          <w:spacing w:val="-5"/>
          <w:sz w:val="16"/>
        </w:rPr>
        <w:t> </w:t>
      </w:r>
      <w:r>
        <w:rPr>
          <w:sz w:val="16"/>
        </w:rPr>
        <w:t>interface</w:t>
      </w:r>
      <w:r>
        <w:rPr>
          <w:spacing w:val="-6"/>
          <w:sz w:val="16"/>
        </w:rPr>
        <w:t> </w:t>
      </w:r>
      <w:r>
        <w:rPr>
          <w:sz w:val="16"/>
        </w:rPr>
        <w:t>along</w:t>
      </w:r>
      <w:r>
        <w:rPr>
          <w:spacing w:val="-7"/>
          <w:sz w:val="16"/>
        </w:rPr>
        <w:t> </w:t>
      </w:r>
      <w:r>
        <w:rPr>
          <w:sz w:val="16"/>
        </w:rPr>
        <w:t>with</w:t>
      </w:r>
      <w:r>
        <w:rPr>
          <w:spacing w:val="-5"/>
          <w:sz w:val="16"/>
        </w:rPr>
        <w:t> </w:t>
      </w:r>
      <w:r>
        <w:rPr>
          <w:sz w:val="16"/>
        </w:rPr>
        <w:t>renewable</w:t>
      </w:r>
      <w:r>
        <w:rPr>
          <w:spacing w:val="-7"/>
          <w:sz w:val="16"/>
        </w:rPr>
        <w:t> </w:t>
      </w:r>
      <w:r>
        <w:rPr>
          <w:sz w:val="16"/>
        </w:rPr>
        <w:t>energy</w:t>
      </w:r>
      <w:r>
        <w:rPr>
          <w:spacing w:val="-8"/>
          <w:sz w:val="16"/>
        </w:rPr>
        <w:t> </w:t>
      </w:r>
      <w:r>
        <w:rPr>
          <w:spacing w:val="-2"/>
          <w:sz w:val="16"/>
        </w:rPr>
        <w:t>source</w:t>
      </w:r>
    </w:p>
    <w:p>
      <w:pPr>
        <w:pStyle w:val="BodyText"/>
        <w:spacing w:before="21"/>
      </w:pPr>
    </w:p>
    <w:tbl>
      <w:tblPr>
        <w:tblW w:w="0" w:type="auto"/>
        <w:jc w:val="left"/>
        <w:tblInd w:w="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31"/>
        <w:gridCol w:w="921"/>
        <w:gridCol w:w="1040"/>
        <w:gridCol w:w="927"/>
        <w:gridCol w:w="1047"/>
        <w:gridCol w:w="1014"/>
        <w:gridCol w:w="1342"/>
        <w:gridCol w:w="840"/>
      </w:tblGrid>
      <w:tr>
        <w:trPr>
          <w:trHeight w:val="209" w:hRule="atLeast"/>
        </w:trPr>
        <w:tc>
          <w:tcPr>
            <w:tcW w:w="1131" w:type="dxa"/>
            <w:tcBorders>
              <w:top w:val="single" w:sz="4" w:space="0" w:color="000000"/>
            </w:tcBorders>
          </w:tcPr>
          <w:p>
            <w:pPr>
              <w:pStyle w:val="TableParagraph"/>
              <w:spacing w:line="178" w:lineRule="exact"/>
              <w:ind w:left="122"/>
              <w:rPr>
                <w:sz w:val="16"/>
              </w:rPr>
            </w:pPr>
            <w:r>
              <w:rPr>
                <w:sz w:val="16"/>
              </w:rPr>
              <w:t>Load</w:t>
            </w:r>
            <w:r>
              <w:rPr>
                <w:spacing w:val="-2"/>
                <w:sz w:val="16"/>
              </w:rPr>
              <w:t> </w:t>
            </w:r>
            <w:r>
              <w:rPr>
                <w:spacing w:val="-4"/>
                <w:sz w:val="16"/>
              </w:rPr>
              <w:t>p.f.</w:t>
            </w:r>
          </w:p>
        </w:tc>
        <w:tc>
          <w:tcPr>
            <w:tcW w:w="921" w:type="dxa"/>
            <w:tcBorders>
              <w:top w:val="single" w:sz="4" w:space="0" w:color="000000"/>
            </w:tcBorders>
          </w:tcPr>
          <w:p>
            <w:pPr>
              <w:pStyle w:val="TableParagraph"/>
              <w:spacing w:line="179" w:lineRule="exact" w:before="10"/>
              <w:ind w:left="198"/>
              <w:rPr>
                <w:sz w:val="16"/>
              </w:rPr>
            </w:pPr>
            <w:r>
              <w:rPr>
                <w:spacing w:val="-2"/>
                <w:position w:val="2"/>
                <w:sz w:val="16"/>
              </w:rPr>
              <w:t>P</w:t>
            </w:r>
            <w:r>
              <w:rPr>
                <w:spacing w:val="-2"/>
                <w:sz w:val="10"/>
              </w:rPr>
              <w:t>L</w:t>
            </w:r>
            <w:r>
              <w:rPr>
                <w:spacing w:val="-2"/>
                <w:position w:val="2"/>
                <w:sz w:val="16"/>
              </w:rPr>
              <w:t>(kW)</w:t>
            </w:r>
          </w:p>
        </w:tc>
        <w:tc>
          <w:tcPr>
            <w:tcW w:w="1040" w:type="dxa"/>
            <w:tcBorders>
              <w:top w:val="single" w:sz="4" w:space="0" w:color="000000"/>
            </w:tcBorders>
          </w:tcPr>
          <w:p>
            <w:pPr>
              <w:pStyle w:val="TableParagraph"/>
              <w:spacing w:line="179" w:lineRule="exact" w:before="10"/>
              <w:ind w:left="237"/>
              <w:rPr>
                <w:sz w:val="16"/>
              </w:rPr>
            </w:pPr>
            <w:r>
              <w:rPr>
                <w:spacing w:val="-2"/>
                <w:position w:val="2"/>
                <w:sz w:val="16"/>
              </w:rPr>
              <w:t>Q</w:t>
            </w:r>
            <w:r>
              <w:rPr>
                <w:spacing w:val="-2"/>
                <w:sz w:val="10"/>
              </w:rPr>
              <w:t>L</w:t>
            </w:r>
            <w:r>
              <w:rPr>
                <w:spacing w:val="-2"/>
                <w:position w:val="2"/>
                <w:sz w:val="16"/>
              </w:rPr>
              <w:t>(kVA)</w:t>
            </w:r>
          </w:p>
        </w:tc>
        <w:tc>
          <w:tcPr>
            <w:tcW w:w="927" w:type="dxa"/>
            <w:tcBorders>
              <w:top w:val="single" w:sz="4" w:space="0" w:color="000000"/>
            </w:tcBorders>
          </w:tcPr>
          <w:p>
            <w:pPr>
              <w:pStyle w:val="TableParagraph"/>
              <w:spacing w:line="179" w:lineRule="exact" w:before="10"/>
              <w:ind w:left="210"/>
              <w:rPr>
                <w:sz w:val="16"/>
              </w:rPr>
            </w:pPr>
            <w:r>
              <w:rPr>
                <w:spacing w:val="-2"/>
                <w:position w:val="2"/>
                <w:sz w:val="16"/>
              </w:rPr>
              <w:t>P</w:t>
            </w:r>
            <w:r>
              <w:rPr>
                <w:spacing w:val="-2"/>
                <w:sz w:val="10"/>
              </w:rPr>
              <w:t>S</w:t>
            </w:r>
            <w:r>
              <w:rPr>
                <w:spacing w:val="-2"/>
                <w:position w:val="2"/>
                <w:sz w:val="16"/>
              </w:rPr>
              <w:t>(kW)</w:t>
            </w:r>
          </w:p>
        </w:tc>
        <w:tc>
          <w:tcPr>
            <w:tcW w:w="1047" w:type="dxa"/>
            <w:tcBorders>
              <w:top w:val="single" w:sz="4" w:space="0" w:color="000000"/>
            </w:tcBorders>
          </w:tcPr>
          <w:p>
            <w:pPr>
              <w:pStyle w:val="TableParagraph"/>
              <w:spacing w:line="179" w:lineRule="exact" w:before="10"/>
              <w:ind w:left="236"/>
              <w:rPr>
                <w:sz w:val="16"/>
              </w:rPr>
            </w:pPr>
            <w:r>
              <w:rPr>
                <w:spacing w:val="-2"/>
                <w:position w:val="2"/>
                <w:sz w:val="16"/>
              </w:rPr>
              <w:t>Q</w:t>
            </w:r>
            <w:r>
              <w:rPr>
                <w:spacing w:val="-2"/>
                <w:sz w:val="10"/>
              </w:rPr>
              <w:t>S</w:t>
            </w:r>
            <w:r>
              <w:rPr>
                <w:spacing w:val="-2"/>
                <w:position w:val="2"/>
                <w:sz w:val="16"/>
              </w:rPr>
              <w:t>(kVA)</w:t>
            </w:r>
          </w:p>
        </w:tc>
        <w:tc>
          <w:tcPr>
            <w:tcW w:w="1014" w:type="dxa"/>
            <w:tcBorders>
              <w:top w:val="single" w:sz="4" w:space="0" w:color="000000"/>
            </w:tcBorders>
          </w:tcPr>
          <w:p>
            <w:pPr>
              <w:pStyle w:val="TableParagraph"/>
              <w:spacing w:line="179" w:lineRule="exact" w:before="10"/>
              <w:ind w:left="223"/>
              <w:rPr>
                <w:sz w:val="10"/>
              </w:rPr>
            </w:pPr>
            <w:r>
              <w:rPr>
                <w:spacing w:val="-2"/>
                <w:position w:val="2"/>
                <w:sz w:val="16"/>
              </w:rPr>
              <w:t>P</w:t>
            </w:r>
            <w:r>
              <w:rPr>
                <w:spacing w:val="-2"/>
                <w:sz w:val="10"/>
              </w:rPr>
              <w:t>STATCOM</w:t>
            </w:r>
          </w:p>
        </w:tc>
        <w:tc>
          <w:tcPr>
            <w:tcW w:w="1342" w:type="dxa"/>
            <w:tcBorders>
              <w:top w:val="single" w:sz="4" w:space="0" w:color="000000"/>
            </w:tcBorders>
          </w:tcPr>
          <w:p>
            <w:pPr>
              <w:pStyle w:val="TableParagraph"/>
              <w:spacing w:line="179" w:lineRule="exact" w:before="10"/>
              <w:ind w:left="220"/>
              <w:rPr>
                <w:sz w:val="16"/>
              </w:rPr>
            </w:pPr>
            <w:r>
              <w:rPr>
                <w:spacing w:val="-2"/>
                <w:position w:val="2"/>
                <w:sz w:val="16"/>
              </w:rPr>
              <w:t>Q</w:t>
            </w:r>
            <w:r>
              <w:rPr>
                <w:spacing w:val="-2"/>
                <w:sz w:val="10"/>
              </w:rPr>
              <w:t>STATCOM</w:t>
            </w:r>
            <w:r>
              <w:rPr>
                <w:spacing w:val="-2"/>
                <w:position w:val="2"/>
                <w:sz w:val="16"/>
              </w:rPr>
              <w:t>(kVA)</w:t>
            </w:r>
          </w:p>
        </w:tc>
        <w:tc>
          <w:tcPr>
            <w:tcW w:w="840" w:type="dxa"/>
            <w:tcBorders>
              <w:top w:val="single" w:sz="4" w:space="0" w:color="000000"/>
            </w:tcBorders>
          </w:tcPr>
          <w:p>
            <w:pPr>
              <w:pStyle w:val="TableParagraph"/>
              <w:spacing w:line="178" w:lineRule="exact"/>
              <w:ind w:left="106"/>
              <w:rPr>
                <w:sz w:val="16"/>
              </w:rPr>
            </w:pPr>
            <w:r>
              <w:rPr>
                <w:spacing w:val="-2"/>
                <w:sz w:val="16"/>
              </w:rPr>
              <w:t>Improved</w:t>
            </w:r>
          </w:p>
        </w:tc>
      </w:tr>
      <w:tr>
        <w:trPr>
          <w:trHeight w:val="469" w:hRule="atLeast"/>
        </w:trPr>
        <w:tc>
          <w:tcPr>
            <w:tcW w:w="1131" w:type="dxa"/>
            <w:tcBorders>
              <w:bottom w:val="single" w:sz="4" w:space="0" w:color="000000"/>
            </w:tcBorders>
          </w:tcPr>
          <w:p>
            <w:pPr>
              <w:pStyle w:val="TableParagraph"/>
              <w:spacing w:line="259" w:lineRule="auto" w:before="1"/>
              <w:ind w:left="122" w:hanging="1"/>
              <w:rPr>
                <w:sz w:val="16"/>
              </w:rPr>
            </w:pPr>
            <w:r>
              <w:rPr>
                <w:spacing w:val="-2"/>
                <w:sz w:val="16"/>
              </w:rPr>
              <w:t>before</w:t>
            </w:r>
            <w:r>
              <w:rPr>
                <w:spacing w:val="40"/>
                <w:sz w:val="16"/>
              </w:rPr>
              <w:t> </w:t>
            </w:r>
            <w:r>
              <w:rPr>
                <w:spacing w:val="-2"/>
                <w:sz w:val="16"/>
              </w:rPr>
              <w:t>comensation</w:t>
            </w:r>
          </w:p>
        </w:tc>
        <w:tc>
          <w:tcPr>
            <w:tcW w:w="921" w:type="dxa"/>
            <w:tcBorders>
              <w:bottom w:val="single" w:sz="4" w:space="0" w:color="000000"/>
            </w:tcBorders>
          </w:tcPr>
          <w:p>
            <w:pPr>
              <w:pStyle w:val="TableParagraph"/>
              <w:spacing w:before="0"/>
              <w:ind w:left="0"/>
              <w:rPr>
                <w:sz w:val="18"/>
              </w:rPr>
            </w:pPr>
          </w:p>
        </w:tc>
        <w:tc>
          <w:tcPr>
            <w:tcW w:w="1040" w:type="dxa"/>
            <w:tcBorders>
              <w:bottom w:val="single" w:sz="4" w:space="0" w:color="000000"/>
            </w:tcBorders>
          </w:tcPr>
          <w:p>
            <w:pPr>
              <w:pStyle w:val="TableParagraph"/>
              <w:spacing w:before="0"/>
              <w:ind w:left="0"/>
              <w:rPr>
                <w:sz w:val="18"/>
              </w:rPr>
            </w:pPr>
          </w:p>
        </w:tc>
        <w:tc>
          <w:tcPr>
            <w:tcW w:w="927" w:type="dxa"/>
            <w:tcBorders>
              <w:bottom w:val="single" w:sz="4" w:space="0" w:color="000000"/>
            </w:tcBorders>
          </w:tcPr>
          <w:p>
            <w:pPr>
              <w:pStyle w:val="TableParagraph"/>
              <w:spacing w:before="0"/>
              <w:ind w:left="0"/>
              <w:rPr>
                <w:sz w:val="18"/>
              </w:rPr>
            </w:pPr>
          </w:p>
        </w:tc>
        <w:tc>
          <w:tcPr>
            <w:tcW w:w="1047" w:type="dxa"/>
            <w:tcBorders>
              <w:bottom w:val="single" w:sz="4" w:space="0" w:color="000000"/>
            </w:tcBorders>
          </w:tcPr>
          <w:p>
            <w:pPr>
              <w:pStyle w:val="TableParagraph"/>
              <w:spacing w:before="0"/>
              <w:ind w:left="0"/>
              <w:rPr>
                <w:sz w:val="18"/>
              </w:rPr>
            </w:pPr>
          </w:p>
        </w:tc>
        <w:tc>
          <w:tcPr>
            <w:tcW w:w="1014" w:type="dxa"/>
            <w:tcBorders>
              <w:bottom w:val="single" w:sz="4" w:space="0" w:color="000000"/>
            </w:tcBorders>
          </w:tcPr>
          <w:p>
            <w:pPr>
              <w:pStyle w:val="TableParagraph"/>
              <w:spacing w:before="1"/>
              <w:ind w:left="223"/>
              <w:rPr>
                <w:sz w:val="16"/>
              </w:rPr>
            </w:pPr>
            <w:r>
              <w:rPr>
                <w:spacing w:val="-4"/>
                <w:sz w:val="16"/>
              </w:rPr>
              <w:t>(kW)</w:t>
            </w:r>
          </w:p>
        </w:tc>
        <w:tc>
          <w:tcPr>
            <w:tcW w:w="1342" w:type="dxa"/>
            <w:tcBorders>
              <w:bottom w:val="single" w:sz="4" w:space="0" w:color="000000"/>
            </w:tcBorders>
          </w:tcPr>
          <w:p>
            <w:pPr>
              <w:pStyle w:val="TableParagraph"/>
              <w:spacing w:before="0"/>
              <w:ind w:left="0"/>
              <w:rPr>
                <w:sz w:val="18"/>
              </w:rPr>
            </w:pPr>
          </w:p>
        </w:tc>
        <w:tc>
          <w:tcPr>
            <w:tcW w:w="840" w:type="dxa"/>
            <w:tcBorders>
              <w:bottom w:val="single" w:sz="4" w:space="0" w:color="000000"/>
            </w:tcBorders>
          </w:tcPr>
          <w:p>
            <w:pPr>
              <w:pStyle w:val="TableParagraph"/>
              <w:spacing w:before="1"/>
              <w:ind w:left="106"/>
              <w:rPr>
                <w:sz w:val="16"/>
              </w:rPr>
            </w:pPr>
            <w:r>
              <w:rPr>
                <w:spacing w:val="-5"/>
                <w:sz w:val="16"/>
              </w:rPr>
              <w:t>p.f</w:t>
            </w:r>
          </w:p>
        </w:tc>
      </w:tr>
      <w:tr>
        <w:trPr>
          <w:trHeight w:val="280" w:hRule="atLeast"/>
        </w:trPr>
        <w:tc>
          <w:tcPr>
            <w:tcW w:w="1131" w:type="dxa"/>
            <w:tcBorders>
              <w:top w:val="single" w:sz="4" w:space="0" w:color="000000"/>
              <w:bottom w:val="single" w:sz="4" w:space="0" w:color="000000"/>
            </w:tcBorders>
          </w:tcPr>
          <w:p>
            <w:pPr>
              <w:pStyle w:val="TableParagraph"/>
              <w:ind w:left="122"/>
              <w:rPr>
                <w:sz w:val="16"/>
              </w:rPr>
            </w:pPr>
            <w:r>
              <w:rPr>
                <w:spacing w:val="-5"/>
                <w:sz w:val="16"/>
              </w:rPr>
              <w:t>0.4</w:t>
            </w:r>
          </w:p>
        </w:tc>
        <w:tc>
          <w:tcPr>
            <w:tcW w:w="921" w:type="dxa"/>
            <w:tcBorders>
              <w:top w:val="single" w:sz="4" w:space="0" w:color="000000"/>
              <w:bottom w:val="single" w:sz="4" w:space="0" w:color="000000"/>
            </w:tcBorders>
          </w:tcPr>
          <w:p>
            <w:pPr>
              <w:pStyle w:val="TableParagraph"/>
              <w:ind w:left="198"/>
              <w:rPr>
                <w:sz w:val="16"/>
              </w:rPr>
            </w:pPr>
            <w:r>
              <w:rPr>
                <w:spacing w:val="-4"/>
                <w:sz w:val="16"/>
              </w:rPr>
              <w:t>11.8</w:t>
            </w:r>
          </w:p>
        </w:tc>
        <w:tc>
          <w:tcPr>
            <w:tcW w:w="1040" w:type="dxa"/>
            <w:tcBorders>
              <w:top w:val="single" w:sz="4" w:space="0" w:color="000000"/>
              <w:bottom w:val="single" w:sz="4" w:space="0" w:color="000000"/>
            </w:tcBorders>
          </w:tcPr>
          <w:p>
            <w:pPr>
              <w:pStyle w:val="TableParagraph"/>
              <w:ind w:left="237"/>
              <w:rPr>
                <w:sz w:val="16"/>
              </w:rPr>
            </w:pPr>
            <w:r>
              <w:rPr>
                <w:spacing w:val="-2"/>
                <w:sz w:val="16"/>
              </w:rPr>
              <w:t>25.40</w:t>
            </w:r>
          </w:p>
        </w:tc>
        <w:tc>
          <w:tcPr>
            <w:tcW w:w="927" w:type="dxa"/>
            <w:tcBorders>
              <w:top w:val="single" w:sz="4" w:space="0" w:color="000000"/>
              <w:bottom w:val="single" w:sz="4" w:space="0" w:color="000000"/>
            </w:tcBorders>
          </w:tcPr>
          <w:p>
            <w:pPr>
              <w:pStyle w:val="TableParagraph"/>
              <w:ind w:left="210"/>
              <w:rPr>
                <w:sz w:val="16"/>
              </w:rPr>
            </w:pPr>
            <w:r>
              <w:rPr>
                <w:spacing w:val="-4"/>
                <w:sz w:val="16"/>
              </w:rPr>
              <w:t>20.5</w:t>
            </w:r>
          </w:p>
        </w:tc>
        <w:tc>
          <w:tcPr>
            <w:tcW w:w="1047" w:type="dxa"/>
            <w:tcBorders>
              <w:top w:val="single" w:sz="4" w:space="0" w:color="000000"/>
              <w:bottom w:val="single" w:sz="4" w:space="0" w:color="000000"/>
            </w:tcBorders>
          </w:tcPr>
          <w:p>
            <w:pPr>
              <w:pStyle w:val="TableParagraph"/>
              <w:ind w:left="235"/>
              <w:rPr>
                <w:sz w:val="16"/>
              </w:rPr>
            </w:pPr>
            <w:r>
              <w:rPr>
                <w:spacing w:val="-4"/>
                <w:sz w:val="16"/>
              </w:rPr>
              <w:t>5.66</w:t>
            </w:r>
          </w:p>
        </w:tc>
        <w:tc>
          <w:tcPr>
            <w:tcW w:w="1014" w:type="dxa"/>
            <w:tcBorders>
              <w:top w:val="single" w:sz="4" w:space="0" w:color="000000"/>
              <w:bottom w:val="single" w:sz="4" w:space="0" w:color="000000"/>
            </w:tcBorders>
          </w:tcPr>
          <w:p>
            <w:pPr>
              <w:pStyle w:val="TableParagraph"/>
              <w:ind w:left="224"/>
              <w:rPr>
                <w:sz w:val="16"/>
              </w:rPr>
            </w:pPr>
            <w:r>
              <w:rPr>
                <w:spacing w:val="-2"/>
                <w:sz w:val="16"/>
              </w:rPr>
              <w:t>-</w:t>
            </w:r>
            <w:r>
              <w:rPr>
                <w:spacing w:val="-4"/>
                <w:sz w:val="16"/>
              </w:rPr>
              <w:t>9.32</w:t>
            </w:r>
          </w:p>
        </w:tc>
        <w:tc>
          <w:tcPr>
            <w:tcW w:w="1342" w:type="dxa"/>
            <w:tcBorders>
              <w:top w:val="single" w:sz="4" w:space="0" w:color="000000"/>
              <w:bottom w:val="single" w:sz="4" w:space="0" w:color="000000"/>
            </w:tcBorders>
          </w:tcPr>
          <w:p>
            <w:pPr>
              <w:pStyle w:val="TableParagraph"/>
              <w:ind w:left="219"/>
              <w:rPr>
                <w:sz w:val="16"/>
              </w:rPr>
            </w:pPr>
            <w:r>
              <w:rPr>
                <w:spacing w:val="-2"/>
                <w:sz w:val="16"/>
              </w:rPr>
              <w:t>19.75</w:t>
            </w:r>
          </w:p>
        </w:tc>
        <w:tc>
          <w:tcPr>
            <w:tcW w:w="840" w:type="dxa"/>
            <w:tcBorders>
              <w:top w:val="single" w:sz="4" w:space="0" w:color="000000"/>
              <w:bottom w:val="single" w:sz="4" w:space="0" w:color="000000"/>
            </w:tcBorders>
          </w:tcPr>
          <w:p>
            <w:pPr>
              <w:pStyle w:val="TableParagraph"/>
              <w:ind w:left="106"/>
              <w:rPr>
                <w:sz w:val="16"/>
              </w:rPr>
            </w:pPr>
            <w:r>
              <w:rPr>
                <w:spacing w:val="-4"/>
                <w:sz w:val="16"/>
              </w:rPr>
              <w:t>0.96</w:t>
            </w:r>
          </w:p>
        </w:tc>
      </w:tr>
      <w:tr>
        <w:trPr>
          <w:trHeight w:val="280" w:hRule="atLeast"/>
        </w:trPr>
        <w:tc>
          <w:tcPr>
            <w:tcW w:w="1131" w:type="dxa"/>
            <w:tcBorders>
              <w:top w:val="single" w:sz="4" w:space="0" w:color="000000"/>
              <w:bottom w:val="single" w:sz="4" w:space="0" w:color="000000"/>
            </w:tcBorders>
          </w:tcPr>
          <w:p>
            <w:pPr>
              <w:pStyle w:val="TableParagraph"/>
              <w:ind w:left="122"/>
              <w:rPr>
                <w:sz w:val="16"/>
              </w:rPr>
            </w:pPr>
            <w:r>
              <w:rPr>
                <w:spacing w:val="-5"/>
                <w:sz w:val="16"/>
              </w:rPr>
              <w:t>0.6</w:t>
            </w:r>
          </w:p>
        </w:tc>
        <w:tc>
          <w:tcPr>
            <w:tcW w:w="921" w:type="dxa"/>
            <w:tcBorders>
              <w:top w:val="single" w:sz="4" w:space="0" w:color="000000"/>
              <w:bottom w:val="single" w:sz="4" w:space="0" w:color="000000"/>
            </w:tcBorders>
          </w:tcPr>
          <w:p>
            <w:pPr>
              <w:pStyle w:val="TableParagraph"/>
              <w:ind w:left="198"/>
              <w:rPr>
                <w:sz w:val="16"/>
              </w:rPr>
            </w:pPr>
            <w:r>
              <w:rPr>
                <w:spacing w:val="-4"/>
                <w:sz w:val="16"/>
              </w:rPr>
              <w:t>11.8</w:t>
            </w:r>
          </w:p>
        </w:tc>
        <w:tc>
          <w:tcPr>
            <w:tcW w:w="1040" w:type="dxa"/>
            <w:tcBorders>
              <w:top w:val="single" w:sz="4" w:space="0" w:color="000000"/>
              <w:bottom w:val="single" w:sz="4" w:space="0" w:color="000000"/>
            </w:tcBorders>
          </w:tcPr>
          <w:p>
            <w:pPr>
              <w:pStyle w:val="TableParagraph"/>
              <w:ind w:left="237"/>
              <w:rPr>
                <w:sz w:val="16"/>
              </w:rPr>
            </w:pPr>
            <w:r>
              <w:rPr>
                <w:spacing w:val="-2"/>
                <w:sz w:val="16"/>
              </w:rPr>
              <w:t>14.77</w:t>
            </w:r>
          </w:p>
        </w:tc>
        <w:tc>
          <w:tcPr>
            <w:tcW w:w="927" w:type="dxa"/>
            <w:tcBorders>
              <w:top w:val="single" w:sz="4" w:space="0" w:color="000000"/>
              <w:bottom w:val="single" w:sz="4" w:space="0" w:color="000000"/>
            </w:tcBorders>
          </w:tcPr>
          <w:p>
            <w:pPr>
              <w:pStyle w:val="TableParagraph"/>
              <w:ind w:left="209"/>
              <w:rPr>
                <w:sz w:val="16"/>
              </w:rPr>
            </w:pPr>
            <w:r>
              <w:rPr>
                <w:spacing w:val="-4"/>
                <w:sz w:val="16"/>
              </w:rPr>
              <w:t>14.5</w:t>
            </w:r>
          </w:p>
        </w:tc>
        <w:tc>
          <w:tcPr>
            <w:tcW w:w="1047" w:type="dxa"/>
            <w:tcBorders>
              <w:top w:val="single" w:sz="4" w:space="0" w:color="000000"/>
              <w:bottom w:val="single" w:sz="4" w:space="0" w:color="000000"/>
            </w:tcBorders>
          </w:tcPr>
          <w:p>
            <w:pPr>
              <w:pStyle w:val="TableParagraph"/>
              <w:ind w:left="235"/>
              <w:rPr>
                <w:sz w:val="16"/>
              </w:rPr>
            </w:pPr>
            <w:r>
              <w:rPr>
                <w:spacing w:val="-4"/>
                <w:sz w:val="16"/>
              </w:rPr>
              <w:t>0.10</w:t>
            </w:r>
          </w:p>
        </w:tc>
        <w:tc>
          <w:tcPr>
            <w:tcW w:w="1014" w:type="dxa"/>
            <w:tcBorders>
              <w:top w:val="single" w:sz="4" w:space="0" w:color="000000"/>
              <w:bottom w:val="single" w:sz="4" w:space="0" w:color="000000"/>
            </w:tcBorders>
          </w:tcPr>
          <w:p>
            <w:pPr>
              <w:pStyle w:val="TableParagraph"/>
              <w:ind w:left="223"/>
              <w:rPr>
                <w:sz w:val="16"/>
              </w:rPr>
            </w:pPr>
            <w:r>
              <w:rPr>
                <w:spacing w:val="-2"/>
                <w:sz w:val="16"/>
              </w:rPr>
              <w:t>-</w:t>
            </w:r>
            <w:r>
              <w:rPr>
                <w:spacing w:val="-4"/>
                <w:sz w:val="16"/>
              </w:rPr>
              <w:t>3.40</w:t>
            </w:r>
          </w:p>
        </w:tc>
        <w:tc>
          <w:tcPr>
            <w:tcW w:w="1342" w:type="dxa"/>
            <w:tcBorders>
              <w:top w:val="single" w:sz="4" w:space="0" w:color="000000"/>
              <w:bottom w:val="single" w:sz="4" w:space="0" w:color="000000"/>
            </w:tcBorders>
          </w:tcPr>
          <w:p>
            <w:pPr>
              <w:pStyle w:val="TableParagraph"/>
              <w:ind w:left="218"/>
              <w:rPr>
                <w:sz w:val="16"/>
              </w:rPr>
            </w:pPr>
            <w:r>
              <w:rPr>
                <w:spacing w:val="-4"/>
                <w:sz w:val="16"/>
              </w:rPr>
              <w:t>14.7</w:t>
            </w:r>
          </w:p>
        </w:tc>
        <w:tc>
          <w:tcPr>
            <w:tcW w:w="840" w:type="dxa"/>
            <w:tcBorders>
              <w:top w:val="single" w:sz="4" w:space="0" w:color="000000"/>
              <w:bottom w:val="single" w:sz="4" w:space="0" w:color="000000"/>
            </w:tcBorders>
          </w:tcPr>
          <w:p>
            <w:pPr>
              <w:pStyle w:val="TableParagraph"/>
              <w:ind w:left="106"/>
              <w:rPr>
                <w:sz w:val="16"/>
              </w:rPr>
            </w:pPr>
            <w:r>
              <w:rPr>
                <w:spacing w:val="-4"/>
                <w:sz w:val="16"/>
              </w:rPr>
              <w:t>0.99</w:t>
            </w:r>
          </w:p>
        </w:tc>
      </w:tr>
      <w:tr>
        <w:trPr>
          <w:trHeight w:val="280" w:hRule="atLeast"/>
        </w:trPr>
        <w:tc>
          <w:tcPr>
            <w:tcW w:w="1131" w:type="dxa"/>
            <w:tcBorders>
              <w:top w:val="single" w:sz="4" w:space="0" w:color="000000"/>
              <w:bottom w:val="single" w:sz="4" w:space="0" w:color="000000"/>
            </w:tcBorders>
          </w:tcPr>
          <w:p>
            <w:pPr>
              <w:pStyle w:val="TableParagraph"/>
              <w:ind w:left="122"/>
              <w:rPr>
                <w:sz w:val="16"/>
              </w:rPr>
            </w:pPr>
            <w:r>
              <w:rPr>
                <w:spacing w:val="-5"/>
                <w:sz w:val="16"/>
              </w:rPr>
              <w:t>0.7</w:t>
            </w:r>
          </w:p>
        </w:tc>
        <w:tc>
          <w:tcPr>
            <w:tcW w:w="921" w:type="dxa"/>
            <w:tcBorders>
              <w:top w:val="single" w:sz="4" w:space="0" w:color="000000"/>
              <w:bottom w:val="single" w:sz="4" w:space="0" w:color="000000"/>
            </w:tcBorders>
          </w:tcPr>
          <w:p>
            <w:pPr>
              <w:pStyle w:val="TableParagraph"/>
              <w:ind w:left="198"/>
              <w:rPr>
                <w:sz w:val="16"/>
              </w:rPr>
            </w:pPr>
            <w:r>
              <w:rPr>
                <w:spacing w:val="-2"/>
                <w:sz w:val="16"/>
              </w:rPr>
              <w:t>11.18</w:t>
            </w:r>
          </w:p>
        </w:tc>
        <w:tc>
          <w:tcPr>
            <w:tcW w:w="1040" w:type="dxa"/>
            <w:tcBorders>
              <w:top w:val="single" w:sz="4" w:space="0" w:color="000000"/>
              <w:bottom w:val="single" w:sz="4" w:space="0" w:color="000000"/>
            </w:tcBorders>
          </w:tcPr>
          <w:p>
            <w:pPr>
              <w:pStyle w:val="TableParagraph"/>
              <w:ind w:left="237"/>
              <w:rPr>
                <w:sz w:val="16"/>
              </w:rPr>
            </w:pPr>
            <w:r>
              <w:rPr>
                <w:spacing w:val="-2"/>
                <w:sz w:val="16"/>
              </w:rPr>
              <w:t>11.00</w:t>
            </w:r>
          </w:p>
        </w:tc>
        <w:tc>
          <w:tcPr>
            <w:tcW w:w="927" w:type="dxa"/>
            <w:tcBorders>
              <w:top w:val="single" w:sz="4" w:space="0" w:color="000000"/>
              <w:bottom w:val="single" w:sz="4" w:space="0" w:color="000000"/>
            </w:tcBorders>
          </w:tcPr>
          <w:p>
            <w:pPr>
              <w:pStyle w:val="TableParagraph"/>
              <w:ind w:left="211"/>
              <w:rPr>
                <w:sz w:val="16"/>
              </w:rPr>
            </w:pPr>
            <w:r>
              <w:rPr>
                <w:spacing w:val="-2"/>
                <w:sz w:val="16"/>
              </w:rPr>
              <w:t>13.60</w:t>
            </w:r>
          </w:p>
        </w:tc>
        <w:tc>
          <w:tcPr>
            <w:tcW w:w="1047" w:type="dxa"/>
            <w:tcBorders>
              <w:top w:val="single" w:sz="4" w:space="0" w:color="000000"/>
              <w:bottom w:val="single" w:sz="4" w:space="0" w:color="000000"/>
            </w:tcBorders>
          </w:tcPr>
          <w:p>
            <w:pPr>
              <w:pStyle w:val="TableParagraph"/>
              <w:ind w:left="237"/>
              <w:rPr>
                <w:sz w:val="16"/>
              </w:rPr>
            </w:pPr>
            <w:r>
              <w:rPr>
                <w:spacing w:val="-4"/>
                <w:sz w:val="16"/>
              </w:rPr>
              <w:t>0.05</w:t>
            </w:r>
          </w:p>
        </w:tc>
        <w:tc>
          <w:tcPr>
            <w:tcW w:w="1014" w:type="dxa"/>
            <w:tcBorders>
              <w:top w:val="single" w:sz="4" w:space="0" w:color="000000"/>
              <w:bottom w:val="single" w:sz="4" w:space="0" w:color="000000"/>
            </w:tcBorders>
          </w:tcPr>
          <w:p>
            <w:pPr>
              <w:pStyle w:val="TableParagraph"/>
              <w:ind w:left="224"/>
              <w:rPr>
                <w:sz w:val="16"/>
              </w:rPr>
            </w:pPr>
            <w:r>
              <w:rPr>
                <w:spacing w:val="-2"/>
                <w:sz w:val="16"/>
              </w:rPr>
              <w:t>-</w:t>
            </w:r>
            <w:r>
              <w:rPr>
                <w:spacing w:val="-4"/>
                <w:sz w:val="16"/>
              </w:rPr>
              <w:t>2.50</w:t>
            </w:r>
          </w:p>
        </w:tc>
        <w:tc>
          <w:tcPr>
            <w:tcW w:w="1342" w:type="dxa"/>
            <w:tcBorders>
              <w:top w:val="single" w:sz="4" w:space="0" w:color="000000"/>
              <w:bottom w:val="single" w:sz="4" w:space="0" w:color="000000"/>
            </w:tcBorders>
          </w:tcPr>
          <w:p>
            <w:pPr>
              <w:pStyle w:val="TableParagraph"/>
              <w:ind w:left="221"/>
              <w:rPr>
                <w:sz w:val="16"/>
              </w:rPr>
            </w:pPr>
            <w:r>
              <w:rPr>
                <w:spacing w:val="-2"/>
                <w:sz w:val="16"/>
              </w:rPr>
              <w:t>11.00</w:t>
            </w:r>
          </w:p>
        </w:tc>
        <w:tc>
          <w:tcPr>
            <w:tcW w:w="840" w:type="dxa"/>
            <w:tcBorders>
              <w:top w:val="single" w:sz="4" w:space="0" w:color="000000"/>
              <w:bottom w:val="single" w:sz="4" w:space="0" w:color="000000"/>
            </w:tcBorders>
          </w:tcPr>
          <w:p>
            <w:pPr>
              <w:pStyle w:val="TableParagraph"/>
              <w:ind w:left="108"/>
              <w:rPr>
                <w:sz w:val="16"/>
              </w:rPr>
            </w:pPr>
            <w:r>
              <w:rPr>
                <w:spacing w:val="-4"/>
                <w:sz w:val="16"/>
              </w:rPr>
              <w:t>0.99</w:t>
            </w:r>
          </w:p>
        </w:tc>
      </w:tr>
      <w:tr>
        <w:trPr>
          <w:trHeight w:val="277" w:hRule="atLeast"/>
        </w:trPr>
        <w:tc>
          <w:tcPr>
            <w:tcW w:w="1131" w:type="dxa"/>
            <w:tcBorders>
              <w:top w:val="single" w:sz="4" w:space="0" w:color="000000"/>
              <w:bottom w:val="single" w:sz="4" w:space="0" w:color="000000"/>
            </w:tcBorders>
          </w:tcPr>
          <w:p>
            <w:pPr>
              <w:pStyle w:val="TableParagraph"/>
              <w:ind w:left="122"/>
              <w:rPr>
                <w:sz w:val="16"/>
              </w:rPr>
            </w:pPr>
            <w:r>
              <w:rPr>
                <w:spacing w:val="-5"/>
                <w:sz w:val="16"/>
              </w:rPr>
              <w:t>0.8</w:t>
            </w:r>
          </w:p>
        </w:tc>
        <w:tc>
          <w:tcPr>
            <w:tcW w:w="921" w:type="dxa"/>
            <w:tcBorders>
              <w:top w:val="single" w:sz="4" w:space="0" w:color="000000"/>
              <w:bottom w:val="single" w:sz="4" w:space="0" w:color="000000"/>
            </w:tcBorders>
          </w:tcPr>
          <w:p>
            <w:pPr>
              <w:pStyle w:val="TableParagraph"/>
              <w:ind w:left="198"/>
              <w:rPr>
                <w:sz w:val="16"/>
              </w:rPr>
            </w:pPr>
            <w:r>
              <w:rPr>
                <w:spacing w:val="-2"/>
                <w:sz w:val="16"/>
              </w:rPr>
              <w:t>11.18</w:t>
            </w:r>
          </w:p>
        </w:tc>
        <w:tc>
          <w:tcPr>
            <w:tcW w:w="1040" w:type="dxa"/>
            <w:tcBorders>
              <w:top w:val="single" w:sz="4" w:space="0" w:color="000000"/>
              <w:bottom w:val="single" w:sz="4" w:space="0" w:color="000000"/>
            </w:tcBorders>
          </w:tcPr>
          <w:p>
            <w:pPr>
              <w:pStyle w:val="TableParagraph"/>
              <w:ind w:left="238"/>
              <w:rPr>
                <w:sz w:val="16"/>
              </w:rPr>
            </w:pPr>
            <w:r>
              <w:rPr>
                <w:spacing w:val="-4"/>
                <w:sz w:val="16"/>
              </w:rPr>
              <w:t>7.19</w:t>
            </w:r>
          </w:p>
        </w:tc>
        <w:tc>
          <w:tcPr>
            <w:tcW w:w="927" w:type="dxa"/>
            <w:tcBorders>
              <w:top w:val="single" w:sz="4" w:space="0" w:color="000000"/>
              <w:bottom w:val="single" w:sz="4" w:space="0" w:color="000000"/>
            </w:tcBorders>
          </w:tcPr>
          <w:p>
            <w:pPr>
              <w:pStyle w:val="TableParagraph"/>
              <w:ind w:left="210"/>
              <w:rPr>
                <w:sz w:val="16"/>
              </w:rPr>
            </w:pPr>
            <w:r>
              <w:rPr>
                <w:spacing w:val="-4"/>
                <w:sz w:val="16"/>
              </w:rPr>
              <w:t>5.42</w:t>
            </w:r>
          </w:p>
        </w:tc>
        <w:tc>
          <w:tcPr>
            <w:tcW w:w="1047" w:type="dxa"/>
            <w:tcBorders>
              <w:top w:val="single" w:sz="4" w:space="0" w:color="000000"/>
              <w:bottom w:val="single" w:sz="4" w:space="0" w:color="000000"/>
            </w:tcBorders>
          </w:tcPr>
          <w:p>
            <w:pPr>
              <w:pStyle w:val="TableParagraph"/>
              <w:ind w:left="236"/>
              <w:rPr>
                <w:sz w:val="16"/>
              </w:rPr>
            </w:pPr>
            <w:r>
              <w:rPr>
                <w:spacing w:val="-4"/>
                <w:sz w:val="16"/>
              </w:rPr>
              <w:t>0.05</w:t>
            </w:r>
          </w:p>
        </w:tc>
        <w:tc>
          <w:tcPr>
            <w:tcW w:w="1014" w:type="dxa"/>
            <w:tcBorders>
              <w:top w:val="single" w:sz="4" w:space="0" w:color="000000"/>
              <w:bottom w:val="single" w:sz="4" w:space="0" w:color="000000"/>
            </w:tcBorders>
          </w:tcPr>
          <w:p>
            <w:pPr>
              <w:pStyle w:val="TableParagraph"/>
              <w:ind w:left="223"/>
              <w:rPr>
                <w:sz w:val="16"/>
              </w:rPr>
            </w:pPr>
            <w:r>
              <w:rPr>
                <w:spacing w:val="-4"/>
                <w:sz w:val="16"/>
              </w:rPr>
              <w:t>5.76</w:t>
            </w:r>
          </w:p>
        </w:tc>
        <w:tc>
          <w:tcPr>
            <w:tcW w:w="1342" w:type="dxa"/>
            <w:tcBorders>
              <w:top w:val="single" w:sz="4" w:space="0" w:color="000000"/>
              <w:bottom w:val="single" w:sz="4" w:space="0" w:color="000000"/>
            </w:tcBorders>
          </w:tcPr>
          <w:p>
            <w:pPr>
              <w:pStyle w:val="TableParagraph"/>
              <w:ind w:left="219"/>
              <w:rPr>
                <w:sz w:val="16"/>
              </w:rPr>
            </w:pPr>
            <w:r>
              <w:rPr>
                <w:spacing w:val="-4"/>
                <w:sz w:val="16"/>
              </w:rPr>
              <w:t>7.25</w:t>
            </w:r>
          </w:p>
        </w:tc>
        <w:tc>
          <w:tcPr>
            <w:tcW w:w="840" w:type="dxa"/>
            <w:tcBorders>
              <w:top w:val="single" w:sz="4" w:space="0" w:color="000000"/>
              <w:bottom w:val="single" w:sz="4" w:space="0" w:color="000000"/>
            </w:tcBorders>
          </w:tcPr>
          <w:p>
            <w:pPr>
              <w:pStyle w:val="TableParagraph"/>
              <w:ind w:left="107"/>
              <w:rPr>
                <w:sz w:val="16"/>
              </w:rPr>
            </w:pPr>
            <w:r>
              <w:rPr>
                <w:spacing w:val="-4"/>
                <w:sz w:val="16"/>
              </w:rPr>
              <w:t>0.99</w:t>
            </w:r>
          </w:p>
        </w:tc>
      </w:tr>
      <w:tr>
        <w:trPr>
          <w:trHeight w:val="280" w:hRule="atLeast"/>
        </w:trPr>
        <w:tc>
          <w:tcPr>
            <w:tcW w:w="1131" w:type="dxa"/>
            <w:tcBorders>
              <w:top w:val="single" w:sz="4" w:space="0" w:color="000000"/>
              <w:bottom w:val="single" w:sz="4" w:space="0" w:color="000000"/>
            </w:tcBorders>
          </w:tcPr>
          <w:p>
            <w:pPr>
              <w:pStyle w:val="TableParagraph"/>
              <w:spacing w:before="13"/>
              <w:ind w:left="122"/>
              <w:rPr>
                <w:sz w:val="16"/>
              </w:rPr>
            </w:pPr>
            <w:r>
              <w:rPr>
                <w:spacing w:val="-5"/>
                <w:sz w:val="16"/>
              </w:rPr>
              <w:t>0.9</w:t>
            </w:r>
          </w:p>
        </w:tc>
        <w:tc>
          <w:tcPr>
            <w:tcW w:w="921" w:type="dxa"/>
            <w:tcBorders>
              <w:top w:val="single" w:sz="4" w:space="0" w:color="000000"/>
              <w:bottom w:val="single" w:sz="4" w:space="0" w:color="000000"/>
            </w:tcBorders>
          </w:tcPr>
          <w:p>
            <w:pPr>
              <w:pStyle w:val="TableParagraph"/>
              <w:spacing w:before="13"/>
              <w:ind w:left="198"/>
              <w:rPr>
                <w:sz w:val="16"/>
              </w:rPr>
            </w:pPr>
            <w:r>
              <w:rPr>
                <w:spacing w:val="-2"/>
                <w:sz w:val="16"/>
              </w:rPr>
              <w:t>11.18</w:t>
            </w:r>
          </w:p>
        </w:tc>
        <w:tc>
          <w:tcPr>
            <w:tcW w:w="1040" w:type="dxa"/>
            <w:tcBorders>
              <w:top w:val="single" w:sz="4" w:space="0" w:color="000000"/>
              <w:bottom w:val="single" w:sz="4" w:space="0" w:color="000000"/>
            </w:tcBorders>
          </w:tcPr>
          <w:p>
            <w:pPr>
              <w:pStyle w:val="TableParagraph"/>
              <w:spacing w:before="13"/>
              <w:ind w:left="238"/>
              <w:rPr>
                <w:sz w:val="16"/>
              </w:rPr>
            </w:pPr>
            <w:r>
              <w:rPr>
                <w:spacing w:val="-4"/>
                <w:sz w:val="16"/>
              </w:rPr>
              <w:t>5.35</w:t>
            </w:r>
          </w:p>
        </w:tc>
        <w:tc>
          <w:tcPr>
            <w:tcW w:w="927" w:type="dxa"/>
            <w:tcBorders>
              <w:top w:val="single" w:sz="4" w:space="0" w:color="000000"/>
              <w:bottom w:val="single" w:sz="4" w:space="0" w:color="000000"/>
            </w:tcBorders>
          </w:tcPr>
          <w:p>
            <w:pPr>
              <w:pStyle w:val="TableParagraph"/>
              <w:spacing w:before="13"/>
              <w:ind w:left="210"/>
              <w:rPr>
                <w:sz w:val="16"/>
              </w:rPr>
            </w:pPr>
            <w:r>
              <w:rPr>
                <w:spacing w:val="-4"/>
                <w:sz w:val="16"/>
              </w:rPr>
              <w:t>5.39</w:t>
            </w:r>
          </w:p>
        </w:tc>
        <w:tc>
          <w:tcPr>
            <w:tcW w:w="1047" w:type="dxa"/>
            <w:tcBorders>
              <w:top w:val="single" w:sz="4" w:space="0" w:color="000000"/>
              <w:bottom w:val="single" w:sz="4" w:space="0" w:color="000000"/>
            </w:tcBorders>
          </w:tcPr>
          <w:p>
            <w:pPr>
              <w:pStyle w:val="TableParagraph"/>
              <w:spacing w:before="13"/>
              <w:ind w:left="236"/>
              <w:rPr>
                <w:sz w:val="16"/>
              </w:rPr>
            </w:pPr>
            <w:r>
              <w:rPr>
                <w:spacing w:val="-2"/>
                <w:sz w:val="16"/>
              </w:rPr>
              <w:t>0.068</w:t>
            </w:r>
          </w:p>
        </w:tc>
        <w:tc>
          <w:tcPr>
            <w:tcW w:w="1014" w:type="dxa"/>
            <w:tcBorders>
              <w:top w:val="single" w:sz="4" w:space="0" w:color="000000"/>
              <w:bottom w:val="single" w:sz="4" w:space="0" w:color="000000"/>
            </w:tcBorders>
          </w:tcPr>
          <w:p>
            <w:pPr>
              <w:pStyle w:val="TableParagraph"/>
              <w:spacing w:before="13"/>
              <w:ind w:left="223"/>
              <w:rPr>
                <w:sz w:val="16"/>
              </w:rPr>
            </w:pPr>
            <w:r>
              <w:rPr>
                <w:spacing w:val="-4"/>
                <w:sz w:val="16"/>
              </w:rPr>
              <w:t>5.79</w:t>
            </w:r>
          </w:p>
        </w:tc>
        <w:tc>
          <w:tcPr>
            <w:tcW w:w="1342" w:type="dxa"/>
            <w:tcBorders>
              <w:top w:val="single" w:sz="4" w:space="0" w:color="000000"/>
              <w:bottom w:val="single" w:sz="4" w:space="0" w:color="000000"/>
            </w:tcBorders>
          </w:tcPr>
          <w:p>
            <w:pPr>
              <w:pStyle w:val="TableParagraph"/>
              <w:spacing w:before="13"/>
              <w:ind w:left="219"/>
              <w:rPr>
                <w:sz w:val="16"/>
              </w:rPr>
            </w:pPr>
            <w:r>
              <w:rPr>
                <w:spacing w:val="-4"/>
                <w:sz w:val="16"/>
              </w:rPr>
              <w:t>5.42</w:t>
            </w:r>
          </w:p>
        </w:tc>
        <w:tc>
          <w:tcPr>
            <w:tcW w:w="840" w:type="dxa"/>
            <w:tcBorders>
              <w:top w:val="single" w:sz="4" w:space="0" w:color="000000"/>
              <w:bottom w:val="single" w:sz="4" w:space="0" w:color="000000"/>
            </w:tcBorders>
          </w:tcPr>
          <w:p>
            <w:pPr>
              <w:pStyle w:val="TableParagraph"/>
              <w:spacing w:before="13"/>
              <w:ind w:left="107"/>
              <w:rPr>
                <w:sz w:val="16"/>
              </w:rPr>
            </w:pPr>
            <w:r>
              <w:rPr>
                <w:spacing w:val="-4"/>
                <w:sz w:val="16"/>
              </w:rPr>
              <w:t>0.99</w:t>
            </w:r>
          </w:p>
        </w:tc>
      </w:tr>
    </w:tbl>
    <w:p>
      <w:pPr>
        <w:pStyle w:val="BodyText"/>
        <w:spacing w:before="38"/>
        <w:rPr>
          <w:sz w:val="16"/>
        </w:rPr>
      </w:pPr>
    </w:p>
    <w:p>
      <w:pPr>
        <w:pStyle w:val="BodyText"/>
        <w:ind w:left="370" w:right="227" w:firstLine="359"/>
        <w:jc w:val="both"/>
      </w:pPr>
      <w:r>
        <w:rPr/>
        <w:t>Table.2.its clear that load real power kept at constant value but reactive power various according to</w:t>
      </w:r>
      <w:r>
        <w:rPr>
          <w:spacing w:val="80"/>
        </w:rPr>
        <w:t> </w:t>
      </w:r>
      <w:r>
        <w:rPr/>
        <w:t>power factor. For the low power factor loss in STATCOM is more and less for high load power factor. The reactive power delivered by the STATCOM is higher than the reactive power supplied by the source for all case of power factor.</w:t>
      </w:r>
      <w:r>
        <w:rPr>
          <w:spacing w:val="80"/>
        </w:rPr>
        <w:t>  </w:t>
      </w:r>
      <w:r>
        <w:rPr/>
        <w:t>The proposed Modified IcosФ controller validates the ability of achieving power factor improvement, reactive power compensation along with real power support from the renewable energy source for a dynamic linear load system with STATCOM interface.</w:t>
      </w:r>
    </w:p>
    <w:p>
      <w:pPr>
        <w:spacing w:after="0"/>
        <w:jc w:val="both"/>
        <w:sectPr>
          <w:pgSz w:w="10890" w:h="14860"/>
          <w:pgMar w:header="713" w:footer="0" w:top="900" w:bottom="280" w:left="500" w:right="940"/>
        </w:sectPr>
      </w:pPr>
    </w:p>
    <w:p>
      <w:pPr>
        <w:pStyle w:val="BodyText"/>
        <w:spacing w:before="159"/>
      </w:pPr>
    </w:p>
    <w:p>
      <w:pPr>
        <w:pStyle w:val="ListParagraph"/>
        <w:numPr>
          <w:ilvl w:val="0"/>
          <w:numId w:val="1"/>
        </w:numPr>
        <w:tabs>
          <w:tab w:pos="575" w:val="left" w:leader="none"/>
        </w:tabs>
        <w:spacing w:line="240" w:lineRule="auto" w:before="0" w:after="0"/>
        <w:ind w:left="575" w:right="0" w:hanging="205"/>
        <w:jc w:val="left"/>
        <w:rPr>
          <w:sz w:val="20"/>
        </w:rPr>
      </w:pPr>
      <w:r>
        <w:rPr>
          <w:spacing w:val="-2"/>
          <w:w w:val="105"/>
          <w:sz w:val="20"/>
        </w:rPr>
        <w:t>Conclusion</w:t>
      </w:r>
    </w:p>
    <w:p>
      <w:pPr>
        <w:pStyle w:val="BodyText"/>
        <w:spacing w:before="20"/>
      </w:pPr>
    </w:p>
    <w:p>
      <w:pPr>
        <w:pStyle w:val="BodyText"/>
        <w:spacing w:line="249" w:lineRule="auto"/>
        <w:ind w:left="369" w:right="227" w:firstLine="410"/>
        <w:jc w:val="both"/>
      </w:pPr>
      <w:r>
        <w:rPr/>
        <w:t>In this work the STATCOM interface for renewable energy source (wind energy system) has been modeled and simulated. The versatile modified ‘IcosФ’ control algorithm performance is analyzed and it is also proven that the modified ‘Icosφ’ controller is a feasible solution for reactive power compensation, power factor improvement along with real power support from renewable energy source. Finally, STATCOM is found to be an effective interface unit between the renewable energy source (RES) and the grid, acting as an important link for effective power compensation</w:t>
      </w:r>
    </w:p>
    <w:p>
      <w:pPr>
        <w:pStyle w:val="BodyText"/>
      </w:pPr>
    </w:p>
    <w:p>
      <w:pPr>
        <w:pStyle w:val="BodyText"/>
        <w:spacing w:before="8"/>
      </w:pPr>
    </w:p>
    <w:p>
      <w:pPr>
        <w:pStyle w:val="BodyText"/>
        <w:ind w:left="369"/>
      </w:pPr>
      <w:r>
        <w:rPr>
          <w:spacing w:val="-2"/>
          <w:w w:val="105"/>
        </w:rPr>
        <w:t>Acknowledgements</w:t>
      </w:r>
    </w:p>
    <w:p>
      <w:pPr>
        <w:pStyle w:val="BodyText"/>
        <w:spacing w:before="6"/>
      </w:pPr>
    </w:p>
    <w:p>
      <w:pPr>
        <w:pStyle w:val="BodyText"/>
        <w:ind w:left="369" w:right="229" w:firstLine="559"/>
        <w:jc w:val="both"/>
      </w:pPr>
      <w:r>
        <w:rPr/>
        <w:t>This work has been funded by DST SERC under Fast Track Scheme for Young Scientists No: 100/IFD/2769. The authors are also grateful to Amrita Vishwa Vidya Peetham University, Amrita School of Engineering, Bengaluru campus for extending support for this project.</w:t>
      </w:r>
    </w:p>
    <w:p>
      <w:pPr>
        <w:pStyle w:val="BodyText"/>
      </w:pPr>
    </w:p>
    <w:p>
      <w:pPr>
        <w:pStyle w:val="BodyText"/>
        <w:spacing w:before="16"/>
      </w:pPr>
    </w:p>
    <w:p>
      <w:pPr>
        <w:pStyle w:val="BodyText"/>
        <w:ind w:left="369"/>
      </w:pPr>
      <w:r>
        <w:rPr>
          <w:spacing w:val="-2"/>
          <w:w w:val="105"/>
        </w:rPr>
        <w:t>References</w:t>
      </w:r>
    </w:p>
    <w:p>
      <w:pPr>
        <w:pStyle w:val="ListParagraph"/>
        <w:numPr>
          <w:ilvl w:val="0"/>
          <w:numId w:val="3"/>
        </w:numPr>
        <w:tabs>
          <w:tab w:pos="789" w:val="left" w:leader="none"/>
        </w:tabs>
        <w:spacing w:line="240" w:lineRule="auto" w:before="193" w:after="0"/>
        <w:ind w:left="789" w:right="227" w:hanging="420"/>
        <w:jc w:val="both"/>
        <w:rPr>
          <w:sz w:val="20"/>
        </w:rPr>
      </w:pPr>
      <w:r>
        <w:rPr>
          <w:sz w:val="20"/>
        </w:rPr>
        <w:t>G. Bhuvaneswari, Manjula G. Nair, “Design, Simulation and Analog Circuit Implementation of a Three</w:t>
      </w:r>
      <w:r>
        <w:rPr>
          <w:spacing w:val="40"/>
          <w:sz w:val="20"/>
        </w:rPr>
        <w:t> </w:t>
      </w:r>
      <w:r>
        <w:rPr>
          <w:sz w:val="20"/>
        </w:rPr>
        <w:t>– Phase Shunt Active Filter Using the IcosФ Algorithm”, IEEE Transactions on Power Delivery April </w:t>
      </w:r>
      <w:r>
        <w:rPr>
          <w:spacing w:val="-2"/>
          <w:sz w:val="20"/>
        </w:rPr>
        <w:t>2008.</w:t>
      </w:r>
    </w:p>
    <w:p>
      <w:pPr>
        <w:pStyle w:val="ListParagraph"/>
        <w:numPr>
          <w:ilvl w:val="0"/>
          <w:numId w:val="3"/>
        </w:numPr>
        <w:tabs>
          <w:tab w:pos="790" w:val="left" w:leader="none"/>
        </w:tabs>
        <w:spacing w:line="240" w:lineRule="auto" w:before="70" w:after="0"/>
        <w:ind w:left="790" w:right="226" w:hanging="420"/>
        <w:jc w:val="both"/>
        <w:rPr>
          <w:sz w:val="20"/>
        </w:rPr>
      </w:pPr>
      <w:r>
        <w:rPr>
          <w:sz w:val="20"/>
        </w:rPr>
        <w:t>J. G. Pinto, R. Pregitzer, Luis F. C. Monteiro, Joao L. Afonso, “3-Phase 4-Wire Shunt Active Power Filter with Renewable Energy Interface”.</w:t>
      </w:r>
    </w:p>
    <w:p>
      <w:pPr>
        <w:pStyle w:val="ListParagraph"/>
        <w:numPr>
          <w:ilvl w:val="0"/>
          <w:numId w:val="3"/>
        </w:numPr>
        <w:tabs>
          <w:tab w:pos="790" w:val="left" w:leader="none"/>
        </w:tabs>
        <w:spacing w:line="240" w:lineRule="auto" w:before="69" w:after="0"/>
        <w:ind w:left="790" w:right="229" w:hanging="420"/>
        <w:jc w:val="both"/>
        <w:rPr>
          <w:sz w:val="20"/>
        </w:rPr>
      </w:pPr>
      <w:r>
        <w:rPr>
          <w:sz w:val="20"/>
        </w:rPr>
        <w:t>Joseph A. Carr, Juan Carlos Balda, H. Alan Mantooth, “A Survey of Systems to Integrate Distributed Energy Recourses and Energy Storage on the Utility Grid”, IEEE Energy 2030 Atlanta, Georgia, USA, 17-18 November 2008</w:t>
      </w:r>
    </w:p>
    <w:p>
      <w:pPr>
        <w:pStyle w:val="ListParagraph"/>
        <w:numPr>
          <w:ilvl w:val="0"/>
          <w:numId w:val="3"/>
        </w:numPr>
        <w:tabs>
          <w:tab w:pos="790" w:val="left" w:leader="none"/>
        </w:tabs>
        <w:spacing w:line="240" w:lineRule="auto" w:before="68" w:after="0"/>
        <w:ind w:left="790" w:right="228" w:hanging="420"/>
        <w:jc w:val="both"/>
        <w:rPr>
          <w:sz w:val="20"/>
        </w:rPr>
      </w:pPr>
      <w:r>
        <w:rPr>
          <w:sz w:val="20"/>
        </w:rPr>
        <w:t>L. G. B. Rolim, A. Ortiz, M. Aredes, R. Pregitzer, J. G. Pinto, Joao L. Afonso, “Custom Power</w:t>
      </w:r>
      <w:r>
        <w:rPr>
          <w:spacing w:val="40"/>
          <w:sz w:val="20"/>
        </w:rPr>
        <w:t> </w:t>
      </w:r>
      <w:r>
        <w:rPr>
          <w:sz w:val="20"/>
        </w:rPr>
        <w:t>Interfaces for Renewable Energy Sources”, 1-4244-0755-9/07 IEEE 2007.</w:t>
      </w:r>
    </w:p>
    <w:p>
      <w:pPr>
        <w:pStyle w:val="ListParagraph"/>
        <w:numPr>
          <w:ilvl w:val="0"/>
          <w:numId w:val="3"/>
        </w:numPr>
        <w:tabs>
          <w:tab w:pos="790" w:val="left" w:leader="none"/>
        </w:tabs>
        <w:spacing w:line="240" w:lineRule="auto" w:before="1" w:after="0"/>
        <w:ind w:left="790" w:right="226" w:hanging="420"/>
        <w:jc w:val="both"/>
        <w:rPr>
          <w:sz w:val="20"/>
        </w:rPr>
      </w:pPr>
      <w:r>
        <w:rPr>
          <w:sz w:val="20"/>
        </w:rPr>
        <w:t>H. Akagi, Y. Kanazawa and A. Nabae, “Instantaneous Reactive Power Compensators comprising Switching Devices without Energy Storage Component”, IEEE Transac. On Industry</w:t>
      </w:r>
      <w:r>
        <w:rPr>
          <w:spacing w:val="40"/>
          <w:sz w:val="20"/>
        </w:rPr>
        <w:t> </w:t>
      </w:r>
      <w:r>
        <w:rPr>
          <w:sz w:val="20"/>
        </w:rPr>
        <w:t>Applications,</w:t>
      </w:r>
      <w:r>
        <w:rPr>
          <w:spacing w:val="40"/>
          <w:sz w:val="20"/>
        </w:rPr>
        <w:t> </w:t>
      </w:r>
      <w:r>
        <w:rPr>
          <w:spacing w:val="-2"/>
          <w:sz w:val="20"/>
        </w:rPr>
        <w:t>1984.</w:t>
      </w:r>
    </w:p>
    <w:p>
      <w:pPr>
        <w:pStyle w:val="ListParagraph"/>
        <w:numPr>
          <w:ilvl w:val="0"/>
          <w:numId w:val="3"/>
        </w:numPr>
        <w:tabs>
          <w:tab w:pos="790" w:val="left" w:leader="none"/>
        </w:tabs>
        <w:spacing w:line="240" w:lineRule="auto" w:before="68" w:after="0"/>
        <w:ind w:left="790" w:right="224" w:hanging="420"/>
        <w:jc w:val="both"/>
        <w:rPr>
          <w:sz w:val="20"/>
        </w:rPr>
      </w:pPr>
      <w:r>
        <w:rPr>
          <w:sz w:val="20"/>
        </w:rPr>
        <w:t>H. L. Jou, “Performance Comparison of the three – phase active – power – filter algorithms”, IEE Proc. Vol. 142. No. 6, November 1995.</w:t>
      </w:r>
    </w:p>
    <w:p>
      <w:pPr>
        <w:pStyle w:val="ListParagraph"/>
        <w:numPr>
          <w:ilvl w:val="0"/>
          <w:numId w:val="3"/>
        </w:numPr>
        <w:tabs>
          <w:tab w:pos="790" w:val="left" w:leader="none"/>
        </w:tabs>
        <w:spacing w:line="240" w:lineRule="auto" w:before="68" w:after="0"/>
        <w:ind w:left="790" w:right="229" w:hanging="420"/>
        <w:jc w:val="both"/>
        <w:rPr>
          <w:sz w:val="24"/>
        </w:rPr>
      </w:pPr>
      <w:r>
        <w:rPr>
          <w:sz w:val="20"/>
        </w:rPr>
        <w:t>Marta Molinas, Jon Are Suu and Tore Undeland “Improved grid interface of induction generators for renewable energy by use of STATCOM” 1-4244-0632-3/07</w:t>
      </w:r>
      <w:r>
        <w:rPr>
          <w:sz w:val="24"/>
        </w:rPr>
        <w:t>IEEE</w:t>
      </w:r>
      <w:r>
        <w:rPr>
          <w:spacing w:val="80"/>
          <w:w w:val="150"/>
          <w:sz w:val="24"/>
        </w:rPr>
        <w:t> </w:t>
      </w:r>
      <w:r>
        <w:rPr>
          <w:sz w:val="24"/>
        </w:rPr>
        <w:t>2007.</w:t>
      </w:r>
    </w:p>
    <w:p>
      <w:pPr>
        <w:pStyle w:val="ListParagraph"/>
        <w:numPr>
          <w:ilvl w:val="0"/>
          <w:numId w:val="3"/>
        </w:numPr>
        <w:tabs>
          <w:tab w:pos="790" w:val="left" w:leader="none"/>
        </w:tabs>
        <w:spacing w:line="240" w:lineRule="auto" w:before="70" w:after="0"/>
        <w:ind w:left="790" w:right="478" w:hanging="420"/>
        <w:jc w:val="left"/>
        <w:rPr>
          <w:sz w:val="20"/>
        </w:rPr>
      </w:pPr>
      <w:r>
        <w:rPr>
          <w:sz w:val="20"/>
        </w:rPr>
        <w:t>Samira</w:t>
      </w:r>
      <w:r>
        <w:rPr>
          <w:spacing w:val="-3"/>
          <w:sz w:val="20"/>
        </w:rPr>
        <w:t> </w:t>
      </w:r>
      <w:r>
        <w:rPr>
          <w:sz w:val="20"/>
        </w:rPr>
        <w:t>Dib,</w:t>
      </w:r>
      <w:r>
        <w:rPr>
          <w:spacing w:val="-4"/>
          <w:sz w:val="20"/>
        </w:rPr>
        <w:t> </w:t>
      </w:r>
      <w:r>
        <w:rPr>
          <w:sz w:val="20"/>
        </w:rPr>
        <w:t>Brahim</w:t>
      </w:r>
      <w:r>
        <w:rPr>
          <w:spacing w:val="-5"/>
          <w:sz w:val="20"/>
        </w:rPr>
        <w:t> </w:t>
      </w:r>
      <w:r>
        <w:rPr>
          <w:sz w:val="20"/>
        </w:rPr>
        <w:t>Ferdi,</w:t>
      </w:r>
      <w:r>
        <w:rPr>
          <w:spacing w:val="-4"/>
          <w:sz w:val="20"/>
        </w:rPr>
        <w:t> </w:t>
      </w:r>
      <w:r>
        <w:rPr>
          <w:sz w:val="20"/>
        </w:rPr>
        <w:t>Chellali</w:t>
      </w:r>
      <w:r>
        <w:rPr>
          <w:spacing w:val="-3"/>
          <w:sz w:val="20"/>
        </w:rPr>
        <w:t> </w:t>
      </w:r>
      <w:r>
        <w:rPr>
          <w:sz w:val="20"/>
        </w:rPr>
        <w:t>Benachaiba</w:t>
      </w:r>
      <w:r>
        <w:rPr>
          <w:spacing w:val="-1"/>
          <w:sz w:val="20"/>
        </w:rPr>
        <w:t> </w:t>
      </w:r>
      <w:r>
        <w:rPr>
          <w:sz w:val="20"/>
        </w:rPr>
        <w:t>“Wind</w:t>
      </w:r>
      <w:r>
        <w:rPr>
          <w:spacing w:val="-4"/>
          <w:sz w:val="20"/>
        </w:rPr>
        <w:t> </w:t>
      </w:r>
      <w:r>
        <w:rPr>
          <w:sz w:val="20"/>
        </w:rPr>
        <w:t>Energy</w:t>
      </w:r>
      <w:r>
        <w:rPr>
          <w:spacing w:val="-5"/>
          <w:sz w:val="20"/>
        </w:rPr>
        <w:t> </w:t>
      </w:r>
      <w:r>
        <w:rPr>
          <w:sz w:val="20"/>
        </w:rPr>
        <w:t>Conversion</w:t>
      </w:r>
      <w:r>
        <w:rPr>
          <w:spacing w:val="-5"/>
          <w:sz w:val="20"/>
        </w:rPr>
        <w:t> </w:t>
      </w:r>
      <w:r>
        <w:rPr>
          <w:sz w:val="20"/>
        </w:rPr>
        <w:t>Using</w:t>
      </w:r>
      <w:r>
        <w:rPr>
          <w:spacing w:val="-3"/>
          <w:sz w:val="20"/>
        </w:rPr>
        <w:t> </w:t>
      </w:r>
      <w:r>
        <w:rPr>
          <w:sz w:val="20"/>
        </w:rPr>
        <w:t>Shunt</w:t>
      </w:r>
      <w:r>
        <w:rPr>
          <w:spacing w:val="-2"/>
          <w:sz w:val="20"/>
        </w:rPr>
        <w:t> </w:t>
      </w:r>
      <w:r>
        <w:rPr>
          <w:sz w:val="20"/>
        </w:rPr>
        <w:t>Active</w:t>
      </w:r>
      <w:r>
        <w:rPr>
          <w:spacing w:val="-3"/>
          <w:sz w:val="20"/>
        </w:rPr>
        <w:t> </w:t>
      </w:r>
      <w:r>
        <w:rPr>
          <w:sz w:val="20"/>
        </w:rPr>
        <w:t>Power Filter” Journal of Scientific Research Nov. vol. 2 .2010</w:t>
      </w:r>
    </w:p>
    <w:p>
      <w:pPr>
        <w:pStyle w:val="ListParagraph"/>
        <w:numPr>
          <w:ilvl w:val="0"/>
          <w:numId w:val="3"/>
        </w:numPr>
        <w:tabs>
          <w:tab w:pos="789" w:val="left" w:leader="none"/>
        </w:tabs>
        <w:spacing w:line="240" w:lineRule="auto" w:before="1" w:after="0"/>
        <w:ind w:left="789" w:right="231" w:hanging="420"/>
        <w:jc w:val="left"/>
        <w:rPr>
          <w:sz w:val="20"/>
        </w:rPr>
      </w:pPr>
      <w:r>
        <w:rPr>
          <w:sz w:val="20"/>
        </w:rPr>
        <w:t>Thomas S. Basso, and Richard DeBlasio, “IEEE 1547 Series</w:t>
      </w:r>
      <w:r>
        <w:rPr>
          <w:spacing w:val="-1"/>
          <w:sz w:val="20"/>
        </w:rPr>
        <w:t> </w:t>
      </w:r>
      <w:r>
        <w:rPr>
          <w:sz w:val="20"/>
        </w:rPr>
        <w:t>of</w:t>
      </w:r>
      <w:r>
        <w:rPr>
          <w:spacing w:val="-2"/>
          <w:sz w:val="20"/>
        </w:rPr>
        <w:t> </w:t>
      </w:r>
      <w:r>
        <w:rPr>
          <w:sz w:val="20"/>
        </w:rPr>
        <w:t>Standards: Interconnection</w:t>
      </w:r>
      <w:r>
        <w:rPr>
          <w:spacing w:val="-2"/>
          <w:sz w:val="20"/>
        </w:rPr>
        <w:t> </w:t>
      </w:r>
      <w:r>
        <w:rPr>
          <w:sz w:val="20"/>
        </w:rPr>
        <w:t>Issues” IEEE Transaction Power Electronics, Vol.19, No.5, Sep 2004</w:t>
      </w:r>
    </w:p>
    <w:p>
      <w:pPr>
        <w:pStyle w:val="ListParagraph"/>
        <w:numPr>
          <w:ilvl w:val="0"/>
          <w:numId w:val="3"/>
        </w:numPr>
        <w:tabs>
          <w:tab w:pos="786" w:val="left" w:leader="none"/>
          <w:tab w:pos="789" w:val="left" w:leader="none"/>
        </w:tabs>
        <w:spacing w:line="240" w:lineRule="auto" w:before="0" w:after="0"/>
        <w:ind w:left="789" w:right="228" w:hanging="421"/>
        <w:jc w:val="left"/>
        <w:rPr>
          <w:sz w:val="20"/>
        </w:rPr>
      </w:pPr>
      <w:r>
        <w:rPr>
          <w:sz w:val="20"/>
        </w:rPr>
        <w:t>E. Belenguer, H. Beltrán, N. Aparicio, ‘Distributed Generation Power Inverters as Shunt Active Power Filters for Losses Minimization in the Distribution Network’ 1-8787-0435- 2/06 2006 IEEE.</w:t>
      </w:r>
    </w:p>
    <w:p>
      <w:pPr>
        <w:pStyle w:val="ListParagraph"/>
        <w:numPr>
          <w:ilvl w:val="0"/>
          <w:numId w:val="3"/>
        </w:numPr>
        <w:tabs>
          <w:tab w:pos="787" w:val="left" w:leader="none"/>
          <w:tab w:pos="790" w:val="left" w:leader="none"/>
        </w:tabs>
        <w:spacing w:line="240" w:lineRule="auto" w:before="0" w:after="0"/>
        <w:ind w:left="790" w:right="220" w:hanging="421"/>
        <w:jc w:val="left"/>
        <w:rPr>
          <w:sz w:val="20"/>
        </w:rPr>
      </w:pPr>
      <w:r>
        <w:rPr>
          <w:sz w:val="20"/>
        </w:rPr>
        <w:t>K.J.P.</w:t>
      </w:r>
      <w:r>
        <w:rPr>
          <w:spacing w:val="31"/>
          <w:sz w:val="20"/>
        </w:rPr>
        <w:t> </w:t>
      </w:r>
      <w:r>
        <w:rPr>
          <w:sz w:val="20"/>
        </w:rPr>
        <w:t>Macken,</w:t>
      </w:r>
      <w:r>
        <w:rPr>
          <w:spacing w:val="33"/>
          <w:sz w:val="20"/>
        </w:rPr>
        <w:t> </w:t>
      </w:r>
      <w:r>
        <w:rPr>
          <w:sz w:val="20"/>
        </w:rPr>
        <w:t>‘Active</w:t>
      </w:r>
      <w:r>
        <w:rPr>
          <w:spacing w:val="33"/>
          <w:sz w:val="20"/>
        </w:rPr>
        <w:t> </w:t>
      </w:r>
      <w:r>
        <w:rPr>
          <w:sz w:val="20"/>
        </w:rPr>
        <w:t>filtering</w:t>
      </w:r>
      <w:r>
        <w:rPr>
          <w:spacing w:val="32"/>
          <w:sz w:val="20"/>
        </w:rPr>
        <w:t> </w:t>
      </w:r>
      <w:r>
        <w:rPr>
          <w:sz w:val="20"/>
        </w:rPr>
        <w:t>and</w:t>
      </w:r>
      <w:r>
        <w:rPr>
          <w:spacing w:val="32"/>
          <w:sz w:val="20"/>
        </w:rPr>
        <w:t> </w:t>
      </w:r>
      <w:r>
        <w:rPr>
          <w:sz w:val="20"/>
        </w:rPr>
        <w:t>load</w:t>
      </w:r>
      <w:r>
        <w:rPr>
          <w:spacing w:val="32"/>
          <w:sz w:val="20"/>
        </w:rPr>
        <w:t> </w:t>
      </w:r>
      <w:r>
        <w:rPr>
          <w:sz w:val="20"/>
        </w:rPr>
        <w:t>balancing</w:t>
      </w:r>
      <w:r>
        <w:rPr>
          <w:spacing w:val="33"/>
          <w:sz w:val="20"/>
        </w:rPr>
        <w:t> </w:t>
      </w:r>
      <w:r>
        <w:rPr>
          <w:sz w:val="20"/>
        </w:rPr>
        <w:t>with</w:t>
      </w:r>
      <w:r>
        <w:rPr>
          <w:spacing w:val="32"/>
          <w:sz w:val="20"/>
        </w:rPr>
        <w:t> </w:t>
      </w:r>
      <w:r>
        <w:rPr>
          <w:sz w:val="20"/>
        </w:rPr>
        <w:t>small</w:t>
      </w:r>
      <w:r>
        <w:rPr>
          <w:spacing w:val="32"/>
          <w:sz w:val="20"/>
        </w:rPr>
        <w:t> </w:t>
      </w:r>
      <w:r>
        <w:rPr>
          <w:sz w:val="20"/>
        </w:rPr>
        <w:t>wind</w:t>
      </w:r>
      <w:r>
        <w:rPr>
          <w:spacing w:val="32"/>
          <w:sz w:val="20"/>
        </w:rPr>
        <w:t> </w:t>
      </w:r>
      <w:r>
        <w:rPr>
          <w:sz w:val="20"/>
        </w:rPr>
        <w:t>energy</w:t>
      </w:r>
      <w:r>
        <w:rPr>
          <w:spacing w:val="32"/>
          <w:sz w:val="20"/>
        </w:rPr>
        <w:t> </w:t>
      </w:r>
      <w:r>
        <w:rPr>
          <w:sz w:val="20"/>
        </w:rPr>
        <w:t>systems’.</w:t>
      </w:r>
      <w:r>
        <w:rPr>
          <w:spacing w:val="33"/>
          <w:sz w:val="20"/>
        </w:rPr>
        <w:t> </w:t>
      </w:r>
      <w:r>
        <w:rPr>
          <w:sz w:val="20"/>
        </w:rPr>
        <w:t>0-7803-7671- 41021517.00 02002 IEEE.</w:t>
      </w:r>
    </w:p>
    <w:p>
      <w:pPr>
        <w:pStyle w:val="ListParagraph"/>
        <w:numPr>
          <w:ilvl w:val="0"/>
          <w:numId w:val="3"/>
        </w:numPr>
        <w:tabs>
          <w:tab w:pos="787" w:val="left" w:leader="none"/>
          <w:tab w:pos="790" w:val="left" w:leader="none"/>
        </w:tabs>
        <w:spacing w:line="240" w:lineRule="auto" w:before="1" w:after="0"/>
        <w:ind w:left="790" w:right="228" w:hanging="421"/>
        <w:jc w:val="left"/>
        <w:rPr>
          <w:sz w:val="20"/>
        </w:rPr>
      </w:pPr>
      <w:r>
        <w:rPr>
          <w:sz w:val="20"/>
        </w:rPr>
        <w:t>W. Kramer, S. Chakraborty,</w:t>
      </w:r>
      <w:r>
        <w:rPr>
          <w:spacing w:val="23"/>
          <w:sz w:val="20"/>
        </w:rPr>
        <w:t> </w:t>
      </w:r>
      <w:r>
        <w:rPr>
          <w:sz w:val="20"/>
        </w:rPr>
        <w:t>B. Kroposki, and H. Thomas “Advanced Power Electronic</w:t>
      </w:r>
      <w:r>
        <w:rPr>
          <w:spacing w:val="23"/>
          <w:sz w:val="20"/>
        </w:rPr>
        <w:t> </w:t>
      </w:r>
      <w:r>
        <w:rPr>
          <w:sz w:val="20"/>
        </w:rPr>
        <w:t>Interfaces for Distributed Energy Systems”, Technical Report NREL/TP-581-42672 March 2008.</w:t>
      </w:r>
    </w:p>
    <w:sectPr>
      <w:pgSz w:w="10890" w:h="14860"/>
      <w:pgMar w:header="713" w:footer="0" w:top="900" w:bottom="280" w:left="5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2112">
              <wp:simplePos x="0" y="0"/>
              <wp:positionH relativeFrom="page">
                <wp:posOffset>375899</wp:posOffset>
              </wp:positionH>
              <wp:positionV relativeFrom="page">
                <wp:posOffset>453758</wp:posOffset>
              </wp:positionV>
              <wp:extent cx="1905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94368"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2624">
              <wp:simplePos x="0" y="0"/>
              <wp:positionH relativeFrom="page">
                <wp:posOffset>2638226</wp:posOffset>
              </wp:positionH>
              <wp:positionV relativeFrom="page">
                <wp:posOffset>455282</wp:posOffset>
              </wp:positionV>
              <wp:extent cx="2058670" cy="13716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058670" cy="137160"/>
                      </a:xfrm>
                      <a:prstGeom prst="rect">
                        <a:avLst/>
                      </a:prstGeom>
                    </wps:spPr>
                    <wps:txbx>
                      <w:txbxContent>
                        <w:p>
                          <w:pPr>
                            <w:spacing w:before="12"/>
                            <w:ind w:left="20" w:right="0" w:firstLine="0"/>
                            <w:jc w:val="left"/>
                            <w:rPr>
                              <w:i/>
                              <w:sz w:val="16"/>
                            </w:rPr>
                          </w:pPr>
                          <w:r>
                            <w:rPr>
                              <w:i/>
                              <w:color w:val="231F20"/>
                              <w:sz w:val="16"/>
                            </w:rPr>
                            <w:t>Ilango</w:t>
                          </w:r>
                          <w:r>
                            <w:rPr>
                              <w:i/>
                              <w:color w:val="231F20"/>
                              <w:spacing w:val="-1"/>
                              <w:sz w:val="16"/>
                            </w:rPr>
                            <w:t> </w:t>
                          </w:r>
                          <w:r>
                            <w:rPr>
                              <w:i/>
                              <w:color w:val="231F20"/>
                              <w:sz w:val="16"/>
                            </w:rPr>
                            <w:t>K</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69</w:t>
                          </w:r>
                          <w:r>
                            <w:rPr>
                              <w:i/>
                              <w:color w:val="231F20"/>
                              <w:spacing w:val="-1"/>
                              <w:sz w:val="16"/>
                            </w:rPr>
                            <w:t> </w:t>
                          </w:r>
                          <w:r>
                            <w:rPr>
                              <w:i/>
                              <w:color w:val="231F20"/>
                              <w:sz w:val="16"/>
                            </w:rPr>
                            <w:t>– </w:t>
                          </w:r>
                          <w:r>
                            <w:rPr>
                              <w:i/>
                              <w:color w:val="231F20"/>
                              <w:spacing w:val="-5"/>
                              <w:sz w:val="16"/>
                            </w:rPr>
                            <w:t>74</w:t>
                          </w:r>
                        </w:p>
                      </w:txbxContent>
                    </wps:txbx>
                    <wps:bodyPr wrap="square" lIns="0" tIns="0" rIns="0" bIns="0" rtlCol="0">
                      <a:noAutofit/>
                    </wps:bodyPr>
                  </wps:wsp>
                </a:graphicData>
              </a:graphic>
            </wp:anchor>
          </w:drawing>
        </mc:Choice>
        <mc:Fallback>
          <w:pict>
            <v:shape style="position:absolute;margin-left:207.734406pt;margin-top:35.849003pt;width:162.1pt;height:10.8pt;mso-position-horizontal-relative:page;mso-position-vertical-relative:page;z-index:-15993856" type="#_x0000_t202" id="docshape10" filled="false" stroked="false">
              <v:textbox inset="0,0,0,0">
                <w:txbxContent>
                  <w:p>
                    <w:pPr>
                      <w:spacing w:before="12"/>
                      <w:ind w:left="20" w:right="0" w:firstLine="0"/>
                      <w:jc w:val="left"/>
                      <w:rPr>
                        <w:i/>
                        <w:sz w:val="16"/>
                      </w:rPr>
                    </w:pPr>
                    <w:r>
                      <w:rPr>
                        <w:i/>
                        <w:color w:val="231F20"/>
                        <w:sz w:val="16"/>
                      </w:rPr>
                      <w:t>Ilango</w:t>
                    </w:r>
                    <w:r>
                      <w:rPr>
                        <w:i/>
                        <w:color w:val="231F20"/>
                        <w:spacing w:val="-1"/>
                        <w:sz w:val="16"/>
                      </w:rPr>
                      <w:t> </w:t>
                    </w:r>
                    <w:r>
                      <w:rPr>
                        <w:i/>
                        <w:color w:val="231F20"/>
                        <w:sz w:val="16"/>
                      </w:rPr>
                      <w:t>K</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69</w:t>
                    </w:r>
                    <w:r>
                      <w:rPr>
                        <w:i/>
                        <w:color w:val="231F20"/>
                        <w:spacing w:val="-1"/>
                        <w:sz w:val="16"/>
                      </w:rPr>
                      <w:t> </w:t>
                    </w:r>
                    <w:r>
                      <w:rPr>
                        <w:i/>
                        <w:color w:val="231F20"/>
                        <w:sz w:val="16"/>
                      </w:rPr>
                      <w:t>– </w:t>
                    </w:r>
                    <w:r>
                      <w:rPr>
                        <w:i/>
                        <w:color w:val="231F20"/>
                        <w:spacing w:val="-5"/>
                        <w:sz w:val="16"/>
                      </w:rPr>
                      <w:t>74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3136">
              <wp:simplePos x="0" y="0"/>
              <wp:positionH relativeFrom="page">
                <wp:posOffset>2435593</wp:posOffset>
              </wp:positionH>
              <wp:positionV relativeFrom="page">
                <wp:posOffset>455282</wp:posOffset>
              </wp:positionV>
              <wp:extent cx="2058670" cy="1371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058670" cy="137160"/>
                      </a:xfrm>
                      <a:prstGeom prst="rect">
                        <a:avLst/>
                      </a:prstGeom>
                    </wps:spPr>
                    <wps:txbx>
                      <w:txbxContent>
                        <w:p>
                          <w:pPr>
                            <w:spacing w:before="12"/>
                            <w:ind w:left="20" w:right="0" w:firstLine="0"/>
                            <w:jc w:val="left"/>
                            <w:rPr>
                              <w:i/>
                              <w:sz w:val="16"/>
                            </w:rPr>
                          </w:pPr>
                          <w:r>
                            <w:rPr>
                              <w:i/>
                              <w:color w:val="231F20"/>
                              <w:sz w:val="16"/>
                            </w:rPr>
                            <w:t>Ilango</w:t>
                          </w:r>
                          <w:r>
                            <w:rPr>
                              <w:i/>
                              <w:color w:val="231F20"/>
                              <w:spacing w:val="-1"/>
                              <w:sz w:val="16"/>
                            </w:rPr>
                            <w:t> </w:t>
                          </w:r>
                          <w:r>
                            <w:rPr>
                              <w:i/>
                              <w:color w:val="231F20"/>
                              <w:sz w:val="16"/>
                            </w:rPr>
                            <w:t>K</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69</w:t>
                          </w:r>
                          <w:r>
                            <w:rPr>
                              <w:i/>
                              <w:color w:val="231F20"/>
                              <w:spacing w:val="-1"/>
                              <w:sz w:val="16"/>
                            </w:rPr>
                            <w:t> </w:t>
                          </w:r>
                          <w:r>
                            <w:rPr>
                              <w:i/>
                              <w:color w:val="231F20"/>
                              <w:sz w:val="16"/>
                            </w:rPr>
                            <w:t>– </w:t>
                          </w:r>
                          <w:r>
                            <w:rPr>
                              <w:i/>
                              <w:color w:val="231F20"/>
                              <w:spacing w:val="-5"/>
                              <w:sz w:val="16"/>
                            </w:rPr>
                            <w:t>74</w:t>
                          </w:r>
                        </w:p>
                      </w:txbxContent>
                    </wps:txbx>
                    <wps:bodyPr wrap="square" lIns="0" tIns="0" rIns="0" bIns="0" rtlCol="0">
                      <a:noAutofit/>
                    </wps:bodyPr>
                  </wps:wsp>
                </a:graphicData>
              </a:graphic>
            </wp:anchor>
          </w:drawing>
        </mc:Choice>
        <mc:Fallback>
          <w:pict>
            <v:shape style="position:absolute;margin-left:191.779007pt;margin-top:35.849003pt;width:162.1pt;height:10.8pt;mso-position-horizontal-relative:page;mso-position-vertical-relative:page;z-index:-15993344" type="#_x0000_t202" id="docshape11" filled="false" stroked="false">
              <v:textbox inset="0,0,0,0">
                <w:txbxContent>
                  <w:p>
                    <w:pPr>
                      <w:spacing w:before="12"/>
                      <w:ind w:left="20" w:right="0" w:firstLine="0"/>
                      <w:jc w:val="left"/>
                      <w:rPr>
                        <w:i/>
                        <w:sz w:val="16"/>
                      </w:rPr>
                    </w:pPr>
                    <w:r>
                      <w:rPr>
                        <w:i/>
                        <w:color w:val="231F20"/>
                        <w:sz w:val="16"/>
                      </w:rPr>
                      <w:t>Ilango</w:t>
                    </w:r>
                    <w:r>
                      <w:rPr>
                        <w:i/>
                        <w:color w:val="231F20"/>
                        <w:spacing w:val="-1"/>
                        <w:sz w:val="16"/>
                      </w:rPr>
                      <w:t> </w:t>
                    </w:r>
                    <w:r>
                      <w:rPr>
                        <w:i/>
                        <w:color w:val="231F20"/>
                        <w:sz w:val="16"/>
                      </w:rPr>
                      <w:t>K</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2 (2012)</w:t>
                    </w:r>
                    <w:r>
                      <w:rPr>
                        <w:i/>
                        <w:color w:val="231F20"/>
                        <w:spacing w:val="-1"/>
                        <w:sz w:val="16"/>
                      </w:rPr>
                      <w:t> </w:t>
                    </w:r>
                    <w:r>
                      <w:rPr>
                        <w:i/>
                        <w:color w:val="231F20"/>
                        <w:sz w:val="16"/>
                      </w:rPr>
                      <w:t>69</w:t>
                    </w:r>
                    <w:r>
                      <w:rPr>
                        <w:i/>
                        <w:color w:val="231F20"/>
                        <w:spacing w:val="-1"/>
                        <w:sz w:val="16"/>
                      </w:rPr>
                      <w:t> </w:t>
                    </w:r>
                    <w:r>
                      <w:rPr>
                        <w:i/>
                        <w:color w:val="231F20"/>
                        <w:sz w:val="16"/>
                      </w:rPr>
                      <w:t>– </w:t>
                    </w:r>
                    <w:r>
                      <w:rPr>
                        <w:i/>
                        <w:color w:val="231F20"/>
                        <w:spacing w:val="-5"/>
                        <w:sz w:val="16"/>
                      </w:rPr>
                      <w:t>74</w:t>
                    </w:r>
                  </w:p>
                </w:txbxContent>
              </v:textbox>
              <w10:wrap type="none"/>
            </v:shape>
          </w:pict>
        </mc:Fallback>
      </mc:AlternateContent>
    </w:r>
    <w:r>
      <w:rPr/>
      <mc:AlternateContent>
        <mc:Choice Requires="wps">
          <w:drawing>
            <wp:anchor distT="0" distB="0" distL="0" distR="0" allowOverlap="1" layoutInCell="1" locked="0" behindDoc="1" simplePos="0" relativeHeight="487323648">
              <wp:simplePos x="0" y="0"/>
              <wp:positionH relativeFrom="page">
                <wp:posOffset>6348514</wp:posOffset>
              </wp:positionH>
              <wp:positionV relativeFrom="page">
                <wp:posOffset>453656</wp:posOffset>
              </wp:positionV>
              <wp:extent cx="190500" cy="1390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71</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92832"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71</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89" w:hanging="42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46" w:hanging="420"/>
      </w:pPr>
      <w:rPr>
        <w:rFonts w:hint="default"/>
        <w:lang w:val="en-US" w:eastAsia="en-US" w:bidi="ar-SA"/>
      </w:rPr>
    </w:lvl>
    <w:lvl w:ilvl="2">
      <w:start w:val="0"/>
      <w:numFmt w:val="bullet"/>
      <w:lvlText w:val="•"/>
      <w:lvlJc w:val="left"/>
      <w:pPr>
        <w:ind w:left="2513" w:hanging="420"/>
      </w:pPr>
      <w:rPr>
        <w:rFonts w:hint="default"/>
        <w:lang w:val="en-US" w:eastAsia="en-US" w:bidi="ar-SA"/>
      </w:rPr>
    </w:lvl>
    <w:lvl w:ilvl="3">
      <w:start w:val="0"/>
      <w:numFmt w:val="bullet"/>
      <w:lvlText w:val="•"/>
      <w:lvlJc w:val="left"/>
      <w:pPr>
        <w:ind w:left="3379" w:hanging="420"/>
      </w:pPr>
      <w:rPr>
        <w:rFonts w:hint="default"/>
        <w:lang w:val="en-US" w:eastAsia="en-US" w:bidi="ar-SA"/>
      </w:rPr>
    </w:lvl>
    <w:lvl w:ilvl="4">
      <w:start w:val="0"/>
      <w:numFmt w:val="bullet"/>
      <w:lvlText w:val="•"/>
      <w:lvlJc w:val="left"/>
      <w:pPr>
        <w:ind w:left="4246" w:hanging="420"/>
      </w:pPr>
      <w:rPr>
        <w:rFonts w:hint="default"/>
        <w:lang w:val="en-US" w:eastAsia="en-US" w:bidi="ar-SA"/>
      </w:rPr>
    </w:lvl>
    <w:lvl w:ilvl="5">
      <w:start w:val="0"/>
      <w:numFmt w:val="bullet"/>
      <w:lvlText w:val="•"/>
      <w:lvlJc w:val="left"/>
      <w:pPr>
        <w:ind w:left="5112" w:hanging="420"/>
      </w:pPr>
      <w:rPr>
        <w:rFonts w:hint="default"/>
        <w:lang w:val="en-US" w:eastAsia="en-US" w:bidi="ar-SA"/>
      </w:rPr>
    </w:lvl>
    <w:lvl w:ilvl="6">
      <w:start w:val="0"/>
      <w:numFmt w:val="bullet"/>
      <w:lvlText w:val="•"/>
      <w:lvlJc w:val="left"/>
      <w:pPr>
        <w:ind w:left="5979" w:hanging="420"/>
      </w:pPr>
      <w:rPr>
        <w:rFonts w:hint="default"/>
        <w:lang w:val="en-US" w:eastAsia="en-US" w:bidi="ar-SA"/>
      </w:rPr>
    </w:lvl>
    <w:lvl w:ilvl="7">
      <w:start w:val="0"/>
      <w:numFmt w:val="bullet"/>
      <w:lvlText w:val="•"/>
      <w:lvlJc w:val="left"/>
      <w:pPr>
        <w:ind w:left="6845" w:hanging="420"/>
      </w:pPr>
      <w:rPr>
        <w:rFonts w:hint="default"/>
        <w:lang w:val="en-US" w:eastAsia="en-US" w:bidi="ar-SA"/>
      </w:rPr>
    </w:lvl>
    <w:lvl w:ilvl="8">
      <w:start w:val="0"/>
      <w:numFmt w:val="bullet"/>
      <w:lvlText w:val="•"/>
      <w:lvlJc w:val="left"/>
      <w:pPr>
        <w:ind w:left="7712" w:hanging="420"/>
      </w:pPr>
      <w:rPr>
        <w:rFonts w:hint="default"/>
        <w:lang w:val="en-US" w:eastAsia="en-US" w:bidi="ar-SA"/>
      </w:rPr>
    </w:lvl>
  </w:abstractNum>
  <w:abstractNum w:abstractNumId="1">
    <w:multiLevelType w:val="hybridMultilevel"/>
    <w:lvl w:ilvl="0">
      <w:start w:val="0"/>
      <w:numFmt w:val="bullet"/>
      <w:lvlText w:val="-"/>
      <w:lvlJc w:val="left"/>
      <w:pPr>
        <w:ind w:left="270" w:hanging="164"/>
      </w:pPr>
      <w:rPr>
        <w:rFonts w:hint="default" w:ascii="Times New Roman" w:hAnsi="Times New Roman" w:eastAsia="Times New Roman" w:cs="Times New Roman"/>
        <w:b w:val="0"/>
        <w:bCs w:val="0"/>
        <w:i w:val="0"/>
        <w:iCs w:val="0"/>
        <w:spacing w:val="0"/>
        <w:w w:val="99"/>
        <w:position w:val="10"/>
        <w:sz w:val="20"/>
        <w:szCs w:val="20"/>
        <w:lang w:val="en-US" w:eastAsia="en-US" w:bidi="ar-SA"/>
      </w:rPr>
    </w:lvl>
    <w:lvl w:ilvl="1">
      <w:start w:val="0"/>
      <w:numFmt w:val="bullet"/>
      <w:lvlText w:val="•"/>
      <w:lvlJc w:val="left"/>
      <w:pPr>
        <w:ind w:left="334" w:hanging="164"/>
      </w:pPr>
      <w:rPr>
        <w:rFonts w:hint="default"/>
        <w:lang w:val="en-US" w:eastAsia="en-US" w:bidi="ar-SA"/>
      </w:rPr>
    </w:lvl>
    <w:lvl w:ilvl="2">
      <w:start w:val="0"/>
      <w:numFmt w:val="bullet"/>
      <w:lvlText w:val="•"/>
      <w:lvlJc w:val="left"/>
      <w:pPr>
        <w:ind w:left="389" w:hanging="164"/>
      </w:pPr>
      <w:rPr>
        <w:rFonts w:hint="default"/>
        <w:lang w:val="en-US" w:eastAsia="en-US" w:bidi="ar-SA"/>
      </w:rPr>
    </w:lvl>
    <w:lvl w:ilvl="3">
      <w:start w:val="0"/>
      <w:numFmt w:val="bullet"/>
      <w:lvlText w:val="•"/>
      <w:lvlJc w:val="left"/>
      <w:pPr>
        <w:ind w:left="444" w:hanging="164"/>
      </w:pPr>
      <w:rPr>
        <w:rFonts w:hint="default"/>
        <w:lang w:val="en-US" w:eastAsia="en-US" w:bidi="ar-SA"/>
      </w:rPr>
    </w:lvl>
    <w:lvl w:ilvl="4">
      <w:start w:val="0"/>
      <w:numFmt w:val="bullet"/>
      <w:lvlText w:val="•"/>
      <w:lvlJc w:val="left"/>
      <w:pPr>
        <w:ind w:left="499" w:hanging="164"/>
      </w:pPr>
      <w:rPr>
        <w:rFonts w:hint="default"/>
        <w:lang w:val="en-US" w:eastAsia="en-US" w:bidi="ar-SA"/>
      </w:rPr>
    </w:lvl>
    <w:lvl w:ilvl="5">
      <w:start w:val="0"/>
      <w:numFmt w:val="bullet"/>
      <w:lvlText w:val="•"/>
      <w:lvlJc w:val="left"/>
      <w:pPr>
        <w:ind w:left="553" w:hanging="164"/>
      </w:pPr>
      <w:rPr>
        <w:rFonts w:hint="default"/>
        <w:lang w:val="en-US" w:eastAsia="en-US" w:bidi="ar-SA"/>
      </w:rPr>
    </w:lvl>
    <w:lvl w:ilvl="6">
      <w:start w:val="0"/>
      <w:numFmt w:val="bullet"/>
      <w:lvlText w:val="•"/>
      <w:lvlJc w:val="left"/>
      <w:pPr>
        <w:ind w:left="608" w:hanging="164"/>
      </w:pPr>
      <w:rPr>
        <w:rFonts w:hint="default"/>
        <w:lang w:val="en-US" w:eastAsia="en-US" w:bidi="ar-SA"/>
      </w:rPr>
    </w:lvl>
    <w:lvl w:ilvl="7">
      <w:start w:val="0"/>
      <w:numFmt w:val="bullet"/>
      <w:lvlText w:val="•"/>
      <w:lvlJc w:val="left"/>
      <w:pPr>
        <w:ind w:left="663" w:hanging="164"/>
      </w:pPr>
      <w:rPr>
        <w:rFonts w:hint="default"/>
        <w:lang w:val="en-US" w:eastAsia="en-US" w:bidi="ar-SA"/>
      </w:rPr>
    </w:lvl>
    <w:lvl w:ilvl="8">
      <w:start w:val="0"/>
      <w:numFmt w:val="bullet"/>
      <w:lvlText w:val="•"/>
      <w:lvlJc w:val="left"/>
      <w:pPr>
        <w:ind w:left="718" w:hanging="164"/>
      </w:pPr>
      <w:rPr>
        <w:rFonts w:hint="default"/>
        <w:lang w:val="en-US" w:eastAsia="en-US" w:bidi="ar-SA"/>
      </w:rPr>
    </w:lvl>
  </w:abstractNum>
  <w:abstractNum w:abstractNumId="0">
    <w:multiLevelType w:val="hybridMultilevel"/>
    <w:lvl w:ilvl="0">
      <w:start w:val="1"/>
      <w:numFmt w:val="decimal"/>
      <w:lvlText w:val="%1."/>
      <w:lvlJc w:val="left"/>
      <w:pPr>
        <w:ind w:left="576" w:hanging="207"/>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decimal"/>
      <w:lvlText w:val="%1.%2."/>
      <w:lvlJc w:val="left"/>
      <w:pPr>
        <w:ind w:left="725" w:hanging="356"/>
        <w:jc w:val="lef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1689" w:hanging="356"/>
      </w:pPr>
      <w:rPr>
        <w:rFonts w:hint="default"/>
        <w:lang w:val="en-US" w:eastAsia="en-US" w:bidi="ar-SA"/>
      </w:rPr>
    </w:lvl>
    <w:lvl w:ilvl="3">
      <w:start w:val="0"/>
      <w:numFmt w:val="bullet"/>
      <w:lvlText w:val="•"/>
      <w:lvlJc w:val="left"/>
      <w:pPr>
        <w:ind w:left="2658" w:hanging="356"/>
      </w:pPr>
      <w:rPr>
        <w:rFonts w:hint="default"/>
        <w:lang w:val="en-US" w:eastAsia="en-US" w:bidi="ar-SA"/>
      </w:rPr>
    </w:lvl>
    <w:lvl w:ilvl="4">
      <w:start w:val="0"/>
      <w:numFmt w:val="bullet"/>
      <w:lvlText w:val="•"/>
      <w:lvlJc w:val="left"/>
      <w:pPr>
        <w:ind w:left="3628" w:hanging="356"/>
      </w:pPr>
      <w:rPr>
        <w:rFonts w:hint="default"/>
        <w:lang w:val="en-US" w:eastAsia="en-US" w:bidi="ar-SA"/>
      </w:rPr>
    </w:lvl>
    <w:lvl w:ilvl="5">
      <w:start w:val="0"/>
      <w:numFmt w:val="bullet"/>
      <w:lvlText w:val="•"/>
      <w:lvlJc w:val="left"/>
      <w:pPr>
        <w:ind w:left="4597" w:hanging="356"/>
      </w:pPr>
      <w:rPr>
        <w:rFonts w:hint="default"/>
        <w:lang w:val="en-US" w:eastAsia="en-US" w:bidi="ar-SA"/>
      </w:rPr>
    </w:lvl>
    <w:lvl w:ilvl="6">
      <w:start w:val="0"/>
      <w:numFmt w:val="bullet"/>
      <w:lvlText w:val="•"/>
      <w:lvlJc w:val="left"/>
      <w:pPr>
        <w:ind w:left="5567" w:hanging="356"/>
      </w:pPr>
      <w:rPr>
        <w:rFonts w:hint="default"/>
        <w:lang w:val="en-US" w:eastAsia="en-US" w:bidi="ar-SA"/>
      </w:rPr>
    </w:lvl>
    <w:lvl w:ilvl="7">
      <w:start w:val="0"/>
      <w:numFmt w:val="bullet"/>
      <w:lvlText w:val="•"/>
      <w:lvlJc w:val="left"/>
      <w:pPr>
        <w:ind w:left="6536" w:hanging="356"/>
      </w:pPr>
      <w:rPr>
        <w:rFonts w:hint="default"/>
        <w:lang w:val="en-US" w:eastAsia="en-US" w:bidi="ar-SA"/>
      </w:rPr>
    </w:lvl>
    <w:lvl w:ilvl="8">
      <w:start w:val="0"/>
      <w:numFmt w:val="bullet"/>
      <w:lvlText w:val="•"/>
      <w:lvlJc w:val="left"/>
      <w:pPr>
        <w:ind w:left="7506"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31"/>
      <w:outlineLvl w:val="1"/>
    </w:pPr>
    <w:rPr>
      <w:rFonts w:ascii="Times New Roman" w:hAnsi="Times New Roman" w:eastAsia="Times New Roman" w:cs="Times New Roman"/>
      <w:sz w:val="34"/>
      <w:szCs w:val="34"/>
      <w:lang w:val="en-US" w:eastAsia="en-US" w:bidi="ar-SA"/>
    </w:rPr>
  </w:style>
  <w:style w:styleId="Title" w:type="paragraph">
    <w:name w:val="Title"/>
    <w:basedOn w:val="Normal"/>
    <w:uiPriority w:val="1"/>
    <w:qFormat/>
    <w:pPr>
      <w:spacing w:before="256" w:line="411" w:lineRule="exact"/>
      <w:ind w:left="665"/>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790" w:hanging="42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1"/>
      <w:ind w:left="425"/>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cp.manju@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3.jpe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Ilango</dc:creator>
  <cp:keywords>Renewable Energy Source; Power Quality Improvement; Ponit of Common Coupling; Modified IcosÎ¦ controller</cp:keywords>
  <dc:subject>, 2 (2012) 69-74. doi:10.1016/j.aasri.2012.09.016</dc:subject>
  <dc:title>STATCOM Interface for Renewable Energy Sources with Power Quality Improvement</dc:title>
  <dcterms:created xsi:type="dcterms:W3CDTF">2023-11-25T07:35:49Z</dcterms:created>
  <dcterms:modified xsi:type="dcterms:W3CDTF">2023-11-25T07:35:49Z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10.1016/j.aasri.2012.09.016</vt:lpwstr>
  </property>
  <property fmtid="{D5CDD505-2E9C-101B-9397-08002B2CF9AE}" pid="12" name="robots">
    <vt:lpwstr>noindex</vt:lpwstr>
  </property>
</Properties>
</file>