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5" w:right="0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3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15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(2022)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100233</w:t>
        </w:r>
      </w:hyperlink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spacing w:before="175"/>
        <w:ind w:left="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spacing w:before="90"/>
        <w:ind w:left="0"/>
        <w:rPr>
          <w:rFonts w:ascii="Georgia"/>
          <w:sz w:val="14"/>
        </w:rPr>
      </w:pPr>
    </w:p>
    <w:p>
      <w:pPr>
        <w:spacing w:line="266" w:lineRule="auto" w:before="1"/>
        <w:ind w:left="131" w:right="2711" w:firstLine="0"/>
        <w:jc w:val="left"/>
        <w:rPr>
          <w:sz w:val="27"/>
        </w:rPr>
      </w:pPr>
      <w:bookmarkStart w:name="Selection of unlabeled source domains fo" w:id="1"/>
      <w:bookmarkEnd w:id="1"/>
      <w:r>
        <w:rPr/>
      </w:r>
      <w:r>
        <w:rPr>
          <w:w w:val="110"/>
          <w:sz w:val="27"/>
        </w:rPr>
        <w:t>Selection of unlabeled source domains for domain adaptation </w:t>
      </w:r>
      <w:r>
        <w:rPr>
          <w:w w:val="110"/>
          <w:sz w:val="27"/>
        </w:rPr>
        <w:t>in remote sensing</w:t>
      </w:r>
    </w:p>
    <w:p>
      <w:pPr>
        <w:spacing w:line="204" w:lineRule="auto" w:before="225"/>
        <w:ind w:left="131" w:right="2711" w:hanging="1"/>
        <w:jc w:val="left"/>
        <w:rPr>
          <w:sz w:val="21"/>
        </w:rPr>
      </w:pPr>
      <w:r>
        <w:rPr>
          <w:w w:val="110"/>
          <w:sz w:val="21"/>
        </w:rPr>
        <w:t>Christian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Gei</w:t>
      </w:r>
      <w:r>
        <w:rPr>
          <w:rFonts w:ascii="STIX" w:hAnsi="STIX"/>
          <w:w w:val="110"/>
          <w:sz w:val="21"/>
        </w:rPr>
        <w:t>ß</w:t>
      </w:r>
      <w:r>
        <w:rPr>
          <w:rFonts w:ascii="STIX" w:hAnsi="STIX"/>
          <w:spacing w:val="-24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0">
        <w:r>
          <w:rPr>
            <w:w w:val="110"/>
            <w:sz w:val="21"/>
            <w:vertAlign w:val="baseline"/>
          </w:rPr>
          <w:t>, Alexander Rabuske, Patrick Aravena Pelizari, Stefan </w:t>
        </w:r>
        <w:r>
          <w:rPr>
            <w:w w:val="110"/>
            <w:sz w:val="21"/>
            <w:vertAlign w:val="baseline"/>
          </w:rPr>
          <w:t>Bauer,</w:t>
        </w:r>
      </w:hyperlink>
      <w:r>
        <w:rPr>
          <w:w w:val="110"/>
          <w:sz w:val="21"/>
          <w:vertAlign w:val="baseline"/>
        </w:rPr>
        <w:t> Hannes </w:t>
      </w:r>
      <w:r>
        <w:rPr>
          <w:spacing w:val="9"/>
          <w:w w:val="111"/>
          <w:sz w:val="21"/>
          <w:vertAlign w:val="baseline"/>
        </w:rPr>
        <w:t>Tauben</w:t>
      </w:r>
      <w:r>
        <w:rPr>
          <w:spacing w:val="8"/>
          <w:w w:val="111"/>
          <w:sz w:val="21"/>
          <w:vertAlign w:val="baseline"/>
        </w:rPr>
        <w:t>b</w:t>
      </w:r>
      <w:r>
        <w:rPr>
          <w:spacing w:val="-101"/>
          <w:w w:val="110"/>
          <w:sz w:val="21"/>
          <w:vertAlign w:val="baseline"/>
        </w:rPr>
        <w:t>o</w:t>
      </w:r>
      <w:r>
        <w:rPr>
          <w:rFonts w:ascii="Georgia" w:hAnsi="Georgia"/>
          <w:spacing w:val="12"/>
          <w:w w:val="101"/>
          <w:position w:val="1"/>
          <w:sz w:val="21"/>
          <w:vertAlign w:val="baseline"/>
        </w:rPr>
        <w:t>¨</w:t>
      </w:r>
      <w:r>
        <w:rPr>
          <w:spacing w:val="9"/>
          <w:w w:val="107"/>
          <w:sz w:val="21"/>
          <w:vertAlign w:val="baseline"/>
        </w:rPr>
        <w:t>ck</w:t>
      </w:r>
    </w:p>
    <w:p>
      <w:pPr>
        <w:spacing w:before="166"/>
        <w:ind w:left="13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German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Remote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Sensing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Data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Center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(DFD),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German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Aerospace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Center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(DLR),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82234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We</w:t>
      </w:r>
      <w:r>
        <w:rPr>
          <w:rFonts w:ascii="STIX"/>
          <w:i/>
          <w:w w:val="110"/>
          <w:sz w:val="12"/>
        </w:rPr>
        <w:t>fi</w:t>
      </w:r>
      <w:r>
        <w:rPr>
          <w:i/>
          <w:w w:val="110"/>
          <w:sz w:val="12"/>
        </w:rPr>
        <w:t>ling-Oberpfaffenhofen,</w:t>
      </w:r>
      <w:r>
        <w:rPr>
          <w:i/>
          <w:spacing w:val="-2"/>
          <w:w w:val="110"/>
          <w:sz w:val="12"/>
        </w:rPr>
        <w:t> Germany</w:t>
      </w:r>
    </w:p>
    <w:p>
      <w:pPr>
        <w:pStyle w:val="BodyText"/>
        <w:spacing w:before="5"/>
        <w:ind w:left="0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113527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939199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8"/>
        <w:ind w:left="0"/>
        <w:rPr>
          <w:sz w:val="14"/>
        </w:rPr>
      </w:pPr>
    </w:p>
    <w:p>
      <w:pPr>
        <w:spacing w:line="297" w:lineRule="auto" w:before="0"/>
        <w:ind w:left="131" w:right="51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5"/>
          <w:sz w:val="12"/>
        </w:rPr>
        <w:t>Index Terms:</w:t>
      </w:r>
      <w:r>
        <w:rPr>
          <w:i/>
          <w:spacing w:val="40"/>
          <w:w w:val="115"/>
          <w:sz w:val="12"/>
        </w:rPr>
        <w:t> </w:t>
      </w:r>
      <w:r>
        <w:rPr>
          <w:w w:val="115"/>
          <w:sz w:val="12"/>
        </w:rPr>
        <w:t>Domain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adaptation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Remote sensing</w:t>
      </w:r>
    </w:p>
    <w:p>
      <w:pPr>
        <w:spacing w:line="297" w:lineRule="auto" w:before="0"/>
        <w:ind w:left="131" w:right="101" w:firstLine="0"/>
        <w:jc w:val="left"/>
        <w:rPr>
          <w:sz w:val="12"/>
        </w:rPr>
      </w:pPr>
      <w:r>
        <w:rPr>
          <w:w w:val="115"/>
          <w:sz w:val="12"/>
        </w:rPr>
        <w:t>Multiple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source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domains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Similarity metrics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Regression</w:t>
      </w:r>
    </w:p>
    <w:p>
      <w:pPr>
        <w:spacing w:before="2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Built-up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height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30" w:lineRule="auto" w:before="53"/>
        <w:ind w:left="131" w:right="110" w:firstLine="0"/>
        <w:jc w:val="both"/>
        <w:rPr>
          <w:sz w:val="14"/>
        </w:rPr>
      </w:pPr>
      <w:r>
        <w:rPr>
          <w:rFonts w:ascii="STIX" w:hAnsi="STIX"/>
          <w:w w:val="115"/>
          <w:sz w:val="14"/>
        </w:rPr>
        <w:t>—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context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supervised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techniques,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desirable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utilize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existing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prior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knowledge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 source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estimate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target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variable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target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exploiting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concept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adaptation.</w:t>
      </w:r>
    </w:p>
    <w:p>
      <w:pPr>
        <w:spacing w:line="285" w:lineRule="auto" w:before="33"/>
        <w:ind w:left="131" w:right="110" w:firstLine="0"/>
        <w:jc w:val="both"/>
        <w:rPr>
          <w:sz w:val="14"/>
        </w:rPr>
      </w:pPr>
      <w:r>
        <w:rPr>
          <w:w w:val="115"/>
          <w:sz w:val="14"/>
        </w:rPr>
        <w:t>This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done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alleviate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costly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compilation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prior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knowledge,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i.e.,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Here,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goal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select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 </w:t>
      </w:r>
      <w:r>
        <w:rPr>
          <w:w w:val="110"/>
          <w:sz w:val="14"/>
        </w:rPr>
        <w:t>single source domain for domain adaptation from multiple potentially helpful but unlabeled source domains. The</w:t>
      </w:r>
      <w:r>
        <w:rPr>
          <w:w w:val="115"/>
          <w:sz w:val="14"/>
        </w:rPr>
        <w:t> training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solely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obtained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identified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being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relevant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estimating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target variable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corresponding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target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selection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mechanism.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methodological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point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view,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 propose</w:t>
      </w:r>
      <w:r>
        <w:rPr>
          <w:w w:val="115"/>
          <w:sz w:val="14"/>
        </w:rPr>
        <w:t> unsupervised</w:t>
      </w:r>
      <w:r>
        <w:rPr>
          <w:w w:val="115"/>
          <w:sz w:val="14"/>
        </w:rPr>
        <w:t> source</w:t>
      </w:r>
      <w:r>
        <w:rPr>
          <w:w w:val="115"/>
          <w:sz w:val="14"/>
        </w:rPr>
        <w:t> selection</w:t>
      </w:r>
      <w:r>
        <w:rPr>
          <w:w w:val="115"/>
          <w:sz w:val="14"/>
        </w:rPr>
        <w:t> by</w:t>
      </w:r>
      <w:r>
        <w:rPr>
          <w:w w:val="115"/>
          <w:sz w:val="14"/>
        </w:rPr>
        <w:t> voting</w:t>
      </w:r>
      <w:r>
        <w:rPr>
          <w:w w:val="115"/>
          <w:sz w:val="14"/>
        </w:rPr>
        <w:t> from</w:t>
      </w:r>
      <w:r>
        <w:rPr>
          <w:w w:val="115"/>
          <w:sz w:val="14"/>
        </w:rPr>
        <w:t> (an</w:t>
      </w:r>
      <w:r>
        <w:rPr>
          <w:w w:val="115"/>
          <w:sz w:val="14"/>
        </w:rPr>
        <w:t> ensemble</w:t>
      </w:r>
      <w:r>
        <w:rPr>
          <w:w w:val="115"/>
          <w:sz w:val="14"/>
        </w:rPr>
        <w:t> of)</w:t>
      </w:r>
      <w:r>
        <w:rPr>
          <w:w w:val="115"/>
          <w:sz w:val="14"/>
        </w:rPr>
        <w:t> similarity</w:t>
      </w:r>
      <w:r>
        <w:rPr>
          <w:w w:val="115"/>
          <w:sz w:val="14"/>
        </w:rPr>
        <w:t> metrics</w:t>
      </w:r>
      <w:r>
        <w:rPr>
          <w:w w:val="115"/>
          <w:sz w:val="14"/>
        </w:rPr>
        <w:t> that</w:t>
      </w:r>
      <w:r>
        <w:rPr>
          <w:w w:val="115"/>
          <w:sz w:val="14"/>
        </w:rPr>
        <w:t> follow</w:t>
      </w:r>
      <w:r>
        <w:rPr>
          <w:w w:val="115"/>
          <w:sz w:val="14"/>
        </w:rPr>
        <w:t> aligned marginal</w:t>
      </w:r>
      <w:r>
        <w:rPr>
          <w:w w:val="115"/>
          <w:sz w:val="14"/>
        </w:rPr>
        <w:t> distributions</w:t>
      </w:r>
      <w:r>
        <w:rPr>
          <w:w w:val="115"/>
          <w:sz w:val="14"/>
        </w:rPr>
        <w:t> regarding</w:t>
      </w:r>
      <w:r>
        <w:rPr>
          <w:w w:val="115"/>
          <w:sz w:val="14"/>
        </w:rPr>
        <w:t> image</w:t>
      </w:r>
      <w:r>
        <w:rPr>
          <w:w w:val="115"/>
          <w:sz w:val="14"/>
        </w:rPr>
        <w:t> features</w:t>
      </w:r>
      <w:r>
        <w:rPr>
          <w:w w:val="115"/>
          <w:sz w:val="14"/>
        </w:rPr>
        <w:t> of</w:t>
      </w:r>
      <w:r>
        <w:rPr>
          <w:w w:val="115"/>
          <w:sz w:val="14"/>
        </w:rPr>
        <w:t> source</w:t>
      </w:r>
      <w:r>
        <w:rPr>
          <w:w w:val="115"/>
          <w:sz w:val="14"/>
        </w:rPr>
        <w:t> and</w:t>
      </w:r>
      <w:r>
        <w:rPr>
          <w:w w:val="115"/>
          <w:sz w:val="14"/>
        </w:rPr>
        <w:t> target</w:t>
      </w:r>
      <w:r>
        <w:rPr>
          <w:w w:val="115"/>
          <w:sz w:val="14"/>
        </w:rPr>
        <w:t> domains.</w:t>
      </w:r>
      <w:r>
        <w:rPr>
          <w:w w:val="115"/>
          <w:sz w:val="14"/>
        </w:rPr>
        <w:t> Thereby,</w:t>
      </w:r>
      <w:r>
        <w:rPr>
          <w:w w:val="115"/>
          <w:sz w:val="14"/>
        </w:rPr>
        <w:t> we</w:t>
      </w:r>
      <w:r>
        <w:rPr>
          <w:w w:val="115"/>
          <w:sz w:val="14"/>
        </w:rPr>
        <w:t> also</w:t>
      </w:r>
      <w:r>
        <w:rPr>
          <w:w w:val="115"/>
          <w:sz w:val="14"/>
        </w:rPr>
        <w:t> propose</w:t>
      </w:r>
      <w:r>
        <w:rPr>
          <w:w w:val="115"/>
          <w:sz w:val="14"/>
        </w:rPr>
        <w:t> an unsupervised</w:t>
      </w:r>
      <w:r>
        <w:rPr>
          <w:w w:val="115"/>
          <w:sz w:val="14"/>
        </w:rPr>
        <w:t> pruning</w:t>
      </w:r>
      <w:r>
        <w:rPr>
          <w:w w:val="115"/>
          <w:sz w:val="14"/>
        </w:rPr>
        <w:t> heuristic</w:t>
      </w:r>
      <w:r>
        <w:rPr>
          <w:w w:val="115"/>
          <w:sz w:val="14"/>
        </w:rPr>
        <w:t> to</w:t>
      </w:r>
      <w:r>
        <w:rPr>
          <w:w w:val="115"/>
          <w:sz w:val="14"/>
        </w:rPr>
        <w:t> solely</w:t>
      </w:r>
      <w:r>
        <w:rPr>
          <w:w w:val="115"/>
          <w:sz w:val="14"/>
        </w:rPr>
        <w:t> include</w:t>
      </w:r>
      <w:r>
        <w:rPr>
          <w:w w:val="115"/>
          <w:sz w:val="14"/>
        </w:rPr>
        <w:t> robust</w:t>
      </w:r>
      <w:r>
        <w:rPr>
          <w:w w:val="115"/>
          <w:sz w:val="14"/>
        </w:rPr>
        <w:t> similarity</w:t>
      </w:r>
      <w:r>
        <w:rPr>
          <w:w w:val="115"/>
          <w:sz w:val="14"/>
        </w:rPr>
        <w:t> metrics</w:t>
      </w:r>
      <w:r>
        <w:rPr>
          <w:w w:val="115"/>
          <w:sz w:val="14"/>
        </w:rPr>
        <w:t> in</w:t>
      </w:r>
      <w:r>
        <w:rPr>
          <w:w w:val="115"/>
          <w:sz w:val="14"/>
        </w:rPr>
        <w:t> an</w:t>
      </w:r>
      <w:r>
        <w:rPr>
          <w:w w:val="115"/>
          <w:sz w:val="14"/>
        </w:rPr>
        <w:t> ensemble</w:t>
      </w:r>
      <w:r>
        <w:rPr>
          <w:w w:val="115"/>
          <w:sz w:val="14"/>
        </w:rPr>
        <w:t> voting</w:t>
      </w:r>
      <w:r>
        <w:rPr>
          <w:w w:val="115"/>
          <w:sz w:val="14"/>
        </w:rPr>
        <w:t> scheme.</w:t>
      </w:r>
      <w:r>
        <w:rPr>
          <w:w w:val="115"/>
          <w:sz w:val="14"/>
        </w:rPr>
        <w:t> We provide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evaluation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models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sets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created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Level-of-Detail-1 building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models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regress</w:t>
      </w:r>
      <w:r>
        <w:rPr>
          <w:spacing w:val="-8"/>
          <w:w w:val="115"/>
          <w:sz w:val="14"/>
        </w:rPr>
        <w:t> </w:t>
      </w:r>
      <w:r>
        <w:rPr>
          <w:i/>
          <w:w w:val="115"/>
          <w:sz w:val="14"/>
        </w:rPr>
        <w:t>built-up</w:t>
      </w:r>
      <w:r>
        <w:rPr>
          <w:i/>
          <w:spacing w:val="-7"/>
          <w:w w:val="115"/>
          <w:sz w:val="14"/>
        </w:rPr>
        <w:t> </w:t>
      </w:r>
      <w:r>
        <w:rPr>
          <w:i/>
          <w:w w:val="115"/>
          <w:sz w:val="14"/>
        </w:rPr>
        <w:t>density</w:t>
      </w:r>
      <w:r>
        <w:rPr>
          <w:i/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i/>
          <w:w w:val="115"/>
          <w:sz w:val="14"/>
        </w:rPr>
        <w:t>height</w:t>
      </w:r>
      <w:r>
        <w:rPr>
          <w:i/>
          <w:spacing w:val="-7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Sentinel-2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satellite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imagery.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evaluate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domain adaptation</w:t>
      </w:r>
      <w:r>
        <w:rPr>
          <w:w w:val="115"/>
          <w:sz w:val="14"/>
        </w:rPr>
        <w:t> capability,</w:t>
      </w:r>
      <w:r>
        <w:rPr>
          <w:w w:val="115"/>
          <w:sz w:val="14"/>
        </w:rPr>
        <w:t> we</w:t>
      </w:r>
      <w:r>
        <w:rPr>
          <w:w w:val="115"/>
          <w:sz w:val="14"/>
        </w:rPr>
        <w:t> learn</w:t>
      </w:r>
      <w:r>
        <w:rPr>
          <w:w w:val="115"/>
          <w:sz w:val="14"/>
        </w:rPr>
        <w:t> and</w:t>
      </w:r>
      <w:r>
        <w:rPr>
          <w:w w:val="115"/>
          <w:sz w:val="14"/>
        </w:rPr>
        <w:t> apply</w:t>
      </w:r>
      <w:r>
        <w:rPr>
          <w:w w:val="115"/>
          <w:sz w:val="14"/>
        </w:rPr>
        <w:t> models</w:t>
      </w:r>
      <w:r>
        <w:rPr>
          <w:w w:val="115"/>
          <w:sz w:val="14"/>
        </w:rPr>
        <w:t> interchangeably</w:t>
      </w:r>
      <w:r>
        <w:rPr>
          <w:w w:val="115"/>
          <w:sz w:val="14"/>
        </w:rPr>
        <w:t>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four</w:t>
      </w:r>
      <w:r>
        <w:rPr>
          <w:w w:val="115"/>
          <w:sz w:val="14"/>
        </w:rPr>
        <w:t> largest</w:t>
      </w:r>
      <w:r>
        <w:rPr>
          <w:w w:val="115"/>
          <w:sz w:val="14"/>
        </w:rPr>
        <w:t> cities</w:t>
      </w:r>
      <w:r>
        <w:rPr>
          <w:w w:val="115"/>
          <w:sz w:val="14"/>
        </w:rPr>
        <w:t> in</w:t>
      </w:r>
      <w:r>
        <w:rPr>
          <w:w w:val="115"/>
          <w:sz w:val="14"/>
        </w:rPr>
        <w:t> Germany. Experimental results underline the capability of the methods to obtain more frequently higher accuracy levels </w:t>
      </w:r>
      <w:r>
        <w:rPr>
          <w:spacing w:val="-2"/>
          <w:w w:val="115"/>
          <w:sz w:val="14"/>
        </w:rPr>
        <w:t>with an improvement of up to 10%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regarding the most robust selection mechanisms compared to random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source-</w:t>
      </w:r>
      <w:r>
        <w:rPr>
          <w:w w:val="115"/>
          <w:sz w:val="14"/>
        </w:rPr>
        <w:t> target domain selections.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10"/>
        <w:ind w:left="0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extraction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thematic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sensing</w:t>
      </w:r>
      <w:r>
        <w:rPr>
          <w:spacing w:val="-11"/>
          <w:w w:val="110"/>
        </w:rPr>
        <w:t> </w:t>
      </w:r>
      <w:r>
        <w:rPr>
          <w:w w:val="110"/>
        </w:rPr>
        <w:t>imagery in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automated</w:t>
      </w:r>
      <w:r>
        <w:rPr>
          <w:spacing w:val="-2"/>
          <w:w w:val="110"/>
        </w:rPr>
        <w:t> </w:t>
      </w:r>
      <w:r>
        <w:rPr>
          <w:w w:val="110"/>
        </w:rPr>
        <w:t>way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frequently</w:t>
      </w:r>
      <w:r>
        <w:rPr>
          <w:spacing w:val="-2"/>
          <w:w w:val="110"/>
        </w:rPr>
        <w:t> </w:t>
      </w:r>
      <w:r>
        <w:rPr>
          <w:w w:val="110"/>
        </w:rPr>
        <w:t>addressed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resorting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supervised learning techniques due to their adaptive nature and accuracy proper- ties. Such techniques determine assigning a discrete thematic label (in classification</w:t>
      </w:r>
      <w:r>
        <w:rPr>
          <w:w w:val="110"/>
        </w:rPr>
        <w:t> problems)</w:t>
      </w:r>
      <w:r>
        <w:rPr>
          <w:w w:val="110"/>
        </w:rPr>
        <w:t> or</w:t>
      </w:r>
      <w:r>
        <w:rPr>
          <w:w w:val="110"/>
        </w:rPr>
        <w:t> continuous</w:t>
      </w:r>
      <w:r>
        <w:rPr>
          <w:w w:val="110"/>
        </w:rPr>
        <w:t> value</w:t>
      </w:r>
      <w:r>
        <w:rPr>
          <w:w w:val="110"/>
        </w:rPr>
        <w:t> (in</w:t>
      </w:r>
      <w:r>
        <w:rPr>
          <w:w w:val="110"/>
        </w:rPr>
        <w:t> regression</w:t>
      </w:r>
      <w:r>
        <w:rPr>
          <w:w w:val="110"/>
        </w:rPr>
        <w:t> problems) 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sufficient</w:t>
      </w:r>
      <w:r>
        <w:rPr>
          <w:spacing w:val="-5"/>
          <w:w w:val="110"/>
        </w:rPr>
        <w:t> </w:t>
      </w:r>
      <w:r>
        <w:rPr>
          <w:w w:val="110"/>
        </w:rPr>
        <w:t>amount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properly</w:t>
      </w:r>
      <w:r>
        <w:rPr>
          <w:spacing w:val="-5"/>
          <w:w w:val="110"/>
        </w:rPr>
        <w:t> </w:t>
      </w:r>
      <w:r>
        <w:rPr>
          <w:w w:val="110"/>
        </w:rPr>
        <w:t>encoded</w:t>
      </w:r>
      <w:r>
        <w:rPr>
          <w:spacing w:val="-5"/>
          <w:w w:val="110"/>
        </w:rPr>
        <w:t> </w:t>
      </w:r>
      <w:r>
        <w:rPr>
          <w:w w:val="110"/>
        </w:rPr>
        <w:t>prior</w:t>
      </w:r>
      <w:r>
        <w:rPr>
          <w:spacing w:val="-6"/>
          <w:w w:val="110"/>
        </w:rPr>
        <w:t> </w:t>
      </w:r>
      <w:r>
        <w:rPr>
          <w:w w:val="110"/>
        </w:rPr>
        <w:t>knowledge,</w:t>
      </w:r>
      <w:r>
        <w:rPr>
          <w:spacing w:val="-6"/>
          <w:w w:val="110"/>
        </w:rPr>
        <w:t> </w:t>
      </w:r>
      <w:r>
        <w:rPr>
          <w:w w:val="110"/>
        </w:rPr>
        <w:t>i.e., training data. The training data is deployed to infer a rule (e.g., a de- cision</w:t>
      </w:r>
      <w:r>
        <w:rPr>
          <w:w w:val="110"/>
        </w:rPr>
        <w:t> function) that</w:t>
      </w:r>
      <w:r>
        <w:rPr>
          <w:w w:val="110"/>
        </w:rPr>
        <w:t> enables</w:t>
      </w:r>
      <w:r>
        <w:rPr>
          <w:w w:val="110"/>
        </w:rPr>
        <w:t> favorable generalizations</w:t>
      </w:r>
      <w:r>
        <w:rPr>
          <w:w w:val="110"/>
        </w:rPr>
        <w:t> capabilities</w:t>
      </w:r>
      <w:r>
        <w:rPr>
          <w:w w:val="110"/>
        </w:rPr>
        <w:t> for unseen instances [</w:t>
      </w:r>
      <w:hyperlink w:history="true" w:anchor="_bookmark16"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hyperlink w:history="true" w:anchor="_bookmark17">
        <w:r>
          <w:rPr>
            <w:color w:val="2196D1"/>
            <w:w w:val="110"/>
          </w:rPr>
          <w:t>2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Unfortunately,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compilation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prior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frequently</w:t>
      </w:r>
      <w:r>
        <w:rPr>
          <w:spacing w:val="-11"/>
          <w:w w:val="110"/>
        </w:rPr>
        <w:t> </w:t>
      </w:r>
      <w:r>
        <w:rPr>
          <w:w w:val="110"/>
        </w:rPr>
        <w:t>very costly [</w:t>
      </w:r>
      <w:hyperlink w:history="true" w:anchor="_bookmark18">
        <w:r>
          <w:rPr>
            <w:color w:val="2196D1"/>
            <w:w w:val="110"/>
          </w:rPr>
          <w:t>3</w:t>
        </w:r>
      </w:hyperlink>
      <w:r>
        <w:rPr>
          <w:w w:val="110"/>
        </w:rPr>
        <w:t>,</w:t>
      </w:r>
      <w:hyperlink w:history="true" w:anchor="_bookmark19">
        <w:r>
          <w:rPr>
            <w:color w:val="2196D1"/>
            <w:w w:val="110"/>
          </w:rPr>
          <w:t>4</w:t>
        </w:r>
      </w:hyperlink>
      <w:r>
        <w:rPr>
          <w:w w:val="110"/>
        </w:rPr>
        <w:t>]. Consequently, it can be desirable to utilize existing prior knowledge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</w:t>
      </w:r>
      <w:r>
        <w:rPr>
          <w:i/>
          <w:w w:val="110"/>
        </w:rPr>
        <w:t>source</w:t>
      </w:r>
      <w:r>
        <w:rPr>
          <w:i/>
          <w:w w:val="110"/>
        </w:rPr>
        <w:t> domain</w:t>
      </w:r>
      <w:r>
        <w:rPr>
          <w:i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estimate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variable</w:t>
      </w:r>
      <w:r>
        <w:rPr>
          <w:w w:val="110"/>
        </w:rPr>
        <w:t> in</w:t>
      </w:r>
      <w:r>
        <w:rPr>
          <w:w w:val="110"/>
        </w:rPr>
        <w:t> a </w:t>
      </w:r>
      <w:r>
        <w:rPr>
          <w:i/>
          <w:w w:val="110"/>
        </w:rPr>
        <w:t>target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domain</w:t>
      </w:r>
      <w:r>
        <w:rPr>
          <w:i/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exploiting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concept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adaptation.</w:t>
      </w:r>
      <w:r>
        <w:rPr>
          <w:spacing w:val="-4"/>
          <w:w w:val="110"/>
        </w:rPr>
        <w:t> </w:t>
      </w:r>
      <w:r>
        <w:rPr>
          <w:w w:val="110"/>
        </w:rPr>
        <w:t>Domain adaptation</w:t>
      </w:r>
      <w:r>
        <w:rPr>
          <w:spacing w:val="-3"/>
          <w:w w:val="110"/>
        </w:rPr>
        <w:t> </w:t>
      </w:r>
      <w:r>
        <w:rPr>
          <w:w w:val="110"/>
        </w:rPr>
        <w:t>methods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frequently</w:t>
      </w:r>
      <w:r>
        <w:rPr>
          <w:spacing w:val="-3"/>
          <w:w w:val="110"/>
        </w:rPr>
        <w:t> </w:t>
      </w:r>
      <w:r>
        <w:rPr>
          <w:w w:val="110"/>
        </w:rPr>
        <w:t>categorized</w:t>
      </w:r>
      <w:r>
        <w:rPr>
          <w:spacing w:val="-2"/>
          <w:w w:val="110"/>
        </w:rPr>
        <w:t> </w:t>
      </w:r>
      <w:r>
        <w:rPr>
          <w:w w:val="110"/>
        </w:rPr>
        <w:t>according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amount of</w:t>
      </w:r>
      <w:r>
        <w:rPr>
          <w:spacing w:val="74"/>
          <w:w w:val="110"/>
        </w:rPr>
        <w:t> </w:t>
      </w:r>
      <w:r>
        <w:rPr>
          <w:w w:val="110"/>
        </w:rPr>
        <w:t>available</w:t>
      </w:r>
      <w:r>
        <w:rPr>
          <w:spacing w:val="74"/>
          <w:w w:val="110"/>
        </w:rPr>
        <w:t> </w:t>
      </w:r>
      <w:r>
        <w:rPr>
          <w:w w:val="110"/>
        </w:rPr>
        <w:t>prior</w:t>
      </w:r>
      <w:r>
        <w:rPr>
          <w:spacing w:val="75"/>
          <w:w w:val="110"/>
        </w:rPr>
        <w:t> </w:t>
      </w:r>
      <w:r>
        <w:rPr>
          <w:w w:val="110"/>
        </w:rPr>
        <w:t>knowledge</w:t>
      </w:r>
      <w:r>
        <w:rPr>
          <w:spacing w:val="74"/>
          <w:w w:val="110"/>
        </w:rPr>
        <w:t> </w:t>
      </w:r>
      <w:r>
        <w:rPr>
          <w:w w:val="110"/>
        </w:rPr>
        <w:t>in</w:t>
      </w:r>
      <w:r>
        <w:rPr>
          <w:spacing w:val="73"/>
          <w:w w:val="110"/>
        </w:rPr>
        <w:t> </w:t>
      </w:r>
      <w:r>
        <w:rPr>
          <w:w w:val="110"/>
        </w:rPr>
        <w:t>the</w:t>
      </w:r>
      <w:r>
        <w:rPr>
          <w:spacing w:val="75"/>
          <w:w w:val="110"/>
        </w:rPr>
        <w:t> </w:t>
      </w:r>
      <w:r>
        <w:rPr>
          <w:w w:val="110"/>
        </w:rPr>
        <w:t>source</w:t>
      </w:r>
      <w:r>
        <w:rPr>
          <w:spacing w:val="75"/>
          <w:w w:val="110"/>
        </w:rPr>
        <w:t> </w:t>
      </w:r>
      <w:r>
        <w:rPr>
          <w:w w:val="110"/>
        </w:rPr>
        <w:t>and</w:t>
      </w:r>
      <w:r>
        <w:rPr>
          <w:spacing w:val="74"/>
          <w:w w:val="110"/>
        </w:rPr>
        <w:t> </w:t>
      </w:r>
      <w:r>
        <w:rPr>
          <w:w w:val="110"/>
        </w:rPr>
        <w:t>target</w:t>
      </w:r>
      <w:r>
        <w:rPr>
          <w:spacing w:val="74"/>
          <w:w w:val="110"/>
        </w:rPr>
        <w:t> </w:t>
      </w:r>
      <w:r>
        <w:rPr>
          <w:spacing w:val="-2"/>
          <w:w w:val="110"/>
        </w:rPr>
        <w:t>domain.</w:t>
      </w:r>
    </w:p>
    <w:p>
      <w:pPr>
        <w:pStyle w:val="BodyText"/>
        <w:spacing w:line="273" w:lineRule="auto" w:before="91"/>
        <w:ind w:right="109"/>
        <w:jc w:val="both"/>
      </w:pPr>
      <w:r>
        <w:rPr/>
        <w:br w:type="column"/>
      </w:r>
      <w:r>
        <w:rPr>
          <w:w w:val="110"/>
        </w:rPr>
        <w:t>Supervised</w:t>
      </w:r>
      <w:r>
        <w:rPr>
          <w:w w:val="110"/>
        </w:rPr>
        <w:t> domain</w:t>
      </w:r>
      <w:r>
        <w:rPr>
          <w:w w:val="110"/>
        </w:rPr>
        <w:t> adaptation methods</w:t>
      </w:r>
      <w:r>
        <w:rPr>
          <w:w w:val="110"/>
        </w:rPr>
        <w:t> can exploit</w:t>
      </w:r>
      <w:r>
        <w:rPr>
          <w:w w:val="110"/>
        </w:rPr>
        <w:t> labeled </w:t>
      </w:r>
      <w:r>
        <w:rPr>
          <w:w w:val="110"/>
        </w:rPr>
        <w:t>samples from</w:t>
      </w:r>
      <w:r>
        <w:rPr>
          <w:w w:val="110"/>
        </w:rPr>
        <w:t> both</w:t>
      </w:r>
      <w:r>
        <w:rPr>
          <w:w w:val="110"/>
        </w:rPr>
        <w:t> source</w:t>
      </w:r>
      <w:r>
        <w:rPr>
          <w:w w:val="110"/>
        </w:rPr>
        <w:t> and</w:t>
      </w:r>
      <w:r>
        <w:rPr>
          <w:w w:val="110"/>
        </w:rPr>
        <w:t> target</w:t>
      </w:r>
      <w:r>
        <w:rPr>
          <w:w w:val="110"/>
        </w:rPr>
        <w:t> domain. Thereby,</w:t>
      </w:r>
      <w:r>
        <w:rPr>
          <w:w w:val="110"/>
        </w:rPr>
        <w:t> labeled</w:t>
      </w:r>
      <w:r>
        <w:rPr>
          <w:w w:val="110"/>
        </w:rPr>
        <w:t> samples</w:t>
      </w:r>
      <w:r>
        <w:rPr>
          <w:w w:val="110"/>
        </w:rPr>
        <w:t> in the target</w:t>
      </w:r>
      <w:r>
        <w:rPr>
          <w:w w:val="110"/>
        </w:rPr>
        <w:t> domain</w:t>
      </w:r>
      <w:r>
        <w:rPr>
          <w:w w:val="110"/>
        </w:rPr>
        <w:t> are</w:t>
      </w:r>
      <w:r>
        <w:rPr>
          <w:w w:val="110"/>
        </w:rPr>
        <w:t> substantially</w:t>
      </w:r>
      <w:r>
        <w:rPr>
          <w:w w:val="110"/>
        </w:rPr>
        <w:t> less</w:t>
      </w:r>
      <w:r>
        <w:rPr>
          <w:w w:val="110"/>
        </w:rPr>
        <w:t> numerous</w:t>
      </w:r>
      <w:r>
        <w:rPr>
          <w:w w:val="110"/>
        </w:rPr>
        <w:t> than</w:t>
      </w:r>
      <w:r>
        <w:rPr>
          <w:w w:val="110"/>
        </w:rPr>
        <w:t> labeled</w:t>
      </w:r>
      <w:r>
        <w:rPr>
          <w:w w:val="110"/>
        </w:rPr>
        <w:t> samples available</w:t>
      </w:r>
      <w:r>
        <w:rPr>
          <w:w w:val="110"/>
        </w:rPr>
        <w:t> in</w:t>
      </w:r>
      <w:r>
        <w:rPr>
          <w:w w:val="110"/>
        </w:rPr>
        <w:t> the source</w:t>
      </w:r>
      <w:r>
        <w:rPr>
          <w:w w:val="110"/>
        </w:rPr>
        <w:t> domain</w:t>
      </w:r>
      <w:r>
        <w:rPr>
          <w:w w:val="110"/>
        </w:rPr>
        <w:t> (otherwise there</w:t>
      </w:r>
      <w:r>
        <w:rPr>
          <w:w w:val="110"/>
        </w:rPr>
        <w:t> would be</w:t>
      </w:r>
      <w:r>
        <w:rPr>
          <w:w w:val="110"/>
        </w:rPr>
        <w:t> no need</w:t>
      </w:r>
      <w:r>
        <w:rPr>
          <w:w w:val="110"/>
        </w:rPr>
        <w:t> to render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estimation</w:t>
      </w:r>
      <w:r>
        <w:rPr>
          <w:spacing w:val="-10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domain</w:t>
      </w:r>
      <w:r>
        <w:rPr>
          <w:spacing w:val="-11"/>
          <w:w w:val="110"/>
        </w:rPr>
        <w:t> </w:t>
      </w:r>
      <w:r>
        <w:rPr>
          <w:w w:val="110"/>
        </w:rPr>
        <w:t>adaption</w:t>
      </w:r>
      <w:r>
        <w:rPr>
          <w:spacing w:val="-10"/>
          <w:w w:val="110"/>
        </w:rPr>
        <w:t> </w:t>
      </w:r>
      <w:r>
        <w:rPr>
          <w:w w:val="110"/>
        </w:rPr>
        <w:t>problem,</w:t>
      </w:r>
      <w:r>
        <w:rPr>
          <w:spacing w:val="-10"/>
          <w:w w:val="110"/>
        </w:rPr>
        <w:t> </w:t>
      </w:r>
      <w:r>
        <w:rPr>
          <w:w w:val="110"/>
        </w:rPr>
        <w:t>i.e.,</w:t>
      </w:r>
      <w:r>
        <w:rPr>
          <w:spacing w:val="-11"/>
          <w:w w:val="110"/>
        </w:rPr>
        <w:t> </w:t>
      </w:r>
      <w:r>
        <w:rPr>
          <w:w w:val="110"/>
        </w:rPr>
        <w:t>solely using</w:t>
      </w:r>
      <w:r>
        <w:rPr>
          <w:w w:val="110"/>
        </w:rPr>
        <w:t> a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domain</w:t>
      </w:r>
      <w:r>
        <w:rPr>
          <w:w w:val="110"/>
        </w:rPr>
        <w:t> would</w:t>
      </w:r>
      <w:r>
        <w:rPr>
          <w:w w:val="110"/>
        </w:rPr>
        <w:t> be appropriate).</w:t>
      </w:r>
      <w:r>
        <w:rPr>
          <w:w w:val="110"/>
        </w:rPr>
        <w:t> In</w:t>
      </w:r>
      <w:r>
        <w:rPr>
          <w:w w:val="110"/>
        </w:rPr>
        <w:t> contrast,</w:t>
      </w:r>
      <w:r>
        <w:rPr>
          <w:w w:val="110"/>
        </w:rPr>
        <w:t> unsupervised</w:t>
      </w:r>
      <w:r>
        <w:rPr>
          <w:w w:val="110"/>
        </w:rPr>
        <w:t> domain</w:t>
      </w:r>
      <w:r>
        <w:rPr>
          <w:w w:val="110"/>
        </w:rPr>
        <w:t> adaptation</w:t>
      </w:r>
      <w:r>
        <w:rPr>
          <w:w w:val="110"/>
        </w:rPr>
        <w:t> methods assume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unlabeled</w:t>
      </w:r>
      <w:r>
        <w:rPr>
          <w:spacing w:val="-6"/>
          <w:w w:val="110"/>
        </w:rPr>
        <w:t> </w:t>
      </w:r>
      <w:r>
        <w:rPr>
          <w:w w:val="110"/>
        </w:rPr>
        <w:t>domains</w:t>
      </w:r>
      <w:r>
        <w:rPr>
          <w:spacing w:val="-6"/>
          <w:w w:val="110"/>
        </w:rPr>
        <w:t> </w:t>
      </w:r>
      <w:r>
        <w:rPr>
          <w:w w:val="110"/>
        </w:rPr>
        <w:t>need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matched.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prior knowledge</w:t>
      </w:r>
      <w:r>
        <w:rPr>
          <w:spacing w:val="-3"/>
          <w:w w:val="110"/>
        </w:rPr>
        <w:t> </w:t>
      </w:r>
      <w:r>
        <w:rPr>
          <w:w w:val="110"/>
        </w:rPr>
        <w:t>available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source</w:t>
      </w:r>
      <w:r>
        <w:rPr>
          <w:spacing w:val="-1"/>
          <w:w w:val="110"/>
        </w:rPr>
        <w:t> </w:t>
      </w:r>
      <w:r>
        <w:rPr>
          <w:w w:val="110"/>
        </w:rPr>
        <w:t>domain</w:t>
      </w:r>
      <w:r>
        <w:rPr>
          <w:spacing w:val="-3"/>
          <w:w w:val="110"/>
        </w:rPr>
        <w:t> </w:t>
      </w:r>
      <w:r>
        <w:rPr>
          <w:w w:val="110"/>
        </w:rPr>
        <w:t>but not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domain, and if the joint distributions of source and target domain are different, but</w:t>
      </w:r>
      <w:r>
        <w:rPr>
          <w:spacing w:val="-2"/>
          <w:w w:val="110"/>
        </w:rPr>
        <w:t> </w:t>
      </w:r>
      <w:r>
        <w:rPr>
          <w:w w:val="110"/>
        </w:rPr>
        <w:t>related</w:t>
      </w:r>
      <w:r>
        <w:rPr>
          <w:spacing w:val="-3"/>
          <w:w w:val="110"/>
        </w:rPr>
        <w:t> </w:t>
      </w:r>
      <w:r>
        <w:rPr>
          <w:w w:val="110"/>
        </w:rPr>
        <w:t>enough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ensure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source</w:t>
      </w:r>
      <w:r>
        <w:rPr>
          <w:spacing w:val="-3"/>
          <w:w w:val="110"/>
        </w:rPr>
        <w:t> </w:t>
      </w:r>
      <w:r>
        <w:rPr>
          <w:w w:val="110"/>
        </w:rPr>
        <w:t>domain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 of help</w:t>
      </w:r>
      <w:r>
        <w:rPr>
          <w:spacing w:val="-1"/>
          <w:w w:val="110"/>
        </w:rPr>
        <w:t> </w:t>
      </w:r>
      <w:r>
        <w:rPr>
          <w:w w:val="110"/>
        </w:rPr>
        <w:t>for solving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prediction problem 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domain,</w:t>
      </w:r>
      <w:r>
        <w:rPr>
          <w:spacing w:val="-1"/>
          <w:w w:val="110"/>
        </w:rPr>
        <w:t> </w:t>
      </w:r>
      <w:r>
        <w:rPr>
          <w:w w:val="110"/>
        </w:rPr>
        <w:t>we can regard</w:t>
      </w:r>
      <w:r>
        <w:rPr>
          <w:w w:val="110"/>
        </w:rPr>
        <w:t> the</w:t>
      </w:r>
      <w:r>
        <w:rPr>
          <w:w w:val="110"/>
        </w:rPr>
        <w:t> situation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semi-supervised</w:t>
      </w:r>
      <w:r>
        <w:rPr>
          <w:w w:val="110"/>
        </w:rPr>
        <w:t> domain</w:t>
      </w:r>
      <w:r>
        <w:rPr>
          <w:w w:val="110"/>
        </w:rPr>
        <w:t> adaptation</w:t>
      </w:r>
      <w:r>
        <w:rPr>
          <w:w w:val="110"/>
        </w:rPr>
        <w:t> problem </w:t>
      </w:r>
      <w:r>
        <w:rPr>
          <w:spacing w:val="-4"/>
          <w:w w:val="110"/>
        </w:rPr>
        <w:t>[</w:t>
      </w:r>
      <w:hyperlink w:history="true" w:anchor="_bookmark20">
        <w:r>
          <w:rPr>
            <w:color w:val="2196D1"/>
            <w:spacing w:val="-4"/>
            <w:w w:val="110"/>
          </w:rPr>
          <w:t>5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Domain adaptation frequently includes two further subproblems, </w:t>
      </w:r>
      <w:r>
        <w:rPr>
          <w:w w:val="110"/>
        </w:rPr>
        <w:t>i. </w:t>
      </w:r>
      <w:r>
        <w:rPr/>
        <w:t>e., </w:t>
      </w:r>
      <w:r>
        <w:rPr>
          <w:i/>
        </w:rPr>
        <w:t>covariate shift </w:t>
      </w:r>
      <w:r>
        <w:rPr/>
        <w:t>and </w:t>
      </w:r>
      <w:r>
        <w:rPr>
          <w:i/>
        </w:rPr>
        <w:t>sample selection bias</w:t>
      </w:r>
      <w:r>
        <w:rPr/>
        <w:t>. The latter refers to changes 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nature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objects</w:t>
      </w:r>
      <w:r>
        <w:rPr>
          <w:spacing w:val="40"/>
          <w:w w:val="110"/>
        </w:rPr>
        <w:t> </w:t>
      </w:r>
      <w:r>
        <w:rPr>
          <w:w w:val="110"/>
        </w:rPr>
        <w:t>observed</w:t>
      </w:r>
      <w:r>
        <w:rPr>
          <w:spacing w:val="40"/>
          <w:w w:val="110"/>
        </w:rPr>
        <w:t> </w:t>
      </w:r>
      <w:r>
        <w:rPr>
          <w:w w:val="110"/>
        </w:rPr>
        <w:t>regarding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source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target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28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18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6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6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christian.geiss@dlr.de</w:t>
        </w:r>
      </w:hyperlink>
      <w:r>
        <w:rPr>
          <w:color w:val="2196D1"/>
          <w:spacing w:val="-6"/>
          <w:w w:val="110"/>
          <w:sz w:val="14"/>
        </w:rPr>
        <w:t> </w:t>
      </w:r>
      <w:r>
        <w:rPr>
          <w:w w:val="110"/>
          <w:sz w:val="14"/>
        </w:rPr>
        <w:t>(C.</w:t>
      </w:r>
      <w:r>
        <w:rPr>
          <w:spacing w:val="-6"/>
          <w:w w:val="110"/>
          <w:sz w:val="14"/>
        </w:rPr>
        <w:t> </w:t>
      </w:r>
      <w:r>
        <w:rPr>
          <w:spacing w:val="-2"/>
          <w:w w:val="110"/>
          <w:sz w:val="14"/>
        </w:rPr>
        <w:t>Gei</w:t>
      </w:r>
      <w:r>
        <w:rPr>
          <w:rFonts w:ascii="STIX" w:hAnsi="STIX"/>
          <w:spacing w:val="-2"/>
          <w:w w:val="110"/>
          <w:sz w:val="14"/>
        </w:rPr>
        <w:t>ß</w:t>
      </w:r>
      <w:r>
        <w:rPr>
          <w:spacing w:val="-2"/>
          <w:w w:val="110"/>
          <w:sz w:val="14"/>
        </w:rPr>
        <w:t>).</w:t>
      </w:r>
    </w:p>
    <w:p>
      <w:pPr>
        <w:spacing w:before="142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https://doi.org/10.1016/j.array.2022.100233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3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3"/>
          <w:w w:val="105"/>
          <w:sz w:val="14"/>
        </w:rPr>
        <w:t> </w:t>
      </w:r>
      <w:r>
        <w:rPr>
          <w:rFonts w:ascii="Georgia"/>
          <w:w w:val="105"/>
          <w:sz w:val="14"/>
        </w:rPr>
        <w:t>12</w:t>
      </w:r>
      <w:r>
        <w:rPr>
          <w:rFonts w:ascii="Georgia"/>
          <w:spacing w:val="-3"/>
          <w:w w:val="105"/>
          <w:sz w:val="14"/>
        </w:rPr>
        <w:t> </w:t>
      </w:r>
      <w:r>
        <w:rPr>
          <w:rFonts w:ascii="Georgia"/>
          <w:w w:val="105"/>
          <w:sz w:val="14"/>
        </w:rPr>
        <w:t>August</w:t>
      </w:r>
      <w:r>
        <w:rPr>
          <w:rFonts w:ascii="Georgia"/>
          <w:spacing w:val="-3"/>
          <w:w w:val="105"/>
          <w:sz w:val="14"/>
        </w:rPr>
        <w:t> </w:t>
      </w:r>
      <w:r>
        <w:rPr>
          <w:rFonts w:ascii="Georgia"/>
          <w:spacing w:val="-4"/>
          <w:w w:val="105"/>
          <w:sz w:val="14"/>
        </w:rPr>
        <w:t>2022</w:t>
      </w:r>
    </w:p>
    <w:p>
      <w:pPr>
        <w:spacing w:before="33"/>
        <w:ind w:left="13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1">
        <w:r>
          <w:rPr>
            <w:rFonts w:ascii="Georgia" w:hAnsi="Georgia"/>
            <w:color w:val="00769F"/>
            <w:spacing w:val="-2"/>
            <w:sz w:val="14"/>
          </w:rPr>
          <w:t>http://creativecommons.org/licenses/by/4.0/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9"/>
        <w:ind w:left="0"/>
        <w:rPr>
          <w:rFonts w:ascii="Georgia"/>
          <w:sz w:val="9"/>
        </w:rPr>
      </w:pPr>
    </w:p>
    <w:p>
      <w:pPr>
        <w:spacing w:after="0"/>
        <w:rPr>
          <w:rFonts w:ascii="Georgia"/>
          <w:sz w:val="9"/>
        </w:rPr>
        <w:sectPr>
          <w:headerReference w:type="default" r:id="rId12"/>
          <w:footerReference w:type="default" r:id="rId13"/>
          <w:pgSz w:w="11910" w:h="15880"/>
          <w:pgMar w:header="664" w:footer="544" w:top="860" w:bottom="740" w:left="620" w:right="640"/>
          <w:pgNumType w:start="2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domain, i.e., the samples of the source domain are </w:t>
      </w:r>
      <w:r>
        <w:rPr>
          <w:w w:val="110"/>
        </w:rPr>
        <w:t>non-representative for</w:t>
      </w:r>
      <w:r>
        <w:rPr>
          <w:w w:val="110"/>
        </w:rPr>
        <w:t> the</w:t>
      </w:r>
      <w:r>
        <w:rPr>
          <w:w w:val="110"/>
        </w:rPr>
        <w:t> (unlabeled)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domain.</w:t>
      </w:r>
      <w:r>
        <w:rPr>
          <w:w w:val="110"/>
        </w:rPr>
        <w:t> Covariate</w:t>
      </w:r>
      <w:r>
        <w:rPr>
          <w:w w:val="110"/>
        </w:rPr>
        <w:t> shift</w:t>
      </w:r>
      <w:r>
        <w:rPr>
          <w:w w:val="110"/>
        </w:rPr>
        <w:t> is</w:t>
      </w:r>
      <w:r>
        <w:rPr>
          <w:w w:val="110"/>
        </w:rPr>
        <w:t> a particular</w:t>
      </w:r>
      <w:r>
        <w:rPr>
          <w:spacing w:val="-11"/>
          <w:w w:val="110"/>
        </w:rPr>
        <w:t> </w:t>
      </w:r>
      <w:r>
        <w:rPr>
          <w:w w:val="110"/>
        </w:rPr>
        <w:t>case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sample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bias.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bias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induced</w:t>
      </w:r>
      <w:r>
        <w:rPr>
          <w:spacing w:val="-11"/>
          <w:w w:val="110"/>
        </w:rPr>
        <w:t> </w:t>
      </w:r>
      <w:r>
        <w:rPr>
          <w:w w:val="110"/>
        </w:rPr>
        <w:t>by the</w:t>
      </w:r>
      <w:r>
        <w:rPr>
          <w:spacing w:val="-11"/>
          <w:w w:val="110"/>
        </w:rPr>
        <w:t> </w:t>
      </w:r>
      <w:r>
        <w:rPr>
          <w:w w:val="110"/>
        </w:rPr>
        <w:t>independent</w:t>
      </w:r>
      <w:r>
        <w:rPr>
          <w:spacing w:val="-11"/>
          <w:w w:val="110"/>
        </w:rPr>
        <w:t> </w:t>
      </w:r>
      <w:r>
        <w:rPr>
          <w:w w:val="110"/>
        </w:rPr>
        <w:t>variables,</w:t>
      </w:r>
      <w:r>
        <w:rPr>
          <w:spacing w:val="-11"/>
          <w:w w:val="110"/>
        </w:rPr>
        <w:t> </w:t>
      </w:r>
      <w:r>
        <w:rPr>
          <w:w w:val="110"/>
        </w:rPr>
        <w:t>i.e.,</w:t>
      </w:r>
      <w:r>
        <w:rPr>
          <w:spacing w:val="-11"/>
          <w:w w:val="110"/>
        </w:rPr>
        <w:t> </w:t>
      </w:r>
      <w:r>
        <w:rPr>
          <w:w w:val="110"/>
        </w:rPr>
        <w:t>covariates.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sensing, such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situation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frequently</w:t>
      </w:r>
      <w:r>
        <w:rPr>
          <w:spacing w:val="-4"/>
          <w:w w:val="110"/>
        </w:rPr>
        <w:t> </w:t>
      </w:r>
      <w:r>
        <w:rPr>
          <w:w w:val="110"/>
        </w:rPr>
        <w:t>related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changes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source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target domain</w:t>
      </w:r>
      <w:r>
        <w:rPr>
          <w:spacing w:val="-11"/>
          <w:w w:val="110"/>
        </w:rPr>
        <w:t> </w:t>
      </w:r>
      <w:r>
        <w:rPr>
          <w:w w:val="110"/>
        </w:rPr>
        <w:t>imagery.</w:t>
      </w:r>
      <w:r>
        <w:rPr>
          <w:spacing w:val="-11"/>
          <w:w w:val="110"/>
        </w:rPr>
        <w:t> </w:t>
      </w:r>
      <w:r>
        <w:rPr>
          <w:w w:val="110"/>
        </w:rPr>
        <w:t>Those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induced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varying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acquisition properties related to illumination and acquisition angle, among others [</w:t>
      </w:r>
      <w:hyperlink w:history="true" w:anchor="_bookmark20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Hence,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definition,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crucial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avoid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negative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transfer from</w:t>
      </w:r>
      <w:r>
        <w:rPr>
          <w:w w:val="110"/>
        </w:rPr>
        <w:t> a</w:t>
      </w:r>
      <w:r>
        <w:rPr>
          <w:w w:val="110"/>
        </w:rPr>
        <w:t> source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target</w:t>
      </w:r>
      <w:r>
        <w:rPr>
          <w:w w:val="110"/>
        </w:rPr>
        <w:t> domain,</w:t>
      </w:r>
      <w:r>
        <w:rPr>
          <w:w w:val="110"/>
        </w:rPr>
        <w:t> i.e.,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general assumption</w:t>
      </w:r>
      <w:r>
        <w:rPr>
          <w:w w:val="110"/>
        </w:rPr>
        <w:t> of</w:t>
      </w:r>
      <w:r>
        <w:rPr>
          <w:w w:val="110"/>
        </w:rPr>
        <w:t> transfer</w:t>
      </w:r>
      <w:r>
        <w:rPr>
          <w:w w:val="110"/>
        </w:rPr>
        <w:t> learning,</w:t>
      </w:r>
      <w:r>
        <w:rPr>
          <w:w w:val="110"/>
        </w:rPr>
        <w:t> namely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domains</w:t>
      </w:r>
      <w:r>
        <w:rPr>
          <w:w w:val="110"/>
        </w:rPr>
        <w:t> have</w:t>
      </w:r>
      <w:r>
        <w:rPr>
          <w:w w:val="110"/>
        </w:rPr>
        <w:t> to</w:t>
      </w:r>
      <w:r>
        <w:rPr>
          <w:w w:val="110"/>
        </w:rPr>
        <w:t> be related, is not violated [</w:t>
      </w:r>
      <w:hyperlink w:history="true" w:anchor="_bookmark21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aspect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proper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source</w:t>
      </w:r>
      <w:r>
        <w:rPr>
          <w:spacing w:val="-11"/>
          <w:w w:val="110"/>
        </w:rPr>
        <w:t> </w:t>
      </w:r>
      <w:r>
        <w:rPr>
          <w:w w:val="110"/>
        </w:rPr>
        <w:t>domain</w:t>
      </w:r>
      <w:r>
        <w:rPr>
          <w:spacing w:val="-11"/>
          <w:w w:val="110"/>
        </w:rPr>
        <w:t> </w:t>
      </w:r>
      <w:r>
        <w:rPr>
          <w:w w:val="110"/>
        </w:rPr>
        <w:t>the model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learned</w:t>
      </w:r>
      <w:r>
        <w:rPr>
          <w:w w:val="110"/>
        </w:rPr>
        <w:t> from</w:t>
      </w:r>
      <w:r>
        <w:rPr>
          <w:w w:val="110"/>
        </w:rPr>
        <w:t> before</w:t>
      </w:r>
      <w:r>
        <w:rPr>
          <w:w w:val="110"/>
        </w:rPr>
        <w:t> transferring</w:t>
      </w:r>
      <w:r>
        <w:rPr>
          <w:w w:val="110"/>
        </w:rPr>
        <w:t> it,</w:t>
      </w:r>
      <w:r>
        <w:rPr>
          <w:w w:val="110"/>
        </w:rPr>
        <w:t> i.e.,</w:t>
      </w:r>
      <w:r>
        <w:rPr>
          <w:w w:val="110"/>
        </w:rPr>
        <w:t> we</w:t>
      </w:r>
      <w:r>
        <w:rPr>
          <w:w w:val="110"/>
        </w:rPr>
        <w:t> aim</w:t>
      </w:r>
      <w:r>
        <w:rPr>
          <w:w w:val="110"/>
        </w:rPr>
        <w:t> to </w:t>
      </w:r>
      <w:r>
        <w:rPr/>
        <w:t>establish an efficient way for </w:t>
      </w:r>
      <w:r>
        <w:rPr>
          <w:i/>
        </w:rPr>
        <w:t>domain adaptation when multiple potentially</w:t>
      </w:r>
      <w:r>
        <w:rPr>
          <w:i/>
          <w:w w:val="110"/>
        </w:rPr>
        <w:t> helpful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but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unlabeled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source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domains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exist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Hence,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goal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select</w:t>
      </w:r>
      <w:r>
        <w:rPr>
          <w:spacing w:val="-11"/>
          <w:w w:val="110"/>
        </w:rPr>
        <w:t> </w:t>
      </w:r>
      <w:r>
        <w:rPr>
          <w:w w:val="110"/>
        </w:rPr>
        <w:t>a source-target domain combination that allows for beneficial model </w:t>
      </w:r>
      <w:r>
        <w:rPr>
          <w:w w:val="110"/>
        </w:rPr>
        <w:t>es- timates in the target domain, i.e., to enable a positive model transfer. Subsequent</w:t>
      </w:r>
      <w:r>
        <w:rPr>
          <w:w w:val="110"/>
        </w:rPr>
        <w:t> to</w:t>
      </w:r>
      <w:r>
        <w:rPr>
          <w:w w:val="110"/>
        </w:rPr>
        <w:t> selection,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 is</w:t>
      </w:r>
      <w:r>
        <w:rPr>
          <w:w w:val="110"/>
        </w:rPr>
        <w:t> obtained</w:t>
      </w:r>
      <w:r>
        <w:rPr>
          <w:w w:val="110"/>
        </w:rPr>
        <w:t> for the</w:t>
      </w:r>
      <w:r>
        <w:rPr>
          <w:w w:val="110"/>
        </w:rPr>
        <w:t> selected source domain and a prediction model is learned thereof (</w:t>
      </w:r>
      <w:hyperlink w:history="true" w:anchor="_bookmark1">
        <w:r>
          <w:rPr>
            <w:color w:val="2196D1"/>
            <w:w w:val="110"/>
          </w:rPr>
          <w:t>Fig. 1</w:t>
        </w:r>
      </w:hyperlink>
      <w:r>
        <w:rPr>
          <w:w w:val="110"/>
        </w:rPr>
        <w:t>). Pre- vious</w:t>
      </w:r>
      <w:r>
        <w:rPr>
          <w:w w:val="110"/>
        </w:rPr>
        <w:t> works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domain</w:t>
      </w:r>
      <w:r>
        <w:rPr>
          <w:w w:val="110"/>
        </w:rPr>
        <w:t> adaptation</w:t>
      </w:r>
      <w:r>
        <w:rPr>
          <w:w w:val="110"/>
        </w:rPr>
        <w:t> either</w:t>
      </w:r>
      <w:r>
        <w:rPr>
          <w:w w:val="110"/>
        </w:rPr>
        <w:t> dealt</w:t>
      </w:r>
      <w:r>
        <w:rPr>
          <w:w w:val="110"/>
        </w:rPr>
        <w:t> with</w:t>
      </w:r>
      <w:r>
        <w:rPr>
          <w:w w:val="110"/>
        </w:rPr>
        <w:t> a given labeled</w:t>
      </w:r>
      <w:r>
        <w:rPr>
          <w:w w:val="110"/>
        </w:rPr>
        <w:t> source domain</w:t>
      </w:r>
      <w:r>
        <w:rPr>
          <w:w w:val="110"/>
        </w:rPr>
        <w:t> or had access to multiple labeled</w:t>
      </w:r>
      <w:r>
        <w:rPr>
          <w:w w:val="110"/>
        </w:rPr>
        <w:t> source domains.</w:t>
      </w:r>
      <w:r>
        <w:rPr>
          <w:spacing w:val="-4"/>
          <w:w w:val="110"/>
        </w:rPr>
        <w:t> </w:t>
      </w:r>
      <w:r>
        <w:rPr>
          <w:w w:val="110"/>
        </w:rPr>
        <w:t>Regarding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5"/>
          <w:w w:val="110"/>
        </w:rPr>
        <w:t> </w:t>
      </w:r>
      <w:r>
        <w:rPr>
          <w:w w:val="110"/>
        </w:rPr>
        <w:t>family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methods,</w:t>
      </w:r>
      <w:r>
        <w:rPr>
          <w:spacing w:val="-5"/>
          <w:w w:val="110"/>
        </w:rPr>
        <w:t> </w:t>
      </w:r>
      <w:r>
        <w:rPr>
          <w:w w:val="110"/>
        </w:rPr>
        <w:t>feature-based</w:t>
      </w:r>
      <w:r>
        <w:rPr>
          <w:spacing w:val="-4"/>
          <w:w w:val="110"/>
        </w:rPr>
        <w:t> </w:t>
      </w:r>
      <w:r>
        <w:rPr>
          <w:w w:val="110"/>
        </w:rPr>
        <w:t>methods jointly</w:t>
      </w:r>
      <w:r>
        <w:rPr>
          <w:w w:val="110"/>
        </w:rPr>
        <w:t> map</w:t>
      </w:r>
      <w:r>
        <w:rPr>
          <w:w w:val="110"/>
        </w:rPr>
        <w:t> the</w:t>
      </w:r>
      <w:r>
        <w:rPr>
          <w:w w:val="110"/>
        </w:rPr>
        <w:t> distributions</w:t>
      </w:r>
      <w:r>
        <w:rPr>
          <w:w w:val="110"/>
        </w:rPr>
        <w:t> of</w:t>
      </w:r>
      <w:r>
        <w:rPr>
          <w:w w:val="110"/>
        </w:rPr>
        <w:t> source</w:t>
      </w:r>
      <w:r>
        <w:rPr>
          <w:w w:val="110"/>
        </w:rPr>
        <w:t> and</w:t>
      </w:r>
      <w:r>
        <w:rPr>
          <w:w w:val="110"/>
        </w:rPr>
        <w:t> target</w:t>
      </w:r>
      <w:r>
        <w:rPr>
          <w:w w:val="110"/>
        </w:rPr>
        <w:t> domain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latent subspace</w:t>
      </w:r>
      <w:r>
        <w:rPr>
          <w:w w:val="110"/>
        </w:rPr>
        <w:t> for direct</w:t>
      </w:r>
      <w:r>
        <w:rPr>
          <w:w w:val="110"/>
        </w:rPr>
        <w:t> inference, e.g. Refs. [</w:t>
      </w:r>
      <w:hyperlink w:history="true" w:anchor="_bookmark22">
        <w:r>
          <w:rPr>
            <w:color w:val="2196D1"/>
            <w:w w:val="110"/>
          </w:rPr>
          <w:t>7</w:t>
        </w:r>
      </w:hyperlink>
      <w:r>
        <w:rPr>
          <w:w w:val="110"/>
        </w:rPr>
        <w:t>,</w:t>
      </w:r>
      <w:hyperlink w:history="true" w:anchor="_bookmark23">
        <w:r>
          <w:rPr>
            <w:color w:val="2196D1"/>
            <w:w w:val="110"/>
          </w:rPr>
          <w:t>8</w:t>
        </w:r>
      </w:hyperlink>
      <w:r>
        <w:rPr>
          <w:w w:val="110"/>
        </w:rPr>
        <w:t>],</w:t>
      </w:r>
      <w:r>
        <w:rPr>
          <w:w w:val="110"/>
        </w:rPr>
        <w:t> whereas</w:t>
      </w:r>
      <w:r>
        <w:rPr>
          <w:w w:val="110"/>
        </w:rPr>
        <w:t> instance-based methods</w:t>
      </w:r>
      <w:r>
        <w:rPr>
          <w:w w:val="110"/>
        </w:rPr>
        <w:t> estimate</w:t>
      </w:r>
      <w:r>
        <w:rPr>
          <w:w w:val="110"/>
        </w:rPr>
        <w:t> the</w:t>
      </w:r>
      <w:r>
        <w:rPr>
          <w:w w:val="110"/>
        </w:rPr>
        <w:t> instances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space</w:t>
      </w:r>
      <w:r>
        <w:rPr>
          <w:w w:val="110"/>
        </w:rPr>
        <w:t> by</w:t>
      </w:r>
      <w:r>
        <w:rPr>
          <w:w w:val="110"/>
        </w:rPr>
        <w:t> deploying</w:t>
      </w:r>
      <w:r>
        <w:rPr>
          <w:spacing w:val="40"/>
          <w:w w:val="110"/>
        </w:rPr>
        <w:t> </w:t>
      </w:r>
      <w:r>
        <w:rPr>
          <w:w w:val="110"/>
        </w:rPr>
        <w:t>semi-labeled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domain,</w:t>
      </w:r>
      <w:r>
        <w:rPr>
          <w:w w:val="110"/>
        </w:rPr>
        <w:t> e.g.,</w:t>
      </w:r>
      <w:r>
        <w:rPr>
          <w:w w:val="110"/>
        </w:rPr>
        <w:t> Refs.</w:t>
      </w:r>
      <w:r>
        <w:rPr>
          <w:w w:val="110"/>
        </w:rPr>
        <w:t> [</w:t>
      </w:r>
      <w:hyperlink w:history="true" w:anchor="_bookmark24">
        <w:r>
          <w:rPr>
            <w:color w:val="2196D1"/>
            <w:w w:val="110"/>
          </w:rPr>
          <w:t>9</w:t>
        </w:r>
      </w:hyperlink>
      <w:r>
        <w:rPr>
          <w:w w:val="110"/>
        </w:rPr>
        <w:t>,</w:t>
      </w:r>
      <w:hyperlink w:history="true" w:anchor="_bookmark25">
        <w:r>
          <w:rPr>
            <w:color w:val="2196D1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Only recently, techniques in the context of remote sensing evolved, that are concerned</w:t>
      </w:r>
      <w:r>
        <w:rPr>
          <w:w w:val="110"/>
        </w:rPr>
        <w:t> with</w:t>
      </w:r>
      <w:r>
        <w:rPr>
          <w:w w:val="110"/>
        </w:rPr>
        <w:t> domain</w:t>
      </w:r>
      <w:r>
        <w:rPr>
          <w:w w:val="110"/>
        </w:rPr>
        <w:t> adaptation</w:t>
      </w:r>
      <w:r>
        <w:rPr>
          <w:w w:val="110"/>
        </w:rPr>
        <w:t> including</w:t>
      </w:r>
      <w:r>
        <w:rPr>
          <w:w w:val="110"/>
        </w:rPr>
        <w:t> multiple</w:t>
      </w:r>
      <w:r>
        <w:rPr>
          <w:w w:val="110"/>
        </w:rPr>
        <w:t> labeled</w:t>
      </w:r>
      <w:r>
        <w:rPr>
          <w:w w:val="110"/>
        </w:rPr>
        <w:t> source domains.</w:t>
      </w:r>
      <w:r>
        <w:rPr>
          <w:spacing w:val="-3"/>
          <w:w w:val="110"/>
        </w:rPr>
        <w:t> </w:t>
      </w:r>
      <w:r>
        <w:rPr>
          <w:w w:val="110"/>
        </w:rPr>
        <w:t>Those</w:t>
      </w:r>
      <w:r>
        <w:rPr>
          <w:spacing w:val="-4"/>
          <w:w w:val="110"/>
        </w:rPr>
        <w:t> </w:t>
      </w:r>
      <w:r>
        <w:rPr>
          <w:w w:val="110"/>
        </w:rPr>
        <w:t>works</w:t>
      </w:r>
      <w:r>
        <w:rPr>
          <w:spacing w:val="-3"/>
          <w:w w:val="110"/>
        </w:rPr>
        <w:t> </w:t>
      </w:r>
      <w:r>
        <w:rPr>
          <w:w w:val="110"/>
        </w:rPr>
        <w:t>followed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idea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synthetization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sources,</w:t>
      </w:r>
      <w:r>
        <w:rPr>
          <w:spacing w:val="-4"/>
          <w:w w:val="110"/>
        </w:rPr>
        <w:t> </w:t>
      </w:r>
      <w:r>
        <w:rPr>
          <w:w w:val="110"/>
        </w:rPr>
        <w:t>i. e.,</w:t>
      </w:r>
      <w:r>
        <w:rPr>
          <w:spacing w:val="-2"/>
          <w:w w:val="110"/>
        </w:rPr>
        <w:t> </w:t>
      </w:r>
      <w:r>
        <w:rPr>
          <w:w w:val="110"/>
        </w:rPr>
        <w:t>creating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optimal</w:t>
      </w:r>
      <w:r>
        <w:rPr>
          <w:spacing w:val="-1"/>
          <w:w w:val="110"/>
        </w:rPr>
        <w:t> </w:t>
      </w:r>
      <w:r>
        <w:rPr>
          <w:w w:val="110"/>
        </w:rPr>
        <w:t>source</w:t>
      </w:r>
      <w:r>
        <w:rPr>
          <w:spacing w:val="-2"/>
          <w:w w:val="110"/>
        </w:rPr>
        <w:t> </w:t>
      </w:r>
      <w:r>
        <w:rPr>
          <w:w w:val="110"/>
        </w:rPr>
        <w:t>domain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multiple</w:t>
      </w:r>
      <w:r>
        <w:rPr>
          <w:spacing w:val="-2"/>
          <w:w w:val="110"/>
        </w:rPr>
        <w:t> </w:t>
      </w:r>
      <w:r>
        <w:rPr>
          <w:w w:val="110"/>
        </w:rPr>
        <w:t>suboptimal</w:t>
      </w:r>
      <w:r>
        <w:rPr>
          <w:spacing w:val="-1"/>
          <w:w w:val="110"/>
        </w:rPr>
        <w:t> </w:t>
      </w:r>
      <w:r>
        <w:rPr>
          <w:w w:val="110"/>
        </w:rPr>
        <w:t>source domains: Lu</w:t>
      </w:r>
      <w:r>
        <w:rPr>
          <w:spacing w:val="-2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26">
        <w:r>
          <w:rPr>
            <w:color w:val="2196D1"/>
            <w:w w:val="110"/>
          </w:rPr>
          <w:t>11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consider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case</w:t>
      </w:r>
      <w:r>
        <w:rPr>
          <w:spacing w:val="-1"/>
          <w:w w:val="110"/>
        </w:rPr>
        <w:t> </w:t>
      </w:r>
      <w:r>
        <w:rPr>
          <w:w w:val="110"/>
        </w:rPr>
        <w:t>where a</w:t>
      </w:r>
      <w:r>
        <w:rPr>
          <w:spacing w:val="-2"/>
          <w:w w:val="110"/>
        </w:rPr>
        <w:t> </w:t>
      </w:r>
      <w:r>
        <w:rPr>
          <w:w w:val="110"/>
        </w:rPr>
        <w:t>single</w:t>
      </w:r>
      <w:r>
        <w:rPr>
          <w:spacing w:val="-1"/>
          <w:w w:val="110"/>
        </w:rPr>
        <w:t> </w:t>
      </w:r>
      <w:r>
        <w:rPr>
          <w:w w:val="110"/>
        </w:rPr>
        <w:t>source</w:t>
      </w:r>
      <w:r>
        <w:rPr>
          <w:spacing w:val="-1"/>
          <w:w w:val="110"/>
        </w:rPr>
        <w:t> </w:t>
      </w:r>
      <w:r>
        <w:rPr>
          <w:w w:val="110"/>
        </w:rPr>
        <w:t>domain does</w:t>
      </w:r>
      <w:r>
        <w:rPr>
          <w:w w:val="110"/>
        </w:rPr>
        <w:t> not</w:t>
      </w:r>
      <w:r>
        <w:rPr>
          <w:w w:val="110"/>
        </w:rPr>
        <w:t> contain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categories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target</w:t>
      </w:r>
      <w:r>
        <w:rPr>
          <w:w w:val="110"/>
        </w:rPr>
        <w:t> variable</w:t>
      </w:r>
      <w:r>
        <w:rPr>
          <w:w w:val="110"/>
        </w:rPr>
        <w:t> regarding</w:t>
      </w:r>
      <w:r>
        <w:rPr>
          <w:w w:val="110"/>
        </w:rPr>
        <w:t> the target</w:t>
      </w:r>
      <w:r>
        <w:rPr>
          <w:w w:val="110"/>
        </w:rPr>
        <w:t> domain.</w:t>
      </w:r>
      <w:r>
        <w:rPr>
          <w:w w:val="110"/>
        </w:rPr>
        <w:t> They</w:t>
      </w:r>
      <w:r>
        <w:rPr>
          <w:w w:val="110"/>
        </w:rPr>
        <w:t> use</w:t>
      </w:r>
      <w:r>
        <w:rPr>
          <w:w w:val="110"/>
        </w:rPr>
        <w:t> multiple</w:t>
      </w:r>
      <w:r>
        <w:rPr>
          <w:w w:val="110"/>
        </w:rPr>
        <w:t> complementary</w:t>
      </w:r>
      <w:r>
        <w:rPr>
          <w:w w:val="110"/>
        </w:rPr>
        <w:t> source</w:t>
      </w:r>
      <w:r>
        <w:rPr>
          <w:w w:val="110"/>
        </w:rPr>
        <w:t> domains</w:t>
      </w:r>
      <w:r>
        <w:rPr>
          <w:w w:val="110"/>
        </w:rPr>
        <w:t> to form</w:t>
      </w:r>
      <w:r>
        <w:rPr>
          <w:w w:val="110"/>
        </w:rPr>
        <w:t> the</w:t>
      </w:r>
      <w:r>
        <w:rPr>
          <w:w w:val="110"/>
        </w:rPr>
        <w:t> categories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domain</w:t>
      </w:r>
      <w:r>
        <w:rPr>
          <w:w w:val="110"/>
        </w:rPr>
        <w:t> and</w:t>
      </w:r>
      <w:r>
        <w:rPr>
          <w:w w:val="110"/>
        </w:rPr>
        <w:t> learn</w:t>
      </w:r>
      <w:r>
        <w:rPr>
          <w:w w:val="110"/>
        </w:rPr>
        <w:t> a</w:t>
      </w:r>
      <w:r>
        <w:rPr>
          <w:w w:val="110"/>
        </w:rPr>
        <w:t> multisource compensation</w:t>
      </w:r>
      <w:r>
        <w:rPr>
          <w:w w:val="110"/>
        </w:rPr>
        <w:t> network thereof.</w:t>
      </w:r>
      <w:r>
        <w:rPr>
          <w:w w:val="110"/>
        </w:rPr>
        <w:t> Likewise,</w:t>
      </w:r>
      <w:r>
        <w:rPr>
          <w:w w:val="110"/>
        </w:rPr>
        <w:t> Gong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12</w:t>
        </w:r>
      </w:hyperlink>
      <w:r>
        <w:rPr>
          <w:w w:val="110"/>
        </w:rPr>
        <w:t>] integrate multiple incomplete source domains and propose a separation mecha- nism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only</w:t>
      </w:r>
      <w:r>
        <w:rPr>
          <w:w w:val="110"/>
        </w:rPr>
        <w:t> source</w:t>
      </w:r>
      <w:r>
        <w:rPr>
          <w:w w:val="110"/>
        </w:rPr>
        <w:t> domains</w:t>
      </w:r>
      <w:r>
        <w:rPr>
          <w:w w:val="110"/>
        </w:rPr>
        <w:t> with</w:t>
      </w:r>
      <w:r>
        <w:rPr>
          <w:w w:val="110"/>
        </w:rPr>
        <w:t> relevant</w:t>
      </w:r>
      <w:r>
        <w:rPr>
          <w:w w:val="110"/>
        </w:rPr>
        <w:t> manifestations</w:t>
      </w:r>
      <w:r>
        <w:rPr>
          <w:w w:val="110"/>
        </w:rPr>
        <w:t> of</w:t>
      </w:r>
      <w:r>
        <w:rPr>
          <w:w w:val="110"/>
        </w:rPr>
        <w:t> the target</w:t>
      </w:r>
      <w:r>
        <w:rPr>
          <w:spacing w:val="29"/>
          <w:w w:val="110"/>
        </w:rPr>
        <w:t> </w:t>
      </w:r>
      <w:r>
        <w:rPr>
          <w:w w:val="110"/>
        </w:rPr>
        <w:t>variable</w:t>
      </w:r>
      <w:r>
        <w:rPr>
          <w:spacing w:val="29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considered</w:t>
      </w:r>
      <w:r>
        <w:rPr>
          <w:spacing w:val="29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cross-domain</w:t>
      </w:r>
      <w:r>
        <w:rPr>
          <w:spacing w:val="29"/>
          <w:w w:val="110"/>
        </w:rPr>
        <w:t> </w:t>
      </w:r>
      <w:r>
        <w:rPr>
          <w:w w:val="110"/>
        </w:rPr>
        <w:t>alignment.</w:t>
      </w:r>
      <w:r>
        <w:rPr>
          <w:spacing w:val="29"/>
          <w:w w:val="110"/>
        </w:rPr>
        <w:t> </w:t>
      </w:r>
      <w:r>
        <w:rPr>
          <w:w w:val="110"/>
        </w:rPr>
        <w:t>Elshamli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28">
        <w:r>
          <w:rPr>
            <w:color w:val="2196D1"/>
            <w:w w:val="110"/>
          </w:rPr>
          <w:t>13</w:t>
        </w:r>
      </w:hyperlink>
      <w:r>
        <w:rPr>
          <w:w w:val="110"/>
        </w:rPr>
        <w:t>] propose</w:t>
      </w:r>
      <w:r>
        <w:rPr>
          <w:w w:val="110"/>
        </w:rPr>
        <w:t> a CNN</w:t>
      </w:r>
      <w:r>
        <w:rPr>
          <w:w w:val="110"/>
        </w:rPr>
        <w:t> architecture that</w:t>
      </w:r>
      <w:r>
        <w:rPr>
          <w:w w:val="110"/>
        </w:rPr>
        <w:t> is</w:t>
      </w:r>
      <w:r>
        <w:rPr>
          <w:w w:val="110"/>
        </w:rPr>
        <w:t> learned</w:t>
      </w:r>
      <w:r>
        <w:rPr>
          <w:w w:val="110"/>
        </w:rPr>
        <w:t> and</w:t>
      </w:r>
      <w:r>
        <w:rPr>
          <w:w w:val="110"/>
        </w:rPr>
        <w:t> adaptively optimized across multiple source domains.</w:t>
      </w:r>
    </w:p>
    <w:p>
      <w:pPr>
        <w:pStyle w:val="BodyText"/>
        <w:spacing w:line="169" w:lineRule="exact"/>
        <w:ind w:left="370"/>
        <w:jc w:val="both"/>
      </w:pPr>
      <w:r>
        <w:rPr>
          <w:w w:val="110"/>
        </w:rPr>
        <w:t>However,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uniqueness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related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selection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91"/>
        <w:ind w:right="109"/>
        <w:jc w:val="both"/>
      </w:pPr>
      <w:r>
        <w:rPr/>
        <w:br w:type="column"/>
      </w:r>
      <w:r>
        <w:rPr>
          <w:w w:val="110"/>
        </w:rPr>
        <w:t>single</w:t>
      </w:r>
      <w:r>
        <w:rPr>
          <w:w w:val="110"/>
        </w:rPr>
        <w:t> source</w:t>
      </w:r>
      <w:r>
        <w:rPr>
          <w:w w:val="110"/>
        </w:rPr>
        <w:t> domain</w:t>
      </w:r>
      <w:r>
        <w:rPr>
          <w:w w:val="110"/>
        </w:rPr>
        <w:t> from</w:t>
      </w:r>
      <w:r>
        <w:rPr>
          <w:w w:val="110"/>
        </w:rPr>
        <w:t> multiple</w:t>
      </w:r>
      <w:r>
        <w:rPr>
          <w:w w:val="110"/>
        </w:rPr>
        <w:t> potentially</w:t>
      </w:r>
      <w:r>
        <w:rPr>
          <w:w w:val="110"/>
        </w:rPr>
        <w:t> helpful</w:t>
      </w:r>
      <w:r>
        <w:rPr>
          <w:w w:val="110"/>
        </w:rPr>
        <w:t> but</w:t>
      </w:r>
      <w:r>
        <w:rPr>
          <w:w w:val="110"/>
        </w:rPr>
        <w:t> unlabeled source</w:t>
      </w:r>
      <w:r>
        <w:rPr>
          <w:w w:val="110"/>
        </w:rPr>
        <w:t> domains</w:t>
      </w:r>
      <w:r>
        <w:rPr>
          <w:w w:val="110"/>
        </w:rPr>
        <w:t> and</w:t>
      </w:r>
      <w:r>
        <w:rPr>
          <w:w w:val="110"/>
        </w:rPr>
        <w:t> subsequent</w:t>
      </w:r>
      <w:r>
        <w:rPr>
          <w:w w:val="110"/>
        </w:rPr>
        <w:t> labeling</w:t>
      </w:r>
      <w:r>
        <w:rPr>
          <w:w w:val="110"/>
        </w:rPr>
        <w:t> only</w:t>
      </w:r>
      <w:r>
        <w:rPr>
          <w:w w:val="110"/>
        </w:rPr>
        <w:t> after</w:t>
      </w:r>
      <w:r>
        <w:rPr>
          <w:w w:val="110"/>
        </w:rPr>
        <w:t> selection.</w:t>
      </w:r>
      <w:r>
        <w:rPr>
          <w:w w:val="110"/>
        </w:rPr>
        <w:t> </w:t>
      </w:r>
      <w:r>
        <w:rPr>
          <w:w w:val="110"/>
        </w:rPr>
        <w:t>Our motivation is related to the circumstance that domains are particularly associated</w:t>
      </w:r>
      <w:r>
        <w:rPr>
          <w:w w:val="110"/>
        </w:rPr>
        <w:t> with</w:t>
      </w:r>
      <w:r>
        <w:rPr>
          <w:w w:val="110"/>
        </w:rPr>
        <w:t> distinct</w:t>
      </w:r>
      <w:r>
        <w:rPr>
          <w:w w:val="110"/>
        </w:rPr>
        <w:t> geographic</w:t>
      </w:r>
      <w:r>
        <w:rPr>
          <w:w w:val="110"/>
        </w:rPr>
        <w:t> locations</w:t>
      </w:r>
      <w:r>
        <w:rPr>
          <w:w w:val="110"/>
        </w:rPr>
        <w:t> in</w:t>
      </w:r>
      <w:r>
        <w:rPr>
          <w:w w:val="110"/>
        </w:rPr>
        <w:t> remote</w:t>
      </w:r>
      <w:r>
        <w:rPr>
          <w:w w:val="110"/>
        </w:rPr>
        <w:t> sensing.</w:t>
      </w:r>
      <w:r>
        <w:rPr>
          <w:w w:val="110"/>
        </w:rPr>
        <w:t> This frequently</w:t>
      </w:r>
      <w:r>
        <w:rPr>
          <w:w w:val="110"/>
        </w:rPr>
        <w:t> implies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compilation</w:t>
      </w:r>
      <w:r>
        <w:rPr>
          <w:w w:val="110"/>
        </w:rPr>
        <w:t> of</w:t>
      </w:r>
      <w:r>
        <w:rPr>
          <w:w w:val="110"/>
        </w:rPr>
        <w:t> labels</w:t>
      </w:r>
      <w:r>
        <w:rPr>
          <w:w w:val="110"/>
        </w:rPr>
        <w:t> remains</w:t>
      </w:r>
      <w:r>
        <w:rPr>
          <w:w w:val="110"/>
        </w:rPr>
        <w:t> very</w:t>
      </w:r>
      <w:r>
        <w:rPr>
          <w:w w:val="110"/>
        </w:rPr>
        <w:t> costly since it requires, e.g., field campaigns in dedicated areas or the acqui- sition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additional</w:t>
      </w:r>
      <w:r>
        <w:rPr>
          <w:spacing w:val="-6"/>
          <w:w w:val="110"/>
        </w:rPr>
        <w:t> </w:t>
      </w:r>
      <w:r>
        <w:rPr>
          <w:w w:val="110"/>
        </w:rPr>
        <w:t>geospatial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area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enable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compilation of labeled samples. Ideally, such labor-intensive efforts must solely be carried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source</w:t>
      </w:r>
      <w:r>
        <w:rPr>
          <w:spacing w:val="-2"/>
          <w:w w:val="110"/>
        </w:rPr>
        <w:t> </w:t>
      </w:r>
      <w:r>
        <w:rPr>
          <w:w w:val="110"/>
        </w:rPr>
        <w:t>domain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identified</w:t>
      </w:r>
      <w:r>
        <w:rPr>
          <w:spacing w:val="-2"/>
          <w:w w:val="110"/>
        </w:rPr>
        <w:t> </w:t>
      </w:r>
      <w:r>
        <w:rPr>
          <w:w w:val="110"/>
        </w:rPr>
        <w:t>beforehand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likely enable a positive model transfer later on. From an application-oriented point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view, such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setting frequently</w:t>
      </w:r>
      <w:r>
        <w:rPr>
          <w:spacing w:val="-2"/>
          <w:w w:val="110"/>
        </w:rPr>
        <w:t> </w:t>
      </w:r>
      <w:r>
        <w:rPr>
          <w:w w:val="110"/>
        </w:rPr>
        <w:t>occurs</w:t>
      </w:r>
      <w:r>
        <w:rPr>
          <w:spacing w:val="-1"/>
          <w:w w:val="110"/>
        </w:rPr>
        <w:t> </w:t>
      </w:r>
      <w:r>
        <w:rPr>
          <w:w w:val="110"/>
        </w:rPr>
        <w:t>if the</w:t>
      </w:r>
      <w:r>
        <w:rPr>
          <w:spacing w:val="-1"/>
          <w:w w:val="110"/>
        </w:rPr>
        <w:t> </w:t>
      </w:r>
      <w:r>
        <w:rPr>
          <w:w w:val="110"/>
        </w:rPr>
        <w:t>direct</w:t>
      </w:r>
      <w:r>
        <w:rPr>
          <w:spacing w:val="-1"/>
          <w:w w:val="110"/>
        </w:rPr>
        <w:t> </w:t>
      </w:r>
      <w:r>
        <w:rPr>
          <w:w w:val="110"/>
        </w:rPr>
        <w:t>compilation of training data for a target domain</w:t>
      </w:r>
      <w:r>
        <w:rPr>
          <w:w w:val="110"/>
        </w:rPr>
        <w:t> is not possible or inefficient. The latter refers to situations where a target variable needs to be estimated over various domains, i.e., large geographical areas, whereby solely a small subset of them can be labeled due to limited resources.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Generally, we aim for a method that is independent of the learning </w:t>
      </w:r>
      <w:r>
        <w:rPr/>
        <w:t>algorithm. This is intended to account for the No-free-Lunch-Theorem. It</w:t>
      </w:r>
      <w:r>
        <w:rPr>
          <w:w w:val="110"/>
        </w:rPr>
        <w:t> states that there is no algorithm that can provide the highest accuracies in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domain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times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2196D1"/>
            <w:w w:val="110"/>
          </w:rPr>
          <w:t>14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Algorithm-independent</w:t>
      </w:r>
      <w:r>
        <w:rPr>
          <w:spacing w:val="-5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 easily</w:t>
      </w:r>
      <w:r>
        <w:rPr>
          <w:w w:val="110"/>
        </w:rPr>
        <w:t> adapted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at</w:t>
      </w:r>
      <w:r>
        <w:rPr>
          <w:w w:val="110"/>
        </w:rPr>
        <w:t> hand</w:t>
      </w:r>
      <w:r>
        <w:rPr>
          <w:w w:val="110"/>
        </w:rPr>
        <w:t> by</w:t>
      </w:r>
      <w:r>
        <w:rPr>
          <w:w w:val="110"/>
        </w:rPr>
        <w:t> employing</w:t>
      </w:r>
      <w:r>
        <w:rPr>
          <w:w w:val="110"/>
        </w:rPr>
        <w:t> suitable</w:t>
      </w:r>
      <w:r>
        <w:rPr>
          <w:w w:val="110"/>
        </w:rPr>
        <w:t> base learners and ensemble models. The latter were found to be particularly beneficial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reliability</w:t>
      </w:r>
      <w:r>
        <w:rPr>
          <w:spacing w:val="-11"/>
          <w:w w:val="110"/>
        </w:rPr>
        <w:t> </w:t>
      </w:r>
      <w:r>
        <w:rPr>
          <w:w w:val="110"/>
        </w:rPr>
        <w:t>properties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context</w:t>
      </w:r>
      <w:r>
        <w:rPr>
          <w:spacing w:val="-11"/>
          <w:w w:val="110"/>
        </w:rPr>
        <w:t> </w:t>
      </w:r>
      <w:r>
        <w:rPr>
          <w:w w:val="110"/>
        </w:rPr>
        <w:t>of remote</w:t>
      </w:r>
      <w:r>
        <w:rPr>
          <w:w w:val="110"/>
        </w:rPr>
        <w:t> sensing</w:t>
      </w:r>
      <w:r>
        <w:rPr>
          <w:w w:val="110"/>
        </w:rPr>
        <w:t> [</w:t>
      </w:r>
      <w:hyperlink w:history="true" w:anchor="_bookmark30">
        <w:r>
          <w:rPr>
            <w:color w:val="2196D1"/>
            <w:w w:val="110"/>
          </w:rPr>
          <w:t>15</w:t>
        </w:r>
      </w:hyperlink>
      <w:r>
        <w:rPr>
          <w:w w:val="110"/>
        </w:rPr>
        <w:t>,</w:t>
      </w:r>
      <w:hyperlink w:history="true" w:anchor="_bookmark31">
        <w:r>
          <w:rPr>
            <w:color w:val="2196D1"/>
            <w:w w:val="110"/>
          </w:rPr>
          <w:t>16</w:t>
        </w:r>
      </w:hyperlink>
      <w:r>
        <w:rPr>
          <w:w w:val="110"/>
        </w:rPr>
        <w:t>].</w:t>
      </w:r>
      <w:r>
        <w:rPr>
          <w:w w:val="110"/>
        </w:rPr>
        <w:t> Consequently,</w:t>
      </w:r>
      <w:r>
        <w:rPr>
          <w:w w:val="110"/>
        </w:rPr>
        <w:t> we</w:t>
      </w:r>
      <w:r>
        <w:rPr>
          <w:w w:val="110"/>
        </w:rPr>
        <w:t> designed</w:t>
      </w:r>
      <w:r>
        <w:rPr>
          <w:w w:val="110"/>
        </w:rPr>
        <w:t> an</w:t>
      </w:r>
      <w:r>
        <w:rPr>
          <w:w w:val="110"/>
        </w:rPr>
        <w:t> unsupervised source selection approach, which builds upon the robust quantification 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similarity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source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domains.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the main contributions of this work as follows: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57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From</w:t>
      </w:r>
      <w:r>
        <w:rPr>
          <w:w w:val="110"/>
          <w:sz w:val="16"/>
        </w:rPr>
        <w:t> a</w:t>
      </w:r>
      <w:r>
        <w:rPr>
          <w:w w:val="110"/>
          <w:sz w:val="16"/>
        </w:rPr>
        <w:t> methodological</w:t>
      </w:r>
      <w:r>
        <w:rPr>
          <w:w w:val="110"/>
          <w:sz w:val="16"/>
        </w:rPr>
        <w:t> point</w:t>
      </w:r>
      <w:r>
        <w:rPr>
          <w:w w:val="110"/>
          <w:sz w:val="16"/>
        </w:rPr>
        <w:t> of</w:t>
      </w:r>
      <w:r>
        <w:rPr>
          <w:w w:val="110"/>
          <w:sz w:val="16"/>
        </w:rPr>
        <w:t> view,</w:t>
      </w:r>
      <w:r>
        <w:rPr>
          <w:w w:val="110"/>
          <w:sz w:val="16"/>
        </w:rPr>
        <w:t> we</w:t>
      </w:r>
      <w:r>
        <w:rPr>
          <w:w w:val="110"/>
          <w:sz w:val="16"/>
        </w:rPr>
        <w:t> propose</w:t>
      </w:r>
      <w:r>
        <w:rPr>
          <w:w w:val="110"/>
          <w:sz w:val="16"/>
        </w:rPr>
        <w:t> unsupervised source selection mechanisms by voting from similarity metrics </w:t>
      </w:r>
      <w:r>
        <w:rPr>
          <w:w w:val="110"/>
          <w:sz w:val="16"/>
        </w:rPr>
        <w:t>that</w:t>
      </w:r>
    </w:p>
    <w:p>
      <w:pPr>
        <w:pStyle w:val="BodyText"/>
        <w:spacing w:line="273" w:lineRule="auto" w:before="47"/>
        <w:ind w:left="369" w:right="109"/>
        <w:jc w:val="both"/>
      </w:pPr>
      <w:r>
        <w:rPr>
          <w:w w:val="110"/>
        </w:rPr>
        <w:t>follow</w:t>
      </w:r>
      <w:r>
        <w:rPr>
          <w:w w:val="110"/>
        </w:rPr>
        <w:t> aligned</w:t>
      </w:r>
      <w:r>
        <w:rPr>
          <w:w w:val="110"/>
        </w:rPr>
        <w:t> marginal</w:t>
      </w:r>
      <w:r>
        <w:rPr>
          <w:w w:val="110"/>
        </w:rPr>
        <w:t> distributions</w:t>
      </w:r>
      <w:r>
        <w:rPr>
          <w:w w:val="110"/>
        </w:rPr>
        <w:t> regarding</w:t>
      </w:r>
      <w:r>
        <w:rPr>
          <w:w w:val="110"/>
        </w:rPr>
        <w:t> image</w:t>
      </w:r>
      <w:r>
        <w:rPr>
          <w:w w:val="110"/>
        </w:rPr>
        <w:t> features</w:t>
      </w:r>
      <w:r>
        <w:rPr>
          <w:w w:val="110"/>
        </w:rPr>
        <w:t> </w:t>
      </w:r>
      <w:r>
        <w:rPr>
          <w:w w:val="110"/>
        </w:rPr>
        <w:t>of source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4"/>
          <w:w w:val="110"/>
        </w:rPr>
        <w:t> </w:t>
      </w:r>
      <w:r>
        <w:rPr>
          <w:w w:val="110"/>
        </w:rPr>
        <w:t>domains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remote</w:t>
      </w:r>
      <w:r>
        <w:rPr>
          <w:spacing w:val="-4"/>
          <w:w w:val="110"/>
        </w:rPr>
        <w:t> </w:t>
      </w:r>
      <w:r>
        <w:rPr>
          <w:w w:val="110"/>
        </w:rPr>
        <w:t>sensing</w:t>
      </w:r>
      <w:r>
        <w:rPr>
          <w:spacing w:val="-4"/>
          <w:w w:val="110"/>
        </w:rPr>
        <w:t> </w:t>
      </w:r>
      <w:r>
        <w:rPr>
          <w:w w:val="110"/>
        </w:rPr>
        <w:t>imagery.</w:t>
      </w:r>
      <w:r>
        <w:rPr>
          <w:spacing w:val="-4"/>
          <w:w w:val="110"/>
        </w:rPr>
        <w:t> </w:t>
      </w:r>
      <w:r>
        <w:rPr>
          <w:w w:val="110"/>
        </w:rPr>
        <w:t>Thereby,</w:t>
      </w:r>
      <w:r>
        <w:rPr>
          <w:spacing w:val="-4"/>
          <w:w w:val="110"/>
        </w:rPr>
        <w:t> </w:t>
      </w:r>
      <w:r>
        <w:rPr>
          <w:w w:val="110"/>
        </w:rPr>
        <w:t>we also</w:t>
      </w:r>
      <w:r>
        <w:rPr>
          <w:w w:val="110"/>
        </w:rPr>
        <w:t> establish an unsupervised</w:t>
      </w:r>
      <w:r>
        <w:rPr>
          <w:w w:val="110"/>
        </w:rPr>
        <w:t> pruning</w:t>
      </w:r>
      <w:r>
        <w:rPr>
          <w:w w:val="110"/>
        </w:rPr>
        <w:t> heuristic</w:t>
      </w:r>
      <w:r>
        <w:rPr>
          <w:w w:val="110"/>
        </w:rPr>
        <w:t> to solely consider robust</w:t>
      </w:r>
      <w:r>
        <w:rPr>
          <w:w w:val="110"/>
        </w:rPr>
        <w:t> similarity</w:t>
      </w:r>
      <w:r>
        <w:rPr>
          <w:w w:val="110"/>
        </w:rPr>
        <w:t> metrics</w:t>
      </w:r>
      <w:r>
        <w:rPr>
          <w:w w:val="110"/>
        </w:rPr>
        <w:t> in an</w:t>
      </w:r>
      <w:r>
        <w:rPr>
          <w:w w:val="110"/>
        </w:rPr>
        <w:t> ensemble</w:t>
      </w:r>
      <w:r>
        <w:rPr>
          <w:w w:val="110"/>
        </w:rPr>
        <w:t> voting</w:t>
      </w:r>
      <w:r>
        <w:rPr>
          <w:w w:val="110"/>
        </w:rPr>
        <w:t> scheme.</w:t>
      </w:r>
      <w:r>
        <w:rPr>
          <w:w w:val="110"/>
        </w:rPr>
        <w:t> Finally, labeled</w:t>
      </w:r>
      <w:r>
        <w:rPr>
          <w:spacing w:val="-10"/>
          <w:w w:val="110"/>
        </w:rPr>
        <w:t> </w:t>
      </w:r>
      <w:r>
        <w:rPr>
          <w:w w:val="110"/>
        </w:rPr>
        <w:t>samples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solely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selected</w:t>
      </w:r>
      <w:r>
        <w:rPr>
          <w:spacing w:val="-10"/>
          <w:w w:val="110"/>
        </w:rPr>
        <w:t> </w:t>
      </w:r>
      <w:r>
        <w:rPr>
          <w:w w:val="110"/>
        </w:rPr>
        <w:t>source</w:t>
      </w:r>
      <w:r>
        <w:rPr>
          <w:spacing w:val="-10"/>
          <w:w w:val="110"/>
        </w:rPr>
        <w:t> </w:t>
      </w:r>
      <w:r>
        <w:rPr>
          <w:w w:val="110"/>
        </w:rPr>
        <w:t>domain</w:t>
      </w:r>
      <w:r>
        <w:rPr>
          <w:spacing w:val="-10"/>
          <w:w w:val="110"/>
        </w:rPr>
        <w:t> </w:t>
      </w:r>
      <w:r>
        <w:rPr>
          <w:w w:val="110"/>
        </w:rPr>
        <w:t>and 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learn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subsequently</w:t>
      </w:r>
      <w:r>
        <w:rPr>
          <w:spacing w:val="-10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 target domain.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98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48"/>
          <w:w w:val="110"/>
          <w:sz w:val="16"/>
        </w:rPr>
        <w:t> </w:t>
      </w:r>
      <w:r>
        <w:rPr>
          <w:w w:val="110"/>
          <w:sz w:val="16"/>
        </w:rPr>
        <w:t>provide</w:t>
      </w:r>
      <w:r>
        <w:rPr>
          <w:spacing w:val="49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48"/>
          <w:w w:val="110"/>
          <w:sz w:val="16"/>
        </w:rPr>
        <w:t> </w:t>
      </w:r>
      <w:r>
        <w:rPr>
          <w:w w:val="110"/>
          <w:sz w:val="16"/>
        </w:rPr>
        <w:t>evaluation</w:t>
      </w:r>
      <w:r>
        <w:rPr>
          <w:spacing w:val="4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8"/>
          <w:w w:val="110"/>
          <w:sz w:val="16"/>
        </w:rPr>
        <w:t> </w:t>
      </w:r>
      <w:r>
        <w:rPr>
          <w:w w:val="110"/>
          <w:sz w:val="16"/>
        </w:rPr>
        <w:t>method</w:t>
      </w:r>
      <w:r>
        <w:rPr>
          <w:spacing w:val="49"/>
          <w:w w:val="110"/>
          <w:sz w:val="16"/>
        </w:rPr>
        <w:t> </w:t>
      </w:r>
      <w:r>
        <w:rPr>
          <w:w w:val="110"/>
          <w:sz w:val="16"/>
        </w:rPr>
        <w:t>within</w:t>
      </w:r>
      <w:r>
        <w:rPr>
          <w:spacing w:val="48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48"/>
          <w:w w:val="110"/>
          <w:sz w:val="16"/>
        </w:rPr>
        <w:t> </w:t>
      </w:r>
      <w:r>
        <w:rPr>
          <w:spacing w:val="-2"/>
          <w:w w:val="110"/>
          <w:sz w:val="16"/>
        </w:rPr>
        <w:t>innovative</w:t>
      </w:r>
    </w:p>
    <w:p>
      <w:pPr>
        <w:pStyle w:val="BodyText"/>
        <w:spacing w:line="91" w:lineRule="exact"/>
        <w:ind w:left="369"/>
        <w:jc w:val="both"/>
      </w:pPr>
      <w:r>
        <w:rPr>
          <w:w w:val="110"/>
        </w:rPr>
        <w:t>application</w:t>
      </w:r>
      <w:r>
        <w:rPr>
          <w:spacing w:val="10"/>
          <w:w w:val="110"/>
        </w:rPr>
        <w:t> </w:t>
      </w:r>
      <w:r>
        <w:rPr>
          <w:w w:val="110"/>
        </w:rPr>
        <w:t>field.</w:t>
      </w:r>
      <w:r>
        <w:rPr>
          <w:spacing w:val="8"/>
          <w:w w:val="110"/>
        </w:rPr>
        <w:t> </w:t>
      </w:r>
      <w:r>
        <w:rPr>
          <w:w w:val="110"/>
        </w:rPr>
        <w:t>Recently,</w:t>
      </w:r>
      <w:r>
        <w:rPr>
          <w:spacing w:val="8"/>
          <w:w w:val="110"/>
        </w:rPr>
        <w:t> </w:t>
      </w:r>
      <w:r>
        <w:rPr>
          <w:w w:val="110"/>
        </w:rPr>
        <w:t>efforts</w:t>
      </w:r>
      <w:r>
        <w:rPr>
          <w:spacing w:val="10"/>
          <w:w w:val="110"/>
        </w:rPr>
        <w:t> </w:t>
      </w:r>
      <w:r>
        <w:rPr>
          <w:w w:val="110"/>
        </w:rPr>
        <w:t>were</w:t>
      </w:r>
      <w:r>
        <w:rPr>
          <w:spacing w:val="10"/>
          <w:w w:val="110"/>
        </w:rPr>
        <w:t> </w:t>
      </w:r>
      <w:r>
        <w:rPr>
          <w:w w:val="110"/>
        </w:rPr>
        <w:t>carried</w:t>
      </w:r>
      <w:r>
        <w:rPr>
          <w:spacing w:val="8"/>
          <w:w w:val="110"/>
        </w:rPr>
        <w:t> </w:t>
      </w:r>
      <w:r>
        <w:rPr>
          <w:w w:val="110"/>
        </w:rPr>
        <w:t>out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derive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prop-</w:t>
      </w:r>
    </w:p>
    <w:p>
      <w:pPr>
        <w:pStyle w:val="BodyText"/>
        <w:spacing w:line="273" w:lineRule="auto" w:before="26"/>
        <w:ind w:left="369" w:right="110"/>
        <w:jc w:val="both"/>
      </w:pPr>
      <w:r>
        <w:rPr>
          <w:w w:val="110"/>
        </w:rPr>
        <w:t>erties of the urban morphology for large areas based on </w:t>
      </w:r>
      <w:r>
        <w:rPr>
          <w:w w:val="110"/>
        </w:rPr>
        <w:t>regression techniques</w:t>
      </w:r>
      <w:r>
        <w:rPr>
          <w:w w:val="110"/>
        </w:rPr>
        <w:t> using</w:t>
      </w:r>
      <w:r>
        <w:rPr>
          <w:w w:val="110"/>
        </w:rPr>
        <w:t> Sentinel-2</w:t>
      </w:r>
      <w:r>
        <w:rPr>
          <w:w w:val="110"/>
        </w:rPr>
        <w:t> imagery</w:t>
      </w:r>
      <w:r>
        <w:rPr>
          <w:w w:val="110"/>
        </w:rPr>
        <w:t> [</w:t>
      </w:r>
      <w:hyperlink w:history="true" w:anchor="_bookmark30">
        <w:r>
          <w:rPr>
            <w:color w:val="2196D1"/>
            <w:w w:val="110"/>
          </w:rPr>
          <w:t>15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application context,</w:t>
      </w:r>
      <w:r>
        <w:rPr>
          <w:spacing w:val="51"/>
          <w:w w:val="110"/>
        </w:rPr>
        <w:t> </w:t>
      </w:r>
      <w:r>
        <w:rPr>
          <w:w w:val="110"/>
        </w:rPr>
        <w:t>we</w:t>
      </w:r>
      <w:r>
        <w:rPr>
          <w:spacing w:val="53"/>
          <w:w w:val="110"/>
        </w:rPr>
        <w:t> </w:t>
      </w:r>
      <w:r>
        <w:rPr>
          <w:w w:val="110"/>
        </w:rPr>
        <w:t>learn</w:t>
      </w:r>
      <w:r>
        <w:rPr>
          <w:spacing w:val="52"/>
          <w:w w:val="110"/>
        </w:rPr>
        <w:t> </w:t>
      </w:r>
      <w:r>
        <w:rPr>
          <w:w w:val="110"/>
        </w:rPr>
        <w:t>models</w:t>
      </w:r>
      <w:r>
        <w:rPr>
          <w:spacing w:val="52"/>
          <w:w w:val="110"/>
        </w:rPr>
        <w:t> </w:t>
      </w:r>
      <w:r>
        <w:rPr>
          <w:w w:val="110"/>
        </w:rPr>
        <w:t>from</w:t>
      </w:r>
      <w:r>
        <w:rPr>
          <w:spacing w:val="51"/>
          <w:w w:val="110"/>
        </w:rPr>
        <w:t> </w:t>
      </w:r>
      <w:r>
        <w:rPr>
          <w:w w:val="110"/>
        </w:rPr>
        <w:t>training</w:t>
      </w:r>
      <w:r>
        <w:rPr>
          <w:spacing w:val="52"/>
          <w:w w:val="110"/>
        </w:rPr>
        <w:t> </w:t>
      </w:r>
      <w:r>
        <w:rPr>
          <w:w w:val="110"/>
        </w:rPr>
        <w:t>data</w:t>
      </w:r>
      <w:r>
        <w:rPr>
          <w:spacing w:val="53"/>
          <w:w w:val="110"/>
        </w:rPr>
        <w:t> </w:t>
      </w:r>
      <w:r>
        <w:rPr>
          <w:w w:val="110"/>
        </w:rPr>
        <w:t>sets</w:t>
      </w:r>
      <w:r>
        <w:rPr>
          <w:spacing w:val="51"/>
          <w:w w:val="110"/>
        </w:rPr>
        <w:t> </w:t>
      </w:r>
      <w:r>
        <w:rPr>
          <w:w w:val="110"/>
        </w:rPr>
        <w:t>created</w:t>
      </w:r>
      <w:r>
        <w:rPr>
          <w:spacing w:val="52"/>
          <w:w w:val="110"/>
        </w:rPr>
        <w:t> </w:t>
      </w:r>
      <w:r>
        <w:rPr>
          <w:spacing w:val="-4"/>
          <w:w w:val="110"/>
        </w:rPr>
        <w:t>with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46"/>
        <w:ind w:left="0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1853" cy="248716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5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line="285" w:lineRule="auto" w:before="0"/>
        <w:ind w:left="131" w:right="110" w:firstLine="0"/>
        <w:jc w:val="both"/>
        <w:rPr>
          <w:sz w:val="14"/>
        </w:rPr>
      </w:pPr>
      <w:bookmarkStart w:name="_bookmark1" w:id="4"/>
      <w:bookmarkEnd w:id="4"/>
      <w:r>
        <w:rPr/>
      </w:r>
      <w:r>
        <w:rPr>
          <w:b/>
          <w:w w:val="115"/>
          <w:sz w:val="14"/>
        </w:rPr>
        <w:t>Fig.</w:t>
      </w:r>
      <w:r>
        <w:rPr>
          <w:b/>
          <w:spacing w:val="-9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Illustration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considered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unique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problem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setting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work: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multiple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potentially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helpful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but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unlabeled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domains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exist;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target domains are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individually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regarding their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similarity;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c)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most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similar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regarding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target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selected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solely 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source </w:t>
      </w:r>
      <w:r>
        <w:rPr>
          <w:w w:val="110"/>
          <w:sz w:val="14"/>
        </w:rPr>
        <w:t>domain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(frequently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very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costly)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obtained.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Subsequently,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source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domain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deployed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prediction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transferring</w:t>
      </w:r>
      <w:r>
        <w:rPr>
          <w:w w:val="115"/>
          <w:sz w:val="14"/>
        </w:rPr>
        <w:t> it to the target domain.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64" w:footer="544" w:top="620" w:bottom="280" w:left="620" w:right="640"/>
        </w:sectPr>
      </w:pPr>
    </w:p>
    <w:p>
      <w:pPr>
        <w:pStyle w:val="BodyText"/>
        <w:spacing w:before="8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64" w:footer="544" w:top="860" w:bottom="740" w:left="620" w:right="640"/>
        </w:sectPr>
      </w:pPr>
    </w:p>
    <w:p>
      <w:pPr>
        <w:pStyle w:val="BodyText"/>
        <w:spacing w:line="273" w:lineRule="auto" w:before="91"/>
        <w:ind w:left="369"/>
        <w:jc w:val="both"/>
      </w:pPr>
      <w:r>
        <w:rPr/>
        <w:t>Level-of-Detail-1 (LoD-1) building models and regress </w:t>
      </w:r>
      <w:r>
        <w:rPr>
          <w:i/>
        </w:rPr>
        <w:t>built-up </w:t>
      </w:r>
      <w:r>
        <w:rPr>
          <w:i/>
        </w:rPr>
        <w:t>density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height</w:t>
      </w:r>
      <w:r>
        <w:rPr>
          <w:i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spatial</w:t>
      </w:r>
      <w:r>
        <w:rPr>
          <w:w w:val="110"/>
        </w:rPr>
        <w:t> processing</w:t>
      </w:r>
      <w:r>
        <w:rPr>
          <w:w w:val="110"/>
        </w:rPr>
        <w:t> units</w:t>
      </w:r>
      <w:r>
        <w:rPr>
          <w:w w:val="110"/>
        </w:rPr>
        <w:t> which</w:t>
      </w:r>
      <w:r>
        <w:rPr>
          <w:w w:val="110"/>
        </w:rPr>
        <w:t> correspond</w:t>
      </w:r>
      <w:r>
        <w:rPr>
          <w:w w:val="110"/>
        </w:rPr>
        <w:t> to</w:t>
      </w:r>
      <w:r>
        <w:rPr>
          <w:w w:val="110"/>
        </w:rPr>
        <w:t> urban neighborhood scales</w:t>
      </w:r>
      <w:r>
        <w:rPr>
          <w:w w:val="110"/>
        </w:rPr>
        <w:t> using</w:t>
      </w:r>
      <w:r>
        <w:rPr>
          <w:w w:val="110"/>
        </w:rPr>
        <w:t> features from multispectral</w:t>
      </w:r>
      <w:r>
        <w:rPr>
          <w:w w:val="110"/>
        </w:rPr>
        <w:t> Sentinel-2 imagery.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domain</w:t>
      </w:r>
      <w:r>
        <w:rPr>
          <w:w w:val="110"/>
        </w:rPr>
        <w:t> adaptation</w:t>
      </w:r>
      <w:r>
        <w:rPr>
          <w:w w:val="110"/>
        </w:rPr>
        <w:t> capability</w:t>
      </w:r>
      <w:r>
        <w:rPr>
          <w:w w:val="110"/>
        </w:rPr>
        <w:t> of</w:t>
      </w:r>
      <w:r>
        <w:rPr>
          <w:w w:val="110"/>
        </w:rPr>
        <w:t> the methods,</w:t>
      </w:r>
      <w:r>
        <w:rPr>
          <w:w w:val="110"/>
        </w:rPr>
        <w:t> we</w:t>
      </w:r>
      <w:r>
        <w:rPr>
          <w:w w:val="110"/>
        </w:rPr>
        <w:t> learn</w:t>
      </w:r>
      <w:r>
        <w:rPr>
          <w:w w:val="110"/>
        </w:rPr>
        <w:t> and</w:t>
      </w:r>
      <w:r>
        <w:rPr>
          <w:w w:val="110"/>
        </w:rPr>
        <w:t> apply</w:t>
      </w:r>
      <w:r>
        <w:rPr>
          <w:w w:val="110"/>
        </w:rPr>
        <w:t> models</w:t>
      </w:r>
      <w:r>
        <w:rPr>
          <w:w w:val="110"/>
        </w:rPr>
        <w:t> interchangeably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four largest cities in Germany.</w:t>
      </w:r>
    </w:p>
    <w:p>
      <w:pPr>
        <w:pStyle w:val="BodyText"/>
        <w:spacing w:before="22"/>
        <w:ind w:left="0"/>
      </w:pPr>
    </w:p>
    <w:p>
      <w:pPr>
        <w:pStyle w:val="BodyText"/>
        <w:spacing w:before="1"/>
        <w:ind w:left="370"/>
        <w:jc w:val="both"/>
      </w:pPr>
      <w:r>
        <w:rPr>
          <w:w w:val="110"/>
        </w:rPr>
        <w:t>Section</w:t>
      </w:r>
      <w:r>
        <w:rPr>
          <w:spacing w:val="41"/>
          <w:w w:val="110"/>
        </w:rPr>
        <w:t> </w:t>
      </w:r>
      <w:hyperlink w:history="true" w:anchor="_bookmark2">
        <w:r>
          <w:rPr>
            <w:color w:val="2196D1"/>
            <w:w w:val="110"/>
          </w:rPr>
          <w:t>2</w:t>
        </w:r>
      </w:hyperlink>
      <w:r>
        <w:rPr>
          <w:color w:val="2196D1"/>
          <w:spacing w:val="41"/>
          <w:w w:val="110"/>
        </w:rPr>
        <w:t> </w:t>
      </w:r>
      <w:r>
        <w:rPr>
          <w:w w:val="110"/>
        </w:rPr>
        <w:t>details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source</w:t>
      </w:r>
      <w:r>
        <w:rPr>
          <w:spacing w:val="40"/>
          <w:w w:val="110"/>
        </w:rPr>
        <w:t> </w:t>
      </w:r>
      <w:r>
        <w:rPr>
          <w:w w:val="110"/>
        </w:rPr>
        <w:t>selection</w:t>
      </w:r>
      <w:r>
        <w:rPr>
          <w:spacing w:val="41"/>
          <w:w w:val="110"/>
        </w:rPr>
        <w:t> </w:t>
      </w:r>
      <w:r>
        <w:rPr>
          <w:w w:val="110"/>
        </w:rPr>
        <w:t>method.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1"/>
          <w:w w:val="110"/>
        </w:rPr>
        <w:t> </w:t>
      </w:r>
      <w:r>
        <w:rPr>
          <w:w w:val="110"/>
        </w:rPr>
        <w:t>describe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left="317"/>
      </w:pPr>
      <w:r>
        <w:rPr/>
        <w:br w:type="column"/>
      </w:r>
      <w:r>
        <w:rPr>
          <w:w w:val="110"/>
        </w:rPr>
        <w:t>experimental</w:t>
      </w:r>
      <w:r>
        <w:rPr>
          <w:spacing w:val="25"/>
          <w:w w:val="110"/>
        </w:rPr>
        <w:t> </w:t>
      </w:r>
      <w:r>
        <w:rPr>
          <w:w w:val="110"/>
        </w:rPr>
        <w:t>setup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section</w:t>
      </w:r>
      <w:r>
        <w:rPr>
          <w:spacing w:val="25"/>
          <w:w w:val="110"/>
        </w:rPr>
        <w:t> </w:t>
      </w:r>
      <w:hyperlink w:history="true" w:anchor="_bookmark8">
        <w:r>
          <w:rPr>
            <w:color w:val="2196D1"/>
            <w:w w:val="110"/>
          </w:rPr>
          <w:t>3</w:t>
        </w:r>
      </w:hyperlink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report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results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experiments</w:t>
      </w:r>
      <w:r>
        <w:rPr>
          <w:spacing w:val="25"/>
          <w:w w:val="110"/>
        </w:rPr>
        <w:t> </w:t>
      </w:r>
      <w:r>
        <w:rPr>
          <w:w w:val="110"/>
        </w:rPr>
        <w:t>in section </w:t>
      </w:r>
      <w:hyperlink w:history="true" w:anchor="_bookmark11">
        <w:r>
          <w:rPr>
            <w:color w:val="2196D1"/>
            <w:w w:val="110"/>
          </w:rPr>
          <w:t>4</w:t>
        </w:r>
      </w:hyperlink>
      <w:r>
        <w:rPr>
          <w:w w:val="110"/>
        </w:rPr>
        <w:t>, and give concluding remarks in section </w:t>
      </w:r>
      <w:hyperlink w:history="true" w:anchor="_bookmark15">
        <w:r>
          <w:rPr>
            <w:color w:val="2196D1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BodyText"/>
        <w:spacing w:before="25"/>
        <w:ind w:left="0"/>
      </w:pPr>
    </w:p>
    <w:p>
      <w:pPr>
        <w:pStyle w:val="Heading1"/>
        <w:numPr>
          <w:ilvl w:val="0"/>
          <w:numId w:val="1"/>
        </w:numPr>
        <w:tabs>
          <w:tab w:pos="560" w:val="left" w:leader="none"/>
        </w:tabs>
        <w:spacing w:line="240" w:lineRule="auto" w:before="0" w:after="0"/>
        <w:ind w:left="560" w:right="0" w:hanging="243"/>
        <w:jc w:val="left"/>
      </w:pPr>
      <w:bookmarkStart w:name="2 Proposed methodology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left="317" w:right="110" w:firstLine="239"/>
        <w:jc w:val="both"/>
      </w:pP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overview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approach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affiliated</w:t>
      </w:r>
      <w:r>
        <w:rPr>
          <w:spacing w:val="-3"/>
          <w:w w:val="110"/>
        </w:rPr>
        <w:t> </w:t>
      </w:r>
      <w:r>
        <w:rPr>
          <w:w w:val="110"/>
        </w:rPr>
        <w:t>processing</w:t>
      </w:r>
      <w:r>
        <w:rPr>
          <w:spacing w:val="-4"/>
          <w:w w:val="110"/>
        </w:rPr>
        <w:t> </w:t>
      </w:r>
      <w:r>
        <w:rPr>
          <w:w w:val="110"/>
        </w:rPr>
        <w:t>steps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pro- vided in </w:t>
      </w:r>
      <w:hyperlink w:history="true" w:anchor="_bookmark3">
        <w:r>
          <w:rPr>
            <w:color w:val="2196D1"/>
            <w:w w:val="110"/>
          </w:rPr>
          <w:t>Fig. 2</w:t>
        </w:r>
      </w:hyperlink>
      <w:r>
        <w:rPr>
          <w:w w:val="110"/>
        </w:rPr>
        <w:t>. The individual steps include matching the image data and</w:t>
      </w:r>
      <w:r>
        <w:rPr>
          <w:spacing w:val="-7"/>
          <w:w w:val="110"/>
        </w:rPr>
        <w:t> </w:t>
      </w:r>
      <w:r>
        <w:rPr>
          <w:w w:val="110"/>
        </w:rPr>
        <w:t>computation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(sec.</w:t>
      </w:r>
      <w:r>
        <w:rPr>
          <w:spacing w:val="-6"/>
          <w:w w:val="110"/>
        </w:rPr>
        <w:t> </w:t>
      </w:r>
      <w:hyperlink w:history="true" w:anchor="_bookmark5">
        <w:r>
          <w:rPr>
            <w:color w:val="2196D1"/>
            <w:w w:val="110"/>
          </w:rPr>
          <w:t>2.1</w:t>
        </w:r>
      </w:hyperlink>
      <w:r>
        <w:rPr>
          <w:w w:val="110"/>
        </w:rPr>
        <w:t>),</w:t>
      </w:r>
      <w:r>
        <w:rPr>
          <w:spacing w:val="-6"/>
          <w:w w:val="110"/>
        </w:rPr>
        <w:t> </w:t>
      </w:r>
      <w:r>
        <w:rPr>
          <w:w w:val="110"/>
        </w:rPr>
        <w:t>comparative</w:t>
      </w:r>
      <w:r>
        <w:rPr>
          <w:spacing w:val="-8"/>
          <w:w w:val="110"/>
        </w:rPr>
        <w:t> </w:t>
      </w:r>
      <w:r>
        <w:rPr>
          <w:w w:val="110"/>
        </w:rPr>
        <w:t>evaluation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54" w:space="40"/>
            <w:col w:w="5456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9" w:after="1"/>
        <w:ind w:left="0"/>
        <w:rPr>
          <w:sz w:val="20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6559242" cy="6443472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242" cy="64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0"/>
        <w:rPr>
          <w:sz w:val="14"/>
        </w:rPr>
      </w:pPr>
    </w:p>
    <w:p>
      <w:pPr>
        <w:spacing w:line="285" w:lineRule="auto" w:before="1"/>
        <w:ind w:left="131" w:right="110" w:firstLine="0"/>
        <w:jc w:val="both"/>
        <w:rPr>
          <w:sz w:val="14"/>
        </w:rPr>
      </w:pPr>
      <w:bookmarkStart w:name="_bookmark3" w:id="7"/>
      <w:bookmarkEnd w:id="7"/>
      <w:r>
        <w:rPr/>
      </w:r>
      <w:r>
        <w:rPr>
          <w:b/>
          <w:w w:val="110"/>
          <w:sz w:val="14"/>
        </w:rPr>
        <w:t>Fig. 2.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Overview of the individual processing steps; (a) a histogram matching procedure aligns the shapes of the histograms of the spectral bands of the satellite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imagery which covers a target domain to the spectral bands of the satellite imagery which cover the potential source domains individually; (b) the matched data 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deployed for computing an exhaustive set of spectral-spatial features; (c) the features are deployed to compute a variety of similarity metrics; (d) an ensemble pruning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strategy aims for identifying a robust subset of similarity metrics; (e) the selected similarity metrics are used to evaluate all possible source-target domain combi-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nations and identify the combination which is most similar; the identified combinations from the similarity metrics are combined via a majority voting strategy; (f)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labeled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samples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source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domain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regression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learned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source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applied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estimate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target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variable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target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domain.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64" w:footer="544" w:top="620" w:bottom="280" w:left="620" w:right="640"/>
        </w:sectPr>
      </w:pPr>
    </w:p>
    <w:p>
      <w:pPr>
        <w:pStyle w:val="BodyText"/>
        <w:spacing w:before="8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64" w:footer="544" w:top="86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source-target</w:t>
      </w:r>
      <w:r>
        <w:rPr>
          <w:spacing w:val="-10"/>
          <w:w w:val="110"/>
        </w:rPr>
        <w:t> </w:t>
      </w:r>
      <w:r>
        <w:rPr>
          <w:w w:val="110"/>
        </w:rPr>
        <w:t>domain</w:t>
      </w:r>
      <w:r>
        <w:rPr>
          <w:spacing w:val="-11"/>
          <w:w w:val="110"/>
        </w:rPr>
        <w:t> </w:t>
      </w:r>
      <w:r>
        <w:rPr>
          <w:w w:val="110"/>
        </w:rPr>
        <w:t>combinations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variety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similarity metrics,</w:t>
      </w:r>
      <w:r>
        <w:rPr>
          <w:w w:val="110"/>
        </w:rPr>
        <w:t> ensemble</w:t>
      </w:r>
      <w:r>
        <w:rPr>
          <w:w w:val="110"/>
        </w:rPr>
        <w:t> pruning</w:t>
      </w:r>
      <w:r>
        <w:rPr>
          <w:w w:val="110"/>
        </w:rPr>
        <w:t> for</w:t>
      </w:r>
      <w:r>
        <w:rPr>
          <w:w w:val="110"/>
        </w:rPr>
        <w:t> identifying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robust</w:t>
      </w:r>
      <w:r>
        <w:rPr>
          <w:w w:val="110"/>
        </w:rPr>
        <w:t> similarity metrics</w:t>
      </w:r>
      <w:r>
        <w:rPr>
          <w:w w:val="110"/>
        </w:rPr>
        <w:t> (sec.</w:t>
      </w:r>
      <w:r>
        <w:rPr>
          <w:w w:val="110"/>
        </w:rPr>
        <w:t> </w:t>
      </w:r>
      <w:hyperlink w:history="true" w:anchor="_bookmark6">
        <w:r>
          <w:rPr>
            <w:color w:val="2196D1"/>
            <w:w w:val="110"/>
          </w:rPr>
          <w:t>2.2</w:t>
        </w:r>
      </w:hyperlink>
      <w:r>
        <w:rPr>
          <w:w w:val="110"/>
        </w:rPr>
        <w:t>),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voting</w:t>
      </w:r>
      <w:r>
        <w:rPr>
          <w:w w:val="110"/>
        </w:rPr>
        <w:t> strategy</w:t>
      </w:r>
      <w:r>
        <w:rPr>
          <w:w w:val="110"/>
        </w:rPr>
        <w:t> to</w:t>
      </w:r>
      <w:r>
        <w:rPr>
          <w:w w:val="110"/>
        </w:rPr>
        <w:t> select</w:t>
      </w:r>
      <w:r>
        <w:rPr>
          <w:w w:val="110"/>
        </w:rPr>
        <w:t> a favorable source-target domain combination and learning a regression model thereof (sec. </w:t>
      </w:r>
      <w:hyperlink w:history="true" w:anchor="_bookmark7">
        <w:r>
          <w:rPr>
            <w:color w:val="2196D1"/>
            <w:w w:val="110"/>
          </w:rPr>
          <w:t>2.3</w:t>
        </w:r>
      </w:hyperlink>
      <w:r>
        <w:rPr>
          <w:w w:val="110"/>
        </w:rPr>
        <w:t>).</w:t>
      </w:r>
    </w:p>
    <w:p>
      <w:pPr>
        <w:spacing w:before="115"/>
        <w:ind w:left="131" w:right="0" w:firstLine="0"/>
        <w:jc w:val="both"/>
        <w:rPr>
          <w:b/>
          <w:sz w:val="14"/>
        </w:rPr>
      </w:pPr>
      <w:r>
        <w:rPr/>
        <w:br w:type="column"/>
      </w:r>
      <w:bookmarkStart w:name="_bookmark4" w:id="8"/>
      <w:bookmarkEnd w:id="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line="208" w:lineRule="exact" w:before="18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Deployed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metrics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formulae;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arrows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rFonts w:ascii="STIX" w:hAnsi="STIX"/>
          <w:w w:val="110"/>
          <w:sz w:val="14"/>
        </w:rPr>
        <w:t>↓↑</w:t>
      </w:r>
      <w:r>
        <w:rPr>
          <w:w w:val="110"/>
          <w:sz w:val="14"/>
        </w:rPr>
        <w:t>)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indicate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whether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26"/>
          <w:w w:val="110"/>
          <w:sz w:val="14"/>
        </w:rPr>
        <w:t> </w:t>
      </w:r>
      <w:r>
        <w:rPr>
          <w:spacing w:val="-5"/>
          <w:w w:val="110"/>
          <w:sz w:val="14"/>
        </w:rPr>
        <w:t>low</w:t>
      </w:r>
    </w:p>
    <w:p>
      <w:pPr>
        <w:spacing w:line="285" w:lineRule="auto" w:before="0"/>
        <w:ind w:left="131" w:right="110" w:firstLine="0"/>
        <w:jc w:val="both"/>
        <w:rPr>
          <w:sz w:val="14"/>
        </w:rPr>
      </w:pPr>
      <w:r>
        <w:rPr>
          <w:spacing w:val="-2"/>
          <w:w w:val="115"/>
          <w:sz w:val="14"/>
        </w:rPr>
        <w:t>numerical value,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respectively, indicates a high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agreement between the </w:t>
      </w:r>
      <w:r>
        <w:rPr>
          <w:spacing w:val="-2"/>
          <w:w w:val="115"/>
          <w:sz w:val="14"/>
        </w:rPr>
        <w:t>instances</w:t>
      </w:r>
      <w:r>
        <w:rPr>
          <w:w w:val="115"/>
          <w:sz w:val="14"/>
        </w:rPr>
        <w:t> </w:t>
      </w:r>
      <w:r>
        <w:rPr>
          <w:w w:val="110"/>
          <w:sz w:val="14"/>
        </w:rPr>
        <w:t>(rectangular grid cells describing the built environment in this study) of a source</w:t>
      </w:r>
      <w:r>
        <w:rPr>
          <w:w w:val="115"/>
          <w:sz w:val="14"/>
        </w:rPr>
        <w:t> and a target domain.</w:t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5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Histogram matching and feature compu" w:id="9"/>
      <w:bookmarkEnd w:id="9"/>
      <w:r>
        <w:rPr/>
      </w:r>
      <w:bookmarkStart w:name="_bookmark5" w:id="10"/>
      <w:bookmarkEnd w:id="10"/>
      <w:r>
        <w:rPr/>
      </w:r>
      <w:r>
        <w:rPr>
          <w:i/>
          <w:sz w:val="16"/>
        </w:rPr>
        <w:t>Histogram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matching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computation</w:t>
      </w:r>
    </w:p>
    <w:p>
      <w:pPr>
        <w:tabs>
          <w:tab w:pos="1094" w:val="left" w:leader="none"/>
          <w:tab w:pos="3962" w:val="left" w:leader="none"/>
        </w:tabs>
        <w:spacing w:before="23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metric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  <w:r>
        <w:rPr>
          <w:sz w:val="12"/>
        </w:rPr>
        <w:tab/>
      </w:r>
      <w:r>
        <w:rPr>
          <w:spacing w:val="-2"/>
          <w:w w:val="115"/>
          <w:sz w:val="12"/>
        </w:rPr>
        <w:t>agree-</w:t>
      </w:r>
    </w:p>
    <w:p>
      <w:pPr>
        <w:spacing w:before="33"/>
        <w:ind w:left="0" w:right="9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3893870</wp:posOffset>
                </wp:positionH>
                <wp:positionV relativeFrom="paragraph">
                  <wp:posOffset>142877</wp:posOffset>
                </wp:positionV>
                <wp:extent cx="3188970" cy="635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1.25019pt;width:251.058012pt;height:.498pt;mso-position-horizontal-relative:page;mso-position-vertical-relative:paragraph;z-index:15736832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20"/>
          <w:sz w:val="12"/>
        </w:rPr>
        <w:t>ment</w:t>
      </w:r>
    </w:p>
    <w:p>
      <w:pPr>
        <w:spacing w:before="23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20"/>
          <w:sz w:val="12"/>
        </w:rPr>
        <w:t>no.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3" w:equalWidth="0">
            <w:col w:w="3576" w:space="1925"/>
            <w:col w:w="4482" w:space="121"/>
            <w:col w:w="546"/>
          </w:cols>
        </w:sectPr>
      </w:pPr>
    </w:p>
    <w:p>
      <w:pPr>
        <w:pStyle w:val="BodyText"/>
        <w:spacing w:before="15"/>
        <w:ind w:left="0"/>
      </w:pPr>
    </w:p>
    <w:p>
      <w:pPr>
        <w:pStyle w:val="BodyText"/>
        <w:spacing w:line="271" w:lineRule="auto"/>
        <w:ind w:firstLine="239"/>
      </w:pP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enable domain</w:t>
      </w:r>
      <w:r>
        <w:rPr>
          <w:spacing w:val="-1"/>
          <w:w w:val="110"/>
        </w:rPr>
        <w:t> </w:t>
      </w:r>
      <w:r>
        <w:rPr>
          <w:w w:val="110"/>
        </w:rPr>
        <w:t>adaptation</w:t>
      </w:r>
      <w:r>
        <w:rPr>
          <w:spacing w:val="-1"/>
          <w:w w:val="110"/>
        </w:rPr>
        <w:t> </w:t>
      </w:r>
      <w:r>
        <w:rPr>
          <w:w w:val="110"/>
        </w:rPr>
        <w:t>under covariate</w:t>
      </w:r>
      <w:r>
        <w:rPr>
          <w:spacing w:val="-1"/>
          <w:w w:val="110"/>
        </w:rPr>
        <w:t> </w:t>
      </w:r>
      <w:r>
        <w:rPr>
          <w:w w:val="110"/>
        </w:rPr>
        <w:t>shift,</w:t>
      </w:r>
      <w:r>
        <w:rPr>
          <w:spacing w:val="-2"/>
          <w:w w:val="110"/>
        </w:rPr>
        <w:t> </w:t>
      </w:r>
      <w:r>
        <w:rPr>
          <w:w w:val="110"/>
        </w:rPr>
        <w:t>we implement</w:t>
      </w:r>
      <w:r>
        <w:rPr>
          <w:spacing w:val="-1"/>
          <w:w w:val="110"/>
        </w:rPr>
        <w:t> </w:t>
      </w:r>
      <w:r>
        <w:rPr>
          <w:w w:val="110"/>
        </w:rPr>
        <w:t>a histogram</w:t>
      </w:r>
      <w:r>
        <w:rPr>
          <w:spacing w:val="6"/>
          <w:w w:val="110"/>
        </w:rPr>
        <w:t> </w:t>
      </w:r>
      <w:r>
        <w:rPr>
          <w:w w:val="110"/>
        </w:rPr>
        <w:t>matching</w:t>
      </w:r>
      <w:r>
        <w:rPr>
          <w:spacing w:val="6"/>
          <w:w w:val="110"/>
        </w:rPr>
        <w:t> </w:t>
      </w:r>
      <w:r>
        <w:rPr>
          <w:w w:val="110"/>
        </w:rPr>
        <w:t>procedure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imagery</w:t>
      </w:r>
      <w:r>
        <w:rPr>
          <w:spacing w:val="6"/>
          <w:w w:val="110"/>
        </w:rPr>
        <w:t> </w:t>
      </w:r>
      <w:r>
        <w:rPr>
          <w:w w:val="110"/>
        </w:rPr>
        <w:t>covering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source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line="183" w:lineRule="exact" w:before="0"/>
        <w:ind w:left="13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spacing w:val="-2"/>
          <w:w w:val="110"/>
          <w:sz w:val="12"/>
        </w:rPr>
        <w:t>Bray</w:t>
      </w:r>
      <w:r>
        <w:rPr>
          <w:rFonts w:ascii="STIX" w:hAnsi="STIX"/>
          <w:b/>
          <w:spacing w:val="-2"/>
          <w:w w:val="110"/>
          <w:sz w:val="12"/>
        </w:rPr>
        <w:t>–</w:t>
      </w:r>
      <w:r>
        <w:rPr>
          <w:b/>
          <w:spacing w:val="-2"/>
          <w:w w:val="110"/>
          <w:sz w:val="12"/>
        </w:rPr>
        <w:t>Curtis</w:t>
      </w: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spacing w:before="71"/>
        <w:ind w:left="0"/>
        <w:rPr>
          <w:b/>
          <w:sz w:val="12"/>
        </w:rPr>
      </w:pPr>
    </w:p>
    <w:p>
      <w:pPr>
        <w:spacing w:line="73" w:lineRule="exact" w:before="1"/>
        <w:ind w:left="131" w:right="0" w:firstLine="0"/>
        <w:jc w:val="left"/>
        <w:rPr>
          <w:b/>
          <w:sz w:val="12"/>
        </w:rPr>
      </w:pPr>
      <w:r>
        <w:rPr>
          <w:b/>
          <w:spacing w:val="-2"/>
          <w:w w:val="110"/>
          <w:sz w:val="12"/>
        </w:rPr>
        <w:t>Chord</w:t>
      </w:r>
    </w:p>
    <w:p>
      <w:pPr>
        <w:spacing w:line="240" w:lineRule="auto" w:before="17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spacing w:line="67" w:lineRule="auto" w:before="0"/>
        <w:ind w:left="754" w:right="-6" w:firstLine="0"/>
        <w:jc w:val="left"/>
        <w:rPr>
          <w:i/>
          <w:sz w:val="9"/>
        </w:rPr>
      </w:pPr>
      <w:r>
        <w:rPr>
          <w:i/>
          <w:spacing w:val="-4"/>
          <w:sz w:val="9"/>
        </w:rPr>
        <w:t>i</w:t>
      </w:r>
      <w:r>
        <w:rPr>
          <w:rFonts w:ascii="Latin Modern Math"/>
          <w:spacing w:val="-4"/>
          <w:sz w:val="9"/>
        </w:rPr>
        <w:t>=</w:t>
      </w:r>
      <w:r>
        <w:rPr>
          <w:spacing w:val="-4"/>
          <w:sz w:val="9"/>
        </w:rPr>
        <w:t>1</w:t>
      </w:r>
      <w:r>
        <w:rPr>
          <w:spacing w:val="40"/>
          <w:w w:val="105"/>
          <w:sz w:val="9"/>
        </w:rPr>
        <w:t> </w:t>
      </w:r>
      <w:r>
        <w:rPr>
          <w:i/>
          <w:spacing w:val="-10"/>
          <w:w w:val="105"/>
          <w:sz w:val="9"/>
        </w:rPr>
        <w:t>n</w:t>
      </w:r>
    </w:p>
    <w:p>
      <w:pPr>
        <w:spacing w:line="36" w:lineRule="exact" w:before="0"/>
        <w:ind w:left="131" w:right="0" w:firstLine="0"/>
        <w:jc w:val="left"/>
        <w:rPr>
          <w:rFonts w:ascii="Latin Modern Math" w:hAns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8704">
                <wp:simplePos x="0" y="0"/>
                <wp:positionH relativeFrom="page">
                  <wp:posOffset>4970881</wp:posOffset>
                </wp:positionH>
                <wp:positionV relativeFrom="paragraph">
                  <wp:posOffset>15615</wp:posOffset>
                </wp:positionV>
                <wp:extent cx="534035" cy="381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5340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035" h="3810">
                              <a:moveTo>
                                <a:pt x="533514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533514" y="3606"/>
                              </a:lnTo>
                              <a:lnTo>
                                <a:pt x="533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40799pt;margin-top:1.22956pt;width:42.009pt;height:.284pt;mso-position-horizontal-relative:page;mso-position-vertical-relative:paragraph;z-index:-16267776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1264">
                <wp:simplePos x="0" y="0"/>
                <wp:positionH relativeFrom="page">
                  <wp:posOffset>4975199</wp:posOffset>
                </wp:positionH>
                <wp:positionV relativeFrom="paragraph">
                  <wp:posOffset>-191266</wp:posOffset>
                </wp:positionV>
                <wp:extent cx="85725" cy="300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85725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2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10"/>
                                <w:w w:val="155"/>
                                <w:sz w:val="12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747986pt;margin-top:-15.060365pt;width:6.75pt;height:23.65pt;mso-position-horizontal-relative:page;mso-position-vertical-relative:paragraph;z-index:-16265216" type="#_x0000_t202" id="docshape18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2"/>
                        </w:rPr>
                      </w:pPr>
                      <w:r>
                        <w:rPr>
                          <w:rFonts w:ascii="FreeSerif" w:hAnsi="FreeSerif"/>
                          <w:spacing w:val="-10"/>
                          <w:w w:val="155"/>
                          <w:sz w:val="12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1776">
                <wp:simplePos x="0" y="0"/>
                <wp:positionH relativeFrom="page">
                  <wp:posOffset>4970884</wp:posOffset>
                </wp:positionH>
                <wp:positionV relativeFrom="paragraph">
                  <wp:posOffset>-25682</wp:posOffset>
                </wp:positionV>
                <wp:extent cx="115570" cy="30035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15570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5"/>
                                <w:w w:val="135"/>
                                <w:sz w:val="12"/>
                              </w:rPr>
                              <w:t>∑</w:t>
                            </w:r>
                            <w:r>
                              <w:rPr>
                                <w:i/>
                                <w:spacing w:val="-5"/>
                                <w:w w:val="135"/>
                                <w:sz w:val="12"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408264pt;margin-top:-2.022217pt;width:9.1pt;height:23.65pt;mso-position-horizontal-relative:page;mso-position-vertical-relative:paragraph;z-index:-16264704" type="#_x0000_t202" id="docshape19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rFonts w:ascii="FreeSerif" w:hAnsi="FreeSerif"/>
                          <w:spacing w:val="-5"/>
                          <w:w w:val="135"/>
                          <w:sz w:val="12"/>
                        </w:rPr>
                        <w:t>∑</w:t>
                      </w:r>
                      <w:r>
                        <w:rPr>
                          <w:i/>
                          <w:spacing w:val="-5"/>
                          <w:w w:val="135"/>
                          <w:sz w:val="12"/>
                          <w:vertAlign w:val="subscript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2"/>
        </w:rPr>
        <w:t>δ</w:t>
      </w:r>
      <w:r>
        <w:rPr>
          <w:rFonts w:ascii="STIX" w:hAnsi="STIX"/>
          <w:i/>
          <w:spacing w:val="33"/>
          <w:sz w:val="12"/>
        </w:rPr>
        <w:t> </w:t>
      </w:r>
      <w:r>
        <w:rPr>
          <w:rFonts w:ascii="Latin Modern Math" w:hAnsi="Latin Modern Math"/>
          <w:sz w:val="12"/>
        </w:rPr>
        <w:t>=</w:t>
      </w:r>
      <w:r>
        <w:rPr>
          <w:rFonts w:ascii="Latin Modern Math" w:hAnsi="Latin Modern Math"/>
          <w:spacing w:val="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spacing w:val="-8"/>
          <w:w w:val="105"/>
          <w:sz w:val="12"/>
        </w:rPr>
        <w:t> </w:t>
      </w:r>
      <w:r>
        <w:rPr>
          <w:rFonts w:ascii="Latin Modern Math" w:hAnsi="Latin Modern Math"/>
          <w:spacing w:val="-10"/>
          <w:sz w:val="12"/>
        </w:rPr>
        <w:t>—</w:t>
      </w:r>
    </w:p>
    <w:p>
      <w:pPr>
        <w:spacing w:line="251" w:lineRule="exact" w:before="0"/>
        <w:ind w:left="747" w:right="0" w:firstLine="0"/>
        <w:jc w:val="left"/>
        <w:rPr>
          <w:sz w:val="9"/>
        </w:rPr>
      </w:pPr>
      <w:r>
        <w:rPr>
          <w:i/>
          <w:spacing w:val="-5"/>
          <w:sz w:val="9"/>
        </w:rPr>
        <w:t>i</w:t>
      </w:r>
      <w:r>
        <w:rPr>
          <w:rFonts w:ascii="Latin Modern Math"/>
          <w:spacing w:val="-5"/>
          <w:sz w:val="9"/>
        </w:rPr>
        <w:t>=</w:t>
      </w:r>
      <w:r>
        <w:rPr>
          <w:spacing w:val="-5"/>
          <w:sz w:val="9"/>
        </w:rPr>
        <w:t>1</w:t>
      </w:r>
    </w:p>
    <w:p>
      <w:pPr>
        <w:spacing w:line="59" w:lineRule="exact" w:before="84"/>
        <w:ind w:left="48" w:right="0" w:firstLine="0"/>
        <w:jc w:val="left"/>
        <w:rPr>
          <w:i/>
          <w:sz w:val="6"/>
        </w:rPr>
      </w:pPr>
      <w:r>
        <w:rPr/>
        <w:br w:type="column"/>
      </w:r>
      <w:r>
        <w:rPr>
          <w:rFonts w:ascii="Georgia" w:hAnsi="Georgia"/>
          <w:spacing w:val="-18"/>
          <w:w w:val="105"/>
          <w:sz w:val="12"/>
        </w:rPr>
        <w:t>ˇ</w:t>
      </w:r>
      <w:r>
        <w:rPr>
          <w:rFonts w:ascii="STIX" w:hAnsi="STIX"/>
          <w:b/>
          <w:i/>
          <w:spacing w:val="-18"/>
          <w:w w:val="105"/>
          <w:sz w:val="12"/>
        </w:rPr>
        <w:t>x</w:t>
      </w:r>
      <w:r>
        <w:rPr>
          <w:i/>
          <w:spacing w:val="-18"/>
          <w:w w:val="105"/>
          <w:sz w:val="12"/>
          <w:vertAlign w:val="subscript"/>
        </w:rPr>
        <w:t>S</w:t>
      </w:r>
      <w:r>
        <w:rPr>
          <w:i/>
          <w:spacing w:val="-18"/>
          <w:w w:val="105"/>
          <w:position w:val="-2"/>
          <w:sz w:val="6"/>
          <w:vertAlign w:val="baseline"/>
        </w:rPr>
        <w:t>i</w:t>
      </w:r>
    </w:p>
    <w:p>
      <w:pPr>
        <w:spacing w:line="460" w:lineRule="exact" w:before="0"/>
        <w:ind w:left="0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2288">
                <wp:simplePos x="0" y="0"/>
                <wp:positionH relativeFrom="page">
                  <wp:posOffset>5157355</wp:posOffset>
                </wp:positionH>
                <wp:positionV relativeFrom="paragraph">
                  <wp:posOffset>-42247</wp:posOffset>
                </wp:positionV>
                <wp:extent cx="27305" cy="34861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7305" cy="348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3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2"/>
                              </w:rPr>
                            </w:pPr>
                            <w:r>
                              <w:rPr>
                                <w:rFonts w:ascii="FreeSerif" w:hAnsi="FreeSerif"/>
                                <w:w w:val="105"/>
                                <w:sz w:val="12"/>
                              </w:rPr>
                              <w:t>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091003pt;margin-top:-3.326611pt;width:2.15pt;height:27.45pt;mso-position-horizontal-relative:page;mso-position-vertical-relative:paragraph;z-index:-16264192" type="#_x0000_t202" id="docshape20" filled="false" stroked="false">
                <v:textbox inset="0,0,0,0">
                  <w:txbxContent>
                    <w:p>
                      <w:pPr>
                        <w:spacing w:before="63"/>
                        <w:ind w:left="0" w:right="0" w:firstLine="0"/>
                        <w:jc w:val="left"/>
                        <w:rPr>
                          <w:rFonts w:ascii="FreeSerif" w:hAnsi="FreeSerif"/>
                          <w:sz w:val="12"/>
                        </w:rPr>
                      </w:pPr>
                      <w:r>
                        <w:rPr>
                          <w:rFonts w:ascii="FreeSerif" w:hAnsi="FreeSerif"/>
                          <w:w w:val="105"/>
                          <w:sz w:val="12"/>
                        </w:rPr>
                        <w:t>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15"/>
          <w:w w:val="105"/>
          <w:sz w:val="12"/>
        </w:rPr>
        <w:t>(</w:t>
      </w:r>
      <w:r>
        <w:rPr>
          <w:rFonts w:ascii="Georgia" w:hAnsi="Georgia"/>
          <w:spacing w:val="-15"/>
          <w:w w:val="105"/>
          <w:sz w:val="12"/>
        </w:rPr>
        <w:t>ˇ</w:t>
      </w:r>
      <w:r>
        <w:rPr>
          <w:rFonts w:ascii="STIX" w:hAnsi="STIX"/>
          <w:b/>
          <w:i/>
          <w:spacing w:val="-15"/>
          <w:w w:val="105"/>
          <w:sz w:val="12"/>
        </w:rPr>
        <w:t>x</w:t>
      </w:r>
      <w:r>
        <w:rPr>
          <w:i/>
          <w:spacing w:val="-15"/>
          <w:w w:val="105"/>
          <w:sz w:val="12"/>
          <w:vertAlign w:val="subscript"/>
        </w:rPr>
        <w:t>S</w:t>
      </w:r>
      <w:r>
        <w:rPr>
          <w:i/>
          <w:spacing w:val="-15"/>
          <w:w w:val="105"/>
          <w:position w:val="-2"/>
          <w:sz w:val="6"/>
          <w:vertAlign w:val="baseline"/>
        </w:rPr>
        <w:t>i</w:t>
      </w:r>
    </w:p>
    <w:p>
      <w:pPr>
        <w:spacing w:line="276" w:lineRule="exact" w:before="0"/>
        <w:ind w:left="7" w:right="0" w:firstLine="0"/>
        <w:jc w:val="left"/>
        <w:rPr>
          <w:i/>
          <w:sz w:val="6"/>
        </w:rPr>
      </w:pPr>
      <w:r>
        <w:rPr/>
        <w:br w:type="column"/>
      </w:r>
      <w:r>
        <w:rPr>
          <w:rFonts w:ascii="Latin Modern Math" w:hAnsi="Latin Modern Math"/>
          <w:w w:val="80"/>
          <w:sz w:val="12"/>
        </w:rPr>
        <w:t>—</w:t>
      </w:r>
      <w:r>
        <w:rPr>
          <w:rFonts w:ascii="Latin Modern Math" w:hAnsi="Latin Modern Math"/>
          <w:spacing w:val="-3"/>
          <w:w w:val="80"/>
          <w:sz w:val="12"/>
        </w:rPr>
        <w:t> </w:t>
      </w:r>
      <w:r>
        <w:rPr>
          <w:rFonts w:ascii="Georgia" w:hAnsi="Georgia"/>
          <w:spacing w:val="-4"/>
          <w:sz w:val="12"/>
        </w:rPr>
        <w:t>ˇ</w:t>
      </w:r>
      <w:r>
        <w:rPr>
          <w:rFonts w:ascii="STIX" w:hAnsi="STIX"/>
          <w:b/>
          <w:i/>
          <w:spacing w:val="-4"/>
          <w:sz w:val="12"/>
        </w:rPr>
        <w:t>x</w:t>
      </w:r>
      <w:r>
        <w:rPr>
          <w:i/>
          <w:spacing w:val="-4"/>
          <w:sz w:val="12"/>
          <w:vertAlign w:val="subscript"/>
        </w:rPr>
        <w:t>T</w:t>
      </w:r>
      <w:r>
        <w:rPr>
          <w:i/>
          <w:spacing w:val="-4"/>
          <w:position w:val="-2"/>
          <w:sz w:val="6"/>
          <w:vertAlign w:val="baseline"/>
        </w:rPr>
        <w:t>i</w:t>
      </w:r>
    </w:p>
    <w:p>
      <w:pPr>
        <w:spacing w:line="317" w:lineRule="exact" w:before="0"/>
        <w:ind w:left="7" w:right="0" w:firstLine="0"/>
        <w:jc w:val="left"/>
        <w:rPr>
          <w:rFonts w:ascii="Latin Modern Math" w:hAns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2800">
                <wp:simplePos x="0" y="0"/>
                <wp:positionH relativeFrom="page">
                  <wp:posOffset>5473433</wp:posOffset>
                </wp:positionH>
                <wp:positionV relativeFrom="paragraph">
                  <wp:posOffset>-126662</wp:posOffset>
                </wp:positionV>
                <wp:extent cx="27305" cy="34861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7305" cy="348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auto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2"/>
                              </w:rPr>
                            </w:pPr>
                            <w:r>
                              <w:rPr>
                                <w:rFonts w:ascii="FreeSerif" w:hAnsi="FreeSerif"/>
                                <w:w w:val="105"/>
                                <w:position w:val="-7"/>
                                <w:sz w:val="12"/>
                              </w:rPr>
                              <w:t>⃒</w:t>
                            </w:r>
                            <w:r>
                              <w:rPr>
                                <w:rFonts w:ascii="FreeSerif" w:hAnsi="FreeSerif"/>
                                <w:w w:val="105"/>
                                <w:sz w:val="12"/>
                              </w:rPr>
                              <w:t>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979004pt;margin-top:-9.973437pt;width:2.15pt;height:27.45pt;mso-position-horizontal-relative:page;mso-position-vertical-relative:paragraph;z-index:-16263680" type="#_x0000_t202" id="docshape21" filled="false" stroked="false">
                <v:textbox inset="0,0,0,0">
                  <w:txbxContent>
                    <w:p>
                      <w:pPr>
                        <w:spacing w:line="211" w:lineRule="auto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2"/>
                        </w:rPr>
                      </w:pPr>
                      <w:r>
                        <w:rPr>
                          <w:rFonts w:ascii="FreeSerif" w:hAnsi="FreeSerif"/>
                          <w:w w:val="105"/>
                          <w:position w:val="-7"/>
                          <w:sz w:val="12"/>
                        </w:rPr>
                        <w:t>⃒</w:t>
                      </w:r>
                      <w:r>
                        <w:rPr>
                          <w:rFonts w:ascii="FreeSerif" w:hAnsi="FreeSerif"/>
                          <w:w w:val="105"/>
                          <w:sz w:val="12"/>
                        </w:rPr>
                        <w:t>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14"/>
          <w:w w:val="105"/>
          <w:sz w:val="12"/>
        </w:rPr>
        <w:t>+</w:t>
      </w:r>
      <w:r>
        <w:rPr>
          <w:rFonts w:ascii="Latin Modern Math" w:hAnsi="Latin Modern Math"/>
          <w:spacing w:val="-7"/>
          <w:sz w:val="12"/>
        </w:rPr>
        <w:t> </w:t>
      </w:r>
      <w:r>
        <w:rPr>
          <w:rFonts w:ascii="Georgia" w:hAnsi="Georgia"/>
          <w:spacing w:val="-14"/>
          <w:w w:val="105"/>
          <w:sz w:val="12"/>
        </w:rPr>
        <w:t>ˇ</w:t>
      </w:r>
      <w:r>
        <w:rPr>
          <w:rFonts w:ascii="STIX" w:hAnsi="STIX"/>
          <w:b/>
          <w:i/>
          <w:spacing w:val="-14"/>
          <w:w w:val="105"/>
          <w:sz w:val="12"/>
        </w:rPr>
        <w:t>x</w:t>
      </w:r>
      <w:r>
        <w:rPr>
          <w:i/>
          <w:spacing w:val="-14"/>
          <w:w w:val="105"/>
          <w:sz w:val="12"/>
          <w:vertAlign w:val="subscript"/>
        </w:rPr>
        <w:t>T</w:t>
      </w:r>
      <w:r>
        <w:rPr>
          <w:i/>
          <w:spacing w:val="-14"/>
          <w:w w:val="105"/>
          <w:position w:val="-2"/>
          <w:sz w:val="6"/>
          <w:vertAlign w:val="baseline"/>
        </w:rPr>
        <w:t>i</w:t>
      </w:r>
      <w:r>
        <w:rPr>
          <w:i/>
          <w:spacing w:val="9"/>
          <w:w w:val="105"/>
          <w:position w:val="-2"/>
          <w:sz w:val="6"/>
          <w:vertAlign w:val="baseline"/>
        </w:rPr>
        <w:t> </w:t>
      </w:r>
      <w:r>
        <w:rPr>
          <w:rFonts w:ascii="Latin Modern Math" w:hAnsi="Latin Modern Math"/>
          <w:spacing w:val="-14"/>
          <w:w w:val="105"/>
          <w:sz w:val="12"/>
          <w:vertAlign w:val="baseline"/>
        </w:rPr>
        <w:t>)</w:t>
      </w:r>
    </w:p>
    <w:p>
      <w:pPr>
        <w:spacing w:line="10" w:lineRule="exact" w:before="0"/>
        <w:ind w:left="0" w:right="3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4304">
                <wp:simplePos x="0" y="0"/>
                <wp:positionH relativeFrom="page">
                  <wp:posOffset>5317921</wp:posOffset>
                </wp:positionH>
                <wp:positionV relativeFrom="paragraph">
                  <wp:posOffset>6601</wp:posOffset>
                </wp:positionV>
                <wp:extent cx="770255" cy="3003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770255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67" w:val="left" w:leader="none"/>
                              </w:tabs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STIX" w:hAnsi="STIX"/>
                                <w:b/>
                                <w:i/>
                                <w:w w:val="11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4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w w:val="115"/>
                                <w:sz w:val="12"/>
                              </w:rPr>
                              <w:t>⋅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w w:val="11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8"/>
                                <w:w w:val="22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FreeSerif" w:hAnsi="FreeSerif"/>
                                <w:spacing w:val="-10"/>
                                <w:w w:val="220"/>
                                <w:position w:val="17"/>
                                <w:sz w:val="12"/>
                              </w:rPr>
                              <w:t>⎞</w:t>
                            </w:r>
                            <w:r>
                              <w:rPr>
                                <w:rFonts w:ascii="FreeSerif" w:hAnsi="FreeSerif"/>
                                <w:position w:val="1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Georgia" w:hAnsi="Georgia"/>
                                <w:spacing w:val="-17"/>
                                <w:w w:val="115"/>
                                <w:sz w:val="9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734009pt;margin-top:.519818pt;width:60.65pt;height:23.65pt;mso-position-horizontal-relative:page;mso-position-vertical-relative:paragraph;z-index:-16242176" type="#_x0000_t202" id="docshape22" filled="false" stroked="false">
                <v:textbox inset="0,0,0,0">
                  <w:txbxContent>
                    <w:p>
                      <w:pPr>
                        <w:tabs>
                          <w:tab w:pos="1167" w:val="left" w:leader="none"/>
                        </w:tabs>
                        <w:spacing w:line="240" w:lineRule="auto"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STIX" w:hAnsi="STIX"/>
                          <w:b/>
                          <w:i/>
                          <w:w w:val="115"/>
                          <w:sz w:val="12"/>
                        </w:rPr>
                        <w:t>x</w:t>
                      </w:r>
                      <w:r>
                        <w:rPr>
                          <w:rFonts w:ascii="STIX" w:hAnsi="STIX"/>
                          <w:b/>
                          <w:i/>
                          <w:spacing w:val="43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w w:val="115"/>
                          <w:sz w:val="12"/>
                        </w:rPr>
                        <w:t>⋅</w:t>
                      </w:r>
                      <w:r>
                        <w:rPr>
                          <w:rFonts w:ascii="STIX" w:hAnsi="STIX"/>
                          <w:b/>
                          <w:i/>
                          <w:w w:val="115"/>
                          <w:sz w:val="12"/>
                        </w:rPr>
                        <w:t>x</w:t>
                      </w:r>
                      <w:r>
                        <w:rPr>
                          <w:rFonts w:ascii="STIX" w:hAnsi="STIX"/>
                          <w:b/>
                          <w:i/>
                          <w:spacing w:val="8"/>
                          <w:w w:val="220"/>
                          <w:sz w:val="12"/>
                        </w:rPr>
                        <w:t>  </w:t>
                      </w:r>
                      <w:r>
                        <w:rPr>
                          <w:rFonts w:ascii="FreeSerif" w:hAnsi="FreeSerif"/>
                          <w:spacing w:val="-10"/>
                          <w:w w:val="220"/>
                          <w:position w:val="17"/>
                          <w:sz w:val="12"/>
                        </w:rPr>
                        <w:t>⎞</w:t>
                      </w:r>
                      <w:r>
                        <w:rPr>
                          <w:rFonts w:ascii="FreeSerif" w:hAnsi="FreeSerif"/>
                          <w:position w:val="17"/>
                          <w:sz w:val="12"/>
                        </w:rPr>
                        <w:tab/>
                      </w:r>
                      <w:r>
                        <w:rPr>
                          <w:rFonts w:ascii="Georgia" w:hAnsi="Georgia"/>
                          <w:spacing w:val="-17"/>
                          <w:w w:val="115"/>
                          <w:sz w:val="9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20"/>
          <w:sz w:val="12"/>
        </w:rPr>
        <w:t>1</w:t>
      </w:r>
    </w:p>
    <w:p>
      <w:pPr>
        <w:tabs>
          <w:tab w:pos="773" w:val="left" w:leader="none"/>
        </w:tabs>
        <w:spacing w:line="165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spacing w:val="-10"/>
          <w:w w:val="115"/>
          <w:position w:val="1"/>
          <w:sz w:val="12"/>
        </w:rPr>
        <w:t>↓</w:t>
      </w:r>
      <w:r>
        <w:rPr>
          <w:rFonts w:ascii="STIX" w:hAnsi="STIX"/>
          <w:position w:val="1"/>
          <w:sz w:val="12"/>
        </w:rPr>
        <w:tab/>
      </w:r>
      <w:r>
        <w:rPr>
          <w:spacing w:val="-5"/>
          <w:w w:val="115"/>
          <w:sz w:val="12"/>
        </w:rPr>
        <w:t>(1)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69"/>
        <w:ind w:left="0"/>
        <w:rPr>
          <w:sz w:val="12"/>
        </w:rPr>
      </w:pPr>
    </w:p>
    <w:p>
      <w:pPr>
        <w:tabs>
          <w:tab w:pos="773" w:val="left" w:leader="none"/>
        </w:tabs>
        <w:spacing w:line="94" w:lineRule="exact" w:before="0"/>
        <w:ind w:left="131" w:right="0" w:firstLine="0"/>
        <w:jc w:val="left"/>
        <w:rPr>
          <w:sz w:val="12"/>
        </w:rPr>
      </w:pPr>
      <w:r>
        <w:rPr>
          <w:rFonts w:ascii="STIX" w:hAnsi="STIX"/>
          <w:spacing w:val="-10"/>
          <w:w w:val="115"/>
          <w:position w:val="1"/>
          <w:sz w:val="12"/>
        </w:rPr>
        <w:t>↓</w:t>
      </w:r>
      <w:r>
        <w:rPr>
          <w:rFonts w:ascii="STIX" w:hAnsi="STIX"/>
          <w:position w:val="1"/>
          <w:sz w:val="12"/>
        </w:rPr>
        <w:tab/>
      </w:r>
      <w:r>
        <w:rPr>
          <w:spacing w:val="-5"/>
          <w:w w:val="115"/>
          <w:sz w:val="12"/>
        </w:rPr>
        <w:t>(2)</w:t>
      </w:r>
    </w:p>
    <w:p>
      <w:pPr>
        <w:spacing w:after="0" w:line="94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6" w:equalWidth="0">
            <w:col w:w="5194" w:space="307"/>
            <w:col w:w="877" w:space="216"/>
            <w:col w:w="897" w:space="4"/>
            <w:col w:w="177" w:space="40"/>
            <w:col w:w="672" w:space="1079"/>
            <w:col w:w="1187"/>
          </w:cols>
        </w:sectPr>
      </w:pPr>
    </w:p>
    <w:p>
      <w:pPr>
        <w:pStyle w:val="BodyText"/>
        <w:spacing w:line="13" w:lineRule="exact" w:before="38"/>
        <w:rPr>
          <w:i/>
        </w:rPr>
      </w:pPr>
      <w:r>
        <w:rPr>
          <w:w w:val="110"/>
        </w:rPr>
        <w:t>target</w:t>
      </w:r>
      <w:r>
        <w:rPr>
          <w:spacing w:val="34"/>
          <w:w w:val="110"/>
        </w:rPr>
        <w:t> </w:t>
      </w:r>
      <w:r>
        <w:rPr>
          <w:w w:val="110"/>
        </w:rPr>
        <w:t>domains</w:t>
      </w:r>
      <w:r>
        <w:rPr>
          <w:spacing w:val="35"/>
          <w:w w:val="110"/>
        </w:rPr>
        <w:t> </w:t>
      </w:r>
      <w:r>
        <w:rPr>
          <w:w w:val="110"/>
        </w:rPr>
        <w:t>first.</w:t>
      </w:r>
      <w:r>
        <w:rPr>
          <w:spacing w:val="33"/>
          <w:w w:val="110"/>
        </w:rPr>
        <w:t> </w:t>
      </w:r>
      <w:r>
        <w:rPr>
          <w:w w:val="110"/>
        </w:rPr>
        <w:t>At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w w:val="110"/>
        </w:rPr>
        <w:t>point,</w:t>
      </w:r>
      <w:r>
        <w:rPr>
          <w:spacing w:val="34"/>
          <w:w w:val="110"/>
        </w:rPr>
        <w:t> </w:t>
      </w:r>
      <w:r>
        <w:rPr>
          <w:w w:val="110"/>
        </w:rPr>
        <w:t>we</w:t>
      </w:r>
      <w:r>
        <w:rPr>
          <w:spacing w:val="34"/>
          <w:w w:val="110"/>
        </w:rPr>
        <w:t> </w:t>
      </w:r>
      <w:r>
        <w:rPr>
          <w:w w:val="110"/>
        </w:rPr>
        <w:t>consider</w:t>
      </w:r>
      <w:r>
        <w:rPr>
          <w:spacing w:val="35"/>
          <w:w w:val="110"/>
        </w:rPr>
        <w:t> </w:t>
      </w:r>
      <w:r>
        <w:rPr>
          <w:w w:val="110"/>
        </w:rPr>
        <w:t>image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w w:val="110"/>
        </w:rPr>
        <w:t>from</w:t>
      </w:r>
      <w:r>
        <w:rPr>
          <w:spacing w:val="34"/>
          <w:w w:val="110"/>
        </w:rPr>
        <w:t> </w:t>
      </w:r>
      <w:r>
        <w:rPr>
          <w:i/>
          <w:spacing w:val="-10"/>
          <w:w w:val="110"/>
        </w:rPr>
        <w:t>K</w:t>
      </w:r>
    </w:p>
    <w:p>
      <w:pPr>
        <w:pStyle w:val="BodyText"/>
        <w:spacing w:line="326" w:lineRule="exact"/>
        <w:rPr>
          <w:rFonts w:ascii="Latin Modern Math"/>
        </w:rPr>
      </w:pPr>
      <w:r>
        <w:rPr>
          <w:w w:val="110"/>
        </w:rPr>
        <w:t>potentially</w:t>
      </w:r>
      <w:r>
        <w:rPr>
          <w:spacing w:val="13"/>
          <w:w w:val="110"/>
        </w:rPr>
        <w:t> </w:t>
      </w:r>
      <w:r>
        <w:rPr>
          <w:w w:val="110"/>
        </w:rPr>
        <w:t>helpful</w:t>
      </w:r>
      <w:r>
        <w:rPr>
          <w:spacing w:val="14"/>
          <w:w w:val="110"/>
        </w:rPr>
        <w:t> </w:t>
      </w:r>
      <w:r>
        <w:rPr>
          <w:w w:val="110"/>
        </w:rPr>
        <w:t>but</w:t>
      </w:r>
      <w:r>
        <w:rPr>
          <w:spacing w:val="15"/>
          <w:w w:val="110"/>
        </w:rPr>
        <w:t> </w:t>
      </w:r>
      <w:r>
        <w:rPr>
          <w:w w:val="110"/>
        </w:rPr>
        <w:t>unlabeled</w:t>
      </w:r>
      <w:r>
        <w:rPr>
          <w:spacing w:val="14"/>
          <w:w w:val="110"/>
        </w:rPr>
        <w:t> </w:t>
      </w:r>
      <w:r>
        <w:rPr>
          <w:w w:val="110"/>
        </w:rPr>
        <w:t>source</w:t>
      </w:r>
      <w:r>
        <w:rPr>
          <w:spacing w:val="15"/>
          <w:w w:val="110"/>
        </w:rPr>
        <w:t> </w:t>
      </w:r>
      <w:r>
        <w:rPr>
          <w:w w:val="110"/>
        </w:rPr>
        <w:t>domains</w:t>
      </w:r>
      <w:r>
        <w:rPr>
          <w:spacing w:val="13"/>
          <w:w w:val="110"/>
        </w:rPr>
        <w:t> </w:t>
      </w:r>
      <w:r>
        <w:rPr>
          <w:rFonts w:ascii="Latin Modern Math"/>
          <w:w w:val="110"/>
        </w:rPr>
        <w:t>{</w:t>
      </w:r>
      <w:r>
        <w:rPr>
          <w:i/>
          <w:w w:val="110"/>
        </w:rPr>
        <w:t>S</w:t>
      </w:r>
      <w:r>
        <w:rPr>
          <w:i/>
          <w:w w:val="110"/>
          <w:vertAlign w:val="superscript"/>
        </w:rPr>
        <w:t>k</w:t>
      </w:r>
      <w:r>
        <w:rPr>
          <w:rFonts w:ascii="Latin Modern Math"/>
          <w:w w:val="110"/>
          <w:vertAlign w:val="baseline"/>
        </w:rPr>
        <w:t>}</w:t>
      </w:r>
      <w:r>
        <w:rPr>
          <w:i/>
          <w:w w:val="110"/>
          <w:position w:val="10"/>
          <w:sz w:val="11"/>
          <w:vertAlign w:val="baseline"/>
        </w:rPr>
        <w:t>K</w:t>
      </w:r>
      <w:r>
        <w:rPr>
          <w:i/>
          <w:spacing w:val="40"/>
          <w:w w:val="110"/>
          <w:position w:val="10"/>
          <w:sz w:val="11"/>
          <w:vertAlign w:val="baseline"/>
        </w:rPr>
        <w:t>  </w:t>
      </w:r>
      <w:r>
        <w:rPr>
          <w:w w:val="110"/>
          <w:vertAlign w:val="baseline"/>
        </w:rPr>
        <w:t>,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perscript"/>
        </w:rPr>
        <w:t>k</w:t>
      </w:r>
      <w:r>
        <w:rPr>
          <w:i/>
          <w:spacing w:val="10"/>
          <w:w w:val="110"/>
          <w:vertAlign w:val="baseline"/>
        </w:rPr>
        <w:t> </w:t>
      </w:r>
      <w:r>
        <w:rPr>
          <w:rFonts w:ascii="Latin Modern Math"/>
          <w:spacing w:val="-10"/>
          <w:w w:val="110"/>
          <w:vertAlign w:val="baseline"/>
        </w:rPr>
        <w:t>=</w:t>
      </w:r>
    </w:p>
    <w:p>
      <w:pPr>
        <w:spacing w:line="46" w:lineRule="exact" w:before="59"/>
        <w:ind w:left="891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w w:val="105"/>
          <w:sz w:val="9"/>
        </w:rPr>
        <w:t>n</w:t>
      </w:r>
    </w:p>
    <w:p>
      <w:pPr>
        <w:spacing w:line="257" w:lineRule="exact" w:before="0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9968">
                <wp:simplePos x="0" y="0"/>
                <wp:positionH relativeFrom="page">
                  <wp:posOffset>5092560</wp:posOffset>
                </wp:positionH>
                <wp:positionV relativeFrom="paragraph">
                  <wp:posOffset>54366</wp:posOffset>
                </wp:positionV>
                <wp:extent cx="482600" cy="7493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82600" cy="7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spacing w:val="78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z w:val="9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52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2"/>
                                <w:sz w:val="9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5"/>
                                <w:sz w:val="6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9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0"/>
                                <w:sz w:val="6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989014pt;margin-top:4.280798pt;width:38pt;height:5.9pt;mso-position-horizontal-relative:page;mso-position-vertical-relative:paragraph;z-index:-16256512" type="#_x0000_t202" id="docshape2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spacing w:val="78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i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rFonts w:ascii="Latin Modern Math"/>
                          <w:sz w:val="9"/>
                          <w:u w:val="single"/>
                        </w:rPr>
                        <w:t>=</w:t>
                      </w:r>
                      <w:r>
                        <w:rPr>
                          <w:sz w:val="9"/>
                          <w:u w:val="single"/>
                        </w:rPr>
                        <w:t>1</w:t>
                      </w:r>
                      <w:r>
                        <w:rPr>
                          <w:spacing w:val="52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i/>
                          <w:position w:val="2"/>
                          <w:sz w:val="9"/>
                          <w:u w:val="single"/>
                        </w:rPr>
                        <w:t>S</w:t>
                      </w:r>
                      <w:r>
                        <w:rPr>
                          <w:i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45"/>
                          <w:sz w:val="6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5"/>
                          <w:position w:val="2"/>
                          <w:sz w:val="9"/>
                          <w:u w:val="single"/>
                        </w:rPr>
                        <w:t>T</w:t>
                      </w:r>
                      <w:r>
                        <w:rPr>
                          <w:i/>
                          <w:spacing w:val="-5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40"/>
                          <w:sz w:val="6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4664884</wp:posOffset>
                </wp:positionH>
                <wp:positionV relativeFrom="paragraph">
                  <wp:posOffset>64552</wp:posOffset>
                </wp:positionV>
                <wp:extent cx="37465" cy="10795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746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105"/>
                                <w:sz w:val="12"/>
                              </w:rPr>
                              <w:t>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313721pt;margin-top:5.082872pt;width:2.95pt;height:8.5pt;mso-position-horizontal-relative:page;mso-position-vertical-relative:paragraph;z-index:15758848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w w:val="105"/>
                          <w:sz w:val="12"/>
                        </w:rPr>
                        <w:t>δ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3792">
                <wp:simplePos x="0" y="0"/>
                <wp:positionH relativeFrom="page">
                  <wp:posOffset>4825447</wp:posOffset>
                </wp:positionH>
                <wp:positionV relativeFrom="paragraph">
                  <wp:posOffset>-51580</wp:posOffset>
                </wp:positionV>
                <wp:extent cx="395605" cy="32385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95605" cy="32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8" w:val="left" w:leader="none"/>
                              </w:tabs>
                              <w:spacing w:line="211" w:lineRule="auto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2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10"/>
                                <w:w w:val="23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FreeSerif" w:hAnsi="FreeSerif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spacing w:val="-26"/>
                                <w:w w:val="175"/>
                                <w:position w:val="-3"/>
                                <w:sz w:val="12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956512pt;margin-top:-4.061443pt;width:31.15pt;height:25.5pt;mso-position-horizontal-relative:page;mso-position-vertical-relative:paragraph;z-index:-16242688" type="#_x0000_t202" id="docshape25" filled="false" stroked="false">
                <v:textbox inset="0,0,0,0">
                  <w:txbxContent>
                    <w:p>
                      <w:pPr>
                        <w:tabs>
                          <w:tab w:pos="488" w:val="left" w:leader="none"/>
                        </w:tabs>
                        <w:spacing w:line="211" w:lineRule="auto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2"/>
                        </w:rPr>
                      </w:pPr>
                      <w:r>
                        <w:rPr>
                          <w:rFonts w:ascii="FreeSerif" w:hAnsi="FreeSerif"/>
                          <w:spacing w:val="-10"/>
                          <w:w w:val="235"/>
                          <w:sz w:val="12"/>
                        </w:rPr>
                        <w:t>(</w:t>
                      </w:r>
                      <w:r>
                        <w:rPr>
                          <w:rFonts w:ascii="FreeSerif" w:hAnsi="FreeSerif"/>
                          <w:sz w:val="12"/>
                        </w:rPr>
                        <w:tab/>
                      </w:r>
                      <w:r>
                        <w:rPr>
                          <w:rFonts w:ascii="FreeSerif" w:hAnsi="FreeSerif"/>
                          <w:spacing w:val="-26"/>
                          <w:w w:val="175"/>
                          <w:position w:val="-3"/>
                          <w:sz w:val="12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66"/>
          <w:w w:val="150"/>
          <w:sz w:val="12"/>
        </w:rPr>
        <w:t> </w:t>
      </w:r>
      <w:r>
        <w:rPr>
          <w:w w:val="105"/>
          <w:sz w:val="12"/>
        </w:rPr>
        <w:t>2</w:t>
      </w:r>
      <w:r>
        <w:rPr>
          <w:spacing w:val="-5"/>
          <w:w w:val="105"/>
          <w:sz w:val="12"/>
        </w:rPr>
        <w:t> </w:t>
      </w:r>
      <w:r>
        <w:rPr>
          <w:rFonts w:ascii="Latin Modern Math" w:hAnsi="Latin Modern Math"/>
          <w:sz w:val="12"/>
        </w:rPr>
        <w:t>—</w:t>
      </w:r>
      <w:r>
        <w:rPr>
          <w:rFonts w:ascii="Latin Modern Math" w:hAnsi="Latin Modern Math"/>
          <w:spacing w:val="-12"/>
          <w:sz w:val="12"/>
        </w:rPr>
        <w:t> </w:t>
      </w:r>
      <w:r>
        <w:rPr>
          <w:spacing w:val="-10"/>
          <w:w w:val="105"/>
          <w:sz w:val="12"/>
        </w:rPr>
        <w:t>2</w:t>
      </w:r>
    </w:p>
    <w:p>
      <w:pPr>
        <w:spacing w:line="14" w:lineRule="exact" w:before="0"/>
        <w:ind w:left="798" w:right="0" w:firstLine="0"/>
        <w:jc w:val="left"/>
        <w:rPr>
          <w:rFonts w:ascii="Georgia" w:hAnsi="Georgia"/>
          <w:sz w:val="9"/>
        </w:rPr>
      </w:pPr>
      <w:r>
        <w:rPr>
          <w:rFonts w:ascii="Georgia" w:hAnsi="Georgia"/>
          <w:spacing w:val="-10"/>
          <w:sz w:val="9"/>
        </w:rPr>
        <w:t>ˇ</w:t>
      </w:r>
    </w:p>
    <w:p>
      <w:pPr>
        <w:tabs>
          <w:tab w:pos="654" w:val="right" w:leader="none"/>
        </w:tabs>
        <w:spacing w:line="18" w:lineRule="exact" w:before="65"/>
        <w:ind w:left="75" w:right="0" w:firstLine="0"/>
        <w:jc w:val="left"/>
        <w:rPr>
          <w:sz w:val="12"/>
        </w:rPr>
      </w:pPr>
      <w:r>
        <w:rPr/>
        <w:br w:type="column"/>
      </w:r>
      <w:r>
        <w:rPr>
          <w:rFonts w:ascii="Georgia" w:hAnsi="Georgia"/>
          <w:sz w:val="9"/>
        </w:rPr>
        <w:t>ˇ</w:t>
      </w:r>
      <w:r>
        <w:rPr>
          <w:rFonts w:ascii="Georgia" w:hAnsi="Georgia"/>
          <w:spacing w:val="46"/>
          <w:sz w:val="9"/>
        </w:rPr>
        <w:t>  </w:t>
      </w:r>
      <w:r>
        <w:rPr>
          <w:rFonts w:ascii="Georgia" w:hAnsi="Georgia"/>
          <w:spacing w:val="-10"/>
          <w:sz w:val="9"/>
        </w:rPr>
        <w:t>ˇ</w:t>
      </w:r>
      <w:r>
        <w:rPr>
          <w:sz w:val="9"/>
        </w:rPr>
        <w:tab/>
      </w:r>
      <w:r>
        <w:rPr>
          <w:spacing w:val="-10"/>
          <w:position w:val="-2"/>
          <w:sz w:val="12"/>
        </w:rPr>
        <w:t>2</w:t>
      </w:r>
    </w:p>
    <w:p>
      <w:pPr>
        <w:spacing w:line="293" w:lineRule="exact" w:before="0"/>
        <w:ind w:left="23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9216">
                <wp:simplePos x="0" y="0"/>
                <wp:positionH relativeFrom="page">
                  <wp:posOffset>5646242</wp:posOffset>
                </wp:positionH>
                <wp:positionV relativeFrom="paragraph">
                  <wp:posOffset>-6933</wp:posOffset>
                </wp:positionV>
                <wp:extent cx="45720" cy="317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4572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3175">
                              <a:moveTo>
                                <a:pt x="45351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51" y="2870"/>
                              </a:lnTo>
                              <a:lnTo>
                                <a:pt x="45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4.585999pt;margin-top:-.545932pt;width:3.571pt;height:.226pt;mso-position-horizontal-relative:page;mso-position-vertical-relative:paragraph;z-index:-16267264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Georgia" w:hAnsi="Georgia"/>
          <w:w w:val="125"/>
          <w:sz w:val="12"/>
          <w:vertAlign w:val="subscript"/>
        </w:rPr>
        <w:t>ˇ</w:t>
      </w:r>
      <w:r>
        <w:rPr>
          <w:rFonts w:ascii="Georgia" w:hAnsi="Georgia"/>
          <w:spacing w:val="25"/>
          <w:w w:val="215"/>
          <w:sz w:val="12"/>
          <w:vertAlign w:val="baseline"/>
        </w:rPr>
        <w:t>  </w:t>
      </w:r>
      <w:r>
        <w:rPr>
          <w:rFonts w:ascii="FreeSerif" w:hAnsi="FreeSerif"/>
          <w:w w:val="215"/>
          <w:position w:val="5"/>
          <w:sz w:val="12"/>
          <w:vertAlign w:val="baseline"/>
        </w:rPr>
        <w:t>⎠</w:t>
      </w:r>
      <w:r>
        <w:rPr>
          <w:rFonts w:ascii="FreeSerif" w:hAnsi="FreeSerif"/>
          <w:spacing w:val="11"/>
          <w:w w:val="215"/>
          <w:position w:val="5"/>
          <w:sz w:val="12"/>
          <w:vertAlign w:val="baseline"/>
        </w:rPr>
        <w:t> </w:t>
      </w:r>
      <w:r>
        <w:rPr>
          <w:w w:val="125"/>
          <w:position w:val="2"/>
          <w:sz w:val="12"/>
          <w:vertAlign w:val="baseline"/>
        </w:rPr>
        <w:t>,</w:t>
      </w:r>
      <w:r>
        <w:rPr>
          <w:spacing w:val="-2"/>
          <w:w w:val="125"/>
          <w:position w:val="2"/>
          <w:sz w:val="12"/>
          <w:vertAlign w:val="baseline"/>
        </w:rPr>
        <w:t> </w:t>
      </w:r>
      <w:r>
        <w:rPr>
          <w:w w:val="125"/>
          <w:position w:val="2"/>
          <w:sz w:val="12"/>
          <w:vertAlign w:val="baseline"/>
        </w:rPr>
        <w:t>where</w:t>
      </w:r>
      <w:r>
        <w:rPr>
          <w:spacing w:val="-3"/>
          <w:w w:val="125"/>
          <w:position w:val="2"/>
          <w:sz w:val="12"/>
          <w:vertAlign w:val="baseline"/>
        </w:rPr>
        <w:t> </w:t>
      </w:r>
      <w:r>
        <w:rPr>
          <w:rFonts w:ascii="Latin Modern Math" w:hAnsi="Latin Modern Math"/>
          <w:w w:val="125"/>
          <w:position w:val="2"/>
          <w:sz w:val="12"/>
          <w:vertAlign w:val="baseline"/>
        </w:rPr>
        <w:t>‖</w:t>
      </w:r>
      <w:r>
        <w:rPr>
          <w:rFonts w:ascii="Latin Modern Math" w:hAnsi="Latin Modern Math"/>
          <w:spacing w:val="-15"/>
          <w:w w:val="125"/>
          <w:position w:val="2"/>
          <w:sz w:val="12"/>
          <w:vertAlign w:val="baseline"/>
        </w:rPr>
        <w:t> </w:t>
      </w:r>
      <w:r>
        <w:rPr>
          <w:rFonts w:ascii="STIX" w:hAnsi="STIX"/>
          <w:b/>
          <w:i/>
          <w:w w:val="125"/>
          <w:position w:val="2"/>
          <w:sz w:val="12"/>
          <w:vertAlign w:val="baseline"/>
        </w:rPr>
        <w:t>x</w:t>
      </w:r>
      <w:r>
        <w:rPr>
          <w:i/>
          <w:w w:val="125"/>
          <w:sz w:val="9"/>
          <w:vertAlign w:val="baseline"/>
        </w:rPr>
        <w:t>S</w:t>
      </w:r>
      <w:r>
        <w:rPr>
          <w:i/>
          <w:spacing w:val="-19"/>
          <w:w w:val="125"/>
          <w:sz w:val="9"/>
          <w:vertAlign w:val="baseline"/>
        </w:rPr>
        <w:t> </w:t>
      </w:r>
      <w:r>
        <w:rPr>
          <w:rFonts w:ascii="Latin Modern Math" w:hAnsi="Latin Modern Math"/>
          <w:w w:val="125"/>
          <w:position w:val="2"/>
          <w:sz w:val="12"/>
          <w:vertAlign w:val="baseline"/>
        </w:rPr>
        <w:t>‖</w:t>
      </w:r>
      <w:r>
        <w:rPr>
          <w:w w:val="125"/>
          <w:sz w:val="9"/>
          <w:vertAlign w:val="baseline"/>
        </w:rPr>
        <w:t>2</w:t>
      </w:r>
      <w:r>
        <w:rPr>
          <w:spacing w:val="14"/>
          <w:w w:val="125"/>
          <w:sz w:val="9"/>
          <w:vertAlign w:val="baseline"/>
        </w:rPr>
        <w:t> </w:t>
      </w:r>
      <w:r>
        <w:rPr>
          <w:spacing w:val="-5"/>
          <w:w w:val="125"/>
          <w:position w:val="2"/>
          <w:sz w:val="12"/>
          <w:vertAlign w:val="baseline"/>
        </w:rPr>
        <w:t>is</w:t>
      </w:r>
    </w:p>
    <w:p>
      <w:pPr>
        <w:spacing w:after="0" w:line="293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3" w:equalWidth="0">
            <w:col w:w="5194" w:space="1516"/>
            <w:col w:w="939" w:space="40"/>
            <w:col w:w="2961"/>
          </w:cols>
        </w:sectPr>
      </w:pPr>
    </w:p>
    <w:p>
      <w:pPr>
        <w:spacing w:line="281" w:lineRule="exact" w:before="0"/>
        <w:ind w:left="0" w:right="96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971279</wp:posOffset>
                </wp:positionH>
                <wp:positionV relativeFrom="paragraph">
                  <wp:posOffset>99149</wp:posOffset>
                </wp:positionV>
                <wp:extent cx="26034" cy="5651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6034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8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478699pt;margin-top:7.807023pt;width:2.050pt;height:4.45pt;mso-position-horizontal-relative:page;mso-position-vertical-relative:paragraph;z-index:15759360" type="#_x0000_t202" id="docshape27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8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k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tabs>
          <w:tab w:pos="671" w:val="left" w:leader="none"/>
        </w:tabs>
        <w:spacing w:line="45" w:lineRule="exact"/>
      </w:pPr>
      <w:r>
        <w:rPr>
          <w:i/>
          <w:spacing w:val="-5"/>
          <w:w w:val="110"/>
        </w:rPr>
        <w:t>X</w:t>
      </w:r>
      <w:r>
        <w:rPr>
          <w:i/>
          <w:spacing w:val="-5"/>
          <w:w w:val="110"/>
          <w:vertAlign w:val="superscript"/>
        </w:rPr>
        <w:t>k</w:t>
      </w:r>
      <w:r>
        <w:rPr>
          <w:i/>
          <w:vertAlign w:val="baseline"/>
        </w:rPr>
        <w:tab/>
      </w:r>
      <w:r>
        <w:rPr>
          <w:i/>
          <w:w w:val="110"/>
          <w:vertAlign w:val="superscript"/>
        </w:rPr>
        <w:t>k</w:t>
      </w:r>
      <w:r>
        <w:rPr>
          <w:i/>
          <w:spacing w:val="79"/>
          <w:w w:val="110"/>
          <w:vertAlign w:val="baseline"/>
        </w:rPr>
        <w:t> </w:t>
      </w:r>
      <w:r>
        <w:rPr>
          <w:i/>
          <w:w w:val="110"/>
          <w:position w:val="10"/>
          <w:sz w:val="11"/>
          <w:vertAlign w:val="baseline"/>
        </w:rPr>
        <w:t>n</w:t>
      </w:r>
      <w:r>
        <w:rPr>
          <w:i/>
          <w:spacing w:val="50"/>
          <w:w w:val="110"/>
          <w:position w:val="10"/>
          <w:sz w:val="11"/>
          <w:vertAlign w:val="baseline"/>
        </w:rPr>
        <w:t>  </w:t>
      </w:r>
      <w:r>
        <w:rPr>
          <w:w w:val="110"/>
          <w:vertAlign w:val="baseline"/>
        </w:rPr>
        <w:t>represents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w w:val="110"/>
          <w:vertAlign w:val="superscript"/>
        </w:rPr>
        <w:t>k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unlabeled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source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samples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-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</w:t>
      </w:r>
    </w:p>
    <w:p>
      <w:pPr>
        <w:spacing w:line="281" w:lineRule="exact" w:before="0"/>
        <w:ind w:left="131" w:right="0" w:firstLine="0"/>
        <w:jc w:val="left"/>
        <w:rPr>
          <w:sz w:val="9"/>
        </w:rPr>
      </w:pPr>
      <w:r>
        <w:rPr/>
        <w:br w:type="column"/>
      </w:r>
      <w:r>
        <w:rPr>
          <w:rFonts w:ascii="Latin Modern Math" w:hAnsi="Latin Modern Math"/>
          <w:w w:val="120"/>
          <w:position w:val="2"/>
          <w:sz w:val="12"/>
        </w:rPr>
        <w:t>‖</w:t>
      </w:r>
      <w:r>
        <w:rPr>
          <w:rFonts w:ascii="Latin Modern Math" w:hAnsi="Latin Modern Math"/>
          <w:spacing w:val="-13"/>
          <w:w w:val="120"/>
          <w:position w:val="2"/>
          <w:sz w:val="12"/>
        </w:rPr>
        <w:t> </w:t>
      </w:r>
      <w:r>
        <w:rPr>
          <w:rFonts w:ascii="STIX" w:hAnsi="STIX"/>
          <w:b/>
          <w:w w:val="120"/>
          <w:position w:val="2"/>
          <w:sz w:val="12"/>
        </w:rPr>
        <w:t>x</w:t>
      </w:r>
      <w:r>
        <w:rPr>
          <w:i/>
          <w:w w:val="120"/>
          <w:sz w:val="9"/>
        </w:rPr>
        <w:t>S</w:t>
      </w:r>
      <w:r>
        <w:rPr>
          <w:i/>
          <w:spacing w:val="-18"/>
          <w:w w:val="120"/>
          <w:sz w:val="9"/>
        </w:rPr>
        <w:t> </w:t>
      </w:r>
      <w:r>
        <w:rPr>
          <w:rFonts w:ascii="Latin Modern Math" w:hAnsi="Latin Modern Math"/>
          <w:w w:val="120"/>
          <w:position w:val="2"/>
          <w:sz w:val="12"/>
        </w:rPr>
        <w:t>‖</w:t>
      </w:r>
      <w:r>
        <w:rPr>
          <w:w w:val="120"/>
          <w:sz w:val="9"/>
        </w:rPr>
        <w:t>2</w:t>
      </w:r>
      <w:r>
        <w:rPr>
          <w:spacing w:val="31"/>
          <w:w w:val="120"/>
          <w:sz w:val="9"/>
        </w:rPr>
        <w:t> </w:t>
      </w:r>
      <w:r>
        <w:rPr>
          <w:rFonts w:ascii="Latin Modern Math" w:hAnsi="Latin Modern Math"/>
          <w:w w:val="120"/>
          <w:position w:val="2"/>
          <w:sz w:val="12"/>
        </w:rPr>
        <w:t>‖</w:t>
      </w:r>
      <w:r>
        <w:rPr>
          <w:rFonts w:ascii="Latin Modern Math" w:hAnsi="Latin Modern Math"/>
          <w:spacing w:val="-13"/>
          <w:w w:val="120"/>
          <w:position w:val="2"/>
          <w:sz w:val="12"/>
        </w:rPr>
        <w:t> </w:t>
      </w:r>
      <w:r>
        <w:rPr>
          <w:rFonts w:ascii="STIX" w:hAnsi="STIX"/>
          <w:b/>
          <w:w w:val="120"/>
          <w:position w:val="2"/>
          <w:sz w:val="12"/>
        </w:rPr>
        <w:t>x</w:t>
      </w:r>
      <w:r>
        <w:rPr>
          <w:i/>
          <w:w w:val="120"/>
          <w:sz w:val="9"/>
        </w:rPr>
        <w:t>T</w:t>
      </w:r>
      <w:r>
        <w:rPr>
          <w:i/>
          <w:spacing w:val="-18"/>
          <w:w w:val="120"/>
          <w:sz w:val="9"/>
        </w:rPr>
        <w:t> </w:t>
      </w:r>
      <w:r>
        <w:rPr>
          <w:rFonts w:ascii="Latin Modern Math" w:hAnsi="Latin Modern Math"/>
          <w:spacing w:val="-5"/>
          <w:w w:val="120"/>
          <w:position w:val="2"/>
          <w:sz w:val="12"/>
        </w:rPr>
        <w:t>‖</w:t>
      </w:r>
      <w:r>
        <w:rPr>
          <w:spacing w:val="-5"/>
          <w:w w:val="120"/>
          <w:sz w:val="9"/>
        </w:rPr>
        <w:t>2</w:t>
      </w:r>
    </w:p>
    <w:p>
      <w:pPr>
        <w:spacing w:line="45" w:lineRule="exact" w:before="0"/>
        <w:ind w:left="711" w:right="0" w:firstLine="0"/>
        <w:jc w:val="left"/>
        <w:rPr>
          <w:rFonts w:ascii="FreeSerif" w:hAnsi="FreeSerif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2016">
                <wp:simplePos x="0" y="0"/>
                <wp:positionH relativeFrom="page">
                  <wp:posOffset>4664901</wp:posOffset>
                </wp:positionH>
                <wp:positionV relativeFrom="paragraph">
                  <wp:posOffset>11067</wp:posOffset>
                </wp:positionV>
                <wp:extent cx="771525" cy="110489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77152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position w:val="2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2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1"/>
                                <w:w w:val="11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position w:val="2"/>
                                <w:sz w:val="12"/>
                              </w:rPr>
                              <w:t>-norm</w:t>
                            </w:r>
                            <w:r>
                              <w:rPr>
                                <w:spacing w:val="3"/>
                                <w:w w:val="11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position w:val="2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1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w w:val="115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w w:val="115"/>
                                <w:sz w:val="9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6"/>
                                <w:w w:val="1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position w:val="2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spacing w:val="42"/>
                                <w:w w:val="1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115"/>
                                <w:position w:val="2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315063pt;margin-top:.871435pt;width:60.75pt;height:8.7pt;mso-position-horizontal-relative:page;mso-position-vertical-relative:paragraph;z-index:-16254464" type="#_x0000_t202" id="docshape28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w w:val="115"/>
                          <w:position w:val="2"/>
                          <w:sz w:val="12"/>
                        </w:rPr>
                        <w:t>the</w:t>
                      </w:r>
                      <w:r>
                        <w:rPr>
                          <w:spacing w:val="4"/>
                          <w:w w:val="11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15"/>
                          <w:position w:val="2"/>
                          <w:sz w:val="12"/>
                        </w:rPr>
                        <w:t>L</w:t>
                      </w:r>
                      <w:r>
                        <w:rPr>
                          <w:i/>
                          <w:spacing w:val="21"/>
                          <w:w w:val="11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position w:val="2"/>
                          <w:sz w:val="12"/>
                        </w:rPr>
                        <w:t>-norm</w:t>
                      </w:r>
                      <w:r>
                        <w:rPr>
                          <w:spacing w:val="3"/>
                          <w:w w:val="11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5"/>
                          <w:position w:val="2"/>
                          <w:sz w:val="12"/>
                        </w:rPr>
                        <w:t>‖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1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b/>
                          <w:i/>
                          <w:w w:val="115"/>
                          <w:position w:val="2"/>
                          <w:sz w:val="12"/>
                        </w:rPr>
                        <w:t>x</w:t>
                      </w:r>
                      <w:r>
                        <w:rPr>
                          <w:i/>
                          <w:w w:val="115"/>
                          <w:sz w:val="9"/>
                        </w:rPr>
                        <w:t>S</w:t>
                      </w:r>
                      <w:r>
                        <w:rPr>
                          <w:i/>
                          <w:spacing w:val="-16"/>
                          <w:w w:val="115"/>
                          <w:sz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5"/>
                          <w:position w:val="2"/>
                          <w:sz w:val="12"/>
                        </w:rPr>
                        <w:t>‖</w:t>
                      </w:r>
                      <w:r>
                        <w:rPr>
                          <w:w w:val="115"/>
                          <w:sz w:val="9"/>
                        </w:rPr>
                        <w:t>2</w:t>
                      </w:r>
                      <w:r>
                        <w:rPr>
                          <w:spacing w:val="42"/>
                          <w:w w:val="115"/>
                          <w:sz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4"/>
                          <w:w w:val="115"/>
                          <w:position w:val="2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2528">
                <wp:simplePos x="0" y="0"/>
                <wp:positionH relativeFrom="page">
                  <wp:posOffset>5626798</wp:posOffset>
                </wp:positionH>
                <wp:positionV relativeFrom="paragraph">
                  <wp:posOffset>11067</wp:posOffset>
                </wp:positionV>
                <wp:extent cx="177800" cy="1219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7780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position w:val="1"/>
                                <w:sz w:val="9"/>
                              </w:rPr>
                              <w:t>=</w:t>
                            </w:r>
                            <w:r>
                              <w:rPr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b/>
                                <w:i/>
                                <w:spacing w:val="-5"/>
                                <w:position w:val="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5"/>
                                <w:position w:val="1"/>
                                <w:sz w:val="9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054993pt;margin-top:.871435pt;width:14pt;height:9.6pt;mso-position-horizontal-relative:page;mso-position-vertical-relative:paragraph;z-index:-16253952" type="#_x0000_t202" id="docshape29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Latin Modern Math"/>
                          <w:position w:val="1"/>
                          <w:sz w:val="9"/>
                        </w:rPr>
                        <w:t>=</w:t>
                      </w:r>
                      <w:r>
                        <w:rPr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spacing w:val="-11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rFonts w:ascii="STIX"/>
                          <w:b/>
                          <w:i/>
                          <w:spacing w:val="-5"/>
                          <w:position w:val="5"/>
                          <w:sz w:val="12"/>
                        </w:rPr>
                        <w:t>x</w:t>
                      </w:r>
                      <w:r>
                        <w:rPr>
                          <w:i/>
                          <w:spacing w:val="-5"/>
                          <w:position w:val="1"/>
                          <w:sz w:val="9"/>
                        </w:rPr>
                        <w:t>S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3040">
                <wp:simplePos x="0" y="0"/>
                <wp:positionH relativeFrom="page">
                  <wp:posOffset>5159514</wp:posOffset>
                </wp:positionH>
                <wp:positionV relativeFrom="paragraph">
                  <wp:posOffset>255698</wp:posOffset>
                </wp:positionV>
                <wp:extent cx="276225" cy="6858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76225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spacing w:val="69"/>
                                <w:w w:val="150"/>
                                <w:position w:val="1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position w:val="1"/>
                                <w:sz w:val="9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0"/>
                                <w:sz w:val="6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260986pt;margin-top:20.133711pt;width:21.75pt;height:5.4pt;mso-position-horizontal-relative:page;mso-position-vertical-relative:paragraph;z-index:-16253440" type="#_x0000_t202" id="docshape30" filled="false" stroked="false">
                <v:textbox inset="0,0,0,0">
                  <w:txbxContent>
                    <w:p>
                      <w:pPr>
                        <w:spacing w:line="106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spacing w:val="69"/>
                          <w:w w:val="150"/>
                          <w:position w:val="1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5"/>
                          <w:position w:val="1"/>
                          <w:sz w:val="9"/>
                          <w:u w:val="single"/>
                        </w:rPr>
                        <w:t>S</w:t>
                      </w:r>
                      <w:r>
                        <w:rPr>
                          <w:i/>
                          <w:spacing w:val="-5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40"/>
                          <w:sz w:val="6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3552">
                <wp:simplePos x="0" y="0"/>
                <wp:positionH relativeFrom="page">
                  <wp:posOffset>5628246</wp:posOffset>
                </wp:positionH>
                <wp:positionV relativeFrom="paragraph">
                  <wp:posOffset>255698</wp:posOffset>
                </wp:positionV>
                <wp:extent cx="279400" cy="6858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7940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spacing w:val="79"/>
                                <w:w w:val="105"/>
                                <w:position w:val="1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position w:val="1"/>
                                <w:sz w:val="9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0"/>
                                <w:w w:val="105"/>
                                <w:sz w:val="6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169006pt;margin-top:20.133711pt;width:22pt;height:5.4pt;mso-position-horizontal-relative:page;mso-position-vertical-relative:paragraph;z-index:-16252928" type="#_x0000_t202" id="docshape31" filled="false" stroked="false">
                <v:textbox inset="0,0,0,0">
                  <w:txbxContent>
                    <w:p>
                      <w:pPr>
                        <w:spacing w:line="106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spacing w:val="79"/>
                          <w:w w:val="105"/>
                          <w:position w:val="1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5"/>
                          <w:w w:val="105"/>
                          <w:position w:val="1"/>
                          <w:sz w:val="9"/>
                          <w:u w:val="single"/>
                        </w:rPr>
                        <w:t>T</w:t>
                      </w:r>
                      <w:r>
                        <w:rPr>
                          <w:i/>
                          <w:spacing w:val="-5"/>
                          <w:w w:val="105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40"/>
                          <w:w w:val="105"/>
                          <w:sz w:val="6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erif" w:hAnsi="FreeSerif"/>
          <w:spacing w:val="-6"/>
          <w:w w:val="110"/>
          <w:sz w:val="12"/>
        </w:rPr>
        <w:t>√̅̅̅̅̅̅̅̅̅̅̅̅̅̅</w:t>
      </w:r>
      <w:r>
        <w:rPr>
          <w:spacing w:val="-6"/>
          <w:w w:val="110"/>
          <w:sz w:val="12"/>
          <w:vertAlign w:val="subscript"/>
        </w:rPr>
        <w:t>2</w:t>
      </w:r>
      <w:r>
        <w:rPr>
          <w:rFonts w:ascii="FreeSerif" w:hAnsi="FreeSerif"/>
          <w:spacing w:val="-6"/>
          <w:w w:val="110"/>
          <w:sz w:val="12"/>
          <w:vertAlign w:val="baseline"/>
        </w:rPr>
        <w:t>̅̅̅</w:t>
      </w:r>
    </w:p>
    <w:p>
      <w:pPr>
        <w:spacing w:after="0" w:line="45" w:lineRule="exact"/>
        <w:jc w:val="left"/>
        <w:rPr>
          <w:rFonts w:ascii="FreeSerif" w:hAnsi="FreeSerif"/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2074"/>
            <w:col w:w="3382"/>
          </w:cols>
        </w:sectPr>
      </w:pPr>
    </w:p>
    <w:p>
      <w:pPr>
        <w:tabs>
          <w:tab w:pos="2563" w:val="left" w:leader="none"/>
        </w:tabs>
        <w:spacing w:line="137" w:lineRule="exact" w:before="0"/>
        <w:ind w:left="23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0480">
                <wp:simplePos x="0" y="0"/>
                <wp:positionH relativeFrom="page">
                  <wp:posOffset>856799</wp:posOffset>
                </wp:positionH>
                <wp:positionV relativeFrom="paragraph">
                  <wp:posOffset>19047</wp:posOffset>
                </wp:positionV>
                <wp:extent cx="13970" cy="5651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397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4645pt;margin-top:1.499842pt;width:1.1pt;height:4.45pt;mso-position-horizontal-relative:page;mso-position-vertical-relative:paragraph;z-index:-16256000" type="#_x0000_t202" id="docshape32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2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0992">
                <wp:simplePos x="0" y="0"/>
                <wp:positionH relativeFrom="page">
                  <wp:posOffset>933839</wp:posOffset>
                </wp:positionH>
                <wp:positionV relativeFrom="paragraph">
                  <wp:posOffset>5587</wp:posOffset>
                </wp:positionV>
                <wp:extent cx="113664" cy="8001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13664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6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30701pt;margin-top:.439953pt;width:8.950pt;height:6.3pt;mso-position-horizontal-relative:page;mso-position-vertical-relative:paragraph;z-index:-16255488" type="#_x0000_t202" id="docshape33" filled="false" stroked="false">
                <v:textbox inset="0,0,0,0">
                  <w:txbxContent>
                    <w:p>
                      <w:pPr>
                        <w:spacing w:line="126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4"/>
          <w:sz w:val="11"/>
        </w:rPr>
        <w:t>S</w:t>
      </w:r>
      <w:r>
        <w:rPr>
          <w:i/>
          <w:spacing w:val="27"/>
          <w:position w:val="-4"/>
          <w:sz w:val="11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0"/>
          <w:sz w:val="16"/>
        </w:rPr>
        <w:t> </w:t>
      </w:r>
      <w:r>
        <w:rPr>
          <w:rFonts w:ascii="Latin Modern Math"/>
          <w:sz w:val="16"/>
        </w:rPr>
        <w:t>{</w:t>
      </w:r>
      <w:r>
        <w:rPr>
          <w:rFonts w:ascii="STIX"/>
          <w:b/>
          <w:sz w:val="16"/>
        </w:rPr>
        <w:t>x</w:t>
      </w:r>
      <w:r>
        <w:rPr>
          <w:i/>
          <w:position w:val="-4"/>
          <w:sz w:val="11"/>
        </w:rPr>
        <w:t>S</w:t>
      </w:r>
      <w:r>
        <w:rPr>
          <w:i/>
          <w:spacing w:val="13"/>
          <w:position w:val="-4"/>
          <w:sz w:val="11"/>
        </w:rPr>
        <w:t> </w:t>
      </w:r>
      <w:r>
        <w:rPr>
          <w:rFonts w:ascii="Latin Modern Math"/>
          <w:sz w:val="16"/>
        </w:rPr>
        <w:t>}</w:t>
      </w:r>
      <w:r>
        <w:rPr>
          <w:rFonts w:ascii="Latin Modern Math"/>
          <w:spacing w:val="5"/>
          <w:sz w:val="16"/>
        </w:rPr>
        <w:t> </w:t>
      </w:r>
      <w:r>
        <w:rPr>
          <w:i/>
          <w:spacing w:val="-12"/>
          <w:position w:val="6"/>
          <w:sz w:val="8"/>
        </w:rPr>
        <w:t>S</w:t>
      </w:r>
      <w:r>
        <w:rPr>
          <w:i/>
          <w:position w:val="6"/>
          <w:sz w:val="8"/>
        </w:rPr>
        <w:tab/>
      </w:r>
      <w:r>
        <w:rPr>
          <w:i/>
          <w:spacing w:val="-10"/>
          <w:position w:val="-4"/>
          <w:sz w:val="11"/>
        </w:rPr>
        <w:t>S</w:t>
      </w:r>
    </w:p>
    <w:p>
      <w:pPr>
        <w:tabs>
          <w:tab w:pos="774" w:val="left" w:leader="none"/>
          <w:tab w:pos="1330" w:val="left" w:leader="none"/>
        </w:tabs>
        <w:spacing w:line="41" w:lineRule="exact" w:before="0"/>
        <w:ind w:left="232" w:right="0" w:firstLine="0"/>
        <w:jc w:val="left"/>
        <w:rPr>
          <w:rFonts w:ascii="Georgia" w:hAnsi="Georgia"/>
          <w:sz w:val="9"/>
        </w:rPr>
      </w:pPr>
      <w:r>
        <w:rPr/>
        <w:br w:type="column"/>
      </w:r>
      <w:r>
        <w:rPr>
          <w:spacing w:val="-10"/>
          <w:w w:val="120"/>
          <w:sz w:val="12"/>
          <w:vertAlign w:val="subscript"/>
        </w:rPr>
        <w:t>2</w:t>
      </w:r>
      <w:r>
        <w:rPr>
          <w:sz w:val="12"/>
          <w:vertAlign w:val="baseline"/>
        </w:rPr>
        <w:tab/>
      </w:r>
      <w:r>
        <w:rPr>
          <w:rFonts w:ascii="Georgia" w:hAnsi="Georgia"/>
          <w:spacing w:val="-10"/>
          <w:w w:val="120"/>
          <w:sz w:val="9"/>
          <w:vertAlign w:val="baseline"/>
        </w:rPr>
        <w:t>ˇ</w:t>
      </w:r>
      <w:r>
        <w:rPr>
          <w:rFonts w:ascii="Georgia" w:hAnsi="Georgia"/>
          <w:sz w:val="9"/>
          <w:vertAlign w:val="baseline"/>
        </w:rPr>
        <w:tab/>
      </w:r>
      <w:r>
        <w:rPr>
          <w:rFonts w:ascii="FreeSerif" w:hAnsi="FreeSerif"/>
          <w:w w:val="120"/>
          <w:position w:val="1"/>
          <w:sz w:val="12"/>
          <w:vertAlign w:val="baseline"/>
        </w:rPr>
        <w:t>∑</w:t>
      </w:r>
      <w:r>
        <w:rPr>
          <w:i/>
          <w:w w:val="120"/>
          <w:position w:val="1"/>
          <w:sz w:val="12"/>
          <w:vertAlign w:val="subscript"/>
        </w:rPr>
        <w:t>n</w:t>
      </w:r>
      <w:r>
        <w:rPr>
          <w:i/>
          <w:spacing w:val="35"/>
          <w:w w:val="120"/>
          <w:position w:val="1"/>
          <w:sz w:val="12"/>
          <w:vertAlign w:val="baseline"/>
        </w:rPr>
        <w:t>  </w:t>
      </w:r>
      <w:r>
        <w:rPr>
          <w:rFonts w:ascii="Georgia" w:hAnsi="Georgia"/>
          <w:spacing w:val="-10"/>
          <w:w w:val="120"/>
          <w:sz w:val="9"/>
          <w:vertAlign w:val="baseline"/>
        </w:rPr>
        <w:t>ˇ</w:t>
      </w:r>
    </w:p>
    <w:p>
      <w:pPr>
        <w:spacing w:after="0" w:line="41" w:lineRule="exact"/>
        <w:jc w:val="left"/>
        <w:rPr>
          <w:rFonts w:ascii="Georgia" w:hAnsi="Georgia"/>
          <w:sz w:val="9"/>
        </w:rPr>
        <w:sectPr>
          <w:type w:val="continuous"/>
          <w:pgSz w:w="11910" w:h="15880"/>
          <w:pgMar w:header="664" w:footer="544" w:top="620" w:bottom="280" w:left="620" w:right="640"/>
          <w:cols w:num="2" w:equalWidth="0">
            <w:col w:w="2663" w:space="4115"/>
            <w:col w:w="3872"/>
          </w:cols>
        </w:sectPr>
      </w:pPr>
    </w:p>
    <w:p>
      <w:pPr>
        <w:pStyle w:val="BodyText"/>
        <w:spacing w:line="222" w:lineRule="exac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1504">
                <wp:simplePos x="0" y="0"/>
                <wp:positionH relativeFrom="page">
                  <wp:posOffset>3545992</wp:posOffset>
                </wp:positionH>
                <wp:positionV relativeFrom="paragraph">
                  <wp:posOffset>-14501</wp:posOffset>
                </wp:positionV>
                <wp:extent cx="67310" cy="8509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6731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position w:val="2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8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212006pt;margin-top:-1.141848pt;width:5.3pt;height:6.7pt;mso-position-horizontal-relative:page;mso-position-vertical-relative:paragraph;z-index:-16254976" type="#_x0000_t202" id="docshape34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position w:val="2"/>
                          <w:sz w:val="11"/>
                        </w:rPr>
                        <w:t>n</w:t>
                      </w:r>
                      <w:r>
                        <w:rPr>
                          <w:i/>
                          <w:spacing w:val="-5"/>
                          <w:w w:val="105"/>
                          <w:sz w:val="8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domain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image</w:t>
      </w:r>
      <w:r>
        <w:rPr>
          <w:spacing w:val="22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from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target</w:t>
      </w:r>
      <w:r>
        <w:rPr>
          <w:spacing w:val="22"/>
          <w:w w:val="110"/>
        </w:rPr>
        <w:t> </w:t>
      </w:r>
      <w:r>
        <w:rPr>
          <w:w w:val="110"/>
        </w:rPr>
        <w:t>domain</w:t>
      </w:r>
      <w:r>
        <w:rPr>
          <w:spacing w:val="23"/>
          <w:w w:val="110"/>
        </w:rPr>
        <w:t> </w:t>
      </w:r>
      <w:r>
        <w:rPr>
          <w:w w:val="110"/>
        </w:rPr>
        <w:t>where</w:t>
      </w:r>
      <w:r>
        <w:rPr>
          <w:spacing w:val="22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T</w:t>
      </w:r>
      <w:r>
        <w:rPr>
          <w:i/>
          <w:spacing w:val="14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7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{</w:t>
      </w:r>
      <w:r>
        <w:rPr>
          <w:rFonts w:ascii="STIX"/>
          <w:b/>
          <w:w w:val="110"/>
          <w:vertAlign w:val="baseline"/>
        </w:rPr>
        <w:t>x</w:t>
      </w:r>
      <w:r>
        <w:rPr>
          <w:i/>
          <w:w w:val="110"/>
          <w:vertAlign w:val="subscript"/>
        </w:rPr>
        <w:t>T</w:t>
      </w:r>
      <w:r>
        <w:rPr>
          <w:i/>
          <w:w w:val="110"/>
          <w:position w:val="-3"/>
          <w:sz w:val="8"/>
          <w:vertAlign w:val="baseline"/>
        </w:rPr>
        <w:t>j</w:t>
      </w:r>
      <w:r>
        <w:rPr>
          <w:i/>
          <w:spacing w:val="-2"/>
          <w:w w:val="110"/>
          <w:position w:val="-3"/>
          <w:sz w:val="8"/>
          <w:vertAlign w:val="baseline"/>
        </w:rPr>
        <w:t> </w:t>
      </w:r>
      <w:r>
        <w:rPr>
          <w:rFonts w:ascii="Latin Modern Math"/>
          <w:spacing w:val="-4"/>
          <w:w w:val="110"/>
          <w:vertAlign w:val="baseline"/>
        </w:rPr>
        <w:t>}</w:t>
      </w:r>
      <w:r>
        <w:rPr>
          <w:i/>
          <w:spacing w:val="-4"/>
          <w:w w:val="110"/>
          <w:position w:val="-5"/>
          <w:sz w:val="11"/>
          <w:vertAlign w:val="baseline"/>
        </w:rPr>
        <w:t>j</w:t>
      </w:r>
      <w:r>
        <w:rPr>
          <w:rFonts w:ascii="Latin Modern Math"/>
          <w:spacing w:val="-4"/>
          <w:w w:val="110"/>
          <w:position w:val="-5"/>
          <w:sz w:val="11"/>
          <w:vertAlign w:val="baseline"/>
        </w:rPr>
        <w:t>=</w:t>
      </w:r>
      <w:r>
        <w:rPr>
          <w:spacing w:val="-4"/>
          <w:w w:val="110"/>
          <w:position w:val="-5"/>
          <w:sz w:val="11"/>
          <w:vertAlign w:val="baseline"/>
        </w:rPr>
        <w:t>1</w:t>
      </w:r>
    </w:p>
    <w:p>
      <w:pPr>
        <w:spacing w:before="72"/>
        <w:ind w:left="13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spacing w:val="-2"/>
          <w:w w:val="115"/>
          <w:sz w:val="12"/>
        </w:rPr>
        <w:t>Hellinger</w:t>
      </w:r>
    </w:p>
    <w:p>
      <w:pPr>
        <w:spacing w:line="122" w:lineRule="auto" w:before="0"/>
        <w:ind w:left="131" w:right="0" w:firstLine="0"/>
        <w:jc w:val="left"/>
        <w:rPr>
          <w:rFonts w:ascii="FreeSerif" w:hAnsi="FreeSerif"/>
          <w:sz w:val="12"/>
        </w:rPr>
      </w:pPr>
      <w:r>
        <w:rPr/>
        <w:br w:type="column"/>
      </w:r>
      <w:r>
        <w:rPr>
          <w:rFonts w:ascii="FreeSerif" w:hAnsi="FreeSerif"/>
          <w:spacing w:val="-135"/>
          <w:w w:val="196"/>
          <w:sz w:val="12"/>
        </w:rPr>
        <w:t>√</w:t>
      </w:r>
      <w:r>
        <w:rPr>
          <w:rFonts w:ascii="FreeSerif" w:hAnsi="FreeSerif"/>
          <w:spacing w:val="-135"/>
          <w:w w:val="196"/>
          <w:position w:val="-14"/>
          <w:sz w:val="12"/>
        </w:rPr>
        <w:t>√</w:t>
      </w:r>
      <w:r>
        <w:rPr>
          <w:rFonts w:ascii="FreeSerif" w:hAnsi="FreeSerif"/>
          <w:spacing w:val="-1"/>
          <w:w w:val="196"/>
          <w:position w:val="-6"/>
          <w:sz w:val="12"/>
        </w:rPr>
        <w:t>√</w:t>
      </w:r>
      <w:r>
        <w:rPr>
          <w:rFonts w:ascii="FreeSerif" w:hAnsi="FreeSerif"/>
          <w:spacing w:val="-22"/>
          <w:w w:val="99"/>
          <w:sz w:val="12"/>
        </w:rPr>
        <w:t>̅</w:t>
      </w:r>
      <w:r>
        <w:rPr>
          <w:rFonts w:ascii="FreeSerif" w:hAnsi="FreeSerif"/>
          <w:spacing w:val="-113"/>
          <w:w w:val="149"/>
          <w:position w:val="-17"/>
          <w:sz w:val="12"/>
        </w:rPr>
        <w:t>∑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i/>
          <w:spacing w:val="-42"/>
          <w:w w:val="98"/>
          <w:position w:val="-14"/>
          <w:sz w:val="9"/>
        </w:rPr>
        <w:t>n</w:t>
      </w:r>
      <w:r>
        <w:rPr>
          <w:rFonts w:ascii="FreeSerif" w:hAnsi="FreeSerif"/>
          <w:w w:val="99"/>
          <w:sz w:val="12"/>
        </w:rPr>
        <w:t>̅̅̅̅</w:t>
      </w:r>
      <w:r>
        <w:rPr>
          <w:rFonts w:ascii="FreeSerif" w:hAnsi="FreeSerif"/>
          <w:spacing w:val="-23"/>
          <w:w w:val="99"/>
          <w:sz w:val="12"/>
        </w:rPr>
        <w:t>̅</w:t>
      </w:r>
      <w:r>
        <w:rPr>
          <w:rFonts w:ascii="FreeSerif" w:hAnsi="FreeSerif"/>
          <w:spacing w:val="-79"/>
          <w:w w:val="245"/>
          <w:position w:val="-4"/>
          <w:sz w:val="12"/>
        </w:rPr>
        <w:t>(</w:t>
      </w:r>
      <w:r>
        <w:rPr>
          <w:rFonts w:ascii="FreeSerif" w:hAnsi="FreeSerif"/>
          <w:w w:val="99"/>
          <w:sz w:val="12"/>
        </w:rPr>
        <w:t>̅̅</w:t>
      </w:r>
      <w:r>
        <w:rPr>
          <w:rFonts w:ascii="FreeSerif" w:hAnsi="FreeSerif"/>
          <w:spacing w:val="-2"/>
          <w:w w:val="99"/>
          <w:sz w:val="12"/>
        </w:rPr>
        <w:t>̅</w:t>
      </w:r>
      <w:r>
        <w:rPr>
          <w:rFonts w:ascii="FreeSerif" w:hAnsi="FreeSerif"/>
          <w:spacing w:val="-127"/>
          <w:w w:val="186"/>
          <w:position w:val="-5"/>
          <w:sz w:val="12"/>
        </w:rPr>
        <w:t>√</w:t>
      </w:r>
      <w:r>
        <w:rPr>
          <w:rFonts w:ascii="FreeSerif" w:hAnsi="FreeSerif"/>
          <w:w w:val="99"/>
          <w:sz w:val="12"/>
        </w:rPr>
        <w:t>̅̅̅̅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22"/>
          <w:w w:val="99"/>
          <w:sz w:val="12"/>
        </w:rPr>
        <w:t>̅</w:t>
      </w:r>
      <w:r>
        <w:rPr>
          <w:rFonts w:ascii="Georgia" w:hAnsi="Georgia"/>
          <w:spacing w:val="-64"/>
          <w:w w:val="99"/>
          <w:position w:val="-17"/>
          <w:sz w:val="12"/>
        </w:rPr>
        <w:t>ˇ</w:t>
      </w:r>
      <w:r>
        <w:rPr>
          <w:rFonts w:ascii="STIX" w:hAnsi="STIX"/>
          <w:b/>
          <w:spacing w:val="-48"/>
          <w:w w:val="99"/>
          <w:position w:val="-17"/>
          <w:sz w:val="12"/>
        </w:rPr>
        <w:t>x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21"/>
          <w:w w:val="99"/>
          <w:position w:val="-5"/>
          <w:sz w:val="12"/>
        </w:rPr>
        <w:t>̅</w:t>
      </w:r>
      <w:r>
        <w:rPr>
          <w:rFonts w:ascii="FreeSerif" w:hAnsi="FreeSerif"/>
          <w:spacing w:val="-6"/>
          <w:w w:val="99"/>
          <w:sz w:val="12"/>
        </w:rPr>
        <w:t>̅</w:t>
      </w:r>
      <w:r>
        <w:rPr>
          <w:rFonts w:ascii="FreeSerif" w:hAnsi="FreeSerif"/>
          <w:spacing w:val="-18"/>
          <w:w w:val="99"/>
          <w:position w:val="-5"/>
          <w:sz w:val="12"/>
        </w:rPr>
        <w:t>̅</w:t>
      </w:r>
      <w:r>
        <w:rPr>
          <w:rFonts w:ascii="FreeSerif" w:hAnsi="FreeSerif"/>
          <w:w w:val="99"/>
          <w:position w:val="-5"/>
          <w:sz w:val="12"/>
        </w:rPr>
        <w:t>̅</w:t>
      </w:r>
      <w:r>
        <w:rPr>
          <w:rFonts w:ascii="FreeSerif" w:hAnsi="FreeSerif"/>
          <w:spacing w:val="5"/>
          <w:w w:val="109"/>
          <w:position w:val="-5"/>
          <w:sz w:val="12"/>
        </w:rPr>
        <w:t> </w:t>
      </w:r>
      <w:r>
        <w:rPr>
          <w:rFonts w:ascii="FreeSerif" w:hAnsi="FreeSerif"/>
          <w:spacing w:val="-7"/>
          <w:w w:val="108"/>
          <w:sz w:val="12"/>
        </w:rPr>
        <w:t>̅̅̅̅̅</w:t>
      </w:r>
      <w:r>
        <w:rPr>
          <w:rFonts w:ascii="FreeSerif" w:hAnsi="FreeSerif"/>
          <w:spacing w:val="-13"/>
          <w:w w:val="108"/>
          <w:sz w:val="12"/>
        </w:rPr>
        <w:t>̅</w:t>
      </w:r>
      <w:r>
        <w:rPr>
          <w:rFonts w:ascii="FreeSerif" w:hAnsi="FreeSerif"/>
          <w:spacing w:val="-129"/>
          <w:w w:val="195"/>
          <w:position w:val="-5"/>
          <w:sz w:val="12"/>
        </w:rPr>
        <w:t>√</w:t>
      </w:r>
      <w:r>
        <w:rPr>
          <w:rFonts w:ascii="FreeSerif" w:hAnsi="FreeSerif"/>
          <w:spacing w:val="-7"/>
          <w:w w:val="108"/>
          <w:sz w:val="12"/>
        </w:rPr>
        <w:t>̅̅̅̅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34"/>
          <w:w w:val="108"/>
          <w:sz w:val="12"/>
        </w:rPr>
        <w:t>̅</w:t>
      </w:r>
      <w:r>
        <w:rPr>
          <w:rFonts w:ascii="Georgia" w:hAnsi="Georgia"/>
          <w:spacing w:val="-71"/>
          <w:w w:val="108"/>
          <w:position w:val="-17"/>
          <w:sz w:val="12"/>
        </w:rPr>
        <w:t>ˇ</w:t>
      </w:r>
      <w:r>
        <w:rPr>
          <w:rFonts w:ascii="STIX" w:hAnsi="STIX"/>
          <w:b/>
          <w:spacing w:val="-55"/>
          <w:w w:val="108"/>
          <w:position w:val="-17"/>
          <w:sz w:val="12"/>
        </w:rPr>
        <w:t>x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24"/>
          <w:w w:val="108"/>
          <w:position w:val="-5"/>
          <w:sz w:val="12"/>
        </w:rPr>
        <w:t>̅</w:t>
      </w:r>
      <w:r>
        <w:rPr>
          <w:rFonts w:ascii="FreeSerif" w:hAnsi="FreeSerif"/>
          <w:spacing w:val="-18"/>
          <w:w w:val="108"/>
          <w:sz w:val="12"/>
        </w:rPr>
        <w:t>̅</w:t>
      </w:r>
      <w:r>
        <w:rPr>
          <w:rFonts w:ascii="FreeSerif" w:hAnsi="FreeSerif"/>
          <w:spacing w:val="-19"/>
          <w:w w:val="108"/>
          <w:position w:val="-5"/>
          <w:sz w:val="12"/>
        </w:rPr>
        <w:t>̅</w:t>
      </w:r>
      <w:r>
        <w:rPr>
          <w:rFonts w:ascii="FreeSerif" w:hAnsi="FreeSerif"/>
          <w:spacing w:val="-7"/>
          <w:w w:val="108"/>
          <w:position w:val="-5"/>
          <w:sz w:val="12"/>
        </w:rPr>
        <w:t>̅</w:t>
      </w:r>
      <w:r>
        <w:rPr>
          <w:rFonts w:ascii="FreeSerif" w:hAnsi="FreeSerif"/>
          <w:spacing w:val="4"/>
          <w:w w:val="110"/>
          <w:position w:val="-5"/>
          <w:sz w:val="12"/>
        </w:rPr>
        <w:t> </w:t>
      </w:r>
      <w:r>
        <w:rPr>
          <w:rFonts w:ascii="FreeSerif" w:hAnsi="FreeSerif"/>
          <w:spacing w:val="-22"/>
          <w:w w:val="110"/>
          <w:sz w:val="12"/>
        </w:rPr>
        <w:t>̅</w:t>
      </w:r>
      <w:r>
        <w:rPr>
          <w:rFonts w:ascii="FreeSerif" w:hAnsi="FreeSerif"/>
          <w:spacing w:val="-22"/>
          <w:w w:val="110"/>
          <w:position w:val="-4"/>
          <w:sz w:val="12"/>
        </w:rPr>
        <w:t>)</w:t>
      </w:r>
      <w:r>
        <w:rPr>
          <w:rFonts w:ascii="FreeSerif" w:hAnsi="FreeSerif"/>
          <w:spacing w:val="-22"/>
          <w:w w:val="110"/>
          <w:sz w:val="12"/>
        </w:rPr>
        <w:t>̅̅̅</w:t>
      </w:r>
      <w:r>
        <w:rPr>
          <w:spacing w:val="-22"/>
          <w:w w:val="110"/>
          <w:sz w:val="12"/>
          <w:vertAlign w:val="subscript"/>
        </w:rPr>
        <w:t>2</w:t>
      </w:r>
      <w:r>
        <w:rPr>
          <w:rFonts w:ascii="FreeSerif" w:hAnsi="FreeSerif"/>
          <w:spacing w:val="-22"/>
          <w:w w:val="110"/>
          <w:sz w:val="12"/>
          <w:vertAlign w:val="baseline"/>
        </w:rPr>
        <w:t>̅̅</w:t>
      </w:r>
    </w:p>
    <w:p>
      <w:pPr>
        <w:tabs>
          <w:tab w:pos="773" w:val="left" w:leader="none"/>
        </w:tabs>
        <w:spacing w:line="171" w:lineRule="exact" w:before="51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spacing w:val="-10"/>
          <w:w w:val="115"/>
          <w:position w:val="1"/>
          <w:sz w:val="12"/>
        </w:rPr>
        <w:t>↓</w:t>
      </w:r>
      <w:r>
        <w:rPr>
          <w:rFonts w:ascii="STIX" w:hAnsi="STIX"/>
          <w:position w:val="1"/>
          <w:sz w:val="12"/>
        </w:rPr>
        <w:tab/>
      </w:r>
      <w:r>
        <w:rPr>
          <w:spacing w:val="-5"/>
          <w:w w:val="115"/>
          <w:sz w:val="12"/>
        </w:rPr>
        <w:t>(3)</w:t>
      </w:r>
    </w:p>
    <w:p>
      <w:pPr>
        <w:spacing w:after="0" w:line="171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4" w:equalWidth="0">
            <w:col w:w="5184" w:space="316"/>
            <w:col w:w="738" w:space="609"/>
            <w:col w:w="2057" w:space="559"/>
            <w:col w:w="1187"/>
          </w:cols>
        </w:sectPr>
      </w:pPr>
    </w:p>
    <w:p>
      <w:pPr>
        <w:pStyle w:val="BodyText"/>
        <w:spacing w:line="266" w:lineRule="exact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064">
                <wp:simplePos x="0" y="0"/>
                <wp:positionH relativeFrom="page">
                  <wp:posOffset>3336480</wp:posOffset>
                </wp:positionH>
                <wp:positionV relativeFrom="paragraph">
                  <wp:posOffset>72871</wp:posOffset>
                </wp:positionV>
                <wp:extent cx="50165" cy="8572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016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2"/>
                                <w:sz w:val="11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714996pt;margin-top:5.737885pt;width:3.95pt;height:6.75pt;mso-position-horizontal-relative:page;mso-position-vertical-relative:paragraph;z-index:-16252416" type="#_x0000_t202" id="docshape35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position w:val="2"/>
                          <w:sz w:val="11"/>
                        </w:rPr>
                        <w:t>S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576">
                <wp:simplePos x="0" y="0"/>
                <wp:positionH relativeFrom="page">
                  <wp:posOffset>3545281</wp:posOffset>
                </wp:positionH>
                <wp:positionV relativeFrom="paragraph">
                  <wp:posOffset>87795</wp:posOffset>
                </wp:positionV>
                <wp:extent cx="13970" cy="5651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397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156006pt;margin-top:6.913058pt;width:1.1pt;height:4.45pt;mso-position-horizontal-relative:page;mso-position-vertical-relative:paragraph;z-index:-16251904" type="#_x0000_t202" id="docshape36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2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5160962</wp:posOffset>
                </wp:positionH>
                <wp:positionV relativeFrom="paragraph">
                  <wp:posOffset>223050</wp:posOffset>
                </wp:positionV>
                <wp:extent cx="6985" cy="110489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985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STIX"/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/>
                                <w:b/>
                                <w:i/>
                                <w:spacing w:val="-63"/>
                                <w:w w:val="105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375pt;margin-top:17.563007pt;width:.550pt;height:8.7pt;mso-position-horizontal-relative:page;mso-position-vertical-relative:paragraph;z-index:15760384" type="#_x0000_t202" id="docshape3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STIX"/>
                          <w:b/>
                          <w:i/>
                          <w:sz w:val="12"/>
                        </w:rPr>
                      </w:pPr>
                      <w:r>
                        <w:rPr>
                          <w:rFonts w:ascii="STIX"/>
                          <w:b/>
                          <w:i/>
                          <w:spacing w:val="-63"/>
                          <w:w w:val="105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2768">
                <wp:simplePos x="0" y="0"/>
                <wp:positionH relativeFrom="page">
                  <wp:posOffset>5541124</wp:posOffset>
                </wp:positionH>
                <wp:positionV relativeFrom="paragraph">
                  <wp:posOffset>208087</wp:posOffset>
                </wp:positionV>
                <wp:extent cx="28575" cy="5715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10"/>
                                <w:sz w:val="9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30899pt;margin-top:16.384857pt;width:2.25pt;height:4.5pt;mso-position-horizontal-relative:page;mso-position-vertical-relative:paragraph;z-index:-16243712" type="#_x0000_t202" id="docshape38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Georgia" w:hAnsi="Georgia"/>
                          <w:spacing w:val="-10"/>
                          <w:sz w:val="9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represents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  <w:vertAlign w:val="subscript"/>
        </w:rPr>
        <w:t>T</w:t>
      </w:r>
      <w:r>
        <w:rPr>
          <w:i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unlabeled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target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samples,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samples</w:t>
      </w:r>
      <w:r>
        <w:rPr>
          <w:spacing w:val="-6"/>
          <w:w w:val="110"/>
          <w:vertAlign w:val="baseline"/>
        </w:rPr>
        <w:t> </w:t>
      </w:r>
      <w:r>
        <w:rPr>
          <w:rFonts w:ascii="STIX" w:hAnsi="STIX"/>
          <w:b/>
          <w:w w:val="110"/>
          <w:vertAlign w:val="baseline"/>
        </w:rPr>
        <w:t>x</w:t>
      </w:r>
      <w:r>
        <w:rPr>
          <w:i/>
          <w:w w:val="110"/>
          <w:vertAlign w:val="superscript"/>
        </w:rPr>
        <w:t>k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rFonts w:ascii="STIX" w:hAnsi="STIX"/>
          <w:b/>
          <w:w w:val="110"/>
          <w:vertAlign w:val="baseline"/>
        </w:rPr>
        <w:t>x</w:t>
      </w:r>
      <w:r>
        <w:rPr>
          <w:i/>
          <w:w w:val="110"/>
          <w:vertAlign w:val="subscript"/>
        </w:rPr>
        <w:t>T</w:t>
      </w:r>
      <w:r>
        <w:rPr>
          <w:i/>
          <w:spacing w:val="41"/>
          <w:w w:val="110"/>
          <w:vertAlign w:val="baseline"/>
        </w:rPr>
        <w:t> </w:t>
      </w:r>
      <w:r>
        <w:rPr>
          <w:rFonts w:ascii="Latin Modern Math" w:hAnsi="Latin Modern Math"/>
          <w:spacing w:val="-10"/>
          <w:w w:val="110"/>
          <w:vertAlign w:val="baseline"/>
        </w:rPr>
        <w:t>∈</w:t>
      </w:r>
    </w:p>
    <w:p>
      <w:pPr>
        <w:tabs>
          <w:tab w:pos="910" w:val="left" w:leader="none"/>
        </w:tabs>
        <w:spacing w:line="266" w:lineRule="exact" w:before="0"/>
        <w:ind w:left="131" w:right="0" w:firstLine="0"/>
        <w:jc w:val="left"/>
        <w:rPr>
          <w:rFonts w:ascii="Latin Modern Math" w:hAnsi="Latin Modern Math"/>
          <w:sz w:val="12"/>
        </w:rPr>
      </w:pPr>
      <w:r>
        <w:rPr/>
        <w:br w:type="column"/>
      </w:r>
      <w:r>
        <w:rPr>
          <w:rFonts w:ascii="STIX" w:hAnsi="STIX"/>
          <w:i/>
          <w:w w:val="125"/>
          <w:sz w:val="12"/>
        </w:rPr>
        <w:t>δ</w:t>
      </w:r>
      <w:r>
        <w:rPr>
          <w:rFonts w:ascii="STIX" w:hAnsi="STIX"/>
          <w:i/>
          <w:spacing w:val="15"/>
          <w:w w:val="125"/>
          <w:sz w:val="12"/>
        </w:rPr>
        <w:t> </w:t>
      </w:r>
      <w:r>
        <w:rPr>
          <w:rFonts w:ascii="Latin Modern Math" w:hAnsi="Latin Modern Math"/>
          <w:sz w:val="12"/>
        </w:rPr>
        <w:t>=</w:t>
      </w:r>
      <w:r>
        <w:rPr>
          <w:rFonts w:ascii="Latin Modern Math" w:hAnsi="Latin Modern Math"/>
          <w:spacing w:val="-4"/>
          <w:sz w:val="12"/>
        </w:rPr>
        <w:t> </w:t>
      </w:r>
      <w:r>
        <w:rPr>
          <w:rFonts w:ascii="FreeSerif" w:hAnsi="FreeSerif"/>
          <w:spacing w:val="-10"/>
          <w:w w:val="180"/>
          <w:position w:val="5"/>
          <w:sz w:val="12"/>
        </w:rPr>
        <w:t>√</w:t>
      </w:r>
      <w:r>
        <w:rPr>
          <w:rFonts w:ascii="FreeSerif" w:hAnsi="FreeSerif"/>
          <w:position w:val="5"/>
          <w:sz w:val="12"/>
        </w:rPr>
        <w:tab/>
      </w:r>
      <w:r>
        <w:rPr>
          <w:rFonts w:ascii="FreeSerif" w:hAnsi="FreeSerif"/>
          <w:w w:val="125"/>
          <w:sz w:val="12"/>
        </w:rPr>
        <w:t>∑</w:t>
      </w:r>
      <w:r>
        <w:rPr>
          <w:i/>
          <w:w w:val="125"/>
          <w:sz w:val="12"/>
          <w:vertAlign w:val="subscript"/>
        </w:rPr>
        <w:t>n</w:t>
      </w:r>
      <w:r>
        <w:rPr>
          <w:i/>
          <w:spacing w:val="52"/>
          <w:w w:val="125"/>
          <w:sz w:val="12"/>
          <w:vertAlign w:val="baseline"/>
        </w:rPr>
        <w:t> </w:t>
      </w:r>
      <w:r>
        <w:rPr>
          <w:rFonts w:ascii="Georgia" w:hAnsi="Georgia"/>
          <w:position w:val="-8"/>
          <w:sz w:val="12"/>
          <w:vertAlign w:val="baseline"/>
        </w:rPr>
        <w:t>ˇ</w:t>
      </w:r>
      <w:r>
        <w:rPr>
          <w:rFonts w:ascii="STIX" w:hAnsi="STIX"/>
          <w:b/>
          <w:position w:val="-8"/>
          <w:sz w:val="12"/>
          <w:vertAlign w:val="baseline"/>
        </w:rPr>
        <w:t>x</w:t>
      </w:r>
      <w:r>
        <w:rPr>
          <w:rFonts w:ascii="STIX" w:hAnsi="STIX"/>
          <w:b/>
          <w:spacing w:val="68"/>
          <w:w w:val="150"/>
          <w:position w:val="-8"/>
          <w:sz w:val="12"/>
          <w:vertAlign w:val="baseline"/>
        </w:rPr>
        <w:t> </w:t>
      </w:r>
      <w:r>
        <w:rPr>
          <w:rFonts w:ascii="Latin Modern Math" w:hAnsi="Latin Modern Math"/>
          <w:spacing w:val="-29"/>
          <w:sz w:val="12"/>
          <w:vertAlign w:val="baseline"/>
        </w:rPr>
        <w:t>—</w:t>
      </w:r>
    </w:p>
    <w:p>
      <w:pPr>
        <w:spacing w:line="240" w:lineRule="auto" w:before="0"/>
        <w:ind w:left="116" w:right="0" w:firstLine="0"/>
        <w:jc w:val="left"/>
        <w:rPr>
          <w:rFonts w:ascii="STIX" w:hAnsi="STIX"/>
          <w:b/>
          <w:sz w:val="12"/>
        </w:rPr>
      </w:pPr>
      <w:r>
        <w:rPr/>
        <w:br w:type="column"/>
      </w:r>
      <w:r>
        <w:rPr>
          <w:rFonts w:ascii="FreeSerif" w:hAnsi="FreeSerif"/>
          <w:w w:val="120"/>
          <w:position w:val="10"/>
          <w:sz w:val="12"/>
        </w:rPr>
        <w:t>∑</w:t>
      </w:r>
      <w:r>
        <w:rPr>
          <w:i/>
          <w:w w:val="120"/>
          <w:position w:val="6"/>
          <w:sz w:val="9"/>
        </w:rPr>
        <w:t>n</w:t>
      </w:r>
      <w:r>
        <w:rPr>
          <w:i/>
          <w:spacing w:val="37"/>
          <w:w w:val="120"/>
          <w:position w:val="6"/>
          <w:sz w:val="9"/>
        </w:rPr>
        <w:t>  </w:t>
      </w:r>
      <w:r>
        <w:rPr>
          <w:rFonts w:ascii="Georgia" w:hAnsi="Georgia"/>
          <w:spacing w:val="-5"/>
          <w:w w:val="120"/>
          <w:sz w:val="12"/>
        </w:rPr>
        <w:t>ˇ</w:t>
      </w:r>
      <w:r>
        <w:rPr>
          <w:rFonts w:ascii="STIX" w:hAnsi="STIX"/>
          <w:b/>
          <w:spacing w:val="-5"/>
          <w:w w:val="120"/>
          <w:sz w:val="12"/>
        </w:rPr>
        <w:t>x</w:t>
      </w:r>
    </w:p>
    <w:p>
      <w:pPr>
        <w:spacing w:after="0" w:line="240" w:lineRule="auto"/>
        <w:jc w:val="left"/>
        <w:rPr>
          <w:rFonts w:ascii="STIX" w:hAnsi="STIX"/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3" w:equalWidth="0">
            <w:col w:w="5194" w:space="1400"/>
            <w:col w:w="1492" w:space="40"/>
            <w:col w:w="2524"/>
          </w:cols>
        </w:sectPr>
      </w:pPr>
    </w:p>
    <w:p>
      <w:pPr>
        <w:pStyle w:val="BodyText"/>
        <w:spacing w:line="306" w:lineRule="exact"/>
      </w:pPr>
      <w:r>
        <w:rPr>
          <w:rFonts w:ascii="Arial" w:hAnsi="Arial"/>
          <w:w w:val="110"/>
        </w:rPr>
        <w:t>R</w:t>
      </w:r>
      <w:r>
        <w:rPr>
          <w:i/>
          <w:w w:val="110"/>
          <w:vertAlign w:val="superscript"/>
        </w:rPr>
        <w:t>d</w:t>
      </w:r>
      <w:r>
        <w:rPr>
          <w:rFonts w:ascii="Latin Modern Math" w:hAnsi="Latin Modern Math"/>
          <w:w w:val="110"/>
          <w:vertAlign w:val="baseline"/>
        </w:rPr>
        <w:t>∀</w:t>
      </w:r>
      <w:r>
        <w:rPr>
          <w:i/>
          <w:w w:val="110"/>
          <w:vertAlign w:val="baseline"/>
        </w:rPr>
        <w:t>i</w:t>
      </w:r>
      <w:r>
        <w:rPr>
          <w:rFonts w:ascii="IPAPGothic" w:hAnsi="IPAPGothic"/>
          <w:w w:val="110"/>
          <w:vertAlign w:val="baseline"/>
        </w:rPr>
        <w:t>,</w:t>
      </w:r>
      <w:r>
        <w:rPr>
          <w:rFonts w:ascii="IPAPGothic" w:hAnsi="IPAPGothic"/>
          <w:spacing w:val="-34"/>
          <w:w w:val="110"/>
          <w:vertAlign w:val="baseline"/>
        </w:rPr>
        <w:t> </w:t>
      </w:r>
      <w:r>
        <w:rPr>
          <w:i/>
          <w:w w:val="110"/>
          <w:vertAlign w:val="baseline"/>
        </w:rPr>
        <w:t>j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Histogram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matching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adapting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distributions.</w:t>
      </w:r>
    </w:p>
    <w:p>
      <w:pPr>
        <w:pStyle w:val="BodyText"/>
        <w:spacing w:line="91" w:lineRule="exact"/>
      </w:pP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purpose,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representations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original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matched</w:t>
      </w:r>
    </w:p>
    <w:p>
      <w:pPr>
        <w:pStyle w:val="BodyText"/>
        <w:ind w:left="0"/>
        <w:rPr>
          <w:sz w:val="3"/>
        </w:rPr>
      </w:pP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independently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subsequent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processing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model.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latter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aspect</w:t>
                            </w:r>
                            <w:r>
                              <w:rPr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3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independently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subsequent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processing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model.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latter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aspect</w:t>
                      </w:r>
                      <w:r>
                        <w:rPr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before="20"/>
        <w:ind w:left="131" w:right="0" w:firstLine="0"/>
        <w:jc w:val="left"/>
        <w:rPr>
          <w:rFonts w:ascii="STIX" w:hAnsi="STIX"/>
          <w:b/>
          <w:sz w:val="12"/>
        </w:rPr>
      </w:pPr>
      <w:r>
        <w:rPr/>
        <w:br w:type="column"/>
      </w:r>
      <w:r>
        <w:rPr>
          <w:b/>
          <w:w w:val="110"/>
          <w:sz w:val="12"/>
        </w:rPr>
        <w:t>Whittaker</w:t>
      </w:r>
      <w:r>
        <w:rPr>
          <w:b/>
          <w:spacing w:val="25"/>
          <w:w w:val="110"/>
          <w:sz w:val="12"/>
        </w:rPr>
        <w:t> </w:t>
      </w:r>
      <w:r>
        <w:rPr>
          <w:rFonts w:ascii="STIX" w:hAnsi="STIX"/>
          <w:b/>
          <w:spacing w:val="-10"/>
          <w:w w:val="110"/>
          <w:sz w:val="12"/>
        </w:rPr>
        <w:t>β</w:t>
      </w:r>
    </w:p>
    <w:p>
      <w:pPr>
        <w:spacing w:before="38"/>
        <w:ind w:left="670" w:right="0" w:firstLine="0"/>
        <w:jc w:val="left"/>
        <w:rPr>
          <w:rFonts w:ascii="Georgia" w:hAnsi="Georgia"/>
          <w:sz w:val="9"/>
        </w:rPr>
      </w:pPr>
      <w:r>
        <w:rPr/>
        <w:br w:type="column"/>
      </w:r>
      <w:r>
        <w:rPr>
          <w:rFonts w:ascii="Georgia" w:hAnsi="Georgia"/>
          <w:spacing w:val="-10"/>
          <w:sz w:val="9"/>
        </w:rPr>
        <w:t>ˇ</w:t>
      </w:r>
    </w:p>
    <w:p>
      <w:pPr>
        <w:spacing w:line="97" w:lineRule="exact" w:before="3"/>
        <w:ind w:left="724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088">
                <wp:simplePos x="0" y="0"/>
                <wp:positionH relativeFrom="page">
                  <wp:posOffset>4910403</wp:posOffset>
                </wp:positionH>
                <wp:positionV relativeFrom="paragraph">
                  <wp:posOffset>-174282</wp:posOffset>
                </wp:positionV>
                <wp:extent cx="90805" cy="6413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9080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645935pt;margin-top:-13.722997pt;width:7.15pt;height:5.05pt;mso-position-horizontal-relative:page;mso-position-vertical-relative:paragraph;z-index:-16251392" type="#_x0000_t202" id="docshape40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600">
                <wp:simplePos x="0" y="0"/>
                <wp:positionH relativeFrom="page">
                  <wp:posOffset>5244477</wp:posOffset>
                </wp:positionH>
                <wp:positionV relativeFrom="paragraph">
                  <wp:posOffset>-177155</wp:posOffset>
                </wp:positionV>
                <wp:extent cx="177800" cy="7429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7780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z w:val="9"/>
                              </w:rPr>
                              <w:t>=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9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950989pt;margin-top:-13.949272pt;width:14pt;height:5.85pt;mso-position-horizontal-relative:page;mso-position-vertical-relative:paragraph;z-index:-16250880" type="#_x0000_t202" id="docshape41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z w:val="9"/>
                        </w:rPr>
                        <w:t>i</w:t>
                      </w:r>
                      <w:r>
                        <w:rPr>
                          <w:rFonts w:ascii="Latin Modern Math"/>
                          <w:sz w:val="9"/>
                        </w:rPr>
                        <w:t>=</w:t>
                      </w:r>
                      <w:r>
                        <w:rPr>
                          <w:sz w:val="9"/>
                        </w:rPr>
                        <w:t>1</w:t>
                      </w:r>
                      <w:r>
                        <w:rPr>
                          <w:spacing w:val="53"/>
                          <w:sz w:val="9"/>
                        </w:rPr>
                        <w:t> </w:t>
                      </w:r>
                      <w:r>
                        <w:rPr>
                          <w:i/>
                          <w:spacing w:val="-5"/>
                          <w:position w:val="2"/>
                          <w:sz w:val="9"/>
                        </w:rPr>
                        <w:t>S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1232">
                <wp:simplePos x="0" y="0"/>
                <wp:positionH relativeFrom="page">
                  <wp:posOffset>5006886</wp:posOffset>
                </wp:positionH>
                <wp:positionV relativeFrom="paragraph">
                  <wp:posOffset>35797</wp:posOffset>
                </wp:positionV>
                <wp:extent cx="40640" cy="8128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064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30"/>
                                <w:sz w:val="12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243011pt;margin-top:2.818663pt;width:3.2pt;height:6.4pt;mso-position-horizontal-relative:page;mso-position-vertical-relative:paragraph;z-index:-16245248" type="#_x0000_t202" id="docshape42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30"/>
                          <w:sz w:val="12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5363997</wp:posOffset>
                </wp:positionH>
                <wp:positionV relativeFrom="paragraph">
                  <wp:posOffset>35797</wp:posOffset>
                </wp:positionV>
                <wp:extent cx="62865" cy="8128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628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80"/>
                                <w:sz w:val="12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362pt;margin-top:2.818663pt;width:4.95pt;height:6.4pt;mso-position-horizontal-relative:page;mso-position-vertical-relative:paragraph;z-index:15760896" type="#_x0000_t202" id="docshape43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80"/>
                          <w:sz w:val="12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1"/>
          <w:sz w:val="9"/>
        </w:rPr>
        <w:t>S</w:t>
      </w:r>
      <w:r>
        <w:rPr>
          <w:i/>
          <w:spacing w:val="-5"/>
          <w:sz w:val="6"/>
        </w:rPr>
        <w:t>i</w:t>
      </w:r>
    </w:p>
    <w:p>
      <w:pPr>
        <w:tabs>
          <w:tab w:pos="517" w:val="left" w:leader="none"/>
        </w:tabs>
        <w:spacing w:line="213" w:lineRule="auto" w:before="0"/>
        <w:ind w:left="131" w:right="0" w:firstLine="0"/>
        <w:jc w:val="left"/>
        <w:rPr>
          <w:rFonts w:ascii="Georgia" w:hAnsi="Georgi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5070233</wp:posOffset>
                </wp:positionH>
                <wp:positionV relativeFrom="paragraph">
                  <wp:posOffset>11071</wp:posOffset>
                </wp:positionV>
                <wp:extent cx="276225" cy="381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2762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225" h="3810">
                              <a:moveTo>
                                <a:pt x="275767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275767" y="3606"/>
                              </a:lnTo>
                              <a:lnTo>
                                <a:pt x="2757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9.230988pt;margin-top:.87174pt;width:21.714pt;height:.284pt;mso-position-horizontal-relative:page;mso-position-vertical-relative:paragraph;z-index:15738368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4664886</wp:posOffset>
                </wp:positionH>
                <wp:positionV relativeFrom="paragraph">
                  <wp:posOffset>93840</wp:posOffset>
                </wp:positionV>
                <wp:extent cx="135890" cy="10795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3589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05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STIX" w:hAnsi="STIX"/>
                                <w:i/>
                                <w:spacing w:val="2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05"/>
                                <w:sz w:val="12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313873pt;margin-top:7.38901pt;width:10.7pt;height:8.5pt;mso-position-horizontal-relative:page;mso-position-vertical-relative:paragraph;z-index:15755264" type="#_x0000_t202" id="docshape45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w w:val="105"/>
                          <w:sz w:val="12"/>
                        </w:rPr>
                        <w:t>δ</w:t>
                      </w:r>
                      <w:r>
                        <w:rPr>
                          <w:rFonts w:ascii="STIX" w:hAnsi="STIX"/>
                          <w:i/>
                          <w:spacing w:val="2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05"/>
                          <w:sz w:val="12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7136">
                <wp:simplePos x="0" y="0"/>
                <wp:positionH relativeFrom="page">
                  <wp:posOffset>4910404</wp:posOffset>
                </wp:positionH>
                <wp:positionV relativeFrom="paragraph">
                  <wp:posOffset>88697</wp:posOffset>
                </wp:positionV>
                <wp:extent cx="90805" cy="1257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9080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n</w:t>
                            </w:r>
                          </w:p>
                          <w:p>
                            <w:pPr>
                              <w:spacing w:line="197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645996pt;margin-top:6.984093pt;width:7.15pt;height:9.9pt;mso-position-horizontal-relative:page;mso-position-vertical-relative:paragraph;z-index:-16249344" type="#_x0000_t202" id="docshape46" filled="false" stroked="false">
                <v:textbox inset="0,0,0,0">
                  <w:txbxContent>
                    <w:p>
                      <w:pPr>
                        <w:spacing w:line="24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n</w:t>
                      </w:r>
                    </w:p>
                    <w:p>
                      <w:pPr>
                        <w:spacing w:line="197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7648">
                <wp:simplePos x="0" y="0"/>
                <wp:positionH relativeFrom="page">
                  <wp:posOffset>5006886</wp:posOffset>
                </wp:positionH>
                <wp:positionV relativeFrom="paragraph">
                  <wp:posOffset>84378</wp:posOffset>
                </wp:positionV>
                <wp:extent cx="779780" cy="16637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779780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3" w:val="left" w:leader="none"/>
                                <w:tab w:pos="823" w:val="left" w:leader="none"/>
                              </w:tabs>
                              <w:spacing w:line="191" w:lineRule="exact" w:before="0"/>
                              <w:ind w:left="0" w:right="0" w:firstLine="0"/>
                              <w:jc w:val="center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sz w:val="9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z w:val="9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53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9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z w:val="6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z w:val="9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53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9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0"/>
                                <w:sz w:val="6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spacing w:line="67" w:lineRule="exact" w:before="0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243011pt;margin-top:6.643991pt;width:61.4pt;height:13.1pt;mso-position-horizontal-relative:page;mso-position-vertical-relative:paragraph;z-index:-16248832" type="#_x0000_t202" id="docshape47" filled="false" stroked="false">
                <v:textbox inset="0,0,0,0">
                  <w:txbxContent>
                    <w:p>
                      <w:pPr>
                        <w:tabs>
                          <w:tab w:pos="233" w:val="left" w:leader="none"/>
                          <w:tab w:pos="823" w:val="left" w:leader="none"/>
                        </w:tabs>
                        <w:spacing w:line="191" w:lineRule="exact" w:before="0"/>
                        <w:ind w:left="0" w:right="0" w:firstLine="0"/>
                        <w:jc w:val="center"/>
                        <w:rPr>
                          <w:i/>
                          <w:sz w:val="6"/>
                        </w:rPr>
                      </w:pPr>
                      <w:r>
                        <w:rPr>
                          <w:sz w:val="9"/>
                          <w:u w:val="single"/>
                        </w:rPr>
                        <w:tab/>
                      </w:r>
                      <w:r>
                        <w:rPr>
                          <w:i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rFonts w:ascii="Latin Modern Math"/>
                          <w:sz w:val="9"/>
                          <w:u w:val="single"/>
                        </w:rPr>
                        <w:t>=</w:t>
                      </w:r>
                      <w:r>
                        <w:rPr>
                          <w:sz w:val="9"/>
                          <w:u w:val="single"/>
                        </w:rPr>
                        <w:t>1</w:t>
                      </w:r>
                      <w:r>
                        <w:rPr>
                          <w:spacing w:val="53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5"/>
                          <w:position w:val="2"/>
                          <w:sz w:val="9"/>
                          <w:u w:val="single"/>
                        </w:rPr>
                        <w:t>S</w:t>
                      </w:r>
                      <w:r>
                        <w:rPr>
                          <w:i/>
                          <w:spacing w:val="-5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z w:val="6"/>
                          <w:u w:val="single"/>
                        </w:rPr>
                        <w:tab/>
                      </w:r>
                      <w:r>
                        <w:rPr>
                          <w:i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rFonts w:ascii="Latin Modern Math"/>
                          <w:sz w:val="9"/>
                          <w:u w:val="single"/>
                        </w:rPr>
                        <w:t>=</w:t>
                      </w:r>
                      <w:r>
                        <w:rPr>
                          <w:sz w:val="9"/>
                          <w:u w:val="single"/>
                        </w:rPr>
                        <w:t>1</w:t>
                      </w:r>
                      <w:r>
                        <w:rPr>
                          <w:spacing w:val="53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i/>
                          <w:spacing w:val="-5"/>
                          <w:position w:val="2"/>
                          <w:sz w:val="9"/>
                          <w:u w:val="single"/>
                        </w:rPr>
                        <w:t>T</w:t>
                      </w:r>
                      <w:r>
                        <w:rPr>
                          <w:i/>
                          <w:spacing w:val="-5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40"/>
                          <w:sz w:val="6"/>
                          <w:u w:val="single"/>
                        </w:rPr>
                        <w:t> </w:t>
                      </w:r>
                    </w:p>
                    <w:p>
                      <w:pPr>
                        <w:spacing w:line="67" w:lineRule="exact" w:before="0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8160">
                <wp:simplePos x="0" y="0"/>
                <wp:positionH relativeFrom="page">
                  <wp:posOffset>4664892</wp:posOffset>
                </wp:positionH>
                <wp:positionV relativeFrom="paragraph">
                  <wp:posOffset>320531</wp:posOffset>
                </wp:positionV>
                <wp:extent cx="1376680" cy="12192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37668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w w:val="115"/>
                                <w:position w:val="2"/>
                                <w:sz w:val="12"/>
                              </w:rPr>
                              <w:t>δ</w:t>
                            </w:r>
                            <w:r>
                              <w:rPr>
                                <w:rFonts w:ascii="STIX" w:hAnsi="STIX"/>
                                <w:i/>
                                <w:spacing w:val="17"/>
                                <w:w w:val="11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position w:val="2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  <w:w w:val="115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69"/>
                                <w:w w:val="115"/>
                                <w:position w:val="7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w w:val="115"/>
                                <w:position w:val="7"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position w:val="7"/>
                                <w:sz w:val="9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w w:val="115"/>
                                <w:position w:val="7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4"/>
                                <w:w w:val="115"/>
                                <w:position w:val="7"/>
                                <w:sz w:val="9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position w:val="9"/>
                                <w:sz w:val="9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w w:val="115"/>
                                <w:position w:val="7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0"/>
                                <w:w w:val="115"/>
                                <w:position w:val="7"/>
                                <w:sz w:val="6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w w:val="115"/>
                                <w:position w:val="9"/>
                                <w:sz w:val="9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i/>
                                <w:w w:val="115"/>
                                <w:position w:val="7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66"/>
                                <w:w w:val="115"/>
                                <w:position w:val="7"/>
                                <w:sz w:val="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where</w:t>
                            </w:r>
                            <w:r>
                              <w:rPr>
                                <w:spacing w:val="2"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‖</w:t>
                            </w:r>
                            <w:r>
                              <w:rPr>
                                <w:rFonts w:ascii="Latin Modern Math" w:hAnsi="Latin Modern Math"/>
                                <w:spacing w:val="-12"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i/>
                                <w:w w:val="115"/>
                                <w:sz w:val="9"/>
                                <w:u w:val="no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6"/>
                                <w:w w:val="115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‖</w:t>
                            </w:r>
                            <w:r>
                              <w:rPr>
                                <w:w w:val="115"/>
                                <w:sz w:val="9"/>
                                <w:u w:val="none"/>
                              </w:rPr>
                              <w:t>2</w:t>
                            </w:r>
                            <w:r>
                              <w:rPr>
                                <w:spacing w:val="19"/>
                                <w:w w:val="115"/>
                                <w:sz w:val="9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is</w:t>
                            </w:r>
                            <w:r>
                              <w:rPr>
                                <w:spacing w:val="2"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  <w:u w:val="none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314331pt;margin-top:25.238672pt;width:108.4pt;height:9.6pt;mso-position-horizontal-relative:page;mso-position-vertical-relative:paragraph;z-index:-16248320" type="#_x0000_t202" id="docshape48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w w:val="115"/>
                          <w:position w:val="2"/>
                          <w:sz w:val="12"/>
                        </w:rPr>
                        <w:t>δ</w:t>
                      </w:r>
                      <w:r>
                        <w:rPr>
                          <w:rFonts w:ascii="STIX" w:hAnsi="STIX"/>
                          <w:i/>
                          <w:spacing w:val="17"/>
                          <w:w w:val="11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5"/>
                          <w:position w:val="2"/>
                          <w:sz w:val="12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9"/>
                          <w:w w:val="115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spacing w:val="69"/>
                          <w:w w:val="115"/>
                          <w:position w:val="7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i/>
                          <w:w w:val="115"/>
                          <w:position w:val="7"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115"/>
                          <w:position w:val="7"/>
                          <w:sz w:val="9"/>
                          <w:u w:val="single"/>
                        </w:rPr>
                        <w:t>=</w:t>
                      </w:r>
                      <w:r>
                        <w:rPr>
                          <w:w w:val="115"/>
                          <w:position w:val="7"/>
                          <w:sz w:val="9"/>
                          <w:u w:val="single"/>
                        </w:rPr>
                        <w:t>1</w:t>
                      </w:r>
                      <w:r>
                        <w:rPr>
                          <w:spacing w:val="44"/>
                          <w:w w:val="115"/>
                          <w:position w:val="7"/>
                          <w:sz w:val="9"/>
                          <w:u w:val="single"/>
                        </w:rPr>
                        <w:t> </w:t>
                      </w:r>
                      <w:r>
                        <w:rPr>
                          <w:i/>
                          <w:w w:val="115"/>
                          <w:position w:val="9"/>
                          <w:sz w:val="9"/>
                          <w:u w:val="single"/>
                        </w:rPr>
                        <w:t>S</w:t>
                      </w:r>
                      <w:r>
                        <w:rPr>
                          <w:i/>
                          <w:w w:val="115"/>
                          <w:position w:val="7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40"/>
                          <w:w w:val="115"/>
                          <w:position w:val="7"/>
                          <w:sz w:val="6"/>
                          <w:u w:val="single"/>
                        </w:rPr>
                        <w:t>  </w:t>
                      </w:r>
                      <w:r>
                        <w:rPr>
                          <w:i/>
                          <w:w w:val="115"/>
                          <w:position w:val="9"/>
                          <w:sz w:val="9"/>
                          <w:u w:val="single"/>
                        </w:rPr>
                        <w:t>T</w:t>
                      </w:r>
                      <w:r>
                        <w:rPr>
                          <w:i/>
                          <w:w w:val="115"/>
                          <w:position w:val="7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pacing w:val="66"/>
                          <w:w w:val="115"/>
                          <w:position w:val="7"/>
                          <w:sz w:val="6"/>
                          <w:u w:val="single"/>
                        </w:rPr>
                        <w:t> </w:t>
                      </w:r>
                      <w:r>
                        <w:rPr>
                          <w:w w:val="115"/>
                          <w:position w:val="2"/>
                          <w:sz w:val="12"/>
                          <w:u w:val="none"/>
                        </w:rPr>
                        <w:t>,</w:t>
                      </w:r>
                      <w:r>
                        <w:rPr>
                          <w:spacing w:val="1"/>
                          <w:w w:val="115"/>
                          <w:position w:val="2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w w:val="115"/>
                          <w:position w:val="2"/>
                          <w:sz w:val="12"/>
                          <w:u w:val="none"/>
                        </w:rPr>
                        <w:t>where</w:t>
                      </w:r>
                      <w:r>
                        <w:rPr>
                          <w:spacing w:val="2"/>
                          <w:w w:val="115"/>
                          <w:position w:val="2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5"/>
                          <w:position w:val="2"/>
                          <w:sz w:val="12"/>
                          <w:u w:val="none"/>
                        </w:rPr>
                        <w:t>‖</w:t>
                      </w:r>
                      <w:r>
                        <w:rPr>
                          <w:rFonts w:ascii="Latin Modern Math" w:hAnsi="Latin Modern Math"/>
                          <w:spacing w:val="-12"/>
                          <w:w w:val="115"/>
                          <w:position w:val="2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STIX" w:hAnsi="STIX"/>
                          <w:b/>
                          <w:i/>
                          <w:w w:val="115"/>
                          <w:position w:val="2"/>
                          <w:sz w:val="12"/>
                          <w:u w:val="none"/>
                        </w:rPr>
                        <w:t>x</w:t>
                      </w:r>
                      <w:r>
                        <w:rPr>
                          <w:i/>
                          <w:w w:val="115"/>
                          <w:sz w:val="9"/>
                          <w:u w:val="none"/>
                        </w:rPr>
                        <w:t>T</w:t>
                      </w:r>
                      <w:r>
                        <w:rPr>
                          <w:i/>
                          <w:spacing w:val="-16"/>
                          <w:w w:val="115"/>
                          <w:sz w:val="9"/>
                          <w:u w:val="no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5"/>
                          <w:position w:val="2"/>
                          <w:sz w:val="12"/>
                          <w:u w:val="none"/>
                        </w:rPr>
                        <w:t>‖</w:t>
                      </w:r>
                      <w:r>
                        <w:rPr>
                          <w:w w:val="115"/>
                          <w:sz w:val="9"/>
                          <w:u w:val="none"/>
                        </w:rPr>
                        <w:t>2</w:t>
                      </w:r>
                      <w:r>
                        <w:rPr>
                          <w:spacing w:val="19"/>
                          <w:w w:val="115"/>
                          <w:sz w:val="9"/>
                          <w:u w:val="none"/>
                        </w:rPr>
                        <w:t> </w:t>
                      </w:r>
                      <w:r>
                        <w:rPr>
                          <w:w w:val="115"/>
                          <w:position w:val="2"/>
                          <w:sz w:val="12"/>
                          <w:u w:val="none"/>
                        </w:rPr>
                        <w:t>is</w:t>
                      </w:r>
                      <w:r>
                        <w:rPr>
                          <w:spacing w:val="2"/>
                          <w:w w:val="115"/>
                          <w:position w:val="2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position w:val="2"/>
                          <w:sz w:val="12"/>
                          <w:u w:val="none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erif" w:hAnsi="FreeSerif"/>
          <w:spacing w:val="-10"/>
          <w:w w:val="135"/>
          <w:position w:val="-7"/>
          <w:sz w:val="12"/>
        </w:rPr>
        <w:t>∑</w:t>
      </w:r>
      <w:r>
        <w:rPr>
          <w:rFonts w:ascii="FreeSerif" w:hAnsi="FreeSerif"/>
          <w:position w:val="-7"/>
          <w:sz w:val="12"/>
        </w:rPr>
        <w:tab/>
      </w:r>
      <w:r>
        <w:rPr>
          <w:rFonts w:ascii="FreeSerif" w:hAnsi="FreeSerif"/>
          <w:w w:val="135"/>
          <w:position w:val="1"/>
          <w:sz w:val="12"/>
        </w:rPr>
        <w:t>∑</w:t>
      </w:r>
      <w:r>
        <w:rPr>
          <w:i/>
          <w:w w:val="135"/>
          <w:position w:val="1"/>
          <w:sz w:val="12"/>
          <w:vertAlign w:val="subscript"/>
        </w:rPr>
        <w:t>n</w:t>
      </w:r>
      <w:r>
        <w:rPr>
          <w:i/>
          <w:spacing w:val="74"/>
          <w:w w:val="135"/>
          <w:position w:val="1"/>
          <w:sz w:val="12"/>
          <w:vertAlign w:val="baseline"/>
        </w:rPr>
        <w:t> </w:t>
      </w:r>
      <w:r>
        <w:rPr>
          <w:rFonts w:ascii="STIX" w:hAnsi="STIX"/>
          <w:b/>
          <w:i/>
          <w:spacing w:val="-41"/>
          <w:w w:val="120"/>
          <w:position w:val="-7"/>
          <w:sz w:val="12"/>
          <w:vertAlign w:val="baseline"/>
        </w:rPr>
        <w:t>x</w:t>
      </w:r>
      <w:r>
        <w:rPr>
          <w:rFonts w:ascii="Georgia" w:hAnsi="Georgia"/>
          <w:spacing w:val="-41"/>
          <w:w w:val="120"/>
          <w:sz w:val="9"/>
          <w:vertAlign w:val="baseline"/>
        </w:rPr>
        <w:t>ˇ</w:t>
      </w:r>
    </w:p>
    <w:p>
      <w:pPr>
        <w:spacing w:line="240" w:lineRule="auto" w:before="19"/>
        <w:rPr>
          <w:rFonts w:ascii="Georgia"/>
          <w:sz w:val="6"/>
        </w:rPr>
      </w:pPr>
      <w:r>
        <w:rPr/>
        <w:br w:type="column"/>
      </w:r>
      <w:r>
        <w:rPr>
          <w:rFonts w:ascii="Georgia"/>
          <w:sz w:val="6"/>
        </w:rPr>
      </w:r>
    </w:p>
    <w:p>
      <w:pPr>
        <w:spacing w:line="153" w:lineRule="exact" w:before="0"/>
        <w:ind w:left="76" w:right="27" w:firstLine="0"/>
        <w:jc w:val="center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6112">
                <wp:simplePos x="0" y="0"/>
                <wp:positionH relativeFrom="page">
                  <wp:posOffset>5713196</wp:posOffset>
                </wp:positionH>
                <wp:positionV relativeFrom="paragraph">
                  <wp:posOffset>-143445</wp:posOffset>
                </wp:positionV>
                <wp:extent cx="181610" cy="7429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8161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z w:val="9"/>
                              </w:rPr>
                              <w:t>=</w:t>
                            </w:r>
                            <w:r>
                              <w:rPr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3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9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858002pt;margin-top:-11.294927pt;width:14.3pt;height:5.85pt;mso-position-horizontal-relative:page;mso-position-vertical-relative:paragraph;z-index:-16250368" type="#_x0000_t202" id="docshape49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z w:val="9"/>
                        </w:rPr>
                        <w:t>i</w:t>
                      </w:r>
                      <w:r>
                        <w:rPr>
                          <w:rFonts w:ascii="Latin Modern Math"/>
                          <w:sz w:val="9"/>
                        </w:rPr>
                        <w:t>=</w:t>
                      </w:r>
                      <w:r>
                        <w:rPr>
                          <w:sz w:val="9"/>
                        </w:rPr>
                        <w:t>1</w:t>
                      </w:r>
                      <w:r>
                        <w:rPr>
                          <w:spacing w:val="53"/>
                          <w:sz w:val="9"/>
                        </w:rPr>
                        <w:t> </w:t>
                      </w:r>
                      <w:r>
                        <w:rPr>
                          <w:i/>
                          <w:spacing w:val="-5"/>
                          <w:position w:val="2"/>
                          <w:sz w:val="9"/>
                        </w:rPr>
                        <w:t>T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5745594</wp:posOffset>
                </wp:positionH>
                <wp:positionV relativeFrom="paragraph">
                  <wp:posOffset>69507</wp:posOffset>
                </wp:positionV>
                <wp:extent cx="40640" cy="8128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4064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30"/>
                                <w:sz w:val="12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408997pt;margin-top:5.473009pt;width:3.2pt;height:6.4pt;mso-position-horizontal-relative:page;mso-position-vertical-relative:paragraph;z-index:15761920" type="#_x0000_t202" id="docshape50" filled="false" stroked="false"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30"/>
                          <w:sz w:val="12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b/>
          <w:i/>
          <w:spacing w:val="-5"/>
          <w:w w:val="105"/>
          <w:position w:val="3"/>
          <w:sz w:val="12"/>
        </w:rPr>
        <w:t>x</w:t>
      </w:r>
      <w:r>
        <w:rPr>
          <w:i/>
          <w:spacing w:val="-5"/>
          <w:w w:val="105"/>
          <w:position w:val="1"/>
          <w:sz w:val="9"/>
        </w:rPr>
        <w:t>T</w:t>
      </w:r>
      <w:r>
        <w:rPr>
          <w:i/>
          <w:spacing w:val="-5"/>
          <w:w w:val="105"/>
          <w:sz w:val="6"/>
        </w:rPr>
        <w:t>i</w:t>
      </w:r>
    </w:p>
    <w:p>
      <w:pPr>
        <w:spacing w:line="213" w:lineRule="auto" w:before="0"/>
        <w:ind w:left="49" w:right="76" w:firstLine="0"/>
        <w:jc w:val="center"/>
        <w:rPr>
          <w:rFonts w:ascii="Georgia" w:hAnsi="Georgi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5443918</wp:posOffset>
                </wp:positionH>
                <wp:positionV relativeFrom="paragraph">
                  <wp:posOffset>10804</wp:posOffset>
                </wp:positionV>
                <wp:extent cx="279400" cy="381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2794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0" h="3810">
                              <a:moveTo>
                                <a:pt x="279361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279361" y="3606"/>
                              </a:lnTo>
                              <a:lnTo>
                                <a:pt x="2793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8.654999pt;margin-top:.85072pt;width:21.997pt;height:.284pt;mso-position-horizontal-relative:page;mso-position-vertical-relative:paragraph;z-index:15738880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FreeSerif" w:hAnsi="FreeSerif"/>
          <w:w w:val="125"/>
          <w:position w:val="1"/>
          <w:sz w:val="12"/>
        </w:rPr>
        <w:t>∑</w:t>
      </w:r>
      <w:r>
        <w:rPr>
          <w:i/>
          <w:w w:val="125"/>
          <w:position w:val="1"/>
          <w:sz w:val="12"/>
          <w:vertAlign w:val="subscript"/>
        </w:rPr>
        <w:t>n</w:t>
      </w:r>
      <w:r>
        <w:rPr>
          <w:i/>
          <w:spacing w:val="26"/>
          <w:w w:val="125"/>
          <w:position w:val="1"/>
          <w:sz w:val="12"/>
          <w:vertAlign w:val="baseline"/>
        </w:rPr>
        <w:t>  </w:t>
      </w:r>
      <w:r>
        <w:rPr>
          <w:rFonts w:ascii="STIX" w:hAnsi="STIX"/>
          <w:b/>
          <w:i/>
          <w:spacing w:val="-5"/>
          <w:w w:val="125"/>
          <w:position w:val="-7"/>
          <w:sz w:val="12"/>
          <w:vertAlign w:val="baseline"/>
        </w:rPr>
        <w:t>x</w:t>
      </w:r>
      <w:r>
        <w:rPr>
          <w:rFonts w:ascii="Georgia" w:hAnsi="Georgia"/>
          <w:spacing w:val="-5"/>
          <w:w w:val="125"/>
          <w:sz w:val="9"/>
          <w:vertAlign w:val="baseline"/>
        </w:rPr>
        <w:t>ˇ</w:t>
      </w:r>
    </w:p>
    <w:p>
      <w:pPr>
        <w:tabs>
          <w:tab w:pos="773" w:val="left" w:leader="none"/>
        </w:tabs>
        <w:spacing w:before="14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spacing w:val="-10"/>
          <w:w w:val="115"/>
          <w:position w:val="1"/>
          <w:sz w:val="12"/>
        </w:rPr>
        <w:t>↓</w:t>
      </w:r>
      <w:r>
        <w:rPr>
          <w:rFonts w:ascii="STIX" w:hAnsi="STIX"/>
          <w:position w:val="1"/>
          <w:sz w:val="12"/>
        </w:rPr>
        <w:tab/>
      </w:r>
      <w:r>
        <w:rPr>
          <w:spacing w:val="-5"/>
          <w:w w:val="115"/>
          <w:sz w:val="12"/>
        </w:rPr>
        <w:t>(4)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5" w:equalWidth="0">
            <w:col w:w="5194" w:space="306"/>
            <w:col w:w="891" w:space="457"/>
            <w:col w:w="858" w:space="39"/>
            <w:col w:w="787" w:space="931"/>
            <w:col w:w="1187"/>
          </w:cols>
        </w:sectPr>
      </w:pPr>
    </w:p>
    <w:p>
      <w:pPr>
        <w:pStyle w:val="BodyText"/>
        <w:spacing w:before="24"/>
      </w:pPr>
      <w:r>
        <w:rPr>
          <w:w w:val="110"/>
        </w:rPr>
        <w:t>relevant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goal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establish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method,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handle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multiple</w:t>
      </w:r>
    </w:p>
    <w:p>
      <w:pPr>
        <w:pStyle w:val="BodyText"/>
        <w:ind w:left="0"/>
        <w:rPr>
          <w:sz w:val="3"/>
        </w:rPr>
      </w:pP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independently</w:t>
                            </w:r>
                            <w:r>
                              <w:rPr>
                                <w:spacing w:val="6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learned</w:t>
                            </w:r>
                            <w:r>
                              <w:rPr>
                                <w:spacing w:val="6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models.</w:t>
                            </w:r>
                            <w:r>
                              <w:rPr>
                                <w:spacing w:val="6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Histogram</w:t>
                            </w:r>
                            <w:r>
                              <w:rPr>
                                <w:spacing w:val="6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matching</w:t>
                            </w:r>
                            <w:r>
                              <w:rPr>
                                <w:spacing w:val="6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implements</w:t>
                            </w:r>
                            <w:r>
                              <w:rPr>
                                <w:spacing w:val="6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5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independently</w:t>
                      </w:r>
                      <w:r>
                        <w:rPr>
                          <w:spacing w:val="6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learned</w:t>
                      </w:r>
                      <w:r>
                        <w:rPr>
                          <w:spacing w:val="6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models.</w:t>
                      </w:r>
                      <w:r>
                        <w:rPr>
                          <w:spacing w:val="6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Histogram</w:t>
                      </w:r>
                      <w:r>
                        <w:rPr>
                          <w:spacing w:val="6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matching</w:t>
                      </w:r>
                      <w:r>
                        <w:rPr>
                          <w:spacing w:val="6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implements</w:t>
                      </w:r>
                      <w:r>
                        <w:rPr>
                          <w:spacing w:val="60"/>
                          <w:w w:val="110"/>
                        </w:rPr>
                        <w:t> </w:t>
                      </w:r>
                      <w:r>
                        <w:rPr>
                          <w:spacing w:val="-12"/>
                          <w:w w:val="11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spacing w:before="25"/>
        <w:ind w:left="13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spacing w:val="-2"/>
          <w:w w:val="120"/>
          <w:sz w:val="12"/>
        </w:rPr>
        <w:t>cosine</w:t>
      </w:r>
    </w:p>
    <w:p>
      <w:pPr>
        <w:tabs>
          <w:tab w:pos="1392" w:val="left" w:leader="none"/>
        </w:tabs>
        <w:spacing w:line="240" w:lineRule="auto" w:before="0"/>
        <w:ind w:left="131" w:right="0" w:firstLine="0"/>
        <w:jc w:val="left"/>
        <w:rPr>
          <w:rFonts w:ascii="Georgia" w:hAnsi="Georgia"/>
          <w:sz w:val="9"/>
        </w:rPr>
      </w:pPr>
      <w:r>
        <w:rPr/>
        <w:br w:type="column"/>
      </w:r>
      <w:r>
        <w:rPr>
          <w:rFonts w:ascii="FreeSerif" w:hAnsi="FreeSerif"/>
          <w:w w:val="110"/>
          <w:position w:val="10"/>
          <w:sz w:val="12"/>
        </w:rPr>
        <w:t>∑</w:t>
      </w:r>
      <w:r>
        <w:rPr>
          <w:i/>
          <w:w w:val="110"/>
          <w:position w:val="6"/>
          <w:sz w:val="9"/>
        </w:rPr>
        <w:t>n</w:t>
      </w:r>
      <w:r>
        <w:rPr>
          <w:i/>
          <w:spacing w:val="69"/>
          <w:w w:val="110"/>
          <w:position w:val="6"/>
          <w:sz w:val="9"/>
        </w:rPr>
        <w:t> </w:t>
      </w:r>
      <w:r>
        <w:rPr>
          <w:rFonts w:ascii="STIX" w:hAnsi="STIX"/>
          <w:b/>
          <w:i/>
          <w:w w:val="110"/>
          <w:sz w:val="12"/>
        </w:rPr>
        <w:t>x</w:t>
      </w:r>
      <w:r>
        <w:rPr>
          <w:rFonts w:ascii="Georgia" w:hAnsi="Georgia"/>
          <w:w w:val="110"/>
          <w:sz w:val="12"/>
          <w:vertAlign w:val="superscript"/>
        </w:rPr>
        <w:t>ˇ</w:t>
      </w:r>
      <w:r>
        <w:rPr>
          <w:rFonts w:ascii="Georgia" w:hAnsi="Georgia"/>
          <w:spacing w:val="50"/>
          <w:w w:val="110"/>
          <w:sz w:val="12"/>
          <w:vertAlign w:val="baseline"/>
        </w:rPr>
        <w:t> </w:t>
      </w:r>
      <w:r>
        <w:rPr>
          <w:rFonts w:ascii="STIX" w:hAnsi="STIX"/>
          <w:spacing w:val="-5"/>
          <w:w w:val="110"/>
          <w:sz w:val="12"/>
          <w:vertAlign w:val="baseline"/>
        </w:rPr>
        <w:t>⋅</w:t>
      </w:r>
      <w:r>
        <w:rPr>
          <w:rFonts w:ascii="STIX" w:hAnsi="STIX"/>
          <w:b/>
          <w:i/>
          <w:spacing w:val="-5"/>
          <w:w w:val="110"/>
          <w:sz w:val="12"/>
          <w:vertAlign w:val="baseline"/>
        </w:rPr>
        <w:t>x</w:t>
      </w:r>
      <w:r>
        <w:rPr>
          <w:rFonts w:ascii="Georgia" w:hAnsi="Georgia"/>
          <w:spacing w:val="-5"/>
          <w:w w:val="110"/>
          <w:sz w:val="12"/>
          <w:vertAlign w:val="superscript"/>
        </w:rPr>
        <w:t>ˇ</w:t>
      </w:r>
      <w:r>
        <w:rPr>
          <w:rFonts w:ascii="Georgia" w:hAnsi="Georgia"/>
          <w:sz w:val="12"/>
          <w:vertAlign w:val="baseline"/>
        </w:rPr>
        <w:tab/>
      </w:r>
      <w:r>
        <w:rPr>
          <w:rFonts w:ascii="Georgia" w:hAnsi="Georgia"/>
          <w:spacing w:val="-10"/>
          <w:w w:val="110"/>
          <w:sz w:val="9"/>
          <w:vertAlign w:val="baseline"/>
        </w:rPr>
        <w:t>ˇ</w:t>
      </w:r>
    </w:p>
    <w:p>
      <w:pPr>
        <w:pStyle w:val="BodyText"/>
        <w:spacing w:before="4"/>
        <w:ind w:left="0"/>
        <w:rPr>
          <w:rFonts w:ascii="Georgia"/>
          <w:sz w:val="2"/>
        </w:rPr>
      </w:pPr>
    </w:p>
    <w:p>
      <w:pPr>
        <w:spacing w:line="173" w:lineRule="exact"/>
        <w:ind w:left="63" w:right="0" w:firstLine="0"/>
        <w:jc w:val="left"/>
        <w:rPr>
          <w:rFonts w:ascii="Georgia"/>
          <w:sz w:val="17"/>
        </w:rPr>
      </w:pPr>
      <w:r>
        <w:rPr>
          <w:rFonts w:ascii="Georgia"/>
          <w:position w:val="-2"/>
          <w:sz w:val="17"/>
        </w:rPr>
        <mc:AlternateContent>
          <mc:Choice Requires="wps">
            <w:drawing>
              <wp:inline distT="0" distB="0" distL="0" distR="0">
                <wp:extent cx="211454" cy="110489"/>
                <wp:effectExtent l="0" t="0" r="0" b="0"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211454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110"/>
                                <w:position w:val="2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w w:val="110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sz w:val="9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0"/>
                                <w:position w:val="2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.650pt;height:8.7pt;mso-position-horizontal-relative:char;mso-position-vertical-relative:line" type="#_x0000_t202" id="docshape53" filled="false" stroked="false">
                <w10:anchorlock/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Latin Modern Math" w:hAnsi="Latin Modern Math"/>
                          <w:w w:val="110"/>
                          <w:position w:val="2"/>
                          <w:sz w:val="12"/>
                        </w:rPr>
                        <w:t>‖</w:t>
                      </w:r>
                      <w:r>
                        <w:rPr>
                          <w:rFonts w:ascii="Latin Modern Math" w:hAnsi="Latin Modern Math"/>
                          <w:spacing w:val="-6"/>
                          <w:w w:val="110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b/>
                          <w:i/>
                          <w:w w:val="110"/>
                          <w:position w:val="2"/>
                          <w:sz w:val="12"/>
                        </w:rPr>
                        <w:t>x</w:t>
                      </w:r>
                      <w:r>
                        <w:rPr>
                          <w:i/>
                          <w:w w:val="110"/>
                          <w:sz w:val="9"/>
                        </w:rPr>
                        <w:t>S</w:t>
                      </w:r>
                      <w:r>
                        <w:rPr>
                          <w:i/>
                          <w:spacing w:val="-14"/>
                          <w:w w:val="110"/>
                          <w:sz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5"/>
                          <w:w w:val="110"/>
                          <w:position w:val="2"/>
                          <w:sz w:val="12"/>
                        </w:rPr>
                        <w:t>‖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/>
          <w:position w:val="-2"/>
          <w:sz w:val="17"/>
        </w:rPr>
      </w:r>
      <w:r>
        <w:rPr>
          <w:spacing w:val="35"/>
          <w:position w:val="-2"/>
          <w:sz w:val="17"/>
        </w:rPr>
        <w:t> </w:t>
      </w:r>
      <w:r>
        <w:rPr>
          <w:rFonts w:ascii="Georgia"/>
          <w:spacing w:val="35"/>
          <w:position w:val="-2"/>
          <w:sz w:val="17"/>
        </w:rPr>
        <mc:AlternateContent>
          <mc:Choice Requires="wps">
            <w:drawing>
              <wp:inline distT="0" distB="0" distL="0" distR="0">
                <wp:extent cx="215900" cy="110489"/>
                <wp:effectExtent l="0" t="0" r="0" b="0"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15900" cy="1104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110"/>
                                <w:position w:val="2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w w:val="110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w w:val="110"/>
                                <w:sz w:val="9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0"/>
                                <w:position w:val="2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pt;height:8.7pt;mso-position-horizontal-relative:char;mso-position-vertical-relative:line" type="#_x0000_t202" id="docshape54" filled="false" stroked="false">
                <w10:anchorlock/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rFonts w:ascii="Latin Modern Math" w:hAnsi="Latin Modern Math"/>
                          <w:w w:val="110"/>
                          <w:position w:val="2"/>
                          <w:sz w:val="12"/>
                        </w:rPr>
                        <w:t>‖</w:t>
                      </w:r>
                      <w:r>
                        <w:rPr>
                          <w:rFonts w:ascii="Latin Modern Math" w:hAnsi="Latin Modern Math"/>
                          <w:spacing w:val="-5"/>
                          <w:w w:val="110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b/>
                          <w:i/>
                          <w:w w:val="110"/>
                          <w:position w:val="2"/>
                          <w:sz w:val="12"/>
                        </w:rPr>
                        <w:t>x</w:t>
                      </w:r>
                      <w:r>
                        <w:rPr>
                          <w:i/>
                          <w:w w:val="110"/>
                          <w:sz w:val="9"/>
                        </w:rPr>
                        <w:t>T</w:t>
                      </w:r>
                      <w:r>
                        <w:rPr>
                          <w:i/>
                          <w:spacing w:val="-14"/>
                          <w:w w:val="110"/>
                          <w:sz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5"/>
                          <w:w w:val="110"/>
                          <w:position w:val="2"/>
                          <w:sz w:val="12"/>
                        </w:rPr>
                        <w:t>‖</w:t>
                      </w:r>
                      <w:r>
                        <w:rPr>
                          <w:spacing w:val="-5"/>
                          <w:w w:val="110"/>
                          <w:sz w:val="9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/>
          <w:spacing w:val="35"/>
          <w:position w:val="-2"/>
          <w:sz w:val="17"/>
        </w:rPr>
      </w:r>
    </w:p>
    <w:p>
      <w:pPr>
        <w:tabs>
          <w:tab w:pos="773" w:val="left" w:leader="none"/>
        </w:tabs>
        <w:spacing w:before="4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spacing w:val="-10"/>
          <w:w w:val="115"/>
          <w:position w:val="1"/>
          <w:sz w:val="12"/>
        </w:rPr>
        <w:t>↑</w:t>
      </w:r>
      <w:r>
        <w:rPr>
          <w:rFonts w:ascii="STIX" w:hAnsi="STIX"/>
          <w:position w:val="1"/>
          <w:sz w:val="12"/>
        </w:rPr>
        <w:tab/>
      </w:r>
      <w:r>
        <w:rPr>
          <w:spacing w:val="-5"/>
          <w:w w:val="115"/>
          <w:sz w:val="12"/>
        </w:rPr>
        <w:t>(5)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4" w:equalWidth="0">
            <w:col w:w="5194" w:space="306"/>
            <w:col w:w="557" w:space="858"/>
            <w:col w:w="1478" w:space="1070"/>
            <w:col w:w="1187"/>
          </w:cols>
        </w:sectPr>
      </w:pPr>
    </w:p>
    <w:p>
      <w:pPr>
        <w:tabs>
          <w:tab w:pos="6726" w:val="left" w:leader="none"/>
        </w:tabs>
        <w:spacing w:line="118" w:lineRule="exact" w:before="0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3312">
                <wp:simplePos x="0" y="0"/>
                <wp:positionH relativeFrom="page">
                  <wp:posOffset>4893843</wp:posOffset>
                </wp:positionH>
                <wp:positionV relativeFrom="paragraph">
                  <wp:posOffset>-124477</wp:posOffset>
                </wp:positionV>
                <wp:extent cx="28575" cy="5715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10"/>
                                <w:sz w:val="9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34201pt;margin-top:-9.801404pt;width:2.25pt;height:4.5pt;mso-position-horizontal-relative:page;mso-position-vertical-relative:paragraph;z-index:-16263168" type="#_x0000_t202" id="docshape55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Georgia" w:hAnsi="Georgia"/>
                          <w:spacing w:val="-10"/>
                          <w:sz w:val="9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3824">
                <wp:simplePos x="0" y="0"/>
                <wp:positionH relativeFrom="page">
                  <wp:posOffset>5155196</wp:posOffset>
                </wp:positionH>
                <wp:positionV relativeFrom="paragraph">
                  <wp:posOffset>-124477</wp:posOffset>
                </wp:positionV>
                <wp:extent cx="28575" cy="5715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10"/>
                                <w:sz w:val="9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92099pt;margin-top:-9.801404pt;width:2.25pt;height:4.5pt;mso-position-horizontal-relative:page;mso-position-vertical-relative:paragraph;z-index:-16262656" type="#_x0000_t202" id="docshape56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Georgia" w:hAnsi="Georgia"/>
                          <w:spacing w:val="-10"/>
                          <w:sz w:val="9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4848">
                <wp:simplePos x="0" y="0"/>
                <wp:positionH relativeFrom="page">
                  <wp:posOffset>5247359</wp:posOffset>
                </wp:positionH>
                <wp:positionV relativeFrom="paragraph">
                  <wp:posOffset>193608</wp:posOffset>
                </wp:positionV>
                <wp:extent cx="535305" cy="1219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3530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IPAPGothic" w:hAnsi="IPAPGothic"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b/>
                                <w:i/>
                                <w:spacing w:val="-2"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3"/>
                                <w:sz w:val="9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4"/>
                                <w:sz w:val="6"/>
                              </w:rPr>
                              <w:t>1</w:t>
                            </w:r>
                            <w:r>
                              <w:rPr>
                                <w:spacing w:val="4"/>
                                <w:w w:val="110"/>
                                <w:position w:val="-4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 w:hAnsi="IPAPGothic"/>
                                <w:spacing w:val="-1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2"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3"/>
                                <w:sz w:val="9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-4"/>
                                <w:sz w:val="6"/>
                              </w:rPr>
                              <w:t>2</w:t>
                            </w:r>
                            <w:r>
                              <w:rPr>
                                <w:spacing w:val="3"/>
                                <w:w w:val="110"/>
                                <w:position w:val="-4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 w:hAnsi="IPAPGothic"/>
                                <w:spacing w:val="-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2"/>
                                <w:w w:val="110"/>
                                <w:sz w:val="12"/>
                              </w:rPr>
                              <w:t>…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IPAPGothic" w:hAnsi="IPAPGothic"/>
                                <w:spacing w:val="-1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2"/>
                                <w:w w:val="110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3"/>
                                <w:sz w:val="9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-4"/>
                                <w:sz w:val="6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position w:val="-4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spacing w:val="-10"/>
                                <w:w w:val="110"/>
                                <w:sz w:val="1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177948pt;margin-top:15.244747pt;width:42.15pt;height:9.6pt;mso-position-horizontal-relative:page;mso-position-vertical-relative:paragraph;z-index:-16261632" type="#_x0000_t202" id="docshape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IPAPGothic" w:hAnsi="IPAPGothic"/>
                          <w:sz w:val="12"/>
                        </w:rPr>
                      </w:pPr>
                      <w:r>
                        <w:rPr>
                          <w:rFonts w:ascii="STIX" w:hAnsi="STIX"/>
                          <w:b/>
                          <w:i/>
                          <w:spacing w:val="-2"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i/>
                          <w:spacing w:val="-2"/>
                          <w:w w:val="110"/>
                          <w:position w:val="-3"/>
                          <w:sz w:val="9"/>
                        </w:rPr>
                        <w:t>T</w:t>
                      </w:r>
                      <w:r>
                        <w:rPr>
                          <w:spacing w:val="-2"/>
                          <w:w w:val="110"/>
                          <w:position w:val="-4"/>
                          <w:sz w:val="6"/>
                        </w:rPr>
                        <w:t>1</w:t>
                      </w:r>
                      <w:r>
                        <w:rPr>
                          <w:spacing w:val="4"/>
                          <w:w w:val="110"/>
                          <w:position w:val="-4"/>
                          <w:sz w:val="6"/>
                        </w:rPr>
                        <w:t> </w:t>
                      </w:r>
                      <w:r>
                        <w:rPr>
                          <w:rFonts w:ascii="IPAPGothic" w:hAnsi="IPAPGothic"/>
                          <w:spacing w:val="-2"/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rFonts w:ascii="IPAPGothic" w:hAnsi="IPAPGothic"/>
                          <w:spacing w:val="-15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b/>
                          <w:i/>
                          <w:spacing w:val="-2"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i/>
                          <w:spacing w:val="-2"/>
                          <w:w w:val="110"/>
                          <w:position w:val="-3"/>
                          <w:sz w:val="9"/>
                        </w:rPr>
                        <w:t>T</w:t>
                      </w:r>
                      <w:r>
                        <w:rPr>
                          <w:spacing w:val="-2"/>
                          <w:w w:val="110"/>
                          <w:position w:val="-4"/>
                          <w:sz w:val="6"/>
                        </w:rPr>
                        <w:t>2</w:t>
                      </w:r>
                      <w:r>
                        <w:rPr>
                          <w:spacing w:val="3"/>
                          <w:w w:val="110"/>
                          <w:position w:val="-4"/>
                          <w:sz w:val="6"/>
                        </w:rPr>
                        <w:t> </w:t>
                      </w:r>
                      <w:r>
                        <w:rPr>
                          <w:rFonts w:ascii="IPAPGothic" w:hAnsi="IPAPGothic"/>
                          <w:spacing w:val="-2"/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rFonts w:ascii="IPAPGothic" w:hAnsi="IPAPGothic"/>
                          <w:spacing w:val="-1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spacing w:val="-2"/>
                          <w:w w:val="110"/>
                          <w:sz w:val="12"/>
                        </w:rPr>
                        <w:t>…</w:t>
                      </w:r>
                      <w:r>
                        <w:rPr>
                          <w:rFonts w:ascii="IPAPGothic" w:hAnsi="IPAPGothic"/>
                          <w:spacing w:val="-2"/>
                          <w:w w:val="110"/>
                          <w:sz w:val="12"/>
                        </w:rPr>
                        <w:t>,</w:t>
                      </w:r>
                      <w:r>
                        <w:rPr>
                          <w:rFonts w:ascii="IPAPGothic" w:hAnsi="IPAPGothic"/>
                          <w:spacing w:val="-15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b/>
                          <w:i/>
                          <w:spacing w:val="-2"/>
                          <w:w w:val="110"/>
                          <w:sz w:val="12"/>
                        </w:rPr>
                        <w:t>x</w:t>
                      </w:r>
                      <w:r>
                        <w:rPr>
                          <w:i/>
                          <w:spacing w:val="-2"/>
                          <w:w w:val="110"/>
                          <w:position w:val="-3"/>
                          <w:sz w:val="9"/>
                        </w:rPr>
                        <w:t>T</w:t>
                      </w:r>
                      <w:r>
                        <w:rPr>
                          <w:i/>
                          <w:spacing w:val="-2"/>
                          <w:w w:val="110"/>
                          <w:position w:val="-4"/>
                          <w:sz w:val="6"/>
                        </w:rPr>
                        <w:t>n</w:t>
                      </w:r>
                      <w:r>
                        <w:rPr>
                          <w:i/>
                          <w:spacing w:val="3"/>
                          <w:w w:val="110"/>
                          <w:position w:val="-4"/>
                          <w:sz w:val="6"/>
                        </w:rPr>
                        <w:t> </w:t>
                      </w:r>
                      <w:r>
                        <w:rPr>
                          <w:rFonts w:ascii="IPAPGothic" w:hAnsi="IPAPGothic"/>
                          <w:spacing w:val="-10"/>
                          <w:w w:val="110"/>
                          <w:sz w:val="1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relative normalization.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Thus,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method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provides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similarly </w:t>
      </w:r>
      <w:r>
        <w:rPr>
          <w:spacing w:val="-2"/>
          <w:w w:val="110"/>
          <w:sz w:val="16"/>
        </w:rPr>
        <w:t>distributed</w:t>
      </w:r>
      <w:r>
        <w:rPr>
          <w:sz w:val="16"/>
        </w:rPr>
        <w:tab/>
      </w:r>
      <w:r>
        <w:rPr>
          <w:spacing w:val="-4"/>
          <w:w w:val="110"/>
          <w:sz w:val="12"/>
        </w:rPr>
        <w:t>Euclidean</w:t>
      </w:r>
      <w:r>
        <w:rPr>
          <w:spacing w:val="-5"/>
          <w:w w:val="110"/>
          <w:sz w:val="12"/>
        </w:rPr>
        <w:t> </w:t>
      </w:r>
      <w:r>
        <w:rPr>
          <w:spacing w:val="-4"/>
          <w:w w:val="110"/>
          <w:sz w:val="12"/>
        </w:rPr>
        <w:t>norm</w:t>
      </w:r>
      <w:r>
        <w:rPr>
          <w:spacing w:val="-5"/>
          <w:w w:val="110"/>
          <w:sz w:val="12"/>
        </w:rPr>
        <w:t> </w:t>
      </w:r>
      <w:r>
        <w:rPr>
          <w:spacing w:val="-4"/>
          <w:w w:val="110"/>
          <w:sz w:val="12"/>
        </w:rPr>
        <w:t>of</w:t>
      </w:r>
      <w:r>
        <w:rPr>
          <w:spacing w:val="-5"/>
          <w:w w:val="110"/>
          <w:sz w:val="12"/>
        </w:rPr>
        <w:t> </w:t>
      </w:r>
      <w:r>
        <w:rPr>
          <w:spacing w:val="-4"/>
          <w:w w:val="110"/>
          <w:sz w:val="12"/>
        </w:rPr>
        <w:t>vector</w:t>
      </w:r>
      <w:r>
        <w:rPr>
          <w:spacing w:val="-6"/>
          <w:w w:val="110"/>
          <w:sz w:val="12"/>
        </w:rPr>
        <w:t> </w:t>
      </w:r>
      <w:r>
        <w:rPr>
          <w:rFonts w:ascii="Georgia" w:hAnsi="Georgia"/>
          <w:spacing w:val="-4"/>
          <w:w w:val="110"/>
          <w:sz w:val="12"/>
        </w:rPr>
        <w:t>ˇ</w:t>
      </w:r>
      <w:r>
        <w:rPr>
          <w:rFonts w:ascii="STIX" w:hAnsi="STIX"/>
          <w:b/>
          <w:i/>
          <w:spacing w:val="-4"/>
          <w:w w:val="110"/>
          <w:sz w:val="12"/>
        </w:rPr>
        <w:t>x</w:t>
      </w:r>
      <w:r>
        <w:rPr>
          <w:i/>
          <w:spacing w:val="-4"/>
          <w:w w:val="110"/>
          <w:sz w:val="12"/>
          <w:vertAlign w:val="subscript"/>
        </w:rPr>
        <w:t>T</w:t>
      </w:r>
      <w:r>
        <w:rPr>
          <w:i/>
          <w:spacing w:val="15"/>
          <w:w w:val="110"/>
          <w:sz w:val="12"/>
          <w:vertAlign w:val="baseline"/>
        </w:rPr>
        <w:t> </w:t>
      </w:r>
      <w:r>
        <w:rPr>
          <w:rFonts w:ascii="Latin Modern Math" w:hAnsi="Latin Modern Math"/>
          <w:spacing w:val="-4"/>
          <w:w w:val="110"/>
          <w:sz w:val="12"/>
          <w:vertAlign w:val="baseline"/>
        </w:rPr>
        <w:t>=</w:t>
      </w:r>
      <w:r>
        <w:rPr>
          <w:rFonts w:ascii="Latin Modern Math" w:hAnsi="Latin Modern Math"/>
          <w:spacing w:val="-16"/>
          <w:w w:val="110"/>
          <w:sz w:val="12"/>
          <w:vertAlign w:val="baseline"/>
        </w:rPr>
        <w:t> </w:t>
      </w:r>
      <w:r>
        <w:rPr>
          <w:rFonts w:ascii="Latin Modern Math" w:hAnsi="Latin Modern Math"/>
          <w:spacing w:val="-4"/>
          <w:w w:val="110"/>
          <w:sz w:val="12"/>
          <w:vertAlign w:val="baseline"/>
        </w:rPr>
        <w:t>(</w:t>
      </w:r>
      <w:r>
        <w:rPr>
          <w:rFonts w:ascii="STIX" w:hAnsi="STIX"/>
          <w:b/>
          <w:i/>
          <w:spacing w:val="-4"/>
          <w:w w:val="110"/>
          <w:sz w:val="12"/>
          <w:vertAlign w:val="baseline"/>
        </w:rPr>
        <w:t>x</w:t>
      </w:r>
      <w:r>
        <w:rPr>
          <w:rFonts w:ascii="Georgia" w:hAnsi="Georgia"/>
          <w:spacing w:val="-4"/>
          <w:w w:val="110"/>
          <w:sz w:val="12"/>
          <w:vertAlign w:val="baseline"/>
        </w:rPr>
        <w:t>ˇ</w:t>
      </w:r>
      <w:r>
        <w:rPr>
          <w:i/>
          <w:spacing w:val="-4"/>
          <w:w w:val="110"/>
          <w:sz w:val="12"/>
          <w:vertAlign w:val="subscript"/>
        </w:rPr>
        <w:t>T</w:t>
      </w:r>
      <w:r>
        <w:rPr>
          <w:spacing w:val="-4"/>
          <w:w w:val="110"/>
          <w:position w:val="-2"/>
          <w:sz w:val="6"/>
          <w:vertAlign w:val="baseline"/>
        </w:rPr>
        <w:t>1</w:t>
      </w:r>
      <w:r>
        <w:rPr>
          <w:spacing w:val="2"/>
          <w:w w:val="110"/>
          <w:position w:val="-2"/>
          <w:sz w:val="6"/>
          <w:vertAlign w:val="baseline"/>
        </w:rPr>
        <w:t> </w:t>
      </w:r>
      <w:r>
        <w:rPr>
          <w:rFonts w:ascii="IPAPGothic" w:hAnsi="IPAPGothic"/>
          <w:spacing w:val="-4"/>
          <w:w w:val="110"/>
          <w:sz w:val="12"/>
          <w:vertAlign w:val="baseline"/>
        </w:rPr>
        <w:t>,</w:t>
      </w:r>
      <w:r>
        <w:rPr>
          <w:rFonts w:ascii="STIX" w:hAnsi="STIX"/>
          <w:b/>
          <w:i/>
          <w:spacing w:val="-4"/>
          <w:w w:val="110"/>
          <w:sz w:val="12"/>
          <w:vertAlign w:val="baseline"/>
        </w:rPr>
        <w:t>x</w:t>
      </w:r>
      <w:r>
        <w:rPr>
          <w:rFonts w:ascii="Georgia" w:hAnsi="Georgia"/>
          <w:spacing w:val="-4"/>
          <w:w w:val="110"/>
          <w:sz w:val="12"/>
          <w:vertAlign w:val="baseline"/>
        </w:rPr>
        <w:t>ˇ</w:t>
      </w:r>
      <w:r>
        <w:rPr>
          <w:i/>
          <w:spacing w:val="-4"/>
          <w:w w:val="110"/>
          <w:sz w:val="12"/>
          <w:vertAlign w:val="subscript"/>
        </w:rPr>
        <w:t>T</w:t>
      </w:r>
      <w:r>
        <w:rPr>
          <w:spacing w:val="-4"/>
          <w:w w:val="110"/>
          <w:position w:val="-2"/>
          <w:sz w:val="6"/>
          <w:vertAlign w:val="baseline"/>
        </w:rPr>
        <w:t>2</w:t>
      </w:r>
      <w:r>
        <w:rPr>
          <w:spacing w:val="1"/>
          <w:w w:val="110"/>
          <w:position w:val="-2"/>
          <w:sz w:val="6"/>
          <w:vertAlign w:val="baseline"/>
        </w:rPr>
        <w:t> </w:t>
      </w:r>
      <w:r>
        <w:rPr>
          <w:rFonts w:ascii="IPAPGothic" w:hAnsi="IPAPGothic"/>
          <w:spacing w:val="-4"/>
          <w:w w:val="110"/>
          <w:sz w:val="12"/>
          <w:vertAlign w:val="baseline"/>
        </w:rPr>
        <w:t>,</w:t>
      </w:r>
      <w:r>
        <w:rPr>
          <w:rFonts w:ascii="STIX" w:hAnsi="STIX"/>
          <w:spacing w:val="-4"/>
          <w:w w:val="110"/>
          <w:sz w:val="12"/>
          <w:vertAlign w:val="baseline"/>
        </w:rPr>
        <w:t>…</w:t>
      </w:r>
      <w:r>
        <w:rPr>
          <w:rFonts w:ascii="IPAPGothic" w:hAnsi="IPAPGothic"/>
          <w:spacing w:val="-4"/>
          <w:w w:val="110"/>
          <w:sz w:val="12"/>
          <w:vertAlign w:val="baseline"/>
        </w:rPr>
        <w:t>,</w:t>
      </w:r>
      <w:r>
        <w:rPr>
          <w:rFonts w:ascii="Georgia" w:hAnsi="Georgia"/>
          <w:spacing w:val="-4"/>
          <w:w w:val="110"/>
          <w:sz w:val="12"/>
          <w:vertAlign w:val="baseline"/>
        </w:rPr>
        <w:t>ˇ</w:t>
      </w:r>
      <w:r>
        <w:rPr>
          <w:rFonts w:ascii="STIX" w:hAnsi="STIX"/>
          <w:b/>
          <w:i/>
          <w:spacing w:val="-4"/>
          <w:w w:val="110"/>
          <w:sz w:val="12"/>
          <w:vertAlign w:val="baseline"/>
        </w:rPr>
        <w:t>x</w:t>
      </w:r>
      <w:r>
        <w:rPr>
          <w:i/>
          <w:spacing w:val="-4"/>
          <w:w w:val="110"/>
          <w:sz w:val="12"/>
          <w:vertAlign w:val="subscript"/>
        </w:rPr>
        <w:t>T</w:t>
      </w:r>
      <w:r>
        <w:rPr>
          <w:i/>
          <w:spacing w:val="-4"/>
          <w:w w:val="110"/>
          <w:position w:val="-2"/>
          <w:sz w:val="6"/>
          <w:vertAlign w:val="baseline"/>
        </w:rPr>
        <w:t>n</w:t>
      </w:r>
      <w:r>
        <w:rPr>
          <w:i/>
          <w:spacing w:val="1"/>
          <w:w w:val="110"/>
          <w:position w:val="-2"/>
          <w:sz w:val="6"/>
          <w:vertAlign w:val="baseline"/>
        </w:rPr>
        <w:t> </w:t>
      </w:r>
      <w:r>
        <w:rPr>
          <w:rFonts w:ascii="Latin Modern Math" w:hAnsi="Latin Modern Math"/>
          <w:spacing w:val="-5"/>
          <w:w w:val="110"/>
          <w:sz w:val="12"/>
          <w:vertAlign w:val="baseline"/>
        </w:rPr>
        <w:t>)</w:t>
      </w:r>
      <w:r>
        <w:rPr>
          <w:spacing w:val="-5"/>
          <w:w w:val="110"/>
          <w:sz w:val="12"/>
          <w:vertAlign w:val="baseline"/>
        </w:rPr>
        <w:t>,</w:t>
      </w:r>
    </w:p>
    <w:p>
      <w:pPr>
        <w:spacing w:after="0" w:line="118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</w:sectPr>
      </w:pPr>
    </w:p>
    <w:p>
      <w:pPr>
        <w:pStyle w:val="BodyText"/>
        <w:spacing w:line="220" w:lineRule="atLeast"/>
        <w:ind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4336">
                <wp:simplePos x="0" y="0"/>
                <wp:positionH relativeFrom="page">
                  <wp:posOffset>4890960</wp:posOffset>
                </wp:positionH>
                <wp:positionV relativeFrom="paragraph">
                  <wp:posOffset>102709</wp:posOffset>
                </wp:positionV>
                <wp:extent cx="28575" cy="5715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857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9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10"/>
                                <w:sz w:val="9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11499pt;margin-top:8.08737pt;width:2.25pt;height:4.5pt;mso-position-horizontal-relative:page;mso-position-vertical-relative:paragraph;z-index:-16262144" type="#_x0000_t202" id="docshape58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9"/>
                        </w:rPr>
                      </w:pPr>
                      <w:r>
                        <w:rPr>
                          <w:rFonts w:ascii="Georgia" w:hAnsi="Georgia"/>
                          <w:spacing w:val="-10"/>
                          <w:sz w:val="9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digital numbers rather</w:t>
      </w:r>
      <w:r>
        <w:rPr>
          <w:spacing w:val="-1"/>
          <w:w w:val="110"/>
        </w:rPr>
        <w:t> </w:t>
      </w:r>
      <w:r>
        <w:rPr>
          <w:w w:val="110"/>
        </w:rPr>
        <w:t>than physical</w:t>
      </w:r>
      <w:r>
        <w:rPr>
          <w:spacing w:val="-1"/>
          <w:w w:val="110"/>
        </w:rPr>
        <w:t> </w:t>
      </w:r>
      <w:r>
        <w:rPr>
          <w:w w:val="110"/>
        </w:rPr>
        <w:t>units as</w:t>
      </w:r>
      <w:r>
        <w:rPr>
          <w:spacing w:val="-1"/>
          <w:w w:val="110"/>
        </w:rPr>
        <w:t> </w:t>
      </w:r>
      <w:r>
        <w:rPr>
          <w:w w:val="110"/>
        </w:rPr>
        <w:t>an output [</w:t>
      </w:r>
      <w:hyperlink w:history="true" w:anchor="_bookmark20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A </w:t>
      </w:r>
      <w:r>
        <w:rPr>
          <w:w w:val="110"/>
        </w:rPr>
        <w:t>nonlinear transformation</w:t>
      </w:r>
      <w:r>
        <w:rPr>
          <w:spacing w:val="4"/>
          <w:w w:val="110"/>
        </w:rPr>
        <w:t> </w:t>
      </w:r>
      <w:r>
        <w:rPr>
          <w:rFonts w:ascii="STIX" w:hAnsi="STIX"/>
          <w:i/>
          <w:w w:val="110"/>
        </w:rPr>
        <w:t>φ</w:t>
      </w:r>
      <w:r>
        <w:rPr>
          <w:rFonts w:ascii="STIX" w:hAnsi="STIX"/>
          <w:i/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deployed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align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shapes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cumulative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his-</w:t>
      </w:r>
    </w:p>
    <w:p>
      <w:pPr>
        <w:spacing w:line="399" w:lineRule="exact" w:before="0"/>
        <w:ind w:left="131" w:right="0" w:firstLine="0"/>
        <w:jc w:val="left"/>
        <w:rPr>
          <w:rFonts w:ascii="Latin Modern Math" w:hAnsi="Latin Modern Math"/>
          <w:sz w:val="12"/>
        </w:rPr>
      </w:pPr>
      <w:r>
        <w:rPr/>
        <w:br w:type="column"/>
      </w:r>
      <w:r>
        <w:rPr>
          <w:w w:val="115"/>
          <w:position w:val="2"/>
          <w:sz w:val="12"/>
        </w:rPr>
        <w:t>i.e.,</w:t>
      </w:r>
      <w:r>
        <w:rPr>
          <w:spacing w:val="5"/>
          <w:w w:val="115"/>
          <w:position w:val="2"/>
          <w:sz w:val="12"/>
        </w:rPr>
        <w:t> </w:t>
      </w:r>
      <w:r>
        <w:rPr>
          <w:rFonts w:ascii="Latin Modern Math" w:hAnsi="Latin Modern Math"/>
          <w:w w:val="115"/>
          <w:position w:val="2"/>
          <w:sz w:val="12"/>
        </w:rPr>
        <w:t>‖</w:t>
      </w:r>
      <w:r>
        <w:rPr>
          <w:rFonts w:ascii="Latin Modern Math" w:hAnsi="Latin Modern Math"/>
          <w:spacing w:val="-10"/>
          <w:w w:val="115"/>
          <w:position w:val="2"/>
          <w:sz w:val="12"/>
        </w:rPr>
        <w:t> </w:t>
      </w:r>
      <w:r>
        <w:rPr>
          <w:rFonts w:ascii="STIX" w:hAnsi="STIX"/>
          <w:b/>
          <w:i/>
          <w:w w:val="115"/>
          <w:position w:val="2"/>
          <w:sz w:val="12"/>
        </w:rPr>
        <w:t>x</w:t>
      </w:r>
      <w:r>
        <w:rPr>
          <w:i/>
          <w:w w:val="115"/>
          <w:sz w:val="9"/>
        </w:rPr>
        <w:t>T</w:t>
      </w:r>
      <w:r>
        <w:rPr>
          <w:i/>
          <w:spacing w:val="-15"/>
          <w:w w:val="115"/>
          <w:sz w:val="9"/>
        </w:rPr>
        <w:t> </w:t>
      </w:r>
      <w:r>
        <w:rPr>
          <w:rFonts w:ascii="Latin Modern Math" w:hAnsi="Latin Modern Math"/>
          <w:w w:val="115"/>
          <w:position w:val="2"/>
          <w:sz w:val="12"/>
        </w:rPr>
        <w:t>‖</w:t>
      </w:r>
      <w:r>
        <w:rPr>
          <w:w w:val="115"/>
          <w:sz w:val="9"/>
        </w:rPr>
        <w:t>2</w:t>
      </w:r>
      <w:r>
        <w:rPr>
          <w:spacing w:val="44"/>
          <w:w w:val="115"/>
          <w:sz w:val="9"/>
        </w:rPr>
        <w:t> </w:t>
      </w:r>
      <w:r>
        <w:rPr>
          <w:rFonts w:ascii="Latin Modern Math" w:hAnsi="Latin Modern Math"/>
          <w:spacing w:val="-13"/>
          <w:w w:val="115"/>
          <w:position w:val="2"/>
          <w:sz w:val="12"/>
        </w:rPr>
        <w:t>=</w:t>
      </w:r>
    </w:p>
    <w:p>
      <w:pPr>
        <w:spacing w:line="211" w:lineRule="auto" w:before="0"/>
        <w:ind w:left="0" w:right="0" w:firstLine="0"/>
        <w:jc w:val="left"/>
        <w:rPr>
          <w:rFonts w:ascii="FreeSerif" w:hAnsi="FreeSerif"/>
          <w:sz w:val="12"/>
        </w:rPr>
      </w:pPr>
      <w:r>
        <w:rPr/>
        <w:br w:type="column"/>
      </w:r>
      <w:r>
        <w:rPr>
          <w:rFonts w:ascii="FreeSerif" w:hAnsi="FreeSerif"/>
          <w:spacing w:val="-2"/>
          <w:w w:val="110"/>
          <w:sz w:val="12"/>
        </w:rPr>
        <w:t>√̅</w:t>
      </w:r>
      <w:r>
        <w:rPr>
          <w:rFonts w:ascii="Georgia" w:hAnsi="Georgia"/>
          <w:spacing w:val="-2"/>
          <w:w w:val="110"/>
          <w:position w:val="-12"/>
          <w:sz w:val="9"/>
        </w:rPr>
        <w:t>ˇ</w:t>
      </w:r>
      <w:r>
        <w:rPr>
          <w:rFonts w:ascii="FreeSerif" w:hAnsi="FreeSerif"/>
          <w:spacing w:val="-2"/>
          <w:w w:val="110"/>
          <w:sz w:val="12"/>
        </w:rPr>
        <w:t>̅̅</w:t>
      </w:r>
      <w:r>
        <w:rPr>
          <w:spacing w:val="-2"/>
          <w:w w:val="110"/>
          <w:position w:val="-9"/>
          <w:sz w:val="9"/>
        </w:rPr>
        <w:t>2</w:t>
      </w:r>
      <w:r>
        <w:rPr>
          <w:rFonts w:ascii="FreeSerif" w:hAnsi="FreeSerif"/>
          <w:spacing w:val="-2"/>
          <w:w w:val="110"/>
          <w:sz w:val="12"/>
        </w:rPr>
        <w:t>̅̅̅̅̅̅</w:t>
      </w:r>
      <w:r>
        <w:rPr>
          <w:rFonts w:ascii="Georgia" w:hAnsi="Georgia"/>
          <w:spacing w:val="-2"/>
          <w:w w:val="110"/>
          <w:position w:val="-12"/>
          <w:sz w:val="9"/>
        </w:rPr>
        <w:t>ˇ</w:t>
      </w:r>
      <w:r>
        <w:rPr>
          <w:rFonts w:ascii="FreeSerif" w:hAnsi="FreeSerif"/>
          <w:spacing w:val="-2"/>
          <w:w w:val="110"/>
          <w:sz w:val="12"/>
        </w:rPr>
        <w:t>̅̅</w:t>
      </w:r>
      <w:r>
        <w:rPr>
          <w:spacing w:val="-2"/>
          <w:w w:val="110"/>
          <w:position w:val="-9"/>
          <w:sz w:val="9"/>
        </w:rPr>
        <w:t>2</w:t>
      </w:r>
      <w:r>
        <w:rPr>
          <w:rFonts w:ascii="FreeSerif" w:hAnsi="FreeSerif"/>
          <w:spacing w:val="-2"/>
          <w:w w:val="110"/>
          <w:sz w:val="12"/>
        </w:rPr>
        <w:t>̅̅̅̅̅̅̅̅̅̅̅̅̅̅</w:t>
      </w:r>
      <w:r>
        <w:rPr>
          <w:rFonts w:ascii="Georgia" w:hAnsi="Georgia"/>
          <w:spacing w:val="-2"/>
          <w:w w:val="110"/>
          <w:position w:val="-12"/>
          <w:sz w:val="9"/>
        </w:rPr>
        <w:t>ˇ</w:t>
      </w:r>
      <w:r>
        <w:rPr>
          <w:rFonts w:ascii="FreeSerif" w:hAnsi="FreeSerif"/>
          <w:spacing w:val="-2"/>
          <w:w w:val="110"/>
          <w:sz w:val="12"/>
        </w:rPr>
        <w:t>̅̅</w:t>
      </w:r>
      <w:r>
        <w:rPr>
          <w:spacing w:val="-2"/>
          <w:w w:val="110"/>
          <w:position w:val="-9"/>
          <w:sz w:val="9"/>
        </w:rPr>
        <w:t>2</w:t>
      </w:r>
      <w:r>
        <w:rPr>
          <w:rFonts w:ascii="FreeSerif" w:hAnsi="FreeSerif"/>
          <w:spacing w:val="-2"/>
          <w:w w:val="110"/>
          <w:sz w:val="12"/>
        </w:rPr>
        <w:t>̅̅̅̅</w:t>
      </w:r>
    </w:p>
    <w:p>
      <w:pPr>
        <w:spacing w:after="0" w:line="211" w:lineRule="auto"/>
        <w:jc w:val="left"/>
        <w:rPr>
          <w:rFonts w:ascii="FreeSerif" w:hAnsi="FreeSerif"/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3" w:equalWidth="0">
            <w:col w:w="5195" w:space="1400"/>
            <w:col w:w="884" w:space="38"/>
            <w:col w:w="3133"/>
          </w:cols>
        </w:sectPr>
      </w:pPr>
    </w:p>
    <w:p>
      <w:pPr>
        <w:tabs>
          <w:tab w:pos="1394" w:val="left" w:leader="none"/>
        </w:tabs>
        <w:spacing w:line="18" w:lineRule="exact" w:before="0"/>
        <w:ind w:left="0" w:right="0" w:firstLine="0"/>
        <w:jc w:val="right"/>
        <w:rPr>
          <w:rFonts w:ascii="STIX" w:hAnsi="STIX"/>
          <w:b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0752">
                <wp:simplePos x="0" y="0"/>
                <wp:positionH relativeFrom="page">
                  <wp:posOffset>4929123</wp:posOffset>
                </wp:positionH>
                <wp:positionV relativeFrom="paragraph">
                  <wp:posOffset>110374</wp:posOffset>
                </wp:positionV>
                <wp:extent cx="389890" cy="317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898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890" h="3175">
                              <a:moveTo>
                                <a:pt x="389521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389521" y="2870"/>
                              </a:lnTo>
                              <a:lnTo>
                                <a:pt x="389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8.119995pt;margin-top:8.690925pt;width:30.671pt;height:.226pt;mso-position-horizontal-relative:page;mso-position-vertical-relative:paragraph;z-index:-16265728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5"/>
          <w:w w:val="115"/>
          <w:sz w:val="12"/>
        </w:rPr>
        <w:t>Х</w:t>
      </w:r>
      <w:r>
        <w:rPr>
          <w:b/>
          <w:spacing w:val="-5"/>
          <w:w w:val="115"/>
          <w:sz w:val="12"/>
          <w:vertAlign w:val="superscript"/>
        </w:rPr>
        <w:t>2</w:t>
      </w:r>
      <w:r>
        <w:rPr>
          <w:b/>
          <w:sz w:val="12"/>
          <w:vertAlign w:val="baseline"/>
        </w:rPr>
        <w:tab/>
      </w:r>
      <w:r>
        <w:rPr>
          <w:i/>
          <w:w w:val="115"/>
          <w:position w:val="1"/>
          <w:sz w:val="9"/>
          <w:vertAlign w:val="baseline"/>
        </w:rPr>
        <w:t>n</w:t>
      </w:r>
      <w:r>
        <w:rPr>
          <w:i/>
          <w:spacing w:val="79"/>
          <w:w w:val="150"/>
          <w:position w:val="1"/>
          <w:sz w:val="9"/>
          <w:vertAlign w:val="baseline"/>
        </w:rPr>
        <w:t> </w:t>
      </w:r>
      <w:r>
        <w:rPr>
          <w:rFonts w:ascii="STIX" w:hAnsi="STIX"/>
          <w:b/>
          <w:i/>
          <w:spacing w:val="-10"/>
          <w:w w:val="115"/>
          <w:position w:val="-2"/>
          <w:sz w:val="12"/>
          <w:vertAlign w:val="baseline"/>
        </w:rPr>
        <w:t>x</w:t>
      </w:r>
    </w:p>
    <w:p>
      <w:pPr>
        <w:spacing w:line="18" w:lineRule="exact" w:before="0"/>
        <w:ind w:left="197" w:right="0" w:firstLine="0"/>
        <w:jc w:val="left"/>
        <w:rPr>
          <w:sz w:val="12"/>
        </w:rPr>
      </w:pPr>
      <w:r>
        <w:rPr/>
        <w:br w:type="column"/>
      </w:r>
      <w:r>
        <w:rPr>
          <w:rFonts w:ascii="STIX"/>
          <w:b/>
          <w:i/>
          <w:w w:val="110"/>
          <w:sz w:val="12"/>
        </w:rPr>
        <w:t>x</w:t>
      </w:r>
      <w:r>
        <w:rPr>
          <w:rFonts w:ascii="STIX"/>
          <w:b/>
          <w:i/>
          <w:spacing w:val="53"/>
          <w:w w:val="110"/>
          <w:sz w:val="12"/>
        </w:rPr>
        <w:t> </w:t>
      </w:r>
      <w:r>
        <w:rPr>
          <w:rFonts w:ascii="Latin Modern Math"/>
          <w:spacing w:val="-5"/>
          <w:w w:val="110"/>
          <w:sz w:val="12"/>
        </w:rPr>
        <w:t>)</w:t>
      </w:r>
      <w:r>
        <w:rPr>
          <w:spacing w:val="-5"/>
          <w:w w:val="110"/>
          <w:sz w:val="12"/>
          <w:vertAlign w:val="superscript"/>
        </w:rPr>
        <w:t>2</w:t>
      </w:r>
    </w:p>
    <w:p>
      <w:pPr>
        <w:tabs>
          <w:tab w:pos="2450" w:val="left" w:leader="none"/>
        </w:tabs>
        <w:spacing w:line="18" w:lineRule="exact" w:before="0"/>
        <w:ind w:left="1808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spacing w:val="-10"/>
          <w:w w:val="115"/>
          <w:position w:val="1"/>
          <w:sz w:val="12"/>
        </w:rPr>
        <w:t>↑</w:t>
      </w:r>
      <w:r>
        <w:rPr>
          <w:rFonts w:ascii="STIX" w:hAnsi="STIX"/>
          <w:position w:val="1"/>
          <w:sz w:val="12"/>
        </w:rPr>
        <w:tab/>
      </w:r>
      <w:r>
        <w:rPr>
          <w:spacing w:val="-5"/>
          <w:w w:val="115"/>
          <w:sz w:val="12"/>
        </w:rPr>
        <w:t>(6)</w:t>
      </w:r>
    </w:p>
    <w:p>
      <w:pPr>
        <w:spacing w:after="0" w:line="18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3" w:equalWidth="0">
            <w:col w:w="7257" w:space="40"/>
            <w:col w:w="450" w:space="39"/>
            <w:col w:w="2864"/>
          </w:cols>
        </w:sectPr>
      </w:pPr>
    </w:p>
    <w:p>
      <w:pPr>
        <w:pStyle w:val="BodyText"/>
        <w:spacing w:before="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477363</wp:posOffset>
                </wp:positionH>
                <wp:positionV relativeFrom="paragraph">
                  <wp:posOffset>156079</wp:posOffset>
                </wp:positionV>
                <wp:extent cx="3188970" cy="11239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spectral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bands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image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source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domain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[</w:t>
                            </w:r>
                            <w:hyperlink w:history="true" w:anchor="_bookmark32">
                              <w:r>
                                <w:rPr>
                                  <w:color w:val="2196D1"/>
                                  <w:w w:val="110"/>
                                </w:rPr>
                                <w:t>17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].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procedure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654pt;margin-top:12.289715pt;width:251.1pt;height:8.85pt;mso-position-horizontal-relative:page;mso-position-vertical-relative:paragraph;z-index:15757312" type="#_x0000_t202" id="docshape60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spectral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bands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image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source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domain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[</w:t>
                      </w:r>
                      <w:hyperlink w:history="true" w:anchor="_bookmark32">
                        <w:r>
                          <w:rPr>
                            <w:color w:val="2196D1"/>
                            <w:w w:val="110"/>
                          </w:rPr>
                          <w:t>17</w:t>
                        </w:r>
                      </w:hyperlink>
                      <w:r>
                        <w:rPr>
                          <w:w w:val="110"/>
                        </w:rPr>
                        <w:t>].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procedure</w:t>
                      </w:r>
                      <w:r>
                        <w:rPr>
                          <w:spacing w:val="-9"/>
                          <w:w w:val="110"/>
                        </w:rPr>
                        <w:t> </w:t>
                      </w:r>
                      <w:r>
                        <w:rPr>
                          <w:spacing w:val="-7"/>
                          <w:w w:val="110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tograms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spectral</w:t>
      </w:r>
      <w:r>
        <w:rPr>
          <w:spacing w:val="7"/>
          <w:w w:val="110"/>
        </w:rPr>
        <w:t> </w:t>
      </w:r>
      <w:r>
        <w:rPr>
          <w:w w:val="110"/>
        </w:rPr>
        <w:t>bands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image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target</w:t>
      </w:r>
      <w:r>
        <w:rPr>
          <w:spacing w:val="8"/>
          <w:w w:val="110"/>
        </w:rPr>
        <w:t> </w:t>
      </w:r>
      <w:r>
        <w:rPr>
          <w:w w:val="110"/>
        </w:rPr>
        <w:t>domain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57" w:lineRule="auto" w:before="0"/>
        <w:ind w:left="131" w:right="0" w:firstLine="0"/>
        <w:jc w:val="left"/>
        <w:rPr>
          <w:i/>
          <w:sz w:val="6"/>
        </w:rPr>
      </w:pPr>
      <w:r>
        <w:rPr/>
        <w:br w:type="column"/>
      </w:r>
      <w:r>
        <w:rPr>
          <w:rFonts w:ascii="STIX" w:hAnsi="STIX"/>
          <w:i/>
          <w:position w:val="-8"/>
          <w:sz w:val="12"/>
        </w:rPr>
        <w:t>δ</w:t>
      </w:r>
      <w:r>
        <w:rPr>
          <w:rFonts w:ascii="STIX" w:hAnsi="STIX"/>
          <w:i/>
          <w:spacing w:val="29"/>
          <w:position w:val="-8"/>
          <w:sz w:val="12"/>
        </w:rPr>
        <w:t> </w:t>
      </w:r>
      <w:r>
        <w:rPr>
          <w:rFonts w:ascii="Latin Modern Math" w:hAnsi="Latin Modern Math"/>
          <w:position w:val="-8"/>
          <w:sz w:val="12"/>
        </w:rPr>
        <w:t>=</w:t>
      </w:r>
      <w:r>
        <w:rPr>
          <w:rFonts w:ascii="Latin Modern Math" w:hAnsi="Latin Modern Math"/>
          <w:spacing w:val="-9"/>
          <w:w w:val="135"/>
          <w:position w:val="-8"/>
          <w:sz w:val="12"/>
        </w:rPr>
        <w:t> </w:t>
      </w:r>
      <w:r>
        <w:rPr>
          <w:rFonts w:ascii="FreeSerif" w:hAnsi="FreeSerif"/>
          <w:w w:val="135"/>
          <w:position w:val="1"/>
          <w:sz w:val="12"/>
        </w:rPr>
        <w:t>∑</w:t>
      </w:r>
      <w:r>
        <w:rPr>
          <w:rFonts w:ascii="FreeSerif" w:hAnsi="FreeSerif"/>
          <w:spacing w:val="-14"/>
          <w:w w:val="135"/>
          <w:position w:val="1"/>
          <w:sz w:val="12"/>
        </w:rPr>
        <w:t> </w:t>
      </w:r>
      <w:r>
        <w:rPr>
          <w:rFonts w:ascii="Latin Modern Math" w:hAnsi="Latin Modern Math"/>
          <w:sz w:val="12"/>
        </w:rPr>
        <w:t>(</w:t>
      </w:r>
      <w:r>
        <w:rPr>
          <w:rFonts w:ascii="Georgia" w:hAnsi="Georgia"/>
          <w:sz w:val="12"/>
        </w:rPr>
        <w:t>ˇ</w:t>
      </w:r>
      <w:r>
        <w:rPr>
          <w:i/>
          <w:sz w:val="12"/>
          <w:vertAlign w:val="subscript"/>
        </w:rPr>
        <w:t>S</w:t>
      </w:r>
      <w:r>
        <w:rPr>
          <w:i/>
          <w:position w:val="-2"/>
          <w:sz w:val="6"/>
          <w:vertAlign w:val="baseline"/>
        </w:rPr>
        <w:t>i</w:t>
      </w:r>
      <w:r>
        <w:rPr>
          <w:i/>
          <w:spacing w:val="35"/>
          <w:position w:val="-2"/>
          <w:sz w:val="6"/>
          <w:vertAlign w:val="baseline"/>
        </w:rPr>
        <w:t> </w:t>
      </w:r>
      <w:r>
        <w:rPr>
          <w:rFonts w:ascii="Latin Modern Math" w:hAnsi="Latin Modern Math"/>
          <w:sz w:val="12"/>
          <w:vertAlign w:val="baseline"/>
        </w:rPr>
        <w:t>—</w:t>
      </w:r>
      <w:r>
        <w:rPr>
          <w:rFonts w:ascii="Latin Modern Math" w:hAnsi="Latin Modern Math"/>
          <w:spacing w:val="-10"/>
          <w:sz w:val="12"/>
          <w:vertAlign w:val="baseline"/>
        </w:rPr>
        <w:t> </w:t>
      </w:r>
      <w:r>
        <w:rPr>
          <w:rFonts w:ascii="Georgia" w:hAnsi="Georgia"/>
          <w:spacing w:val="-5"/>
          <w:sz w:val="12"/>
          <w:vertAlign w:val="baseline"/>
        </w:rPr>
        <w:t>ˇ</w:t>
      </w:r>
      <w:r>
        <w:rPr>
          <w:i/>
          <w:spacing w:val="-5"/>
          <w:sz w:val="12"/>
          <w:vertAlign w:val="subscript"/>
        </w:rPr>
        <w:t>T</w:t>
      </w:r>
      <w:r>
        <w:rPr>
          <w:i/>
          <w:spacing w:val="-5"/>
          <w:position w:val="-2"/>
          <w:sz w:val="6"/>
          <w:vertAlign w:val="baseline"/>
        </w:rPr>
        <w:t>i</w:t>
      </w:r>
    </w:p>
    <w:p>
      <w:pPr>
        <w:spacing w:after="0" w:line="57" w:lineRule="auto"/>
        <w:jc w:val="left"/>
        <w:rPr>
          <w:sz w:val="6"/>
        </w:rPr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3" w:space="1401"/>
            <w:col w:w="4056"/>
          </w:cols>
        </w:sectPr>
      </w:pPr>
    </w:p>
    <w:p>
      <w:pPr>
        <w:pStyle w:val="BodyText"/>
        <w:spacing w:line="72" w:lineRule="exact" w:before="165"/>
      </w:pPr>
      <w:r>
        <w:rPr>
          <w:w w:val="110"/>
        </w:rPr>
        <w:t>carried</w:t>
      </w:r>
      <w:r>
        <w:rPr>
          <w:spacing w:val="8"/>
          <w:w w:val="110"/>
        </w:rPr>
        <w:t> </w:t>
      </w:r>
      <w:r>
        <w:rPr>
          <w:w w:val="110"/>
        </w:rPr>
        <w:t>out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considered</w:t>
      </w:r>
      <w:r>
        <w:rPr>
          <w:spacing w:val="7"/>
          <w:w w:val="110"/>
        </w:rPr>
        <w:t> </w:t>
      </w:r>
      <w:r>
        <w:rPr>
          <w:w w:val="110"/>
        </w:rPr>
        <w:t>possible</w:t>
      </w:r>
      <w:r>
        <w:rPr>
          <w:spacing w:val="9"/>
          <w:w w:val="110"/>
        </w:rPr>
        <w:t> </w:t>
      </w:r>
      <w:r>
        <w:rPr>
          <w:w w:val="110"/>
        </w:rPr>
        <w:t>source-target</w:t>
      </w:r>
      <w:r>
        <w:rPr>
          <w:spacing w:val="9"/>
          <w:w w:val="110"/>
        </w:rPr>
        <w:t> </w:t>
      </w:r>
      <w:r>
        <w:rPr>
          <w:w w:val="110"/>
        </w:rPr>
        <w:t>domain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combina-</w:t>
      </w:r>
    </w:p>
    <w:p>
      <w:pPr>
        <w:spacing w:line="187" w:lineRule="exact" w:before="51"/>
        <w:ind w:left="131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spacing w:val="-2"/>
          <w:w w:val="115"/>
          <w:sz w:val="12"/>
        </w:rPr>
        <w:t>S</w:t>
      </w:r>
      <w:r>
        <w:rPr>
          <w:rFonts w:ascii="STIX" w:hAnsi="STIX"/>
          <w:b/>
          <w:spacing w:val="-2"/>
          <w:w w:val="115"/>
          <w:sz w:val="12"/>
        </w:rPr>
        <w:t>ø</w:t>
      </w:r>
      <w:r>
        <w:rPr>
          <w:b/>
          <w:spacing w:val="-2"/>
          <w:w w:val="115"/>
          <w:sz w:val="12"/>
        </w:rPr>
        <w:t>rensen</w:t>
      </w:r>
      <w:r>
        <w:rPr>
          <w:rFonts w:ascii="STIX" w:hAnsi="STIX"/>
          <w:b/>
          <w:spacing w:val="-2"/>
          <w:w w:val="115"/>
          <w:sz w:val="12"/>
        </w:rPr>
        <w:t>–</w:t>
      </w:r>
      <w:r>
        <w:rPr>
          <w:b/>
          <w:spacing w:val="-2"/>
          <w:w w:val="115"/>
          <w:sz w:val="12"/>
        </w:rPr>
        <w:t>Dice</w:t>
      </w:r>
    </w:p>
    <w:p>
      <w:pPr>
        <w:spacing w:line="109" w:lineRule="exact" w:before="129"/>
        <w:ind w:left="131" w:right="0" w:firstLine="0"/>
        <w:jc w:val="left"/>
        <w:rPr>
          <w:rFonts w:ascii="FreeSerif" w:hAnsi="FreeSerif"/>
          <w:sz w:val="12"/>
        </w:rPr>
      </w:pPr>
      <w:r>
        <w:rPr/>
        <w:br w:type="column"/>
      </w:r>
      <w:r>
        <w:rPr>
          <w:rFonts w:ascii="FreeSerif" w:hAnsi="FreeSerif"/>
          <w:w w:val="106"/>
          <w:position w:val="1"/>
          <w:sz w:val="12"/>
          <w:u w:val="single"/>
        </w:rPr>
        <w:t>⃒</w:t>
      </w:r>
      <w:r>
        <w:rPr>
          <w:rFonts w:ascii="FreeSerif" w:hAnsi="FreeSerif"/>
          <w:position w:val="1"/>
          <w:sz w:val="12"/>
          <w:u w:val="none"/>
        </w:rPr>
        <w:t>  </w:t>
      </w:r>
      <w:r>
        <w:rPr>
          <w:rFonts w:ascii="FreeSerif" w:hAnsi="FreeSerif"/>
          <w:spacing w:val="-9"/>
          <w:position w:val="1"/>
          <w:sz w:val="12"/>
          <w:u w:val="none"/>
        </w:rPr>
        <w:t> </w:t>
      </w:r>
      <w:r>
        <w:rPr>
          <w:i/>
          <w:w w:val="94"/>
          <w:sz w:val="9"/>
          <w:u w:val="single"/>
        </w:rPr>
        <w:t>s</w:t>
      </w:r>
      <w:r>
        <w:rPr>
          <w:i/>
          <w:spacing w:val="-14"/>
          <w:sz w:val="9"/>
          <w:u w:val="none"/>
        </w:rPr>
        <w:t> </w:t>
      </w:r>
      <w:r>
        <w:rPr>
          <w:rFonts w:ascii="FreeSerif" w:hAnsi="FreeSerif"/>
          <w:w w:val="106"/>
          <w:position w:val="1"/>
          <w:sz w:val="12"/>
          <w:u w:val="single"/>
        </w:rPr>
        <w:t>⃒</w:t>
      </w:r>
      <w:r>
        <w:rPr>
          <w:rFonts w:ascii="FreeSerif" w:hAnsi="FreeSerif"/>
          <w:position w:val="1"/>
          <w:sz w:val="12"/>
          <w:u w:val="none"/>
        </w:rPr>
        <w:t>  </w:t>
      </w:r>
      <w:r>
        <w:rPr>
          <w:rFonts w:ascii="FreeSerif" w:hAnsi="FreeSerif"/>
          <w:spacing w:val="-6"/>
          <w:position w:val="1"/>
          <w:sz w:val="12"/>
          <w:u w:val="none"/>
        </w:rPr>
        <w:t> </w:t>
      </w:r>
      <w:r>
        <w:rPr>
          <w:rFonts w:ascii="FreeSerif" w:hAnsi="FreeSerif"/>
          <w:w w:val="106"/>
          <w:position w:val="1"/>
          <w:sz w:val="12"/>
          <w:u w:val="single"/>
        </w:rPr>
        <w:t>⃒</w:t>
      </w:r>
      <w:r>
        <w:rPr>
          <w:rFonts w:ascii="FreeSerif" w:hAnsi="FreeSerif"/>
          <w:position w:val="1"/>
          <w:sz w:val="12"/>
          <w:u w:val="none"/>
        </w:rPr>
        <w:t>  </w:t>
      </w:r>
      <w:r>
        <w:rPr>
          <w:rFonts w:ascii="FreeSerif" w:hAnsi="FreeSerif"/>
          <w:spacing w:val="-10"/>
          <w:position w:val="1"/>
          <w:sz w:val="12"/>
          <w:u w:val="none"/>
        </w:rPr>
        <w:t> </w:t>
      </w:r>
      <w:r>
        <w:rPr>
          <w:i/>
          <w:w w:val="107"/>
          <w:sz w:val="9"/>
          <w:u w:val="single"/>
        </w:rPr>
        <w:t>t</w:t>
      </w:r>
      <w:r>
        <w:rPr>
          <w:i/>
          <w:spacing w:val="-11"/>
          <w:sz w:val="9"/>
          <w:u w:val="none"/>
        </w:rPr>
        <w:t> </w:t>
      </w:r>
      <w:r>
        <w:rPr>
          <w:rFonts w:ascii="FreeSerif" w:hAnsi="FreeSerif"/>
          <w:w w:val="106"/>
          <w:position w:val="1"/>
          <w:sz w:val="12"/>
          <w:u w:val="single"/>
        </w:rPr>
        <w:t>⃒</w:t>
      </w:r>
    </w:p>
    <w:p>
      <w:pPr>
        <w:spacing w:line="240" w:lineRule="auto" w:before="7"/>
        <w:rPr>
          <w:rFonts w:ascii="FreeSerif"/>
          <w:sz w:val="12"/>
        </w:rPr>
      </w:pPr>
      <w:r>
        <w:rPr/>
        <w:br w:type="column"/>
      </w:r>
      <w:r>
        <w:rPr>
          <w:rFonts w:ascii="FreeSerif"/>
          <w:sz w:val="12"/>
        </w:rPr>
      </w:r>
    </w:p>
    <w:p>
      <w:pPr>
        <w:tabs>
          <w:tab w:pos="639" w:val="left" w:leader="none"/>
        </w:tabs>
        <w:spacing w:line="86" w:lineRule="exact" w:before="0"/>
        <w:ind w:left="131" w:right="0" w:firstLine="0"/>
        <w:jc w:val="left"/>
        <w:rPr>
          <w:rFonts w:ascii="FreeSerif" w:hAnsi="FreeSerif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5360">
                <wp:simplePos x="0" y="0"/>
                <wp:positionH relativeFrom="page">
                  <wp:posOffset>4825441</wp:posOffset>
                </wp:positionH>
                <wp:positionV relativeFrom="paragraph">
                  <wp:posOffset>-31413</wp:posOffset>
                </wp:positionV>
                <wp:extent cx="309245" cy="1016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092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2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  <w:w w:val="110"/>
                                <w:position w:val="3"/>
                                <w:sz w:val="12"/>
                                <w:u w:val="single"/>
                              </w:rPr>
                              <w:t>ˇ</w:t>
                            </w:r>
                            <w:r>
                              <w:rPr>
                                <w:rFonts w:ascii="Georgia" w:hAnsi="Georgia"/>
                                <w:spacing w:val="25"/>
                                <w:w w:val="110"/>
                                <w:position w:val="3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10"/>
                                <w:sz w:val="12"/>
                                <w:u w:val="single"/>
                              </w:rPr>
                              <w:t>∩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110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3"/>
                                <w:w w:val="110"/>
                                <w:sz w:val="12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Georgia" w:hAnsi="Georgia"/>
                                <w:spacing w:val="-33"/>
                                <w:w w:val="110"/>
                                <w:position w:val="3"/>
                                <w:sz w:val="12"/>
                                <w:u w:val="single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955994pt;margin-top:-2.473523pt;width:24.35pt;height:8pt;mso-position-horizontal-relative:page;mso-position-vertical-relative:paragraph;z-index:-16261120" type="#_x0000_t202" id="docshape6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  <w:u w:val="single"/>
                        </w:rPr>
                        <w:t>2</w:t>
                      </w:r>
                      <w:r>
                        <w:rPr>
                          <w:spacing w:val="1"/>
                          <w:w w:val="110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  <w:sz w:val="12"/>
                          <w:u w:val="single"/>
                        </w:rPr>
                        <w:t>X</w:t>
                      </w:r>
                      <w:r>
                        <w:rPr>
                          <w:rFonts w:ascii="Georgia" w:hAnsi="Georgia"/>
                          <w:spacing w:val="-10"/>
                          <w:w w:val="110"/>
                          <w:position w:val="3"/>
                          <w:sz w:val="12"/>
                          <w:u w:val="single"/>
                        </w:rPr>
                        <w:t>ˇ</w:t>
                      </w:r>
                      <w:r>
                        <w:rPr>
                          <w:rFonts w:ascii="Georgia" w:hAnsi="Georgia"/>
                          <w:spacing w:val="25"/>
                          <w:w w:val="110"/>
                          <w:position w:val="3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110"/>
                          <w:sz w:val="12"/>
                          <w:u w:val="single"/>
                        </w:rPr>
                        <w:t>∩</w:t>
                      </w:r>
                      <w:r>
                        <w:rPr>
                          <w:rFonts w:ascii="Latin Modern Math" w:hAnsi="Latin Modern Math"/>
                          <w:spacing w:val="-2"/>
                          <w:w w:val="110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33"/>
                          <w:w w:val="110"/>
                          <w:sz w:val="12"/>
                          <w:u w:val="single"/>
                        </w:rPr>
                        <w:t>X</w:t>
                      </w:r>
                      <w:r>
                        <w:rPr>
                          <w:rFonts w:ascii="Georgia" w:hAnsi="Georgia"/>
                          <w:spacing w:val="-33"/>
                          <w:w w:val="110"/>
                          <w:position w:val="3"/>
                          <w:sz w:val="12"/>
                          <w:u w:val="single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4825440</wp:posOffset>
                </wp:positionH>
                <wp:positionV relativeFrom="paragraph">
                  <wp:posOffset>-130706</wp:posOffset>
                </wp:positionV>
                <wp:extent cx="90805" cy="6413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9080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955933pt;margin-top:-10.291832pt;width:7.15pt;height:5.05pt;mso-position-horizontal-relative:page;mso-position-vertical-relative:paragraph;z-index:15757824" type="#_x0000_t202" id="docshape6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>    </w:t>
      </w:r>
      <w:r>
        <w:rPr>
          <w:rFonts w:ascii="FreeSerif" w:hAnsi="FreeSerif"/>
          <w:spacing w:val="-14"/>
          <w:sz w:val="12"/>
        </w:rPr>
        <w:t> </w:t>
      </w: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ab/>
      </w: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>    </w:t>
      </w:r>
      <w:r>
        <w:rPr>
          <w:rFonts w:ascii="FreeSerif" w:hAnsi="FreeSerif"/>
          <w:spacing w:val="-7"/>
          <w:sz w:val="12"/>
        </w:rPr>
        <w:t> </w:t>
      </w:r>
      <w:r>
        <w:rPr>
          <w:rFonts w:ascii="FreeSerif" w:hAnsi="FreeSerif"/>
          <w:w w:val="106"/>
          <w:sz w:val="12"/>
        </w:rPr>
        <w:t>⃒</w:t>
      </w:r>
    </w:p>
    <w:p>
      <w:pPr>
        <w:tabs>
          <w:tab w:pos="773" w:val="left" w:leader="none"/>
        </w:tabs>
        <w:spacing w:before="55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spacing w:val="-10"/>
          <w:w w:val="115"/>
          <w:sz w:val="12"/>
        </w:rPr>
        <w:t>↑</w:t>
      </w:r>
      <w:r>
        <w:rPr>
          <w:rFonts w:ascii="STIX" w:hAnsi="STIX"/>
          <w:sz w:val="12"/>
        </w:rPr>
        <w:tab/>
      </w:r>
      <w:r>
        <w:rPr>
          <w:spacing w:val="-5"/>
          <w:w w:val="115"/>
          <w:sz w:val="12"/>
        </w:rPr>
        <w:t>(7)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5" w:equalWidth="0">
            <w:col w:w="5193" w:space="307"/>
            <w:col w:w="1040" w:space="378"/>
            <w:col w:w="668" w:space="289"/>
            <w:col w:w="909" w:space="680"/>
            <w:col w:w="1186"/>
          </w:cols>
        </w:sectPr>
      </w:pPr>
    </w:p>
    <w:p>
      <w:pPr>
        <w:spacing w:line="291" w:lineRule="exact" w:before="0"/>
        <w:ind w:left="0" w:right="443" w:firstLine="0"/>
        <w:jc w:val="right"/>
        <w:rPr>
          <w:rFonts w:ascii="Latin Modern Math" w:hAnsi="Latin Modern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5872">
                <wp:simplePos x="0" y="0"/>
                <wp:positionH relativeFrom="page">
                  <wp:posOffset>4852090</wp:posOffset>
                </wp:positionH>
                <wp:positionV relativeFrom="paragraph">
                  <wp:posOffset>86228</wp:posOffset>
                </wp:positionV>
                <wp:extent cx="277495" cy="1016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7749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w w:val="105"/>
                                <w:position w:val="3"/>
                                <w:sz w:val="12"/>
                              </w:rPr>
                              <w:t>ˇ</w:t>
                            </w:r>
                            <w:r>
                              <w:rPr>
                                <w:rFonts w:ascii="Georgia" w:hAnsi="Georgia"/>
                                <w:spacing w:val="51"/>
                                <w:w w:val="105"/>
                                <w:position w:val="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w w:val="10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 w:hAnsi="Latin Modern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39"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Georgia" w:hAnsi="Georgia"/>
                                <w:spacing w:val="-39"/>
                                <w:w w:val="105"/>
                                <w:position w:val="3"/>
                                <w:sz w:val="12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054352pt;margin-top:6.789685pt;width:21.85pt;height:8pt;mso-position-horizontal-relative:page;mso-position-vertical-relative:paragraph;z-index:-16260608" type="#_x0000_t202" id="docshape6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12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2"/>
                        </w:rPr>
                        <w:t>X</w:t>
                      </w:r>
                      <w:r>
                        <w:rPr>
                          <w:rFonts w:ascii="Georgia" w:hAnsi="Georgia"/>
                          <w:spacing w:val="-2"/>
                          <w:w w:val="105"/>
                          <w:position w:val="3"/>
                          <w:sz w:val="12"/>
                        </w:rPr>
                        <w:t>ˇ</w:t>
                      </w:r>
                      <w:r>
                        <w:rPr>
                          <w:rFonts w:ascii="Georgia" w:hAnsi="Georgia"/>
                          <w:spacing w:val="51"/>
                          <w:w w:val="105"/>
                          <w:position w:val="3"/>
                          <w:sz w:val="12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"/>
                          <w:w w:val="105"/>
                          <w:sz w:val="12"/>
                        </w:rPr>
                        <w:t>+</w:t>
                      </w:r>
                      <w:r>
                        <w:rPr>
                          <w:rFonts w:ascii="Latin Modern Math" w:hAnsi="Latin Modern Math"/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39"/>
                          <w:w w:val="105"/>
                          <w:sz w:val="12"/>
                        </w:rPr>
                        <w:t>X</w:t>
                      </w:r>
                      <w:r>
                        <w:rPr>
                          <w:rFonts w:ascii="Georgia" w:hAnsi="Georgia"/>
                          <w:spacing w:val="-39"/>
                          <w:w w:val="105"/>
                          <w:position w:val="3"/>
                          <w:sz w:val="12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9696">
                <wp:simplePos x="0" y="0"/>
                <wp:positionH relativeFrom="page">
                  <wp:posOffset>5077434</wp:posOffset>
                </wp:positionH>
                <wp:positionV relativeFrom="paragraph">
                  <wp:posOffset>-234622</wp:posOffset>
                </wp:positionV>
                <wp:extent cx="80645" cy="11176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80645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Georgia" w:hAnsi="Georgia"/>
                                <w:spacing w:val="-19"/>
                                <w:w w:val="105"/>
                                <w:sz w:val="12"/>
                              </w:rPr>
                              <w:t>ˇ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19"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9"/>
                                <w:w w:val="105"/>
                                <w:sz w:val="12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9"/>
                                <w:w w:val="105"/>
                                <w:position w:val="-2"/>
                                <w:sz w:val="6"/>
                                <w:vertAlign w:val="baseline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798004pt;margin-top:-18.474228pt;width:6.35pt;height:8.8pt;mso-position-horizontal-relative:page;mso-position-vertical-relative:paragraph;z-index:-16246784" type="#_x0000_t202" id="docshape6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Georgia" w:hAnsi="Georgia"/>
                          <w:spacing w:val="-19"/>
                          <w:w w:val="105"/>
                          <w:sz w:val="12"/>
                        </w:rPr>
                        <w:t>ˇ</w:t>
                      </w:r>
                      <w:r>
                        <w:rPr>
                          <w:rFonts w:ascii="STIX" w:hAnsi="STIX"/>
                          <w:b/>
                          <w:i/>
                          <w:spacing w:val="-19"/>
                          <w:w w:val="105"/>
                          <w:sz w:val="12"/>
                        </w:rPr>
                        <w:t>x</w:t>
                      </w:r>
                      <w:r>
                        <w:rPr>
                          <w:i/>
                          <w:spacing w:val="-19"/>
                          <w:w w:val="105"/>
                          <w:sz w:val="12"/>
                          <w:vertAlign w:val="subscript"/>
                        </w:rPr>
                        <w:t>S</w:t>
                      </w:r>
                      <w:r>
                        <w:rPr>
                          <w:i/>
                          <w:spacing w:val="-19"/>
                          <w:w w:val="105"/>
                          <w:position w:val="-2"/>
                          <w:sz w:val="6"/>
                          <w:vertAlign w:val="baseline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2"/>
        </w:rPr>
        <w:t>δ</w:t>
      </w:r>
      <w:r>
        <w:rPr>
          <w:rFonts w:ascii="STIX" w:hAnsi="STIX"/>
          <w:i/>
          <w:spacing w:val="25"/>
          <w:w w:val="105"/>
          <w:sz w:val="12"/>
        </w:rPr>
        <w:t> </w:t>
      </w:r>
      <w:r>
        <w:rPr>
          <w:rFonts w:ascii="Latin Modern Math" w:hAnsi="Latin Modern Math"/>
          <w:spacing w:val="-10"/>
          <w:w w:val="105"/>
          <w:sz w:val="12"/>
        </w:rPr>
        <w:t>=</w:t>
      </w:r>
    </w:p>
    <w:p>
      <w:pPr>
        <w:spacing w:line="214" w:lineRule="exact" w:before="0"/>
        <w:ind w:left="0" w:right="0" w:firstLine="0"/>
        <w:jc w:val="right"/>
        <w:rPr>
          <w:rFonts w:ascii="FreeSerif" w:hAnsi="FreeSerif"/>
          <w:sz w:val="12"/>
        </w:rPr>
      </w:pP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>   </w:t>
      </w:r>
      <w:r>
        <w:rPr>
          <w:rFonts w:ascii="FreeSerif" w:hAnsi="FreeSerif"/>
          <w:spacing w:val="3"/>
          <w:sz w:val="12"/>
        </w:rPr>
        <w:t> </w:t>
      </w: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>    </w:t>
      </w:r>
      <w:r>
        <w:rPr>
          <w:rFonts w:ascii="FreeSerif" w:hAnsi="FreeSerif"/>
          <w:spacing w:val="5"/>
          <w:sz w:val="12"/>
        </w:rPr>
        <w:t> </w:t>
      </w:r>
      <w:r>
        <w:rPr>
          <w:rFonts w:ascii="FreeSerif" w:hAnsi="FreeSerif"/>
          <w:w w:val="106"/>
          <w:sz w:val="12"/>
        </w:rPr>
        <w:t>⃒</w:t>
      </w:r>
    </w:p>
    <w:p>
      <w:pPr>
        <w:spacing w:line="77" w:lineRule="exact" w:before="0"/>
        <w:ind w:left="78" w:right="0" w:firstLine="0"/>
        <w:jc w:val="left"/>
        <w:rPr>
          <w:sz w:val="12"/>
        </w:rPr>
      </w:pPr>
      <w:r>
        <w:rPr/>
        <w:br w:type="column"/>
      </w:r>
      <w:r>
        <w:rPr>
          <w:rFonts w:ascii="FreeSerif" w:hAnsi="FreeSerif"/>
          <w:spacing w:val="-6"/>
          <w:w w:val="115"/>
          <w:position w:val="-3"/>
          <w:sz w:val="12"/>
        </w:rPr>
        <w:t>⃒</w:t>
      </w:r>
      <w:r>
        <w:rPr>
          <w:spacing w:val="-6"/>
          <w:w w:val="115"/>
          <w:position w:val="2"/>
          <w:sz w:val="12"/>
        </w:rPr>
        <w:t>,</w:t>
      </w:r>
      <w:r>
        <w:rPr>
          <w:spacing w:val="-3"/>
          <w:w w:val="115"/>
          <w:position w:val="2"/>
          <w:sz w:val="12"/>
        </w:rPr>
        <w:t> </w:t>
      </w:r>
      <w:r>
        <w:rPr>
          <w:spacing w:val="-6"/>
          <w:w w:val="115"/>
          <w:position w:val="2"/>
          <w:sz w:val="12"/>
        </w:rPr>
        <w:t>where</w:t>
      </w:r>
      <w:r>
        <w:rPr>
          <w:w w:val="115"/>
          <w:position w:val="2"/>
          <w:sz w:val="12"/>
        </w:rPr>
        <w:t> </w:t>
      </w:r>
      <w:r>
        <w:rPr>
          <w:rFonts w:ascii="FreeSerif" w:hAnsi="FreeSerif"/>
          <w:spacing w:val="-6"/>
          <w:w w:val="115"/>
          <w:position w:val="5"/>
          <w:sz w:val="12"/>
        </w:rPr>
        <w:t>⃒</w:t>
      </w:r>
      <w:r>
        <w:rPr>
          <w:i/>
          <w:spacing w:val="-6"/>
          <w:w w:val="115"/>
          <w:position w:val="2"/>
          <w:sz w:val="12"/>
        </w:rPr>
        <w:t>X</w:t>
      </w:r>
      <w:r>
        <w:rPr>
          <w:rFonts w:ascii="Georgia" w:hAnsi="Georgia"/>
          <w:spacing w:val="-6"/>
          <w:w w:val="115"/>
          <w:position w:val="5"/>
          <w:sz w:val="12"/>
        </w:rPr>
        <w:t>ˇ</w:t>
      </w:r>
      <w:r>
        <w:rPr>
          <w:i/>
          <w:spacing w:val="-6"/>
          <w:w w:val="115"/>
          <w:sz w:val="9"/>
        </w:rPr>
        <w:t>S</w:t>
      </w:r>
      <w:r>
        <w:rPr>
          <w:i/>
          <w:spacing w:val="-17"/>
          <w:w w:val="115"/>
          <w:sz w:val="9"/>
        </w:rPr>
        <w:t> </w:t>
      </w:r>
      <w:r>
        <w:rPr>
          <w:rFonts w:ascii="FreeSerif" w:hAnsi="FreeSerif"/>
          <w:spacing w:val="-6"/>
          <w:w w:val="115"/>
          <w:position w:val="5"/>
          <w:sz w:val="12"/>
        </w:rPr>
        <w:t>⃒</w:t>
      </w:r>
      <w:r>
        <w:rPr>
          <w:rFonts w:ascii="FreeSerif" w:hAnsi="FreeSerif"/>
          <w:w w:val="115"/>
          <w:position w:val="5"/>
          <w:sz w:val="12"/>
        </w:rPr>
        <w:t> </w:t>
      </w:r>
      <w:r>
        <w:rPr>
          <w:spacing w:val="-6"/>
          <w:w w:val="115"/>
          <w:position w:val="2"/>
          <w:sz w:val="12"/>
        </w:rPr>
        <w:t>and</w:t>
      </w:r>
      <w:r>
        <w:rPr>
          <w:spacing w:val="1"/>
          <w:w w:val="115"/>
          <w:position w:val="2"/>
          <w:sz w:val="12"/>
        </w:rPr>
        <w:t> </w:t>
      </w:r>
      <w:r>
        <w:rPr>
          <w:rFonts w:ascii="FreeSerif" w:hAnsi="FreeSerif"/>
          <w:spacing w:val="-6"/>
          <w:w w:val="115"/>
          <w:position w:val="5"/>
          <w:sz w:val="12"/>
        </w:rPr>
        <w:t>⃒</w:t>
      </w:r>
      <w:r>
        <w:rPr>
          <w:i/>
          <w:spacing w:val="-6"/>
          <w:w w:val="115"/>
          <w:position w:val="2"/>
          <w:sz w:val="12"/>
        </w:rPr>
        <w:t>X</w:t>
      </w:r>
      <w:r>
        <w:rPr>
          <w:rFonts w:ascii="Georgia" w:hAnsi="Georgia"/>
          <w:spacing w:val="-6"/>
          <w:w w:val="115"/>
          <w:position w:val="5"/>
          <w:sz w:val="12"/>
        </w:rPr>
        <w:t>ˇ</w:t>
      </w:r>
      <w:r>
        <w:rPr>
          <w:i/>
          <w:spacing w:val="-6"/>
          <w:w w:val="115"/>
          <w:sz w:val="9"/>
        </w:rPr>
        <w:t>T</w:t>
      </w:r>
      <w:r>
        <w:rPr>
          <w:i/>
          <w:spacing w:val="-16"/>
          <w:w w:val="115"/>
          <w:sz w:val="9"/>
        </w:rPr>
        <w:t> </w:t>
      </w:r>
      <w:r>
        <w:rPr>
          <w:rFonts w:ascii="FreeSerif" w:hAnsi="FreeSerif"/>
          <w:spacing w:val="-6"/>
          <w:w w:val="115"/>
          <w:position w:val="5"/>
          <w:sz w:val="12"/>
        </w:rPr>
        <w:t>⃒</w:t>
      </w:r>
      <w:r>
        <w:rPr>
          <w:rFonts w:ascii="FreeSerif" w:hAnsi="FreeSerif"/>
          <w:w w:val="115"/>
          <w:position w:val="5"/>
          <w:sz w:val="12"/>
        </w:rPr>
        <w:t> </w:t>
      </w:r>
      <w:r>
        <w:rPr>
          <w:spacing w:val="-6"/>
          <w:w w:val="115"/>
          <w:position w:val="2"/>
          <w:sz w:val="12"/>
        </w:rPr>
        <w:t>are</w:t>
      </w:r>
      <w:r>
        <w:rPr>
          <w:spacing w:val="-1"/>
          <w:w w:val="115"/>
          <w:position w:val="2"/>
          <w:sz w:val="12"/>
        </w:rPr>
        <w:t> </w:t>
      </w:r>
      <w:r>
        <w:rPr>
          <w:spacing w:val="-6"/>
          <w:w w:val="115"/>
          <w:position w:val="2"/>
          <w:sz w:val="12"/>
        </w:rPr>
        <w:t>the</w:t>
      </w:r>
    </w:p>
    <w:p>
      <w:pPr>
        <w:spacing w:after="0" w:line="77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2" w:equalWidth="0">
            <w:col w:w="7386" w:space="40"/>
            <w:col w:w="3224"/>
          </w:cols>
        </w:sectPr>
      </w:pPr>
    </w:p>
    <w:p>
      <w:pPr>
        <w:pStyle w:val="BodyText"/>
        <w:spacing w:line="184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6384">
                <wp:simplePos x="0" y="0"/>
                <wp:positionH relativeFrom="page">
                  <wp:posOffset>2694962</wp:posOffset>
                </wp:positionH>
                <wp:positionV relativeFrom="paragraph">
                  <wp:posOffset>-26969</wp:posOffset>
                </wp:positionV>
                <wp:extent cx="41910" cy="7874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4191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201752pt;margin-top:-2.123578pt;width:3.3pt;height:6.2pt;mso-position-horizontal-relative:page;mso-position-vertical-relative:paragraph;z-index:-16260096" type="#_x0000_t202" id="docshape65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tions</w:t>
      </w:r>
      <w:r>
        <w:rPr>
          <w:spacing w:val="-4"/>
          <w:w w:val="110"/>
        </w:rPr>
        <w:t> </w:t>
      </w:r>
      <w:r>
        <w:rPr>
          <w:w w:val="110"/>
        </w:rPr>
        <w:t>individually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obtain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matched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distributions</w:t>
      </w:r>
    </w:p>
    <w:p>
      <w:pPr>
        <w:spacing w:line="196" w:lineRule="exact" w:before="0"/>
        <w:ind w:left="131" w:right="0" w:firstLine="0"/>
        <w:jc w:val="left"/>
        <w:rPr>
          <w:rFonts w:ascii="FreeSerif" w:hAnsi="FreeSerif"/>
          <w:sz w:val="12"/>
        </w:rPr>
      </w:pPr>
      <w:r>
        <w:rPr/>
        <w:br w:type="column"/>
      </w:r>
      <w:r>
        <w:rPr>
          <w:rFonts w:ascii="FreeSerif" w:hAnsi="FreeSerif"/>
          <w:w w:val="106"/>
          <w:position w:val="1"/>
          <w:sz w:val="12"/>
        </w:rPr>
        <w:t>⃒</w:t>
      </w:r>
      <w:r>
        <w:rPr>
          <w:rFonts w:ascii="FreeSerif" w:hAnsi="FreeSerif"/>
          <w:position w:val="1"/>
          <w:sz w:val="12"/>
        </w:rPr>
        <w:t>  </w:t>
      </w:r>
      <w:r>
        <w:rPr>
          <w:rFonts w:ascii="FreeSerif" w:hAnsi="FreeSerif"/>
          <w:spacing w:val="-11"/>
          <w:position w:val="1"/>
          <w:sz w:val="12"/>
        </w:rPr>
        <w:t> </w:t>
      </w:r>
      <w:r>
        <w:rPr>
          <w:i/>
          <w:w w:val="94"/>
          <w:sz w:val="9"/>
        </w:rPr>
        <w:t>s</w:t>
      </w:r>
      <w:r>
        <w:rPr>
          <w:i/>
          <w:spacing w:val="-13"/>
          <w:sz w:val="9"/>
        </w:rPr>
        <w:t> </w:t>
      </w:r>
      <w:r>
        <w:rPr>
          <w:rFonts w:ascii="FreeSerif" w:hAnsi="FreeSerif"/>
          <w:w w:val="106"/>
          <w:position w:val="1"/>
          <w:sz w:val="12"/>
        </w:rPr>
        <w:t>⃒</w:t>
      </w:r>
      <w:r>
        <w:rPr>
          <w:rFonts w:ascii="FreeSerif" w:hAnsi="FreeSerif"/>
          <w:position w:val="1"/>
          <w:sz w:val="12"/>
        </w:rPr>
        <w:t>    </w:t>
      </w:r>
      <w:r>
        <w:rPr>
          <w:rFonts w:ascii="FreeSerif" w:hAnsi="FreeSerif"/>
          <w:spacing w:val="5"/>
          <w:position w:val="1"/>
          <w:sz w:val="12"/>
        </w:rPr>
        <w:t> </w:t>
      </w:r>
      <w:r>
        <w:rPr>
          <w:rFonts w:ascii="FreeSerif" w:hAnsi="FreeSerif"/>
          <w:w w:val="106"/>
          <w:position w:val="1"/>
          <w:sz w:val="12"/>
        </w:rPr>
        <w:t>⃒</w:t>
      </w:r>
      <w:r>
        <w:rPr>
          <w:rFonts w:ascii="FreeSerif" w:hAnsi="FreeSerif"/>
          <w:position w:val="1"/>
          <w:sz w:val="12"/>
        </w:rPr>
        <w:t>  </w:t>
      </w:r>
      <w:r>
        <w:rPr>
          <w:rFonts w:ascii="FreeSerif" w:hAnsi="FreeSerif"/>
          <w:spacing w:val="-10"/>
          <w:position w:val="1"/>
          <w:sz w:val="12"/>
        </w:rPr>
        <w:t> </w:t>
      </w:r>
      <w:r>
        <w:rPr>
          <w:i/>
          <w:w w:val="107"/>
          <w:sz w:val="9"/>
        </w:rPr>
        <w:t>t</w:t>
      </w:r>
      <w:r>
        <w:rPr>
          <w:i/>
          <w:spacing w:val="-11"/>
          <w:sz w:val="9"/>
        </w:rPr>
        <w:t> </w:t>
      </w:r>
      <w:r>
        <w:rPr>
          <w:rFonts w:ascii="FreeSerif" w:hAnsi="FreeSerif"/>
          <w:w w:val="106"/>
          <w:position w:val="1"/>
          <w:sz w:val="12"/>
        </w:rPr>
        <w:t>⃒</w:t>
      </w:r>
    </w:p>
    <w:p>
      <w:pPr>
        <w:tabs>
          <w:tab w:pos="639" w:val="left" w:leader="none"/>
        </w:tabs>
        <w:spacing w:line="296" w:lineRule="exact" w:before="0"/>
        <w:ind w:left="131" w:right="0" w:firstLine="0"/>
        <w:jc w:val="left"/>
        <w:rPr>
          <w:rFonts w:ascii="FreeSerif" w:hAnsi="FreeSerif"/>
          <w:sz w:val="12"/>
        </w:rPr>
      </w:pPr>
      <w:r>
        <w:rPr/>
        <w:br w:type="column"/>
      </w: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>    </w:t>
      </w:r>
      <w:r>
        <w:rPr>
          <w:rFonts w:ascii="FreeSerif" w:hAnsi="FreeSerif"/>
          <w:spacing w:val="-14"/>
          <w:sz w:val="12"/>
        </w:rPr>
        <w:t> </w:t>
      </w: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ab/>
      </w:r>
      <w:r>
        <w:rPr>
          <w:rFonts w:ascii="FreeSerif" w:hAnsi="FreeSerif"/>
          <w:w w:val="106"/>
          <w:sz w:val="12"/>
        </w:rPr>
        <w:t>⃒</w:t>
      </w:r>
      <w:r>
        <w:rPr>
          <w:rFonts w:ascii="FreeSerif" w:hAnsi="FreeSerif"/>
          <w:sz w:val="12"/>
        </w:rPr>
        <w:t>    </w:t>
      </w:r>
      <w:r>
        <w:rPr>
          <w:rFonts w:ascii="FreeSerif" w:hAnsi="FreeSerif"/>
          <w:spacing w:val="-7"/>
          <w:sz w:val="12"/>
        </w:rPr>
        <w:t> </w:t>
      </w:r>
      <w:r>
        <w:rPr>
          <w:rFonts w:ascii="FreeSerif" w:hAnsi="FreeSerif"/>
          <w:w w:val="106"/>
          <w:sz w:val="12"/>
        </w:rPr>
        <w:t>⃒</w:t>
      </w:r>
    </w:p>
    <w:p>
      <w:pPr>
        <w:spacing w:after="0" w:line="296" w:lineRule="exact"/>
        <w:jc w:val="left"/>
        <w:rPr>
          <w:rFonts w:ascii="FreeSerif" w:hAnsi="FreeSerif"/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3" w:equalWidth="0">
            <w:col w:w="5194" w:space="1654"/>
            <w:col w:w="740" w:space="288"/>
            <w:col w:w="2774"/>
          </w:cols>
        </w:sectPr>
      </w:pPr>
    </w:p>
    <w:p>
      <w:pPr>
        <w:pStyle w:val="BodyText"/>
        <w:spacing w:line="128" w:lineRule="exact"/>
      </w:pPr>
      <w:r>
        <w:rPr>
          <w:w w:val="105"/>
        </w:rPr>
        <w:t>concerning</w:t>
      </w:r>
      <w:r>
        <w:rPr>
          <w:spacing w:val="1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0"/>
          <w:w w:val="105"/>
        </w:rPr>
        <w:t> </w:t>
      </w:r>
      <w:r>
        <w:rPr>
          <w:w w:val="105"/>
        </w:rPr>
        <w:t>source</w:t>
      </w:r>
      <w:r>
        <w:rPr>
          <w:spacing w:val="10"/>
          <w:w w:val="105"/>
        </w:rPr>
        <w:t> </w:t>
      </w:r>
      <w:r>
        <w:rPr>
          <w:w w:val="105"/>
        </w:rPr>
        <w:t>domains,</w:t>
      </w:r>
      <w:r>
        <w:rPr>
          <w:spacing w:val="9"/>
          <w:w w:val="105"/>
        </w:rPr>
        <w:t> </w:t>
      </w:r>
      <w:r>
        <w:rPr>
          <w:w w:val="105"/>
        </w:rPr>
        <w:t>i.e.,</w:t>
      </w:r>
      <w:r>
        <w:rPr>
          <w:spacing w:val="10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T</w:t>
      </w:r>
      <w:r>
        <w:rPr>
          <w:rFonts w:ascii="STIX" w:hAnsi="STIX"/>
          <w:w w:val="105"/>
          <w:vertAlign w:val="baseline"/>
        </w:rPr>
        <w:t>→</w:t>
      </w:r>
      <w:r>
        <w:rPr>
          <w:rFonts w:ascii="STIX" w:hAnsi="STIX"/>
          <w:i/>
          <w:w w:val="105"/>
          <w:vertAlign w:val="baseline"/>
        </w:rPr>
        <w:t>φ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T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3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perscript"/>
        </w:rPr>
        <w:t>k</w:t>
      </w:r>
      <w:r>
        <w:rPr>
          <w:i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3">
        <w:r>
          <w:rPr>
            <w:color w:val="2196D1"/>
            <w:w w:val="105"/>
            <w:vertAlign w:val="baseline"/>
          </w:rPr>
          <w:t>Fig.</w:t>
        </w:r>
        <w:r>
          <w:rPr>
            <w:color w:val="2196D1"/>
            <w:spacing w:val="10"/>
            <w:w w:val="105"/>
            <w:vertAlign w:val="baseline"/>
          </w:rPr>
          <w:t> </w:t>
        </w:r>
        <w:r>
          <w:rPr>
            <w:color w:val="2196D1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a).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Generally,</w:t>
      </w:r>
    </w:p>
    <w:p>
      <w:pPr>
        <w:pStyle w:val="BodyText"/>
        <w:spacing w:line="145" w:lineRule="exact"/>
      </w:pP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deploy</w:t>
      </w:r>
      <w:r>
        <w:rPr>
          <w:spacing w:val="-3"/>
          <w:w w:val="110"/>
        </w:rPr>
        <w:t> </w:t>
      </w:r>
      <w:r>
        <w:rPr>
          <w:w w:val="110"/>
        </w:rPr>
        <w:t>histogram</w:t>
      </w:r>
      <w:r>
        <w:rPr>
          <w:spacing w:val="-4"/>
          <w:w w:val="110"/>
        </w:rPr>
        <w:t> </w:t>
      </w:r>
      <w:r>
        <w:rPr>
          <w:w w:val="110"/>
        </w:rPr>
        <w:t>matching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alignment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here,</w:t>
      </w:r>
    </w:p>
    <w:p>
      <w:pPr>
        <w:spacing w:line="282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cardinalities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sets,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i.e.,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145" w:lineRule="exact" w:before="0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6896">
                <wp:simplePos x="0" y="0"/>
                <wp:positionH relativeFrom="page">
                  <wp:posOffset>4825441</wp:posOffset>
                </wp:positionH>
                <wp:positionV relativeFrom="paragraph">
                  <wp:posOffset>-177597</wp:posOffset>
                </wp:positionV>
                <wp:extent cx="1380490" cy="10287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380490" cy="102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7" w:val="left" w:leader="none"/>
                                <w:tab w:pos="850" w:val="left" w:leader="none"/>
                                <w:tab w:pos="1121" w:val="left" w:leader="none"/>
                                <w:tab w:pos="1401" w:val="left" w:leader="none"/>
                              </w:tabs>
                              <w:spacing w:line="161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sz w:val="12"/>
                              </w:rPr>
                            </w:pPr>
                            <w:r>
                              <w:rPr>
                                <w:sz w:val="9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9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9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w w:val="110"/>
                                <w:sz w:val="9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53"/>
                                <w:w w:val="110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z w:val="6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9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i/>
                                <w:sz w:val="9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i/>
                                <w:sz w:val="6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9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74"/>
                                <w:w w:val="110"/>
                                <w:sz w:val="9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w w:val="110"/>
                                <w:position w:val="-4"/>
                                <w:sz w:val="12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spacing w:val="9"/>
                                <w:w w:val="110"/>
                                <w:position w:val="-4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-4"/>
                                <w:sz w:val="12"/>
                                <w:u w:val="none"/>
                              </w:rPr>
                              <w:t>where</w:t>
                            </w:r>
                            <w:r>
                              <w:rPr>
                                <w:spacing w:val="8"/>
                                <w:w w:val="110"/>
                                <w:position w:val="-4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37"/>
                                <w:w w:val="110"/>
                                <w:position w:val="-4"/>
                                <w:sz w:val="13"/>
                                <w:u w:val="none"/>
                              </w:rPr>
                              <w:t>μ</w:t>
                            </w:r>
                            <w:r>
                              <w:rPr>
                                <w:rFonts w:ascii="Georgia" w:hAnsi="Georgia"/>
                                <w:spacing w:val="-37"/>
                                <w:w w:val="110"/>
                                <w:position w:val="-1"/>
                                <w:sz w:val="12"/>
                                <w:u w:val="none"/>
                              </w:rPr>
                              <w:t>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955994pt;margin-top:-13.98403pt;width:108.7pt;height:8.1pt;mso-position-horizontal-relative:page;mso-position-vertical-relative:paragraph;z-index:-16259584" type="#_x0000_t202" id="docshape66" filled="false" stroked="false">
                <v:textbox inset="0,0,0,0">
                  <w:txbxContent>
                    <w:p>
                      <w:pPr>
                        <w:tabs>
                          <w:tab w:pos="257" w:val="left" w:leader="none"/>
                          <w:tab w:pos="850" w:val="left" w:leader="none"/>
                          <w:tab w:pos="1121" w:val="left" w:leader="none"/>
                          <w:tab w:pos="1401" w:val="left" w:leader="none"/>
                        </w:tabs>
                        <w:spacing w:line="161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sz w:val="12"/>
                        </w:rPr>
                      </w:pPr>
                      <w:r>
                        <w:rPr>
                          <w:sz w:val="9"/>
                          <w:u w:val="single"/>
                        </w:rPr>
                        <w:tab/>
                      </w:r>
                      <w:r>
                        <w:rPr>
                          <w:i/>
                          <w:w w:val="110"/>
                          <w:sz w:val="9"/>
                          <w:u w:val="single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110"/>
                          <w:sz w:val="9"/>
                          <w:u w:val="single"/>
                        </w:rPr>
                        <w:t>=</w:t>
                      </w:r>
                      <w:r>
                        <w:rPr>
                          <w:w w:val="110"/>
                          <w:sz w:val="9"/>
                          <w:u w:val="single"/>
                        </w:rPr>
                        <w:t>1</w:t>
                      </w:r>
                      <w:r>
                        <w:rPr>
                          <w:spacing w:val="53"/>
                          <w:w w:val="110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i/>
                          <w:spacing w:val="-10"/>
                          <w:w w:val="110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z w:val="6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0"/>
                          <w:sz w:val="9"/>
                          <w:u w:val="single"/>
                        </w:rPr>
                        <w:t>S</w:t>
                      </w:r>
                      <w:r>
                        <w:rPr>
                          <w:i/>
                          <w:sz w:val="9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0"/>
                          <w:sz w:val="6"/>
                          <w:u w:val="single"/>
                        </w:rPr>
                        <w:t>i</w:t>
                      </w:r>
                      <w:r>
                        <w:rPr>
                          <w:i/>
                          <w:sz w:val="6"/>
                          <w:u w:val="single"/>
                        </w:rPr>
                        <w:tab/>
                      </w:r>
                      <w:r>
                        <w:rPr>
                          <w:i/>
                          <w:w w:val="110"/>
                          <w:sz w:val="9"/>
                          <w:u w:val="single"/>
                        </w:rPr>
                        <w:t>T</w:t>
                      </w:r>
                      <w:r>
                        <w:rPr>
                          <w:i/>
                          <w:spacing w:val="74"/>
                          <w:w w:val="110"/>
                          <w:sz w:val="9"/>
                          <w:u w:val="single"/>
                        </w:rPr>
                        <w:t>  </w:t>
                      </w:r>
                      <w:r>
                        <w:rPr>
                          <w:w w:val="110"/>
                          <w:position w:val="-4"/>
                          <w:sz w:val="12"/>
                          <w:u w:val="none"/>
                        </w:rPr>
                        <w:t>,</w:t>
                      </w:r>
                      <w:r>
                        <w:rPr>
                          <w:spacing w:val="9"/>
                          <w:w w:val="110"/>
                          <w:position w:val="-4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w w:val="110"/>
                          <w:position w:val="-4"/>
                          <w:sz w:val="12"/>
                          <w:u w:val="none"/>
                        </w:rPr>
                        <w:t>where</w:t>
                      </w:r>
                      <w:r>
                        <w:rPr>
                          <w:spacing w:val="8"/>
                          <w:w w:val="110"/>
                          <w:position w:val="-4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STIX" w:hAnsi="STIX"/>
                          <w:spacing w:val="-37"/>
                          <w:w w:val="110"/>
                          <w:position w:val="-4"/>
                          <w:sz w:val="13"/>
                          <w:u w:val="none"/>
                        </w:rPr>
                        <w:t>μ</w:t>
                      </w:r>
                      <w:r>
                        <w:rPr>
                          <w:rFonts w:ascii="Georgia" w:hAnsi="Georgia"/>
                          <w:spacing w:val="-37"/>
                          <w:w w:val="110"/>
                          <w:position w:val="-1"/>
                          <w:sz w:val="12"/>
                          <w:u w:val="none"/>
                        </w:rPr>
                        <w:t>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7408">
                <wp:simplePos x="0" y="0"/>
                <wp:positionH relativeFrom="page">
                  <wp:posOffset>4991036</wp:posOffset>
                </wp:positionH>
                <wp:positionV relativeFrom="paragraph">
                  <wp:posOffset>-78038</wp:posOffset>
                </wp:positionV>
                <wp:extent cx="836294" cy="11874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836294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2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sz w:val="12"/>
                                <w:vertAlign w:val="baseline"/>
                              </w:rPr>
                              <w:t>ˇ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4"/>
                                <w:sz w:val="12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sz w:val="12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5"/>
                                <w:position w:val="-2"/>
                                <w:sz w:val="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2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2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4"/>
                                <w:sz w:val="13"/>
                                <w:vertAlign w:val="baseline"/>
                              </w:rPr>
                              <w:t>μ</w:t>
                            </w:r>
                            <w:r>
                              <w:rPr>
                                <w:rFonts w:ascii="STIX" w:hAnsi="STIX"/>
                                <w:spacing w:val="-12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9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3"/>
                                <w:position w:val="-2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7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4"/>
                                <w:sz w:val="12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sz w:val="12"/>
                                <w:vertAlign w:val="baseline"/>
                              </w:rPr>
                              <w:t>ˇ</w:t>
                            </w:r>
                            <w:r>
                              <w:rPr>
                                <w:i/>
                                <w:spacing w:val="-4"/>
                                <w:sz w:val="12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6"/>
                                <w:position w:val="-2"/>
                                <w:sz w:val="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2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4"/>
                                <w:sz w:val="13"/>
                                <w:vertAlign w:val="baseline"/>
                              </w:rPr>
                              <w:t>μ</w:t>
                            </w:r>
                            <w:r>
                              <w:rPr>
                                <w:rFonts w:ascii="STIX" w:hAnsi="STIX"/>
                                <w:spacing w:val="-12"/>
                                <w:sz w:val="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2"/>
                                <w:sz w:val="9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12"/>
                                <w:position w:val="-2"/>
                                <w:sz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994995pt;margin-top:-6.144786pt;width:65.850pt;height:9.35pt;mso-position-horizontal-relative:page;mso-position-vertical-relative:paragraph;z-index:-16259072" type="#_x0000_t202" id="docshape67" filled="false" stroked="false">
                <v:textbox inset="0,0,0,0">
                  <w:txbxContent>
                    <w:p>
                      <w:pPr>
                        <w:spacing w:line="187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2"/>
                        </w:rPr>
                      </w:pPr>
                      <w:r>
                        <w:rPr>
                          <w:i/>
                          <w:spacing w:val="-4"/>
                          <w:sz w:val="12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2"/>
                          <w:vertAlign w:val="subscript"/>
                        </w:rPr>
                        <w:t>=</w:t>
                      </w:r>
                      <w:r>
                        <w:rPr>
                          <w:spacing w:val="-4"/>
                          <w:sz w:val="12"/>
                          <w:vertAlign w:val="subscript"/>
                        </w:rPr>
                        <w:t>1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2"/>
                          <w:vertAlign w:val="baseline"/>
                        </w:rPr>
                        <w:t>(</w:t>
                      </w:r>
                      <w:r>
                        <w:rPr>
                          <w:rFonts w:ascii="Georgia" w:hAnsi="Georgia"/>
                          <w:spacing w:val="-4"/>
                          <w:sz w:val="12"/>
                          <w:vertAlign w:val="baseline"/>
                        </w:rPr>
                        <w:t>ˇ</w:t>
                      </w:r>
                      <w:r>
                        <w:rPr>
                          <w:rFonts w:ascii="STIX" w:hAnsi="STIX"/>
                          <w:b/>
                          <w:i/>
                          <w:spacing w:val="-4"/>
                          <w:sz w:val="12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4"/>
                          <w:sz w:val="12"/>
                          <w:vertAlign w:val="subscript"/>
                        </w:rPr>
                        <w:t>S</w:t>
                      </w:r>
                      <w:r>
                        <w:rPr>
                          <w:i/>
                          <w:spacing w:val="-4"/>
                          <w:position w:val="-2"/>
                          <w:sz w:val="6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15"/>
                          <w:position w:val="-2"/>
                          <w:sz w:val="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2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2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spacing w:val="-4"/>
                          <w:sz w:val="13"/>
                          <w:vertAlign w:val="baseline"/>
                        </w:rPr>
                        <w:t>μ</w:t>
                      </w:r>
                      <w:r>
                        <w:rPr>
                          <w:rFonts w:ascii="STIX" w:hAnsi="STIX"/>
                          <w:spacing w:val="-12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2"/>
                          <w:sz w:val="9"/>
                          <w:vertAlign w:val="baseline"/>
                        </w:rPr>
                        <w:t>S</w:t>
                      </w:r>
                      <w:r>
                        <w:rPr>
                          <w:i/>
                          <w:spacing w:val="-13"/>
                          <w:position w:val="-2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2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7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2"/>
                          <w:vertAlign w:val="baseline"/>
                        </w:rPr>
                        <w:t>(</w:t>
                      </w:r>
                      <w:r>
                        <w:rPr>
                          <w:rFonts w:ascii="STIX" w:hAnsi="STIX"/>
                          <w:b/>
                          <w:i/>
                          <w:spacing w:val="-4"/>
                          <w:sz w:val="12"/>
                          <w:vertAlign w:val="baseline"/>
                        </w:rPr>
                        <w:t>x</w:t>
                      </w:r>
                      <w:r>
                        <w:rPr>
                          <w:rFonts w:ascii="Georgia" w:hAnsi="Georgia"/>
                          <w:spacing w:val="-4"/>
                          <w:sz w:val="12"/>
                          <w:vertAlign w:val="baseline"/>
                        </w:rPr>
                        <w:t>ˇ</w:t>
                      </w:r>
                      <w:r>
                        <w:rPr>
                          <w:i/>
                          <w:spacing w:val="-4"/>
                          <w:sz w:val="12"/>
                          <w:vertAlign w:val="subscript"/>
                        </w:rPr>
                        <w:t>T</w:t>
                      </w:r>
                      <w:r>
                        <w:rPr>
                          <w:i/>
                          <w:spacing w:val="-4"/>
                          <w:position w:val="-2"/>
                          <w:sz w:val="6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26"/>
                          <w:position w:val="-2"/>
                          <w:sz w:val="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2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spacing w:val="-4"/>
                          <w:sz w:val="13"/>
                          <w:vertAlign w:val="baseline"/>
                        </w:rPr>
                        <w:t>μ</w:t>
                      </w:r>
                      <w:r>
                        <w:rPr>
                          <w:rFonts w:ascii="STIX" w:hAnsi="STIX"/>
                          <w:spacing w:val="-12"/>
                          <w:sz w:val="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2"/>
                          <w:sz w:val="9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-12"/>
                          <w:position w:val="-2"/>
                          <w:sz w:val="9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2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elements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spacing w:val="-5"/>
          <w:w w:val="120"/>
          <w:sz w:val="12"/>
        </w:rPr>
        <w:t> </w:t>
      </w:r>
      <w:r>
        <w:rPr>
          <w:spacing w:val="-4"/>
          <w:w w:val="120"/>
          <w:sz w:val="12"/>
        </w:rPr>
        <w:t>set.</w:t>
      </w:r>
    </w:p>
    <w:p>
      <w:pPr>
        <w:spacing w:after="0" w:line="145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400"/>
            <w:col w:w="4056"/>
          </w:cols>
        </w:sectPr>
      </w:pPr>
    </w:p>
    <w:p>
      <w:pPr>
        <w:pStyle w:val="BodyText"/>
        <w:spacing w:line="393" w:lineRule="exact"/>
      </w:pPr>
      <w:r>
        <w:rPr>
          <w:w w:val="110"/>
        </w:rPr>
        <w:t>since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showed</w:t>
      </w:r>
      <w:r>
        <w:rPr>
          <w:spacing w:val="-6"/>
          <w:w w:val="110"/>
        </w:rPr>
        <w:t> </w:t>
      </w:r>
      <w:r>
        <w:rPr>
          <w:w w:val="110"/>
        </w:rPr>
        <w:t>viable</w:t>
      </w:r>
      <w:r>
        <w:rPr>
          <w:spacing w:val="-5"/>
          <w:w w:val="110"/>
        </w:rPr>
        <w:t> </w:t>
      </w:r>
      <w:r>
        <w:rPr>
          <w:w w:val="110"/>
        </w:rPr>
        <w:t>properties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5"/>
          <w:w w:val="110"/>
        </w:rPr>
        <w:t> </w:t>
      </w:r>
      <w:r>
        <w:rPr>
          <w:w w:val="110"/>
        </w:rPr>
        <w:t>adaptation</w:t>
      </w:r>
      <w:r>
        <w:rPr>
          <w:spacing w:val="-6"/>
          <w:w w:val="110"/>
        </w:rPr>
        <w:t> </w:t>
      </w:r>
      <w:r>
        <w:rPr>
          <w:w w:val="110"/>
        </w:rPr>
        <w:t>problems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tabs>
          <w:tab w:pos="1225" w:val="left" w:leader="none"/>
        </w:tabs>
        <w:spacing w:line="2" w:lineRule="auto" w:before="0"/>
        <w:ind w:left="131" w:right="0" w:firstLine="0"/>
        <w:jc w:val="left"/>
        <w:rPr>
          <w:rFonts w:ascii="STIX" w:hAnsi="STIX"/>
          <w:i/>
          <w:sz w:val="12"/>
        </w:rPr>
      </w:pPr>
      <w:r>
        <w:rPr/>
        <w:br w:type="column"/>
      </w:r>
      <w:r>
        <w:rPr>
          <w:b/>
          <w:spacing w:val="-2"/>
          <w:w w:val="115"/>
          <w:sz w:val="12"/>
        </w:rPr>
        <w:t>Pearson</w:t>
      </w:r>
      <w:r>
        <w:rPr>
          <w:b/>
          <w:sz w:val="12"/>
        </w:rPr>
        <w:tab/>
      </w:r>
      <w:r>
        <w:rPr>
          <w:rFonts w:ascii="STIX" w:hAnsi="STIX"/>
          <w:i/>
          <w:spacing w:val="-10"/>
          <w:w w:val="115"/>
          <w:position w:val="-9"/>
          <w:sz w:val="12"/>
        </w:rPr>
        <w:t>δ</w:t>
      </w:r>
    </w:p>
    <w:p>
      <w:pPr>
        <w:spacing w:line="393" w:lineRule="exact" w:before="0"/>
        <w:ind w:left="131" w:right="0" w:firstLine="0"/>
        <w:jc w:val="left"/>
        <w:rPr>
          <w:rFonts w:ascii="Latin Modern Math" w:hAnsi="Latin Modern Math"/>
          <w:sz w:val="12"/>
        </w:rPr>
      </w:pPr>
      <w:r>
        <w:rPr/>
        <w:br w:type="column"/>
      </w:r>
      <w:r>
        <w:rPr>
          <w:rFonts w:ascii="FreeSerif" w:hAnsi="FreeSerif"/>
          <w:spacing w:val="-12"/>
          <w:w w:val="110"/>
          <w:position w:val="11"/>
          <w:sz w:val="12"/>
        </w:rPr>
        <w:t>∑</w:t>
      </w:r>
      <w:r>
        <w:rPr>
          <w:i/>
          <w:spacing w:val="-12"/>
          <w:w w:val="110"/>
          <w:position w:val="8"/>
          <w:sz w:val="9"/>
        </w:rPr>
        <w:t>n</w:t>
      </w:r>
      <w:r>
        <w:rPr>
          <w:i/>
          <w:spacing w:val="43"/>
          <w:w w:val="110"/>
          <w:position w:val="8"/>
          <w:sz w:val="9"/>
        </w:rPr>
        <w:t> </w:t>
      </w:r>
      <w:r>
        <w:rPr>
          <w:rFonts w:ascii="Latin Modern Math" w:hAnsi="Latin Modern Math"/>
          <w:spacing w:val="-12"/>
          <w:w w:val="110"/>
          <w:position w:val="2"/>
          <w:sz w:val="12"/>
        </w:rPr>
        <w:t>(</w:t>
      </w:r>
      <w:r>
        <w:rPr>
          <w:rFonts w:ascii="Georgia" w:hAnsi="Georgia"/>
          <w:spacing w:val="-12"/>
          <w:w w:val="110"/>
          <w:position w:val="2"/>
          <w:sz w:val="12"/>
        </w:rPr>
        <w:t>ˇ</w:t>
      </w:r>
      <w:r>
        <w:rPr>
          <w:rFonts w:ascii="STIX" w:hAnsi="STIX"/>
          <w:b/>
          <w:i/>
          <w:spacing w:val="-12"/>
          <w:w w:val="110"/>
          <w:position w:val="2"/>
          <w:sz w:val="12"/>
        </w:rPr>
        <w:t>x</w:t>
      </w:r>
      <w:r>
        <w:rPr>
          <w:i/>
          <w:spacing w:val="-12"/>
          <w:w w:val="110"/>
          <w:sz w:val="9"/>
        </w:rPr>
        <w:t>S</w:t>
      </w:r>
      <w:r>
        <w:rPr>
          <w:i/>
          <w:spacing w:val="25"/>
          <w:w w:val="110"/>
          <w:sz w:val="9"/>
        </w:rPr>
        <w:t> </w:t>
      </w:r>
      <w:r>
        <w:rPr>
          <w:rFonts w:ascii="Latin Modern Math" w:hAnsi="Latin Modern Math"/>
          <w:spacing w:val="-12"/>
          <w:w w:val="105"/>
          <w:position w:val="2"/>
          <w:sz w:val="12"/>
        </w:rPr>
        <w:t>—</w:t>
      </w:r>
      <w:r>
        <w:rPr>
          <w:rFonts w:ascii="Latin Modern Math" w:hAnsi="Latin Modern Math"/>
          <w:spacing w:val="-14"/>
          <w:w w:val="105"/>
          <w:position w:val="2"/>
          <w:sz w:val="12"/>
        </w:rPr>
        <w:t> </w:t>
      </w:r>
      <w:r>
        <w:rPr>
          <w:rFonts w:ascii="STIX" w:hAnsi="STIX"/>
          <w:spacing w:val="-12"/>
          <w:w w:val="110"/>
          <w:position w:val="2"/>
          <w:sz w:val="13"/>
        </w:rPr>
        <w:t>μ</w:t>
      </w:r>
      <w:r>
        <w:rPr>
          <w:rFonts w:ascii="Georgia" w:hAnsi="Georgia"/>
          <w:spacing w:val="-12"/>
          <w:w w:val="110"/>
          <w:position w:val="5"/>
          <w:sz w:val="12"/>
        </w:rPr>
        <w:t>ˇ</w:t>
      </w:r>
      <w:r>
        <w:rPr>
          <w:rFonts w:ascii="Georgia" w:hAnsi="Georgia"/>
          <w:spacing w:val="20"/>
          <w:w w:val="110"/>
          <w:position w:val="5"/>
          <w:sz w:val="12"/>
        </w:rPr>
        <w:t> </w:t>
      </w:r>
      <w:r>
        <w:rPr>
          <w:rFonts w:ascii="Latin Modern Math" w:hAnsi="Latin Modern Math"/>
          <w:spacing w:val="-12"/>
          <w:w w:val="110"/>
          <w:position w:val="2"/>
          <w:sz w:val="12"/>
        </w:rPr>
        <w:t>)(</w:t>
      </w:r>
      <w:r>
        <w:rPr>
          <w:rFonts w:ascii="Georgia" w:hAnsi="Georgia"/>
          <w:spacing w:val="-12"/>
          <w:w w:val="110"/>
          <w:position w:val="2"/>
          <w:sz w:val="12"/>
        </w:rPr>
        <w:t>ˇ</w:t>
      </w:r>
      <w:r>
        <w:rPr>
          <w:rFonts w:ascii="STIX" w:hAnsi="STIX"/>
          <w:b/>
          <w:i/>
          <w:spacing w:val="-12"/>
          <w:w w:val="110"/>
          <w:position w:val="2"/>
          <w:sz w:val="12"/>
        </w:rPr>
        <w:t>x</w:t>
      </w:r>
      <w:r>
        <w:rPr>
          <w:i/>
          <w:spacing w:val="-12"/>
          <w:w w:val="110"/>
          <w:sz w:val="9"/>
        </w:rPr>
        <w:t>T</w:t>
      </w:r>
      <w:r>
        <w:rPr>
          <w:i/>
          <w:spacing w:val="24"/>
          <w:w w:val="110"/>
          <w:sz w:val="9"/>
        </w:rPr>
        <w:t> </w:t>
      </w:r>
      <w:r>
        <w:rPr>
          <w:rFonts w:ascii="Latin Modern Math" w:hAnsi="Latin Modern Math"/>
          <w:spacing w:val="-12"/>
          <w:w w:val="105"/>
          <w:position w:val="2"/>
          <w:sz w:val="12"/>
        </w:rPr>
        <w:t>—</w:t>
      </w:r>
      <w:r>
        <w:rPr>
          <w:rFonts w:ascii="Latin Modern Math" w:hAnsi="Latin Modern Math"/>
          <w:spacing w:val="-14"/>
          <w:w w:val="105"/>
          <w:position w:val="2"/>
          <w:sz w:val="12"/>
        </w:rPr>
        <w:t> </w:t>
      </w:r>
      <w:r>
        <w:rPr>
          <w:rFonts w:ascii="STIX" w:hAnsi="STIX"/>
          <w:spacing w:val="-12"/>
          <w:w w:val="110"/>
          <w:position w:val="2"/>
          <w:sz w:val="13"/>
        </w:rPr>
        <w:t>μ</w:t>
      </w:r>
      <w:r>
        <w:rPr>
          <w:rFonts w:ascii="Georgia" w:hAnsi="Georgia"/>
          <w:spacing w:val="-12"/>
          <w:w w:val="110"/>
          <w:position w:val="5"/>
          <w:sz w:val="12"/>
        </w:rPr>
        <w:t>ˇ</w:t>
      </w:r>
      <w:r>
        <w:rPr>
          <w:rFonts w:ascii="Georgia" w:hAnsi="Georgia"/>
          <w:spacing w:val="24"/>
          <w:w w:val="110"/>
          <w:position w:val="5"/>
          <w:sz w:val="12"/>
        </w:rPr>
        <w:t> </w:t>
      </w:r>
      <w:r>
        <w:rPr>
          <w:rFonts w:ascii="Latin Modern Math" w:hAnsi="Latin Modern Math"/>
          <w:spacing w:val="-12"/>
          <w:w w:val="110"/>
          <w:position w:val="2"/>
          <w:sz w:val="12"/>
        </w:rPr>
        <w:t>)</w:t>
      </w:r>
    </w:p>
    <w:p>
      <w:pPr>
        <w:tabs>
          <w:tab w:pos="773" w:val="left" w:leader="none"/>
        </w:tabs>
        <w:spacing w:line="393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rFonts w:ascii="STIX" w:hAnsi="STIX"/>
          <w:spacing w:val="-10"/>
          <w:w w:val="115"/>
          <w:sz w:val="12"/>
        </w:rPr>
        <w:t>↑</w:t>
      </w:r>
      <w:r>
        <w:rPr>
          <w:rFonts w:ascii="STIX" w:hAnsi="STIX"/>
          <w:sz w:val="12"/>
        </w:rPr>
        <w:tab/>
      </w:r>
      <w:r>
        <w:rPr>
          <w:spacing w:val="-5"/>
          <w:w w:val="115"/>
          <w:sz w:val="12"/>
        </w:rPr>
        <w:t>(8)</w:t>
      </w:r>
    </w:p>
    <w:p>
      <w:pPr>
        <w:spacing w:after="0" w:line="393" w:lineRule="exact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4" w:equalWidth="0">
            <w:col w:w="5193" w:space="307"/>
            <w:col w:w="1325" w:space="146"/>
            <w:col w:w="1562" w:space="930"/>
            <w:col w:w="1187"/>
          </w:cols>
        </w:sectPr>
      </w:pPr>
    </w:p>
    <w:p>
      <w:pPr>
        <w:pStyle w:val="BodyText"/>
        <w:spacing w:line="437" w:lineRule="exact"/>
      </w:pPr>
      <w:r>
        <w:rPr>
          <w:w w:val="110"/>
        </w:rPr>
        <w:t>past</w:t>
      </w:r>
      <w:r>
        <w:rPr>
          <w:spacing w:val="12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spacing w:val="12"/>
          <w:w w:val="110"/>
        </w:rPr>
        <w:t> </w:t>
      </w:r>
      <w:r>
        <w:rPr>
          <w:w w:val="110"/>
        </w:rPr>
        <w:t>However,</w:t>
      </w:r>
      <w:r>
        <w:rPr>
          <w:spacing w:val="11"/>
          <w:w w:val="110"/>
        </w:rPr>
        <w:t> </w:t>
      </w:r>
      <w:r>
        <w:rPr>
          <w:w w:val="110"/>
        </w:rPr>
        <w:t>given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modular</w:t>
      </w:r>
      <w:r>
        <w:rPr>
          <w:spacing w:val="12"/>
          <w:w w:val="110"/>
        </w:rPr>
        <w:t> </w:t>
      </w:r>
      <w:r>
        <w:rPr>
          <w:w w:val="110"/>
        </w:rPr>
        <w:t>nature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proposed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method,</w:t>
      </w:r>
    </w:p>
    <w:p>
      <w:pPr>
        <w:pStyle w:val="BodyText"/>
        <w:spacing w:line="228" w:lineRule="exact"/>
      </w:pPr>
      <w:r>
        <w:rPr>
          <w:w w:val="110"/>
        </w:rPr>
        <w:t>also</w:t>
      </w:r>
      <w:r>
        <w:rPr>
          <w:spacing w:val="30"/>
          <w:w w:val="110"/>
        </w:rPr>
        <w:t>  </w:t>
      </w:r>
      <w:r>
        <w:rPr>
          <w:w w:val="110"/>
        </w:rPr>
        <w:t>other</w:t>
      </w:r>
      <w:r>
        <w:rPr>
          <w:spacing w:val="29"/>
          <w:w w:val="110"/>
        </w:rPr>
        <w:t>  </w:t>
      </w:r>
      <w:r>
        <w:rPr>
          <w:w w:val="110"/>
        </w:rPr>
        <w:t>unsupervised</w:t>
      </w:r>
      <w:r>
        <w:rPr>
          <w:spacing w:val="30"/>
          <w:w w:val="110"/>
        </w:rPr>
        <w:t>  </w:t>
      </w:r>
      <w:r>
        <w:rPr>
          <w:w w:val="110"/>
        </w:rPr>
        <w:t>domain</w:t>
      </w:r>
      <w:r>
        <w:rPr>
          <w:spacing w:val="30"/>
          <w:w w:val="110"/>
        </w:rPr>
        <w:t>  </w:t>
      </w:r>
      <w:r>
        <w:rPr>
          <w:w w:val="110"/>
        </w:rPr>
        <w:t>alignment</w:t>
      </w:r>
      <w:r>
        <w:rPr>
          <w:spacing w:val="30"/>
          <w:w w:val="110"/>
        </w:rPr>
        <w:t>  </w:t>
      </w:r>
      <w:r>
        <w:rPr>
          <w:w w:val="110"/>
        </w:rPr>
        <w:t>methods</w:t>
      </w:r>
      <w:r>
        <w:rPr>
          <w:spacing w:val="30"/>
          <w:w w:val="110"/>
        </w:rPr>
        <w:t>  </w:t>
      </w:r>
      <w:r>
        <w:rPr>
          <w:w w:val="110"/>
        </w:rPr>
        <w:t>could</w:t>
      </w:r>
      <w:r>
        <w:rPr>
          <w:spacing w:val="30"/>
          <w:w w:val="110"/>
        </w:rPr>
        <w:t>  </w:t>
      </w:r>
      <w:r>
        <w:rPr>
          <w:spacing w:val="-5"/>
          <w:w w:val="110"/>
        </w:rPr>
        <w:t>be</w:t>
      </w:r>
    </w:p>
    <w:p>
      <w:pPr>
        <w:pStyle w:val="BodyText"/>
        <w:spacing w:line="18" w:lineRule="exact"/>
      </w:pPr>
      <w:r>
        <w:rPr>
          <w:spacing w:val="-2"/>
          <w:w w:val="110"/>
        </w:rPr>
        <w:t>considered.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Subsequently,</w:t>
      </w:r>
      <w:r>
        <w:rPr>
          <w:w w:val="110"/>
        </w:rPr>
        <w:t> features</w:t>
      </w:r>
      <w:r>
        <w:rPr>
          <w:w w:val="110"/>
        </w:rPr>
        <w:t> are</w:t>
      </w:r>
      <w:r>
        <w:rPr>
          <w:w w:val="110"/>
        </w:rPr>
        <w:t> computed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matched</w:t>
      </w:r>
      <w:r>
        <w:rPr>
          <w:w w:val="110"/>
        </w:rPr>
        <w:t> </w:t>
      </w:r>
      <w:r>
        <w:rPr>
          <w:w w:val="110"/>
        </w:rPr>
        <w:t>imagery (</w:t>
      </w:r>
      <w:hyperlink w:history="true" w:anchor="_bookmark3">
        <w:r>
          <w:rPr>
            <w:color w:val="2196D1"/>
            <w:w w:val="110"/>
          </w:rPr>
          <w:t>Fig. 2</w:t>
        </w:r>
      </w:hyperlink>
      <w:r>
        <w:rPr>
          <w:w w:val="110"/>
        </w:rPr>
        <w:t>b). To estimate the target variables, we integrate into this work multispectral</w:t>
      </w:r>
      <w:r>
        <w:rPr>
          <w:w w:val="110"/>
        </w:rPr>
        <w:t> Sentinel-2</w:t>
      </w:r>
      <w:r>
        <w:rPr>
          <w:w w:val="110"/>
        </w:rPr>
        <w:t> imagery.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we</w:t>
      </w:r>
      <w:r>
        <w:rPr>
          <w:w w:val="110"/>
        </w:rPr>
        <w:t> deploy</w:t>
      </w:r>
      <w:r>
        <w:rPr>
          <w:w w:val="110"/>
        </w:rPr>
        <w:t> the</w:t>
      </w:r>
      <w:r>
        <w:rPr>
          <w:w w:val="110"/>
        </w:rPr>
        <w:t> R-G-B- NIR</w:t>
      </w:r>
      <w:r>
        <w:rPr>
          <w:w w:val="110"/>
        </w:rPr>
        <w:t> bands</w:t>
      </w:r>
      <w:r>
        <w:rPr>
          <w:w w:val="110"/>
        </w:rPr>
        <w:t> of</w:t>
      </w:r>
      <w:r>
        <w:rPr>
          <w:w w:val="110"/>
        </w:rPr>
        <w:t> Sentinel-2,</w:t>
      </w:r>
      <w:r>
        <w:rPr>
          <w:w w:val="110"/>
        </w:rPr>
        <w:t> which</w:t>
      </w:r>
      <w:r>
        <w:rPr>
          <w:w w:val="110"/>
        </w:rPr>
        <w:t> feature</w:t>
      </w:r>
      <w:r>
        <w:rPr>
          <w:w w:val="110"/>
        </w:rPr>
        <w:t> a</w:t>
      </w:r>
      <w:r>
        <w:rPr>
          <w:w w:val="110"/>
        </w:rPr>
        <w:t> pixel</w:t>
      </w:r>
      <w:r>
        <w:rPr>
          <w:w w:val="110"/>
        </w:rPr>
        <w:t> spacing</w:t>
      </w:r>
      <w:r>
        <w:rPr>
          <w:w w:val="110"/>
        </w:rPr>
        <w:t> of</w:t>
      </w:r>
      <w:r>
        <w:rPr>
          <w:w w:val="110"/>
        </w:rPr>
        <w:t> 10</w:t>
      </w:r>
      <w:r>
        <w:rPr>
          <w:w w:val="110"/>
        </w:rPr>
        <w:t> m</w:t>
      </w:r>
      <w:r>
        <w:rPr>
          <w:w w:val="110"/>
        </w:rPr>
        <w:t> [</w:t>
      </w:r>
      <w:hyperlink w:history="true" w:anchor="_bookmark33">
        <w:r>
          <w:rPr>
            <w:color w:val="2196D1"/>
            <w:w w:val="110"/>
          </w:rPr>
          <w:t>18</w:t>
        </w:r>
      </w:hyperlink>
      <w:r>
        <w:rPr>
          <w:w w:val="110"/>
        </w:rPr>
        <w:t>]. Previous</w:t>
      </w:r>
      <w:r>
        <w:rPr>
          <w:w w:val="110"/>
        </w:rPr>
        <w:t> works</w:t>
      </w:r>
      <w:r>
        <w:rPr>
          <w:w w:val="110"/>
        </w:rPr>
        <w:t> demonstrated</w:t>
      </w:r>
      <w:r>
        <w:rPr>
          <w:w w:val="110"/>
        </w:rPr>
        <w:t> already</w:t>
      </w:r>
      <w:r>
        <w:rPr>
          <w:w w:val="110"/>
        </w:rPr>
        <w:t> the</w:t>
      </w:r>
      <w:r>
        <w:rPr>
          <w:w w:val="110"/>
        </w:rPr>
        <w:t> capacity</w:t>
      </w:r>
      <w:r>
        <w:rPr>
          <w:w w:val="110"/>
        </w:rPr>
        <w:t> of</w:t>
      </w:r>
      <w:r>
        <w:rPr>
          <w:w w:val="110"/>
        </w:rPr>
        <w:t> multispectral Sentinel-2</w:t>
      </w:r>
      <w:r>
        <w:rPr>
          <w:spacing w:val="-10"/>
          <w:w w:val="110"/>
        </w:rPr>
        <w:t> </w:t>
      </w:r>
      <w:r>
        <w:rPr>
          <w:w w:val="110"/>
        </w:rPr>
        <w:t>imagery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describe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built</w:t>
      </w:r>
      <w:r>
        <w:rPr>
          <w:spacing w:val="-10"/>
          <w:w w:val="110"/>
        </w:rPr>
        <w:t> </w:t>
      </w:r>
      <w:r>
        <w:rPr>
          <w:w w:val="110"/>
        </w:rPr>
        <w:t>environment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discriminative way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2196D1"/>
            <w:w w:val="110"/>
          </w:rPr>
          <w:t>15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computed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exhaustive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spectral-spatial</w:t>
      </w:r>
      <w:r>
        <w:rPr>
          <w:spacing w:val="-5"/>
          <w:w w:val="110"/>
        </w:rPr>
        <w:t> </w:t>
      </w:r>
      <w:r>
        <w:rPr>
          <w:w w:val="110"/>
        </w:rPr>
        <w:t>features,</w:t>
      </w:r>
      <w:r>
        <w:rPr>
          <w:spacing w:val="-5"/>
          <w:w w:val="110"/>
        </w:rPr>
        <w:t> </w:t>
      </w:r>
      <w:r>
        <w:rPr>
          <w:w w:val="110"/>
        </w:rPr>
        <w:t>i. </w:t>
      </w:r>
      <w:r>
        <w:rPr>
          <w:spacing w:val="-2"/>
          <w:w w:val="110"/>
        </w:rPr>
        <w:t>e., spectral features derived from the R-G-B-NIR bands, features 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are </w:t>
      </w:r>
      <w:r>
        <w:rPr>
          <w:w w:val="110"/>
        </w:rPr>
        <w:t>based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concept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mathematical</w:t>
      </w:r>
      <w:r>
        <w:rPr>
          <w:spacing w:val="25"/>
          <w:w w:val="110"/>
        </w:rPr>
        <w:t> </w:t>
      </w:r>
      <w:r>
        <w:rPr>
          <w:w w:val="110"/>
        </w:rPr>
        <w:t>morphology</w:t>
      </w:r>
      <w:r>
        <w:rPr>
          <w:spacing w:val="25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2196D1"/>
            <w:w w:val="110"/>
          </w:rPr>
          <w:t>19</w:t>
        </w:r>
      </w:hyperlink>
      <w:r>
        <w:rPr>
          <w:w w:val="110"/>
        </w:rPr>
        <w:t>],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texture</w:t>
      </w:r>
    </w:p>
    <w:p>
      <w:pPr>
        <w:pStyle w:val="BodyText"/>
        <w:spacing w:line="213" w:lineRule="auto"/>
        <w:ind w:right="38"/>
        <w:jc w:val="both"/>
      </w:pPr>
      <w:r>
        <w:rPr>
          <w:w w:val="110"/>
        </w:rPr>
        <w:t>measures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gray</w:t>
      </w:r>
      <w:r>
        <w:rPr>
          <w:rFonts w:ascii="STIX" w:hAnsi="STIX"/>
          <w:w w:val="110"/>
        </w:rPr>
        <w:t>–</w:t>
      </w:r>
      <w:r>
        <w:rPr>
          <w:w w:val="110"/>
        </w:rPr>
        <w:t>level</w:t>
      </w:r>
      <w:r>
        <w:rPr>
          <w:w w:val="110"/>
        </w:rPr>
        <w:t> co</w:t>
      </w:r>
      <w:r>
        <w:rPr>
          <w:rFonts w:ascii="STIX" w:hAnsi="STIX"/>
          <w:w w:val="110"/>
        </w:rPr>
        <w:t>–</w:t>
      </w:r>
      <w:r>
        <w:rPr>
          <w:w w:val="110"/>
        </w:rPr>
        <w:t>occurrence</w:t>
      </w:r>
      <w:r>
        <w:rPr>
          <w:w w:val="110"/>
        </w:rPr>
        <w:t> matrix</w:t>
      </w:r>
      <w:r>
        <w:rPr>
          <w:w w:val="110"/>
        </w:rPr>
        <w:t> [</w:t>
      </w:r>
      <w:hyperlink w:history="true" w:anchor="_bookmark35">
        <w:r>
          <w:rPr>
            <w:color w:val="2196D1"/>
            <w:w w:val="110"/>
          </w:rPr>
          <w:t>20</w:t>
        </w:r>
      </w:hyperlink>
      <w:r>
        <w:rPr>
          <w:w w:val="110"/>
        </w:rPr>
        <w:t>].</w:t>
      </w:r>
      <w:r>
        <w:rPr>
          <w:w w:val="110"/>
        </w:rPr>
        <w:t> We</w:t>
      </w:r>
      <w:r>
        <w:rPr>
          <w:w w:val="110"/>
        </w:rPr>
        <w:t> </w:t>
      </w:r>
      <w:r>
        <w:rPr>
          <w:w w:val="110"/>
        </w:rPr>
        <w:t>deploy features</w:t>
      </w:r>
      <w:r>
        <w:rPr>
          <w:w w:val="110"/>
        </w:rPr>
        <w:t> as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detail</w:t>
      </w:r>
      <w:r>
        <w:rPr>
          <w:w w:val="110"/>
        </w:rPr>
        <w:t> in</w:t>
      </w:r>
      <w:r>
        <w:rPr>
          <w:w w:val="110"/>
        </w:rPr>
        <w:t> Gei</w:t>
      </w:r>
      <w:r>
        <w:rPr>
          <w:rFonts w:ascii="STIX" w:hAnsi="STIX"/>
          <w:w w:val="110"/>
        </w:rPr>
        <w:t>β</w:t>
      </w:r>
      <w:r>
        <w:rPr>
          <w:rFonts w:ascii="STIX" w:hAnsi="STIX"/>
          <w:w w:val="110"/>
        </w:rPr>
        <w:t> </w:t>
      </w:r>
      <w:r>
        <w:rPr>
          <w:w w:val="110"/>
        </w:rPr>
        <w:t>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0">
        <w:r>
          <w:rPr>
            <w:color w:val="2196D1"/>
            <w:w w:val="110"/>
          </w:rPr>
          <w:t>15</w:t>
        </w:r>
      </w:hyperlink>
      <w:r>
        <w:rPr>
          <w:w w:val="110"/>
        </w:rPr>
        <w:t>].</w:t>
      </w:r>
      <w:r>
        <w:rPr>
          <w:w w:val="110"/>
        </w:rPr>
        <w:t> Given</w:t>
      </w:r>
      <w:r>
        <w:rPr>
          <w:w w:val="110"/>
        </w:rPr>
        <w:t> the</w:t>
      </w:r>
      <w:r>
        <w:rPr>
          <w:w w:val="110"/>
        </w:rPr>
        <w:t> different feature</w:t>
      </w:r>
      <w:r>
        <w:rPr>
          <w:spacing w:val="29"/>
          <w:w w:val="110"/>
        </w:rPr>
        <w:t> </w:t>
      </w:r>
      <w:r>
        <w:rPr>
          <w:w w:val="110"/>
        </w:rPr>
        <w:t>categories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various</w:t>
      </w:r>
      <w:r>
        <w:rPr>
          <w:spacing w:val="29"/>
          <w:w w:val="110"/>
        </w:rPr>
        <w:t> </w:t>
      </w:r>
      <w:r>
        <w:rPr>
          <w:w w:val="110"/>
        </w:rPr>
        <w:t>window</w:t>
      </w:r>
      <w:r>
        <w:rPr>
          <w:spacing w:val="30"/>
          <w:w w:val="110"/>
        </w:rPr>
        <w:t> </w:t>
      </w:r>
      <w:r>
        <w:rPr>
          <w:w w:val="110"/>
        </w:rPr>
        <w:t>sizes</w:t>
      </w:r>
      <w:r>
        <w:rPr>
          <w:spacing w:val="28"/>
          <w:w w:val="110"/>
        </w:rPr>
        <w:t> </w:t>
      </w:r>
      <w:r>
        <w:rPr>
          <w:w w:val="110"/>
        </w:rPr>
        <w:t>used</w:t>
      </w:r>
      <w:r>
        <w:rPr>
          <w:spacing w:val="29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aforemen-</w:t>
      </w:r>
    </w:p>
    <w:p>
      <w:pPr>
        <w:pStyle w:val="BodyText"/>
        <w:spacing w:line="280" w:lineRule="auto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7920">
                <wp:simplePos x="0" y="0"/>
                <wp:positionH relativeFrom="page">
                  <wp:posOffset>3623043</wp:posOffset>
                </wp:positionH>
                <wp:positionV relativeFrom="paragraph">
                  <wp:posOffset>-312926</wp:posOffset>
                </wp:positionV>
                <wp:extent cx="37465" cy="7874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746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278992pt;margin-top:-24.639896pt;width:2.95pt;height:6.2pt;mso-position-horizontal-relative:page;mso-position-vertical-relative:paragraph;z-index:-16258560" type="#_x0000_t202" id="docshape68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8432">
                <wp:simplePos x="0" y="0"/>
                <wp:positionH relativeFrom="page">
                  <wp:posOffset>741599</wp:posOffset>
                </wp:positionH>
                <wp:positionV relativeFrom="paragraph">
                  <wp:posOffset>-138695</wp:posOffset>
                </wp:positionV>
                <wp:extent cx="41910" cy="7874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4191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3937pt;margin-top:-10.920896pt;width:3.3pt;height:6.2pt;mso-position-horizontal-relative:page;mso-position-vertical-relative:paragraph;z-index:-16258048" type="#_x0000_t202" id="docshape69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tioned</w:t>
      </w:r>
      <w:r>
        <w:rPr>
          <w:spacing w:val="-7"/>
          <w:w w:val="110"/>
        </w:rPr>
        <w:t> </w:t>
      </w:r>
      <w:r>
        <w:rPr>
          <w:w w:val="110"/>
        </w:rPr>
        <w:t>spatial</w:t>
      </w:r>
      <w:r>
        <w:rPr>
          <w:spacing w:val="-7"/>
          <w:w w:val="110"/>
        </w:rPr>
        <w:t> </w:t>
      </w:r>
      <w:r>
        <w:rPr>
          <w:w w:val="110"/>
        </w:rPr>
        <w:t>features,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characterized</w:t>
      </w:r>
      <w:r>
        <w:rPr>
          <w:spacing w:val="-7"/>
          <w:w w:val="110"/>
        </w:rPr>
        <w:t> </w:t>
      </w:r>
      <w:r>
        <w:rPr>
          <w:w w:val="110"/>
        </w:rPr>
        <w:t>source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8"/>
          <w:w w:val="110"/>
        </w:rPr>
        <w:t> </w:t>
      </w:r>
      <w:r>
        <w:rPr>
          <w:w w:val="110"/>
        </w:rPr>
        <w:t>domain</w:t>
      </w:r>
      <w:r>
        <w:rPr>
          <w:spacing w:val="-7"/>
          <w:w w:val="110"/>
        </w:rPr>
        <w:t> </w:t>
      </w:r>
      <w:r>
        <w:rPr>
          <w:i/>
          <w:spacing w:val="-63"/>
          <w:w w:val="107"/>
        </w:rPr>
        <w:t>X</w:t>
      </w:r>
      <w:r>
        <w:rPr>
          <w:rFonts w:ascii="Georgia" w:hAnsi="Georgia"/>
          <w:spacing w:val="37"/>
          <w:w w:val="103"/>
          <w:position w:val="4"/>
        </w:rPr>
        <w:t>ˇ</w:t>
      </w:r>
      <w:r>
        <w:rPr>
          <w:i/>
          <w:spacing w:val="26"/>
          <w:w w:val="120"/>
          <w:position w:val="10"/>
          <w:sz w:val="11"/>
        </w:rPr>
        <w:t>k</w:t>
      </w:r>
      <w:r>
        <w:rPr>
          <w:i/>
          <w:spacing w:val="40"/>
          <w:w w:val="110"/>
          <w:position w:val="10"/>
          <w:sz w:val="11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i/>
          <w:spacing w:val="-63"/>
          <w:w w:val="107"/>
        </w:rPr>
        <w:t>X</w:t>
      </w:r>
      <w:r>
        <w:rPr>
          <w:rFonts w:ascii="Georgia" w:hAnsi="Georgia"/>
          <w:spacing w:val="37"/>
          <w:w w:val="103"/>
          <w:position w:val="4"/>
        </w:rPr>
        <w:t>ˇ</w:t>
      </w:r>
      <w:r>
        <w:rPr>
          <w:i/>
          <w:spacing w:val="26"/>
          <w:w w:val="120"/>
          <w:position w:val="10"/>
          <w:sz w:val="11"/>
        </w:rPr>
        <w:t>k</w:t>
      </w:r>
      <w:r>
        <w:rPr>
          <w:i/>
          <w:spacing w:val="31"/>
          <w:w w:val="110"/>
          <w:position w:val="10"/>
          <w:sz w:val="11"/>
        </w:rPr>
        <w:t> </w:t>
      </w:r>
      <w:r>
        <w:rPr>
          <w:w w:val="110"/>
        </w:rPr>
        <w:t>carries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413-dimensional</w:t>
      </w:r>
      <w:r>
        <w:rPr>
          <w:spacing w:val="-2"/>
          <w:w w:val="110"/>
        </w:rPr>
        <w:t> </w:t>
      </w:r>
      <w:r>
        <w:rPr>
          <w:w w:val="110"/>
        </w:rPr>
        <w:t>feature</w:t>
      </w:r>
      <w:r>
        <w:rPr>
          <w:spacing w:val="-1"/>
          <w:w w:val="110"/>
        </w:rPr>
        <w:t> </w:t>
      </w:r>
      <w:r>
        <w:rPr>
          <w:w w:val="110"/>
        </w:rPr>
        <w:t>vector.</w:t>
      </w:r>
      <w:r>
        <w:rPr>
          <w:spacing w:val="-2"/>
          <w:w w:val="110"/>
        </w:rPr>
        <w:t> </w:t>
      </w:r>
      <w:r>
        <w:rPr>
          <w:w w:val="110"/>
        </w:rPr>
        <w:t>Thus,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noted that we consider a homogeneous domain adaptation setting here </w:t>
      </w:r>
      <w:r>
        <w:rPr>
          <w:w w:val="110"/>
        </w:rPr>
        <w:t>since all domains share the same features [</w:t>
      </w:r>
      <w:hyperlink w:history="true" w:anchor="_bookmark28">
        <w:r>
          <w:rPr>
            <w:color w:val="2196D1"/>
            <w:w w:val="110"/>
          </w:rPr>
          <w:t>13</w:t>
        </w:r>
      </w:hyperlink>
      <w:r>
        <w:rPr>
          <w:w w:val="110"/>
        </w:rPr>
        <w:t>].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73" w:lineRule="auto" w:before="0" w:after="0"/>
        <w:ind w:left="131" w:right="602" w:firstLine="0"/>
        <w:jc w:val="left"/>
        <w:rPr>
          <w:i/>
          <w:sz w:val="16"/>
        </w:rPr>
      </w:pPr>
      <w:bookmarkStart w:name="2.2 Computation of similarity metrics an" w:id="11"/>
      <w:bookmarkEnd w:id="11"/>
      <w:r>
        <w:rPr/>
      </w:r>
      <w:bookmarkStart w:name="_bookmark6" w:id="12"/>
      <w:bookmarkEnd w:id="12"/>
      <w:r>
        <w:rPr/>
      </w:r>
      <w:r>
        <w:rPr>
          <w:i/>
          <w:sz w:val="16"/>
        </w:rPr>
        <w:t>Computation of similarity metrics and unsupervised ensemble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pruning</w:t>
      </w:r>
    </w:p>
    <w:p>
      <w:pPr>
        <w:pStyle w:val="BodyText"/>
        <w:spacing w:line="254" w:lineRule="auto"/>
        <w:ind w:right="38" w:firstLine="239"/>
        <w:jc w:val="both"/>
      </w:pPr>
      <w:r>
        <w:rPr>
          <w:w w:val="110"/>
        </w:rPr>
        <w:t>To address</w:t>
      </w:r>
      <w:r>
        <w:rPr>
          <w:w w:val="110"/>
        </w:rPr>
        <w:t> problems</w:t>
      </w:r>
      <w:r>
        <w:rPr>
          <w:w w:val="110"/>
        </w:rPr>
        <w:t> related to sample selection bias, we </w:t>
      </w:r>
      <w:r>
        <w:rPr>
          <w:w w:val="110"/>
        </w:rPr>
        <w:t>compute similarity</w:t>
      </w:r>
      <w:r>
        <w:rPr>
          <w:spacing w:val="21"/>
          <w:w w:val="110"/>
        </w:rPr>
        <w:t> </w:t>
      </w:r>
      <w:r>
        <w:rPr>
          <w:w w:val="110"/>
        </w:rPr>
        <w:t>metrics</w:t>
      </w:r>
      <w:r>
        <w:rPr>
          <w:spacing w:val="22"/>
          <w:w w:val="110"/>
        </w:rPr>
        <w:t> </w:t>
      </w:r>
      <w:r>
        <w:rPr>
          <w:w w:val="110"/>
        </w:rPr>
        <w:t>regarding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characterized</w:t>
      </w:r>
      <w:r>
        <w:rPr>
          <w:spacing w:val="22"/>
          <w:w w:val="110"/>
        </w:rPr>
        <w:t> </w:t>
      </w:r>
      <w:r>
        <w:rPr>
          <w:w w:val="110"/>
        </w:rPr>
        <w:t>source</w:t>
      </w:r>
      <w:r>
        <w:rPr>
          <w:spacing w:val="21"/>
          <w:w w:val="110"/>
        </w:rPr>
        <w:t> </w:t>
      </w:r>
      <w:r>
        <w:rPr>
          <w:w w:val="110"/>
        </w:rPr>
        <w:t>domain</w:t>
      </w:r>
      <w:r>
        <w:rPr>
          <w:spacing w:val="21"/>
          <w:w w:val="110"/>
        </w:rPr>
        <w:t> </w:t>
      </w:r>
      <w:r>
        <w:rPr>
          <w:rFonts w:ascii="STIX" w:hAnsi="STIX"/>
          <w:w w:val="110"/>
        </w:rPr>
        <w:t>–</w:t>
      </w:r>
      <w:r>
        <w:rPr>
          <w:rFonts w:ascii="STIX" w:hAnsi="STIX"/>
          <w:spacing w:val="20"/>
          <w:w w:val="110"/>
        </w:rPr>
        <w:t> </w:t>
      </w:r>
      <w:r>
        <w:rPr>
          <w:spacing w:val="-2"/>
          <w:w w:val="110"/>
        </w:rPr>
        <w:t>aligned</w:t>
      </w:r>
    </w:p>
    <w:p>
      <w:pPr>
        <w:pStyle w:val="BodyText"/>
        <w:spacing w:line="122" w:lineRule="exact"/>
        <w:jc w:val="both"/>
      </w:pP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domain</w:t>
      </w:r>
      <w:r>
        <w:rPr>
          <w:spacing w:val="-11"/>
          <w:w w:val="110"/>
        </w:rPr>
        <w:t> </w:t>
      </w:r>
      <w:r>
        <w:rPr>
          <w:w w:val="110"/>
        </w:rPr>
        <w:t>combination,</w:t>
      </w:r>
      <w:r>
        <w:rPr>
          <w:spacing w:val="-8"/>
          <w:w w:val="110"/>
        </w:rPr>
        <w:t> </w:t>
      </w:r>
      <w:r>
        <w:rPr>
          <w:w w:val="110"/>
        </w:rPr>
        <w:t>i.e.,</w:t>
      </w:r>
      <w:r>
        <w:rPr>
          <w:spacing w:val="-8"/>
          <w:w w:val="110"/>
        </w:rPr>
        <w:t> </w:t>
      </w:r>
      <w:r>
        <w:rPr>
          <w:i/>
          <w:spacing w:val="-64"/>
          <w:w w:val="107"/>
        </w:rPr>
        <w:t>X</w:t>
      </w:r>
      <w:r>
        <w:rPr>
          <w:rFonts w:ascii="Georgia" w:hAnsi="Georgia"/>
          <w:spacing w:val="37"/>
          <w:w w:val="103"/>
          <w:position w:val="4"/>
        </w:rPr>
        <w:t>ˇ</w:t>
      </w:r>
      <w:r>
        <w:rPr>
          <w:i/>
          <w:spacing w:val="26"/>
          <w:w w:val="120"/>
          <w:position w:val="10"/>
          <w:sz w:val="11"/>
        </w:rPr>
        <w:t>k</w:t>
      </w:r>
      <w:r>
        <w:rPr>
          <w:i/>
          <w:spacing w:val="14"/>
          <w:w w:val="110"/>
          <w:position w:val="10"/>
          <w:sz w:val="11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i/>
          <w:spacing w:val="-64"/>
          <w:w w:val="107"/>
        </w:rPr>
        <w:t>X</w:t>
      </w:r>
      <w:r>
        <w:rPr>
          <w:rFonts w:ascii="Georgia" w:hAnsi="Georgia"/>
          <w:spacing w:val="38"/>
          <w:w w:val="103"/>
          <w:position w:val="4"/>
        </w:rPr>
        <w:t>ˇ</w:t>
      </w:r>
      <w:r>
        <w:rPr>
          <w:i/>
          <w:spacing w:val="26"/>
          <w:w w:val="120"/>
          <w:position w:val="10"/>
          <w:sz w:val="11"/>
        </w:rPr>
        <w:t>k</w:t>
      </w:r>
      <w:r>
        <w:rPr>
          <w:i/>
          <w:spacing w:val="-10"/>
          <w:w w:val="110"/>
          <w:position w:val="10"/>
          <w:sz w:val="11"/>
        </w:rPr>
        <w:t> 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select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proper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combi-</w:t>
      </w:r>
    </w:p>
    <w:p>
      <w:pPr>
        <w:tabs>
          <w:tab w:pos="3784" w:val="left" w:leader="none"/>
        </w:tabs>
        <w:spacing w:line="319" w:lineRule="exact" w:before="0"/>
        <w:ind w:left="1461" w:right="0" w:firstLine="0"/>
        <w:jc w:val="left"/>
        <w:rPr>
          <w:i/>
          <w:sz w:val="12"/>
        </w:rPr>
      </w:pPr>
      <w:r>
        <w:rPr/>
        <w:br w:type="column"/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0"/>
          <w:w w:val="110"/>
          <w:sz w:val="12"/>
        </w:rPr>
        <w:t> </w:t>
      </w:r>
      <w:r>
        <w:rPr>
          <w:rFonts w:ascii="FreeSerif" w:hAnsi="FreeSerif"/>
          <w:spacing w:val="3"/>
          <w:w w:val="194"/>
          <w:sz w:val="12"/>
        </w:rPr>
        <w:t>√</w:t>
      </w:r>
      <w:r>
        <w:rPr>
          <w:rFonts w:ascii="FreeSerif" w:hAnsi="FreeSerif"/>
          <w:spacing w:val="-131"/>
          <w:w w:val="157"/>
          <w:position w:val="-5"/>
          <w:sz w:val="12"/>
        </w:rPr>
        <w:t>∑</w:t>
      </w:r>
      <w:r>
        <w:rPr>
          <w:rFonts w:ascii="FreeSerif" w:hAnsi="FreeSerif"/>
          <w:spacing w:val="4"/>
          <w:w w:val="107"/>
          <w:sz w:val="12"/>
        </w:rPr>
        <w:t>̅̅̅̅̅</w:t>
      </w:r>
      <w:r>
        <w:rPr>
          <w:rFonts w:ascii="FreeSerif" w:hAnsi="FreeSerif"/>
          <w:spacing w:val="-22"/>
          <w:w w:val="107"/>
          <w:sz w:val="12"/>
        </w:rPr>
        <w:t>̅</w:t>
      </w:r>
      <w:r>
        <w:rPr>
          <w:i/>
          <w:spacing w:val="-18"/>
          <w:w w:val="118"/>
          <w:sz w:val="12"/>
          <w:vertAlign w:val="subscript"/>
        </w:rPr>
        <w:t>n</w:t>
      </w:r>
      <w:r>
        <w:rPr>
          <w:rFonts w:ascii="FreeSerif" w:hAnsi="FreeSerif"/>
          <w:spacing w:val="4"/>
          <w:w w:val="107"/>
          <w:sz w:val="12"/>
          <w:vertAlign w:val="baseline"/>
        </w:rPr>
        <w:t>̅̅̅̅̅̅̅̅̅̅̅̅̅̅̅̅̅̅</w:t>
      </w:r>
      <w:r>
        <w:rPr>
          <w:rFonts w:ascii="FreeSerif" w:hAnsi="FreeSerif"/>
          <w:spacing w:val="-9"/>
          <w:w w:val="107"/>
          <w:sz w:val="12"/>
          <w:vertAlign w:val="baseline"/>
        </w:rPr>
        <w:t>̅</w:t>
      </w:r>
      <w:r>
        <w:rPr>
          <w:rFonts w:ascii="Georgia" w:hAnsi="Georgia"/>
          <w:spacing w:val="-48"/>
          <w:w w:val="107"/>
          <w:position w:val="-12"/>
          <w:sz w:val="12"/>
          <w:vertAlign w:val="baseline"/>
        </w:rPr>
        <w:t>ˇ</w:t>
      </w:r>
      <w:r>
        <w:rPr>
          <w:rFonts w:ascii="FreeSerif" w:hAnsi="FreeSerif"/>
          <w:spacing w:val="4"/>
          <w:w w:val="107"/>
          <w:sz w:val="12"/>
          <w:vertAlign w:val="baseline"/>
        </w:rPr>
        <w:t>̅̅̅̅̅̅</w:t>
      </w:r>
      <w:r>
        <w:rPr>
          <w:rFonts w:ascii="FreeSerif" w:hAnsi="FreeSerif"/>
          <w:spacing w:val="-13"/>
          <w:w w:val="107"/>
          <w:sz w:val="12"/>
          <w:vertAlign w:val="baseline"/>
        </w:rPr>
        <w:t>̅</w:t>
      </w:r>
      <w:r>
        <w:rPr>
          <w:spacing w:val="-30"/>
          <w:w w:val="125"/>
          <w:sz w:val="12"/>
          <w:vertAlign w:val="subscript"/>
        </w:rPr>
        <w:t>2</w:t>
      </w:r>
      <w:r>
        <w:rPr>
          <w:rFonts w:ascii="FreeSerif" w:hAnsi="FreeSerif"/>
          <w:spacing w:val="4"/>
          <w:w w:val="107"/>
          <w:sz w:val="12"/>
          <w:vertAlign w:val="baseline"/>
        </w:rPr>
        <w:t>̅̅̅̅̅̅̅̅̅̅̅̅̅̅̅</w:t>
      </w:r>
      <w:r>
        <w:rPr>
          <w:rFonts w:ascii="FreeSerif" w:hAnsi="FreeSerif"/>
          <w:spacing w:val="-8"/>
          <w:w w:val="107"/>
          <w:sz w:val="12"/>
          <w:vertAlign w:val="baseline"/>
        </w:rPr>
        <w:t>̅</w:t>
      </w:r>
      <w:r>
        <w:rPr>
          <w:rFonts w:ascii="Georgia" w:hAnsi="Georgia"/>
          <w:spacing w:val="-49"/>
          <w:w w:val="107"/>
          <w:position w:val="-12"/>
          <w:sz w:val="12"/>
          <w:vertAlign w:val="baseline"/>
        </w:rPr>
        <w:t>ˇ</w:t>
      </w:r>
      <w:r>
        <w:rPr>
          <w:rFonts w:ascii="FreeSerif" w:hAnsi="FreeSerif"/>
          <w:spacing w:val="4"/>
          <w:w w:val="107"/>
          <w:sz w:val="12"/>
          <w:vertAlign w:val="baseline"/>
        </w:rPr>
        <w:t>̅̅̅̅̅̅</w:t>
      </w:r>
      <w:r>
        <w:rPr>
          <w:rFonts w:ascii="FreeSerif" w:hAnsi="FreeSerif"/>
          <w:spacing w:val="-5"/>
          <w:w w:val="107"/>
          <w:sz w:val="12"/>
          <w:vertAlign w:val="baseline"/>
        </w:rPr>
        <w:t>̅</w:t>
      </w:r>
      <w:r>
        <w:rPr>
          <w:spacing w:val="-38"/>
          <w:w w:val="125"/>
          <w:sz w:val="12"/>
          <w:vertAlign w:val="subscript"/>
        </w:rPr>
        <w:t>2</w:t>
      </w:r>
      <w:r>
        <w:rPr>
          <w:rFonts w:ascii="FreeSerif" w:hAnsi="FreeSerif"/>
          <w:spacing w:val="2"/>
          <w:w w:val="107"/>
          <w:sz w:val="12"/>
          <w:vertAlign w:val="baseline"/>
        </w:rPr>
        <w:t>̅</w:t>
      </w:r>
      <w:r>
        <w:rPr>
          <w:rFonts w:ascii="FreeSerif" w:hAnsi="FreeSerif"/>
          <w:spacing w:val="4"/>
          <w:w w:val="107"/>
          <w:sz w:val="12"/>
          <w:vertAlign w:val="baseline"/>
        </w:rPr>
        <w:t>̅</w:t>
      </w:r>
      <w:r>
        <w:rPr>
          <w:rFonts w:ascii="FreeSerif" w:hAnsi="FreeSerif"/>
          <w:sz w:val="12"/>
          <w:vertAlign w:val="baseline"/>
        </w:rPr>
        <w:tab/>
      </w:r>
      <w:r>
        <w:rPr>
          <w:i/>
          <w:spacing w:val="-10"/>
          <w:w w:val="110"/>
          <w:sz w:val="12"/>
          <w:vertAlign w:val="subscript"/>
        </w:rPr>
        <w:t>S</w:t>
      </w:r>
    </w:p>
    <w:p>
      <w:pPr>
        <w:spacing w:line="116" w:lineRule="exact" w:before="0"/>
        <w:ind w:left="134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7680">
                <wp:simplePos x="0" y="0"/>
                <wp:positionH relativeFrom="page">
                  <wp:posOffset>3893870</wp:posOffset>
                </wp:positionH>
                <wp:positionV relativeFrom="paragraph">
                  <wp:posOffset>-242426</wp:posOffset>
                </wp:positionV>
                <wp:extent cx="3188970" cy="635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-19.088728pt;width:251.058pt;height:.498pt;mso-position-horizontal-relative:page;mso-position-vertical-relative:paragraph;z-index:-16268800" id="docshape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5328">
                <wp:simplePos x="0" y="0"/>
                <wp:positionH relativeFrom="page">
                  <wp:posOffset>4664874</wp:posOffset>
                </wp:positionH>
                <wp:positionV relativeFrom="paragraph">
                  <wp:posOffset>-481072</wp:posOffset>
                </wp:positionV>
                <wp:extent cx="1624330" cy="11303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624330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6" w:lineRule="auto" w:before="1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2"/>
                                <w:w w:val="120"/>
                                <w:sz w:val="13"/>
                              </w:rPr>
                              <w:t>μ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w w:val="120"/>
                                <w:position w:val="3"/>
                                <w:sz w:val="12"/>
                              </w:rPr>
                              <w:t>ˇ</w:t>
                            </w:r>
                            <w:r>
                              <w:rPr>
                                <w:i/>
                                <w:spacing w:val="-2"/>
                                <w:w w:val="120"/>
                                <w:position w:val="-2"/>
                                <w:sz w:val="9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4"/>
                                <w:w w:val="120"/>
                                <w:position w:val="-2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are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mean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values regarding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source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312988pt;margin-top:-37.879711pt;width:127.9pt;height:8.9pt;mso-position-horizontal-relative:page;mso-position-vertical-relative:paragraph;z-index:-16241152" type="#_x0000_t202" id="docshape71" filled="false" stroked="false">
                <v:textbox inset="0,0,0,0">
                  <w:txbxContent>
                    <w:p>
                      <w:pPr>
                        <w:spacing w:line="206" w:lineRule="auto" w:before="1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20"/>
                          <w:sz w:val="12"/>
                        </w:rPr>
                        <w:t>and</w:t>
                      </w:r>
                      <w:r>
                        <w:rPr>
                          <w:spacing w:val="-3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rFonts w:ascii="STIX" w:hAnsi="STIX"/>
                          <w:spacing w:val="-2"/>
                          <w:w w:val="120"/>
                          <w:sz w:val="13"/>
                        </w:rPr>
                        <w:t>μ</w:t>
                      </w:r>
                      <w:r>
                        <w:rPr>
                          <w:rFonts w:ascii="Georgia" w:hAnsi="Georgia"/>
                          <w:spacing w:val="-2"/>
                          <w:w w:val="120"/>
                          <w:position w:val="3"/>
                          <w:sz w:val="12"/>
                        </w:rPr>
                        <w:t>ˇ</w:t>
                      </w:r>
                      <w:r>
                        <w:rPr>
                          <w:i/>
                          <w:spacing w:val="-2"/>
                          <w:w w:val="120"/>
                          <w:position w:val="-2"/>
                          <w:sz w:val="9"/>
                        </w:rPr>
                        <w:t>T</w:t>
                      </w:r>
                      <w:r>
                        <w:rPr>
                          <w:i/>
                          <w:spacing w:val="14"/>
                          <w:w w:val="120"/>
                          <w:position w:val="-2"/>
                          <w:sz w:val="9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  <w:sz w:val="12"/>
                        </w:rPr>
                        <w:t>are</w:t>
                      </w:r>
                      <w:r>
                        <w:rPr>
                          <w:spacing w:val="-3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  <w:sz w:val="12"/>
                        </w:rPr>
                        <w:t>the</w:t>
                      </w:r>
                      <w:r>
                        <w:rPr>
                          <w:spacing w:val="-4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  <w:sz w:val="12"/>
                        </w:rPr>
                        <w:t>mean</w:t>
                      </w:r>
                      <w:r>
                        <w:rPr>
                          <w:spacing w:val="-3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  <w:sz w:val="12"/>
                        </w:rPr>
                        <w:t>values regarding</w:t>
                      </w:r>
                      <w:r>
                        <w:rPr>
                          <w:spacing w:val="-4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  <w:sz w:val="12"/>
                        </w:rPr>
                        <w:t>source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and target domain,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respectively.</w:t>
      </w:r>
    </w:p>
    <w:p>
      <w:pPr>
        <w:pStyle w:val="BodyText"/>
        <w:spacing w:line="273" w:lineRule="auto"/>
        <w:ind w:right="109"/>
        <w:jc w:val="both"/>
      </w:pPr>
      <w:r>
        <w:rPr>
          <w:w w:val="110"/>
        </w:rPr>
        <w:t>establish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ensemble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metrics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selection</w:t>
      </w:r>
      <w:r>
        <w:rPr>
          <w:spacing w:val="-9"/>
          <w:w w:val="110"/>
        </w:rPr>
        <w:t> </w:t>
      </w:r>
      <w:r>
        <w:rPr>
          <w:w w:val="110"/>
        </w:rPr>
        <w:t>mechanism.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work, an</w:t>
      </w:r>
      <w:r>
        <w:rPr>
          <w:w w:val="110"/>
        </w:rPr>
        <w:t> ensemble</w:t>
      </w:r>
      <w:r>
        <w:rPr>
          <w:w w:val="110"/>
        </w:rPr>
        <w:t> strategy</w:t>
      </w:r>
      <w:r>
        <w:rPr>
          <w:w w:val="110"/>
        </w:rPr>
        <w:t> foresees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votes</w:t>
      </w:r>
      <w:r>
        <w:rPr>
          <w:w w:val="110"/>
        </w:rPr>
        <w:t> for</w:t>
      </w:r>
      <w:r>
        <w:rPr>
          <w:w w:val="110"/>
        </w:rPr>
        <w:t> certain source-target</w:t>
      </w:r>
      <w:r>
        <w:rPr>
          <w:spacing w:val="-11"/>
          <w:w w:val="110"/>
        </w:rPr>
        <w:t> </w:t>
      </w:r>
      <w:r>
        <w:rPr>
          <w:w w:val="110"/>
        </w:rPr>
        <w:t>domain</w:t>
      </w:r>
      <w:r>
        <w:rPr>
          <w:spacing w:val="-10"/>
          <w:w w:val="110"/>
        </w:rPr>
        <w:t> </w:t>
      </w:r>
      <w:r>
        <w:rPr>
          <w:w w:val="110"/>
        </w:rPr>
        <w:t>combinations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0"/>
          <w:w w:val="110"/>
        </w:rPr>
        <w:t> </w:t>
      </w:r>
      <w:r>
        <w:rPr>
          <w:w w:val="110"/>
        </w:rPr>
        <w:t>metrics</w:t>
      </w:r>
      <w:r>
        <w:rPr>
          <w:spacing w:val="-10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decision fusion</w:t>
      </w:r>
      <w:r>
        <w:rPr>
          <w:spacing w:val="-11"/>
          <w:w w:val="110"/>
        </w:rPr>
        <w:t> </w:t>
      </w:r>
      <w:r>
        <w:rPr>
          <w:w w:val="110"/>
        </w:rPr>
        <w:t>strategy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selection.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strategy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implemented to alleviate the risk of eventually picking an inadequate single metric. From a conceptual point of view, in contrast to, e.g., supervised classi- fication problems, we do not have access here to knowledge on actual prediction</w:t>
      </w:r>
      <w:r>
        <w:rPr>
          <w:w w:val="110"/>
        </w:rPr>
        <w:t> accuracy</w:t>
      </w:r>
      <w:r>
        <w:rPr>
          <w:w w:val="110"/>
        </w:rPr>
        <w:t> which</w:t>
      </w:r>
      <w:r>
        <w:rPr>
          <w:w w:val="110"/>
        </w:rPr>
        <w:t> could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suitable metric. Instead, we need to select a proper source-target domain com- bination in an unsupervised way.</w:t>
      </w:r>
    </w:p>
    <w:p>
      <w:pPr>
        <w:pStyle w:val="BodyText"/>
        <w:spacing w:line="84" w:lineRule="auto"/>
        <w:ind w:right="109" w:firstLine="239"/>
        <w:jc w:val="both"/>
      </w:pPr>
      <w:r>
        <w:rPr>
          <w:w w:val="110"/>
        </w:rPr>
        <w:t>ensemble</w:t>
      </w:r>
      <w:r>
        <w:rPr>
          <w:spacing w:val="-6"/>
          <w:w w:val="110"/>
        </w:rPr>
        <w:t> </w:t>
      </w:r>
      <w:r>
        <w:rPr>
          <w:w w:val="110"/>
        </w:rPr>
        <w:t>pruning</w:t>
      </w:r>
      <w:r>
        <w:rPr>
          <w:spacing w:val="-6"/>
          <w:w w:val="110"/>
        </w:rPr>
        <w:t> </w:t>
      </w:r>
      <w:r>
        <w:rPr>
          <w:w w:val="110"/>
        </w:rPr>
        <w:t>strategy.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goal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select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subset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metrics</w:t>
      </w:r>
      <w:r>
        <w:rPr>
          <w:spacing w:val="-7"/>
          <w:w w:val="110"/>
        </w:rPr>
        <w:t> </w:t>
      </w:r>
      <w:r>
        <w:rPr>
          <w:i/>
          <w:spacing w:val="-81"/>
          <w:w w:val="110"/>
        </w:rPr>
        <w:t>M</w:t>
      </w:r>
      <w:r>
        <w:rPr>
          <w:i/>
          <w:spacing w:val="40"/>
          <w:w w:val="110"/>
        </w:rPr>
        <w:t> </w:t>
      </w:r>
      <w:r>
        <w:rPr>
          <w:rFonts w:ascii="Latin Modern Math"/>
          <w:spacing w:val="-74"/>
          <w:w w:val="110"/>
        </w:rPr>
        <w:t>=</w:t>
      </w:r>
      <w:r>
        <w:rPr>
          <w:rFonts w:ascii="Latin Modern Math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compile</w:t>
      </w:r>
      <w:r>
        <w:rPr>
          <w:w w:val="110"/>
        </w:rPr>
        <w:t> a</w:t>
      </w:r>
      <w:r>
        <w:rPr>
          <w:w w:val="110"/>
        </w:rPr>
        <w:t> robust</w:t>
      </w:r>
      <w:r>
        <w:rPr>
          <w:w w:val="110"/>
        </w:rPr>
        <w:t> ensemble,</w:t>
      </w:r>
      <w:r>
        <w:rPr>
          <w:w w:val="110"/>
        </w:rPr>
        <w:t> we</w:t>
      </w:r>
      <w:r>
        <w:rPr>
          <w:w w:val="110"/>
        </w:rPr>
        <w:t> establish</w:t>
      </w:r>
      <w:r>
        <w:rPr>
          <w:w w:val="110"/>
        </w:rPr>
        <w:t> a</w:t>
      </w:r>
      <w:r>
        <w:rPr>
          <w:w w:val="110"/>
        </w:rPr>
        <w:t> heuristically-guided</w:t>
      </w:r>
    </w:p>
    <w:p>
      <w:pPr>
        <w:pStyle w:val="BodyText"/>
        <w:spacing w:line="188" w:lineRule="exact"/>
        <w:jc w:val="both"/>
      </w:pPr>
      <w:r>
        <w:rPr>
          <w:rFonts w:ascii="Latin Modern Math" w:hAnsi="Latin Modern Math"/>
        </w:rPr>
        <w:t>{</w:t>
      </w:r>
      <w:r>
        <w:rPr>
          <w:rFonts w:ascii="STIX" w:hAnsi="STIX"/>
          <w:i/>
        </w:rPr>
        <w:t>δ</w:t>
      </w:r>
      <w:r>
        <w:rPr>
          <w:vertAlign w:val="subscript"/>
        </w:rPr>
        <w:t>1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2"/>
          <w:vertAlign w:val="baseline"/>
        </w:rPr>
        <w:t> </w:t>
      </w:r>
      <w:r>
        <w:rPr>
          <w:rFonts w:ascii="STIX" w:hAnsi="STIX"/>
          <w:vertAlign w:val="baseline"/>
        </w:rPr>
        <w:t>…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5"/>
          <w:vertAlign w:val="baseline"/>
        </w:rPr>
        <w:t> </w:t>
      </w:r>
      <w:r>
        <w:rPr>
          <w:rFonts w:ascii="STIX" w:hAnsi="STIX"/>
          <w:i/>
          <w:vertAlign w:val="baseline"/>
        </w:rPr>
        <w:t>δ</w:t>
      </w:r>
      <w:r>
        <w:rPr>
          <w:i/>
          <w:vertAlign w:val="subscript"/>
        </w:rPr>
        <w:t>m</w:t>
      </w:r>
      <w:r>
        <w:rPr>
          <w:rFonts w:ascii="Latin Modern Math" w:hAnsi="Latin Modern Math"/>
          <w:vertAlign w:val="baseline"/>
        </w:rPr>
        <w:t>}</w:t>
      </w:r>
      <w:r>
        <w:rPr>
          <w:rFonts w:ascii="Latin Modern Math" w:hAnsi="Latin Modern Math"/>
          <w:spacing w:val="12"/>
          <w:vertAlign w:val="baseline"/>
        </w:rPr>
        <w:t> </w:t>
      </w:r>
      <w:r>
        <w:rPr>
          <w:vertAlign w:val="baseline"/>
        </w:rPr>
        <w:t>from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full</w:t>
      </w:r>
      <w:r>
        <w:rPr>
          <w:spacing w:val="26"/>
          <w:vertAlign w:val="baseline"/>
        </w:rPr>
        <w:t> </w:t>
      </w:r>
      <w:r>
        <w:rPr>
          <w:vertAlign w:val="baseline"/>
        </w:rPr>
        <w:t>set</w:t>
      </w:r>
      <w:r>
        <w:rPr>
          <w:spacing w:val="26"/>
          <w:vertAlign w:val="baseline"/>
        </w:rPr>
        <w:t> </w:t>
      </w:r>
      <w:r>
        <w:rPr>
          <w:vertAlign w:val="baseline"/>
        </w:rPr>
        <w:t>of</w:t>
      </w:r>
      <w:r>
        <w:rPr>
          <w:spacing w:val="24"/>
          <w:vertAlign w:val="baseline"/>
        </w:rPr>
        <w:t> </w:t>
      </w:r>
      <w:r>
        <w:rPr>
          <w:vertAlign w:val="baseline"/>
        </w:rPr>
        <w:t>metrics</w:t>
      </w:r>
      <w:r>
        <w:rPr>
          <w:spacing w:val="27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68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12"/>
          <w:vertAlign w:val="baseline"/>
        </w:rPr>
        <w:t> </w:t>
      </w:r>
      <w:r>
        <w:rPr>
          <w:rFonts w:ascii="Latin Modern Math" w:hAnsi="Latin Modern Math"/>
          <w:vertAlign w:val="baseline"/>
        </w:rPr>
        <w:t>{</w:t>
      </w:r>
      <w:r>
        <w:rPr>
          <w:rFonts w:ascii="STIX" w:hAnsi="STIX"/>
          <w:i/>
          <w:vertAlign w:val="baseline"/>
        </w:rPr>
        <w:t>δ</w:t>
      </w:r>
      <w:r>
        <w:rPr>
          <w:vertAlign w:val="subscript"/>
        </w:rPr>
        <w:t>1</w:t>
      </w:r>
      <w:r>
        <w:rPr>
          <w:rFonts w:ascii="IPAPGothic" w:hAnsi="IPAPGothic"/>
          <w:vertAlign w:val="baseline"/>
        </w:rPr>
        <w:t>,</w:t>
      </w:r>
      <w:r>
        <w:rPr>
          <w:rFonts w:ascii="STIX" w:hAnsi="STIX"/>
          <w:vertAlign w:val="baseline"/>
        </w:rPr>
        <w:t>…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17"/>
          <w:vertAlign w:val="baseline"/>
        </w:rPr>
        <w:t> </w:t>
      </w:r>
      <w:r>
        <w:rPr>
          <w:rFonts w:ascii="STIX" w:hAnsi="STIX"/>
          <w:i/>
          <w:vertAlign w:val="baseline"/>
        </w:rPr>
        <w:t>δ</w:t>
      </w:r>
      <w:r>
        <w:rPr>
          <w:i/>
          <w:vertAlign w:val="subscript"/>
        </w:rPr>
        <w:t>n</w:t>
      </w:r>
      <w:r>
        <w:rPr>
          <w:rFonts w:ascii="Latin Modern Math" w:hAnsi="Latin Modern Math"/>
          <w:vertAlign w:val="baseline"/>
        </w:rPr>
        <w:t>}</w:t>
      </w:r>
      <w:r>
        <w:rPr>
          <w:vertAlign w:val="baseline"/>
        </w:rPr>
        <w:t>,</w:t>
      </w:r>
      <w:r>
        <w:rPr>
          <w:spacing w:val="25"/>
          <w:vertAlign w:val="baseline"/>
        </w:rPr>
        <w:t> </w:t>
      </w:r>
      <w:r>
        <w:rPr>
          <w:vertAlign w:val="baseline"/>
        </w:rPr>
        <w:t>which</w:t>
      </w:r>
      <w:r>
        <w:rPr>
          <w:spacing w:val="27"/>
          <w:vertAlign w:val="baseline"/>
        </w:rPr>
        <w:t> </w:t>
      </w:r>
      <w:r>
        <w:rPr>
          <w:vertAlign w:val="baseline"/>
        </w:rPr>
        <w:t>enables</w:t>
      </w:r>
      <w:r>
        <w:rPr>
          <w:spacing w:val="25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91" w:lineRule="exact"/>
        <w:jc w:val="both"/>
      </w:pPr>
      <w:r>
        <w:rPr>
          <w:w w:val="110"/>
        </w:rPr>
        <w:t>robust</w:t>
      </w:r>
      <w:r>
        <w:rPr>
          <w:spacing w:val="-1"/>
          <w:w w:val="110"/>
        </w:rPr>
        <w:t> </w:t>
      </w:r>
      <w:r>
        <w:rPr>
          <w:w w:val="110"/>
        </w:rPr>
        <w:t>source-target</w:t>
      </w:r>
      <w:r>
        <w:rPr>
          <w:spacing w:val="-2"/>
          <w:w w:val="110"/>
        </w:rPr>
        <w:t> </w:t>
      </w:r>
      <w:r>
        <w:rPr>
          <w:w w:val="110"/>
        </w:rPr>
        <w:t>domain</w:t>
      </w:r>
      <w:r>
        <w:rPr>
          <w:spacing w:val="-1"/>
          <w:w w:val="110"/>
        </w:rPr>
        <w:t> </w:t>
      </w:r>
      <w:r>
        <w:rPr>
          <w:w w:val="110"/>
        </w:rPr>
        <w:t>selection</w:t>
      </w:r>
      <w:r>
        <w:rPr>
          <w:spacing w:val="-2"/>
          <w:w w:val="110"/>
        </w:rPr>
        <w:t> </w:t>
      </w:r>
      <w:r>
        <w:rPr>
          <w:w w:val="110"/>
        </w:rPr>
        <w:t>later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d).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exploit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54" w:lineRule="auto"/>
        <w:ind w:right="110"/>
        <w:jc w:val="both"/>
      </w:pPr>
      <w:r>
        <w:rPr>
          <w:w w:val="110"/>
        </w:rPr>
        <w:t>notion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small</w:t>
      </w:r>
      <w:r>
        <w:rPr>
          <w:spacing w:val="-10"/>
          <w:w w:val="110"/>
        </w:rPr>
        <w:t> </w:t>
      </w:r>
      <w:r>
        <w:rPr>
          <w:w w:val="110"/>
        </w:rPr>
        <w:t>margin</w:t>
      </w:r>
      <w:r>
        <w:rPr>
          <w:spacing w:val="-8"/>
          <w:w w:val="110"/>
        </w:rPr>
        <w:t> </w:t>
      </w:r>
      <w:r>
        <w:rPr>
          <w:w w:val="110"/>
        </w:rPr>
        <w:t>distance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empirical</w:t>
      </w:r>
      <w:r>
        <w:rPr>
          <w:spacing w:val="-9"/>
          <w:w w:val="110"/>
        </w:rPr>
        <w:t> </w:t>
      </w:r>
      <w:r>
        <w:rPr>
          <w:w w:val="110"/>
        </w:rPr>
        <w:t>estimates</w:t>
      </w:r>
      <w:r>
        <w:rPr>
          <w:spacing w:val="-9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 certain</w:t>
      </w:r>
      <w:r>
        <w:rPr>
          <w:spacing w:val="6"/>
          <w:w w:val="110"/>
        </w:rPr>
        <w:t> </w:t>
      </w:r>
      <w:r>
        <w:rPr>
          <w:w w:val="110"/>
        </w:rPr>
        <w:t>similarity</w:t>
      </w:r>
      <w:r>
        <w:rPr>
          <w:spacing w:val="5"/>
          <w:w w:val="110"/>
        </w:rPr>
        <w:t> </w:t>
      </w:r>
      <w:r>
        <w:rPr>
          <w:w w:val="110"/>
        </w:rPr>
        <w:t>metric</w:t>
      </w:r>
      <w:r>
        <w:rPr>
          <w:spacing w:val="4"/>
          <w:w w:val="110"/>
        </w:rPr>
        <w:t> </w:t>
      </w:r>
      <w:r>
        <w:rPr>
          <w:rFonts w:ascii="STIX" w:hAnsi="STIX"/>
          <w:i/>
          <w:w w:val="110"/>
        </w:rPr>
        <w:t>δ</w:t>
      </w:r>
      <w:r>
        <w:rPr>
          <w:i/>
          <w:w w:val="110"/>
          <w:vertAlign w:val="subscript"/>
        </w:rPr>
        <w:t>i</w:t>
      </w:r>
      <w:r>
        <w:rPr>
          <w:i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regarding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possible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source-target</w:t>
      </w:r>
      <w:r>
        <w:rPr>
          <w:spacing w:val="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domain</w:t>
      </w:r>
    </w:p>
    <w:p>
      <w:pPr>
        <w:pStyle w:val="BodyText"/>
        <w:spacing w:line="308" w:lineRule="exact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8944">
                <wp:simplePos x="0" y="0"/>
                <wp:positionH relativeFrom="page">
                  <wp:posOffset>4353128</wp:posOffset>
                </wp:positionH>
                <wp:positionV relativeFrom="paragraph">
                  <wp:posOffset>105236</wp:posOffset>
                </wp:positionV>
                <wp:extent cx="16510" cy="37592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651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63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765991pt;margin-top:8.286335pt;width:1.3pt;height:29.6pt;mso-position-horizontal-relative:page;mso-position-vertical-relative:paragraph;z-index:-16257536" type="#_x0000_t202" id="docshape72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pacing w:val="-63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combinations</w:t>
      </w:r>
      <w:r>
        <w:rPr>
          <w:spacing w:val="-11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27"/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spacing w:val="-2"/>
          <w:w w:val="110"/>
        </w:rPr>
        <w:t> </w:t>
      </w:r>
      <w:r>
        <w:rPr>
          <w:w w:val="110"/>
        </w:rPr>
        <w:t>1</w:t>
      </w:r>
      <w:r>
        <w:rPr>
          <w:rFonts w:ascii="IPAPGothic" w:hAnsi="IPAPGothic"/>
          <w:w w:val="110"/>
        </w:rPr>
        <w:t>,</w:t>
      </w:r>
      <w:r>
        <w:rPr>
          <w:rFonts w:ascii="IPAPGothic" w:hAnsi="IPAPGothic"/>
          <w:spacing w:val="-7"/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rFonts w:ascii="IPAPGothic" w:hAnsi="IPAPGothic"/>
          <w:w w:val="110"/>
        </w:rPr>
        <w:t>,</w:t>
      </w:r>
      <w:r>
        <w:rPr>
          <w:rFonts w:ascii="IPAPGothic" w:hAnsi="IPAPGothic"/>
          <w:spacing w:val="-8"/>
          <w:w w:val="110"/>
        </w:rPr>
        <w:t> </w:t>
      </w:r>
      <w:r>
        <w:rPr>
          <w:i/>
          <w:w w:val="110"/>
        </w:rPr>
        <w:t>K</w:t>
      </w:r>
      <w:r>
        <w:rPr>
          <w:w w:val="110"/>
        </w:rPr>
        <w:t>.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purpose,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compute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percentage</w:t>
      </w:r>
    </w:p>
    <w:p>
      <w:pPr>
        <w:pStyle w:val="BodyText"/>
        <w:spacing w:line="91" w:lineRule="exact"/>
        <w:jc w:val="both"/>
      </w:pPr>
      <w:r>
        <w:rPr>
          <w:w w:val="110"/>
        </w:rPr>
        <w:t>deviation</w:t>
      </w:r>
      <w:r>
        <w:rPr>
          <w:spacing w:val="20"/>
          <w:w w:val="110"/>
        </w:rPr>
        <w:t> </w:t>
      </w:r>
      <w:r>
        <w:rPr>
          <w:i/>
          <w:w w:val="110"/>
        </w:rPr>
        <w:t>p</w:t>
      </w:r>
      <w:r>
        <w:rPr>
          <w:i/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numerical</w:t>
      </w:r>
      <w:r>
        <w:rPr>
          <w:spacing w:val="15"/>
          <w:w w:val="110"/>
        </w:rPr>
        <w:t> </w:t>
      </w:r>
      <w:r>
        <w:rPr>
          <w:w w:val="110"/>
        </w:rPr>
        <w:t>value</w:t>
      </w:r>
      <w:r>
        <w:rPr>
          <w:spacing w:val="14"/>
          <w:w w:val="110"/>
        </w:rPr>
        <w:t> </w:t>
      </w:r>
      <w:r>
        <w:rPr>
          <w:w w:val="110"/>
        </w:rPr>
        <w:t>which</w:t>
      </w:r>
      <w:r>
        <w:rPr>
          <w:spacing w:val="15"/>
          <w:w w:val="110"/>
        </w:rPr>
        <w:t> </w:t>
      </w:r>
      <w:r>
        <w:rPr>
          <w:w w:val="110"/>
        </w:rPr>
        <w:t>indicates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highest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agree-</w:t>
      </w:r>
    </w:p>
    <w:p>
      <w:pPr>
        <w:pStyle w:val="BodyText"/>
        <w:spacing w:line="100" w:lineRule="auto" w:before="33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4816">
                <wp:simplePos x="0" y="0"/>
                <wp:positionH relativeFrom="page">
                  <wp:posOffset>4386236</wp:posOffset>
                </wp:positionH>
                <wp:positionV relativeFrom="paragraph">
                  <wp:posOffset>179676</wp:posOffset>
                </wp:positionV>
                <wp:extent cx="636270" cy="37592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6362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9" w:val="left" w:leader="none"/>
                                <w:tab w:pos="942" w:val="left" w:leader="none"/>
                              </w:tabs>
                              <w:spacing w:line="238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position w:val="2"/>
                                <w:sz w:val="11"/>
                              </w:rPr>
                              <w:t>δ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i</w:t>
                            </w:r>
                            <w:r>
                              <w:rPr>
                                <w:i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position w:val="7"/>
                                <w:sz w:val="16"/>
                              </w:rPr>
                              <w:t>̂</w:t>
                              <w:tab/>
                            </w:r>
                            <w:r>
                              <w:rPr>
                                <w:rFonts w:ascii="STIX" w:hAnsi="STIX"/>
                                <w:spacing w:val="-15"/>
                                <w:position w:val="1"/>
                                <w:sz w:val="12"/>
                              </w:rPr>
                              <w:t>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372986pt;margin-top:14.147786pt;width:50.1pt;height:29.6pt;mso-position-horizontal-relative:page;mso-position-vertical-relative:paragraph;z-index:-16241664" type="#_x0000_t202" id="docshape73" filled="false" stroked="false">
                <v:textbox inset="0,0,0,0">
                  <w:txbxContent>
                    <w:p>
                      <w:pPr>
                        <w:tabs>
                          <w:tab w:pos="469" w:val="left" w:leader="none"/>
                          <w:tab w:pos="942" w:val="left" w:leader="none"/>
                        </w:tabs>
                        <w:spacing w:line="238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2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position w:val="2"/>
                          <w:sz w:val="11"/>
                        </w:rPr>
                        <w:t>δ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i</w:t>
                      </w:r>
                      <w:r>
                        <w:rPr>
                          <w:i/>
                          <w:sz w:val="8"/>
                        </w:rPr>
                        <w:tab/>
                      </w:r>
                      <w:r>
                        <w:rPr>
                          <w:rFonts w:ascii="FreeSerif" w:hAnsi="FreeSerif"/>
                          <w:position w:val="7"/>
                          <w:sz w:val="16"/>
                        </w:rPr>
                        <w:t>̂</w:t>
                        <w:tab/>
                      </w:r>
                      <w:r>
                        <w:rPr>
                          <w:rFonts w:ascii="STIX" w:hAnsi="STIX"/>
                          <w:spacing w:val="-15"/>
                          <w:position w:val="1"/>
                          <w:sz w:val="12"/>
                        </w:rPr>
                        <w:t>μ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estimates</w:t>
      </w:r>
      <w:r>
        <w:rPr>
          <w:spacing w:val="-8"/>
          <w:w w:val="105"/>
        </w:rPr>
        <w:t> </w:t>
      </w:r>
      <w:r>
        <w:rPr>
          <w:rFonts w:ascii="STIX" w:hAnsi="STIX"/>
          <w:w w:val="105"/>
          <w:sz w:val="17"/>
        </w:rPr>
        <w:t>μ</w:t>
      </w:r>
      <w:r>
        <w:rPr>
          <w:rFonts w:ascii="STIX" w:hAnsi="STIX"/>
          <w:spacing w:val="40"/>
          <w:w w:val="105"/>
          <w:sz w:val="17"/>
        </w:rPr>
        <w:t> 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i.e., </w:t>
      </w:r>
      <w:r>
        <w:rPr>
          <w:i/>
          <w:w w:val="105"/>
        </w:rPr>
        <w:t>p</w:t>
      </w:r>
      <w:r>
        <w:rPr>
          <w:i/>
          <w:spacing w:val="40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  <w:position w:val="10"/>
          <w:u w:val="single"/>
        </w:rPr>
        <w:t>|</w:t>
      </w:r>
      <w:r>
        <w:rPr>
          <w:i/>
          <w:w w:val="105"/>
          <w:position w:val="11"/>
          <w:sz w:val="11"/>
          <w:u w:val="single"/>
        </w:rPr>
        <w:t>a</w:t>
      </w:r>
      <w:r>
        <w:rPr>
          <w:rFonts w:ascii="STIX" w:hAnsi="STIX"/>
          <w:i/>
          <w:w w:val="105"/>
          <w:position w:val="9"/>
          <w:sz w:val="8"/>
          <w:u w:val="single"/>
        </w:rPr>
        <w:t>δ</w:t>
      </w:r>
      <w:r>
        <w:rPr>
          <w:i/>
          <w:w w:val="105"/>
          <w:position w:val="6"/>
          <w:sz w:val="8"/>
          <w:u w:val="single"/>
        </w:rPr>
        <w:t>i </w:t>
      </w:r>
      <w:r>
        <w:rPr>
          <w:rFonts w:ascii="Latin Modern Math" w:hAnsi="Latin Modern Math"/>
          <w:w w:val="105"/>
          <w:position w:val="11"/>
          <w:sz w:val="11"/>
          <w:u w:val="single"/>
        </w:rPr>
        <w:t>—</w:t>
      </w:r>
      <w:r>
        <w:rPr>
          <w:rFonts w:ascii="STIX" w:hAnsi="STIX"/>
          <w:w w:val="105"/>
          <w:position w:val="11"/>
          <w:sz w:val="12"/>
          <w:u w:val="single"/>
        </w:rPr>
        <w:t>μ</w:t>
      </w:r>
      <w:r>
        <w:rPr>
          <w:rFonts w:ascii="STIX" w:hAnsi="STIX"/>
          <w:i/>
          <w:w w:val="105"/>
          <w:position w:val="8"/>
          <w:sz w:val="8"/>
          <w:u w:val="single"/>
        </w:rPr>
        <w:t>δ</w:t>
      </w:r>
      <w:r>
        <w:rPr>
          <w:i/>
          <w:w w:val="105"/>
          <w:position w:val="5"/>
          <w:sz w:val="8"/>
          <w:u w:val="single"/>
        </w:rPr>
        <w:t>i </w:t>
      </w:r>
      <w:r>
        <w:rPr>
          <w:rFonts w:ascii="Latin Modern Math" w:hAnsi="Latin Modern Math"/>
          <w:w w:val="105"/>
          <w:position w:val="10"/>
          <w:u w:val="single"/>
        </w:rPr>
        <w:t>|</w:t>
      </w:r>
      <w:r>
        <w:rPr>
          <w:rFonts w:ascii="STIX" w:hAnsi="STIX"/>
          <w:w w:val="105"/>
          <w:u w:val="none"/>
        </w:rPr>
        <w:t>⋅</w:t>
      </w:r>
      <w:r>
        <w:rPr>
          <w:w w:val="105"/>
          <w:u w:val="none"/>
        </w:rPr>
        <w:t>100.</w:t>
      </w:r>
      <w:r>
        <w:rPr>
          <w:spacing w:val="-3"/>
          <w:w w:val="105"/>
          <w:u w:val="none"/>
        </w:rPr>
        <w:t> </w:t>
      </w:r>
      <w:r>
        <w:rPr>
          <w:w w:val="105"/>
          <w:u w:val="none"/>
        </w:rPr>
        <w:t>This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is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motivated</w:t>
      </w:r>
      <w:r>
        <w:rPr>
          <w:spacing w:val="-5"/>
          <w:w w:val="105"/>
          <w:u w:val="none"/>
        </w:rPr>
        <w:t> </w:t>
      </w:r>
      <w:r>
        <w:rPr>
          <w:w w:val="105"/>
          <w:u w:val="none"/>
        </w:rPr>
        <w:t>by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the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circumstance ment</w:t>
      </w:r>
      <w:r>
        <w:rPr>
          <w:spacing w:val="19"/>
          <w:w w:val="105"/>
          <w:u w:val="none"/>
        </w:rPr>
        <w:t> </w:t>
      </w:r>
      <w:r>
        <w:rPr>
          <w:w w:val="105"/>
          <w:u w:val="none"/>
        </w:rPr>
        <w:t>between</w:t>
      </w:r>
      <w:r>
        <w:rPr>
          <w:spacing w:val="20"/>
          <w:w w:val="105"/>
          <w:u w:val="none"/>
        </w:rPr>
        <w:t> </w:t>
      </w:r>
      <w:r>
        <w:rPr>
          <w:w w:val="105"/>
          <w:u w:val="none"/>
        </w:rPr>
        <w:t>a</w:t>
      </w:r>
      <w:r>
        <w:rPr>
          <w:spacing w:val="19"/>
          <w:w w:val="105"/>
          <w:u w:val="none"/>
        </w:rPr>
        <w:t> </w:t>
      </w:r>
      <w:r>
        <w:rPr>
          <w:w w:val="105"/>
          <w:u w:val="none"/>
        </w:rPr>
        <w:t>source</w:t>
      </w:r>
      <w:r>
        <w:rPr>
          <w:spacing w:val="20"/>
          <w:w w:val="105"/>
          <w:u w:val="none"/>
        </w:rPr>
        <w:t> </w:t>
      </w:r>
      <w:r>
        <w:rPr>
          <w:w w:val="105"/>
          <w:u w:val="none"/>
        </w:rPr>
        <w:t>and</w:t>
      </w:r>
      <w:r>
        <w:rPr>
          <w:spacing w:val="18"/>
          <w:w w:val="105"/>
          <w:u w:val="none"/>
        </w:rPr>
        <w:t> </w:t>
      </w:r>
      <w:r>
        <w:rPr>
          <w:w w:val="105"/>
          <w:u w:val="none"/>
        </w:rPr>
        <w:t>target</w:t>
      </w:r>
      <w:r>
        <w:rPr>
          <w:spacing w:val="19"/>
          <w:w w:val="105"/>
          <w:u w:val="none"/>
        </w:rPr>
        <w:t> </w:t>
      </w:r>
      <w:r>
        <w:rPr>
          <w:w w:val="105"/>
          <w:u w:val="none"/>
        </w:rPr>
        <w:t>domain</w:t>
      </w:r>
      <w:r>
        <w:rPr>
          <w:spacing w:val="19"/>
          <w:w w:val="105"/>
          <w:u w:val="none"/>
        </w:rPr>
        <w:t> </w:t>
      </w:r>
      <w:r>
        <w:rPr>
          <w:i/>
          <w:w w:val="105"/>
          <w:u w:val="none"/>
        </w:rPr>
        <w:t>a</w:t>
      </w:r>
      <w:r>
        <w:rPr>
          <w:rFonts w:ascii="STIX" w:hAnsi="STIX"/>
          <w:i/>
          <w:w w:val="105"/>
          <w:u w:val="none"/>
          <w:vertAlign w:val="subscript"/>
        </w:rPr>
        <w:t>δ</w:t>
      </w:r>
      <w:r>
        <w:rPr>
          <w:i/>
          <w:w w:val="105"/>
          <w:position w:val="-3"/>
          <w:sz w:val="8"/>
          <w:u w:val="none"/>
          <w:vertAlign w:val="baseline"/>
        </w:rPr>
        <w:t>i</w:t>
      </w:r>
      <w:r>
        <w:rPr>
          <w:i/>
          <w:spacing w:val="69"/>
          <w:w w:val="105"/>
          <w:position w:val="-3"/>
          <w:sz w:val="8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and</w:t>
      </w:r>
      <w:r>
        <w:rPr>
          <w:spacing w:val="1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the</w:t>
      </w:r>
      <w:r>
        <w:rPr>
          <w:spacing w:val="19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mean</w:t>
      </w:r>
      <w:r>
        <w:rPr>
          <w:spacing w:val="18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value</w:t>
      </w:r>
      <w:r>
        <w:rPr>
          <w:spacing w:val="20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of</w:t>
      </w:r>
      <w:r>
        <w:rPr>
          <w:spacing w:val="20"/>
          <w:w w:val="105"/>
          <w:u w:val="none"/>
          <w:vertAlign w:val="baseline"/>
        </w:rPr>
        <w:t> </w:t>
      </w:r>
      <w:r>
        <w:rPr>
          <w:spacing w:val="-5"/>
          <w:w w:val="105"/>
          <w:u w:val="none"/>
          <w:vertAlign w:val="baseline"/>
        </w:rPr>
        <w:t>all</w:t>
      </w:r>
    </w:p>
    <w:p>
      <w:pPr>
        <w:spacing w:line="-136" w:lineRule="auto" w:before="0"/>
        <w:ind w:left="0" w:right="1388" w:firstLine="0"/>
        <w:jc w:val="center"/>
        <w:rPr>
          <w:i/>
          <w:sz w:val="8"/>
        </w:rPr>
      </w:pPr>
      <w:r>
        <w:rPr>
          <w:rFonts w:ascii="STIX" w:hAnsi="STIX"/>
          <w:i/>
          <w:spacing w:val="-5"/>
          <w:sz w:val="8"/>
        </w:rPr>
        <w:t>δ</w:t>
      </w:r>
      <w:r>
        <w:rPr>
          <w:i/>
          <w:spacing w:val="-5"/>
          <w:position w:val="-2"/>
          <w:sz w:val="8"/>
        </w:rPr>
        <w:t>i</w:t>
      </w:r>
    </w:p>
    <w:p>
      <w:pPr>
        <w:pStyle w:val="BodyText"/>
        <w:spacing w:line="210" w:lineRule="atLeast"/>
        <w:ind w:right="110"/>
        <w:jc w:val="both"/>
      </w:pPr>
      <w:r>
        <w:rPr>
          <w:w w:val="110"/>
        </w:rPr>
        <w:t>that</w:t>
      </w:r>
      <w:r>
        <w:rPr>
          <w:w w:val="110"/>
        </w:rPr>
        <w:t> metrics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properly</w:t>
      </w:r>
      <w:r>
        <w:rPr>
          <w:w w:val="110"/>
        </w:rPr>
        <w:t> describe</w:t>
      </w:r>
      <w:r>
        <w:rPr>
          <w:w w:val="110"/>
        </w:rPr>
        <w:t> the</w:t>
      </w:r>
      <w:r>
        <w:rPr>
          <w:w w:val="110"/>
        </w:rPr>
        <w:t> similarity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source-target domain</w:t>
      </w:r>
      <w:r>
        <w:rPr>
          <w:spacing w:val="70"/>
          <w:w w:val="110"/>
        </w:rPr>
        <w:t> </w:t>
      </w:r>
      <w:r>
        <w:rPr>
          <w:w w:val="110"/>
        </w:rPr>
        <w:t>combinations</w:t>
      </w:r>
      <w:r>
        <w:rPr>
          <w:spacing w:val="71"/>
          <w:w w:val="110"/>
        </w:rPr>
        <w:t> </w:t>
      </w:r>
      <w:r>
        <w:rPr>
          <w:w w:val="110"/>
        </w:rPr>
        <w:t>feature</w:t>
      </w:r>
      <w:r>
        <w:rPr>
          <w:spacing w:val="71"/>
          <w:w w:val="110"/>
        </w:rPr>
        <w:t> </w:t>
      </w:r>
      <w:r>
        <w:rPr>
          <w:w w:val="110"/>
        </w:rPr>
        <w:t>a</w:t>
      </w:r>
      <w:r>
        <w:rPr>
          <w:spacing w:val="71"/>
          <w:w w:val="110"/>
        </w:rPr>
        <w:t> </w:t>
      </w:r>
      <w:r>
        <w:rPr>
          <w:w w:val="110"/>
        </w:rPr>
        <w:t>rather</w:t>
      </w:r>
      <w:r>
        <w:rPr>
          <w:spacing w:val="71"/>
          <w:w w:val="110"/>
        </w:rPr>
        <w:t> </w:t>
      </w:r>
      <w:r>
        <w:rPr>
          <w:w w:val="110"/>
        </w:rPr>
        <w:t>small</w:t>
      </w:r>
      <w:r>
        <w:rPr>
          <w:spacing w:val="72"/>
          <w:w w:val="110"/>
        </w:rPr>
        <w:t> </w:t>
      </w:r>
      <w:r>
        <w:rPr>
          <w:w w:val="110"/>
        </w:rPr>
        <w:t>range</w:t>
      </w:r>
      <w:r>
        <w:rPr>
          <w:spacing w:val="71"/>
          <w:w w:val="110"/>
        </w:rPr>
        <w:t> </w:t>
      </w:r>
      <w:r>
        <w:rPr>
          <w:w w:val="110"/>
        </w:rPr>
        <w:t>of</w:t>
      </w:r>
      <w:r>
        <w:rPr>
          <w:spacing w:val="70"/>
          <w:w w:val="110"/>
        </w:rPr>
        <w:t> </w:t>
      </w:r>
      <w:r>
        <w:rPr>
          <w:spacing w:val="-2"/>
          <w:w w:val="110"/>
        </w:rPr>
        <w:t>numerical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3095" w:val="left" w:leader="none"/>
        </w:tabs>
        <w:spacing w:line="85" w:lineRule="exact" w:before="0"/>
        <w:ind w:left="2565" w:right="0" w:firstLine="0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S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T</w:t>
      </w:r>
    </w:p>
    <w:p>
      <w:pPr>
        <w:spacing w:after="0" w:line="85" w:lineRule="exact"/>
        <w:jc w:val="left"/>
        <w:rPr>
          <w:sz w:val="11"/>
        </w:rPr>
        <w:sectPr>
          <w:type w:val="continuous"/>
          <w:pgSz w:w="11910" w:h="15880"/>
          <w:pgMar w:header="664" w:footer="544" w:top="620" w:bottom="280" w:left="620" w:right="640"/>
        </w:sectPr>
      </w:pPr>
    </w:p>
    <w:p>
      <w:pPr>
        <w:pStyle w:val="BodyText"/>
        <w:spacing w:line="48" w:lineRule="exact"/>
        <w:jc w:val="both"/>
      </w:pPr>
      <w:r>
        <w:rPr>
          <w:w w:val="110"/>
        </w:rPr>
        <w:t>nation</w:t>
      </w:r>
      <w:r>
        <w:rPr>
          <w:spacing w:val="-8"/>
          <w:w w:val="110"/>
        </w:rPr>
        <w:t> </w:t>
      </w:r>
      <w:r>
        <w:rPr>
          <w:w w:val="110"/>
        </w:rPr>
        <w:t>thereof.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empirical</w:t>
      </w:r>
      <w:r>
        <w:rPr>
          <w:spacing w:val="-8"/>
          <w:w w:val="110"/>
        </w:rPr>
        <w:t> </w:t>
      </w:r>
      <w:r>
        <w:rPr>
          <w:w w:val="110"/>
        </w:rPr>
        <w:t>estimate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similarity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source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52" w:lineRule="auto" w:before="10"/>
        <w:ind w:right="38"/>
        <w:jc w:val="both"/>
      </w:pPr>
      <w:r>
        <w:rPr>
          <w:w w:val="110"/>
        </w:rPr>
        <w:t>target domain </w:t>
      </w:r>
      <w:r>
        <w:rPr>
          <w:rFonts w:ascii="STIX" w:hAnsi="STIX"/>
          <w:i/>
          <w:w w:val="110"/>
        </w:rPr>
        <w:t>δ </w:t>
      </w:r>
      <w:r>
        <w:rPr>
          <w:w w:val="110"/>
        </w:rPr>
        <w:t>is computed with eight different metrics in this study (</w:t>
      </w:r>
      <w:hyperlink w:history="true" w:anchor="_bookmark4">
        <w:r>
          <w:rPr>
            <w:color w:val="2196D1"/>
            <w:w w:val="110"/>
          </w:rPr>
          <w:t>Table 1</w:t>
        </w:r>
      </w:hyperlink>
      <w:r>
        <w:rPr>
          <w:w w:val="110"/>
        </w:rPr>
        <w:t>; </w:t>
      </w:r>
      <w:hyperlink w:history="true" w:anchor="_bookmark3">
        <w:r>
          <w:rPr>
            <w:color w:val="2196D1"/>
            <w:w w:val="110"/>
          </w:rPr>
          <w:t>Fig. 2</w:t>
        </w:r>
      </w:hyperlink>
      <w:r>
        <w:rPr>
          <w:w w:val="110"/>
        </w:rPr>
        <w:t>c).</w:t>
      </w:r>
    </w:p>
    <w:p>
      <w:pPr>
        <w:pStyle w:val="BodyText"/>
        <w:spacing w:line="273" w:lineRule="auto" w:before="16"/>
        <w:ind w:right="38" w:firstLine="239"/>
        <w:jc w:val="both"/>
      </w:pPr>
      <w:r>
        <w:rPr>
          <w:w w:val="110"/>
        </w:rPr>
        <w:t>We aimed to consider metrics that feature a low level of </w:t>
      </w:r>
      <w:r>
        <w:rPr>
          <w:w w:val="110"/>
        </w:rPr>
        <w:t>sensitivity regarding, e.g., outliers, the scale of measurement, or data dimension- ality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2196D1"/>
            <w:w w:val="110"/>
          </w:rPr>
          <w:t>21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Besides</w:t>
      </w:r>
      <w:r>
        <w:rPr>
          <w:spacing w:val="-10"/>
          <w:w w:val="110"/>
        </w:rPr>
        <w:t> </w:t>
      </w:r>
      <w:r>
        <w:rPr>
          <w:w w:val="110"/>
        </w:rPr>
        <w:t>evaluating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suitability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single</w:t>
      </w:r>
      <w:r>
        <w:rPr>
          <w:spacing w:val="-10"/>
          <w:w w:val="110"/>
        </w:rPr>
        <w:t> </w:t>
      </w:r>
      <w:r>
        <w:rPr>
          <w:w w:val="110"/>
        </w:rPr>
        <w:t>metric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select</w:t>
      </w:r>
      <w:r>
        <w:rPr>
          <w:spacing w:val="-10"/>
          <w:w w:val="110"/>
        </w:rPr>
        <w:t> </w:t>
      </w:r>
      <w:r>
        <w:rPr>
          <w:w w:val="110"/>
        </w:rPr>
        <w:t>a proper</w:t>
      </w:r>
      <w:r>
        <w:rPr>
          <w:spacing w:val="19"/>
          <w:w w:val="110"/>
        </w:rPr>
        <w:t> </w:t>
      </w:r>
      <w:r>
        <w:rPr>
          <w:w w:val="110"/>
        </w:rPr>
        <w:t>source-target</w:t>
      </w:r>
      <w:r>
        <w:rPr>
          <w:spacing w:val="20"/>
          <w:w w:val="110"/>
        </w:rPr>
        <w:t> </w:t>
      </w:r>
      <w:r>
        <w:rPr>
          <w:w w:val="110"/>
        </w:rPr>
        <w:t>domain</w:t>
      </w:r>
      <w:r>
        <w:rPr>
          <w:spacing w:val="19"/>
          <w:w w:val="110"/>
        </w:rPr>
        <w:t> </w:t>
      </w:r>
      <w:r>
        <w:rPr>
          <w:w w:val="110"/>
        </w:rPr>
        <w:t>combination,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9"/>
          <w:w w:val="110"/>
        </w:rPr>
        <w:t> </w:t>
      </w:r>
      <w:r>
        <w:rPr>
          <w:w w:val="110"/>
        </w:rPr>
        <w:t>follow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idea</w:t>
      </w:r>
      <w:r>
        <w:rPr>
          <w:spacing w:val="20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4" w:lineRule="exact"/>
        <w:jc w:val="both"/>
      </w:pPr>
      <w:r>
        <w:rPr/>
        <w:br w:type="column"/>
      </w:r>
      <w:r>
        <w:rPr>
          <w:w w:val="110"/>
        </w:rPr>
        <w:t>values.</w:t>
      </w:r>
      <w:r>
        <w:rPr>
          <w:spacing w:val="13"/>
          <w:w w:val="110"/>
        </w:rPr>
        <w:t> </w:t>
      </w:r>
      <w:r>
        <w:rPr>
          <w:w w:val="110"/>
        </w:rPr>
        <w:t>Subsequently,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compile</w:t>
      </w:r>
      <w:r>
        <w:rPr>
          <w:spacing w:val="14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14"/>
          <w:w w:val="110"/>
        </w:rPr>
        <w:t> </w:t>
      </w:r>
      <w:r>
        <w:rPr>
          <w:w w:val="110"/>
        </w:rPr>
        <w:t>based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smallest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numerical</w:t>
      </w:r>
    </w:p>
    <w:p>
      <w:pPr>
        <w:pStyle w:val="BodyText"/>
        <w:spacing w:line="273" w:lineRule="auto" w:before="33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9456">
                <wp:simplePos x="0" y="0"/>
                <wp:positionH relativeFrom="page">
                  <wp:posOffset>4314251</wp:posOffset>
                </wp:positionH>
                <wp:positionV relativeFrom="paragraph">
                  <wp:posOffset>33866</wp:posOffset>
                </wp:positionV>
                <wp:extent cx="32384" cy="37592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2384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704865pt;margin-top:2.666632pt;width:2.550pt;height:29.6pt;mso-position-horizontal-relative:page;mso-position-vertical-relative:paragraph;z-index:-16257024" type="#_x0000_t202" id="docshape74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i/>
          <w:w w:val="110"/>
        </w:rPr>
        <w:t>p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simultaneously</w:t>
      </w:r>
      <w:r>
        <w:rPr>
          <w:spacing w:val="-11"/>
          <w:w w:val="110"/>
        </w:rPr>
        <w:t> </w:t>
      </w:r>
      <w:r>
        <w:rPr>
          <w:w w:val="110"/>
        </w:rPr>
        <w:t>selecting</w:t>
      </w:r>
      <w:r>
        <w:rPr>
          <w:spacing w:val="-11"/>
          <w:w w:val="110"/>
        </w:rPr>
        <w:t> </w:t>
      </w:r>
      <w:r>
        <w:rPr>
          <w:w w:val="110"/>
        </w:rPr>
        <w:t>interchangeably</w:t>
      </w:r>
      <w:r>
        <w:rPr>
          <w:spacing w:val="-11"/>
          <w:w w:val="110"/>
        </w:rPr>
        <w:t> </w:t>
      </w:r>
      <w:r>
        <w:rPr>
          <w:w w:val="110"/>
        </w:rPr>
        <w:t>metrics</w:t>
      </w:r>
      <w:r>
        <w:rPr>
          <w:spacing w:val="-11"/>
          <w:w w:val="110"/>
        </w:rPr>
        <w:t> </w:t>
      </w:r>
      <w:r>
        <w:rPr>
          <w:w w:val="110"/>
        </w:rPr>
        <w:t>that quantify</w:t>
      </w:r>
      <w:r>
        <w:rPr>
          <w:w w:val="110"/>
        </w:rPr>
        <w:t> the</w:t>
      </w:r>
      <w:r>
        <w:rPr>
          <w:w w:val="110"/>
        </w:rPr>
        <w:t> distance</w:t>
      </w:r>
      <w:r>
        <w:rPr>
          <w:w w:val="110"/>
        </w:rPr>
        <w:t> (</w:t>
      </w:r>
      <w:r>
        <w:rPr>
          <w:b/>
          <w:w w:val="110"/>
        </w:rPr>
        <w:t>eq.</w:t>
      </w:r>
      <w:r>
        <w:rPr>
          <w:b/>
          <w:w w:val="110"/>
        </w:rPr>
        <w:t> 1-4</w:t>
      </w:r>
      <w:r>
        <w:rPr>
          <w:w w:val="110"/>
        </w:rPr>
        <w:t>)</w:t>
      </w:r>
      <w:r>
        <w:rPr>
          <w:w w:val="110"/>
        </w:rPr>
        <w:t> and</w:t>
      </w:r>
      <w:r>
        <w:rPr>
          <w:w w:val="110"/>
        </w:rPr>
        <w:t> similarity</w:t>
      </w:r>
      <w:r>
        <w:rPr>
          <w:w w:val="110"/>
        </w:rPr>
        <w:t> (</w:t>
      </w:r>
      <w:r>
        <w:rPr>
          <w:b/>
          <w:w w:val="110"/>
        </w:rPr>
        <w:t>eq.</w:t>
      </w:r>
      <w:r>
        <w:rPr>
          <w:b/>
          <w:w w:val="110"/>
        </w:rPr>
        <w:t> 5-8</w:t>
      </w:r>
      <w:r>
        <w:rPr>
          <w:w w:val="110"/>
        </w:rPr>
        <w:t>)</w:t>
      </w:r>
      <w:r>
        <w:rPr>
          <w:w w:val="110"/>
        </w:rPr>
        <w:t> (</w:t>
      </w:r>
      <w:hyperlink w:history="true" w:anchor="_bookmark4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)</w:t>
      </w:r>
      <w:r>
        <w:rPr>
          <w:w w:val="110"/>
        </w:rPr>
        <w:t> of source-target</w:t>
      </w:r>
      <w:r>
        <w:rPr>
          <w:w w:val="110"/>
        </w:rPr>
        <w:t> domain</w:t>
      </w:r>
      <w:r>
        <w:rPr>
          <w:w w:val="110"/>
        </w:rPr>
        <w:t> combinations</w:t>
      </w:r>
      <w:r>
        <w:rPr>
          <w:w w:val="110"/>
        </w:rPr>
        <w:t> to</w:t>
      </w:r>
      <w:r>
        <w:rPr>
          <w:w w:val="110"/>
        </w:rPr>
        <w:t> account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multi-view perspective,</w:t>
      </w:r>
      <w:r>
        <w:rPr>
          <w:w w:val="110"/>
        </w:rPr>
        <w:t> i.e.,</w:t>
      </w:r>
      <w:r>
        <w:rPr>
          <w:w w:val="110"/>
        </w:rPr>
        <w:t> to</w:t>
      </w:r>
      <w:r>
        <w:rPr>
          <w:w w:val="110"/>
        </w:rPr>
        <w:t> impose</w:t>
      </w:r>
      <w:r>
        <w:rPr>
          <w:w w:val="110"/>
        </w:rPr>
        <w:t> the</w:t>
      </w:r>
      <w:r>
        <w:rPr>
          <w:w w:val="110"/>
        </w:rPr>
        <w:t> consideration</w:t>
      </w:r>
      <w:r>
        <w:rPr>
          <w:w w:val="110"/>
        </w:rPr>
        <w:t> of</w:t>
      </w:r>
      <w:r>
        <w:rPr>
          <w:w w:val="110"/>
        </w:rPr>
        <w:t> complementary</w:t>
      </w:r>
      <w:r>
        <w:rPr>
          <w:w w:val="110"/>
        </w:rPr>
        <w:t> sub- spaces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particular</w:t>
      </w:r>
      <w:r>
        <w:rPr>
          <w:spacing w:val="-10"/>
          <w:w w:val="110"/>
        </w:rPr>
        <w:t> </w:t>
      </w:r>
      <w:r>
        <w:rPr>
          <w:w w:val="110"/>
        </w:rPr>
        <w:t>physical</w:t>
      </w:r>
      <w:r>
        <w:rPr>
          <w:spacing w:val="-10"/>
          <w:w w:val="110"/>
        </w:rPr>
        <w:t> </w:t>
      </w:r>
      <w:r>
        <w:rPr>
          <w:w w:val="110"/>
        </w:rPr>
        <w:t>meaning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statistical</w:t>
      </w:r>
      <w:r>
        <w:rPr>
          <w:spacing w:val="-9"/>
          <w:w w:val="110"/>
        </w:rPr>
        <w:t> </w:t>
      </w:r>
      <w:r>
        <w:rPr>
          <w:w w:val="110"/>
        </w:rPr>
        <w:t>properties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22</w:t>
        </w:r>
      </w:hyperlink>
      <w:r>
        <w:rPr>
          <w:w w:val="110"/>
        </w:rPr>
        <w:t>]. Thereby,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metrics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included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pruned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ensemble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8"/>
        <w:ind w:left="0"/>
      </w:pPr>
    </w:p>
    <w:p>
      <w:pPr>
        <w:pStyle w:val="BodyText"/>
        <w:spacing w:before="1"/>
      </w:pP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set</w:t>
      </w:r>
      <w:r>
        <w:rPr>
          <w:spacing w:val="3"/>
          <w:w w:val="110"/>
        </w:rPr>
        <w:t> </w:t>
      </w:r>
      <w:r>
        <w:rPr>
          <w:w w:val="110"/>
        </w:rPr>
        <w:t>according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stopping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criterion.</w:t>
      </w:r>
    </w:p>
    <w:p>
      <w:pPr>
        <w:pStyle w:val="BodyText"/>
        <w:spacing w:before="78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4" w:footer="544" w:top="86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0" w:after="0"/>
        <w:ind w:left="496" w:right="0" w:hanging="365"/>
        <w:jc w:val="left"/>
        <w:rPr>
          <w:i/>
          <w:sz w:val="16"/>
        </w:rPr>
      </w:pPr>
      <w:bookmarkStart w:name="2.3 Ranking strategy and learning of reg" w:id="13"/>
      <w:bookmarkEnd w:id="13"/>
      <w:r>
        <w:rPr/>
      </w:r>
      <w:bookmarkStart w:name="_bookmark7" w:id="14"/>
      <w:bookmarkEnd w:id="14"/>
      <w:r>
        <w:rPr/>
      </w:r>
      <w:r>
        <w:rPr>
          <w:i/>
          <w:sz w:val="16"/>
        </w:rPr>
        <w:t>Ranking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strategy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regression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1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To select a proper source-target domain combination, we </w:t>
      </w:r>
      <w:r>
        <w:rPr>
          <w:w w:val="110"/>
        </w:rPr>
        <w:t>translate the</w:t>
      </w:r>
      <w:r>
        <w:rPr>
          <w:w w:val="110"/>
        </w:rPr>
        <w:t> numerical</w:t>
      </w:r>
      <w:r>
        <w:rPr>
          <w:w w:val="110"/>
        </w:rPr>
        <w:t> values</w:t>
      </w:r>
      <w:r>
        <w:rPr>
          <w:w w:val="110"/>
        </w:rPr>
        <w:t> as</w:t>
      </w:r>
      <w:r>
        <w:rPr>
          <w:w w:val="110"/>
        </w:rPr>
        <w:t> obtained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metrics</w:t>
      </w:r>
      <w:r>
        <w:rPr>
          <w:w w:val="110"/>
        </w:rPr>
        <w:t> in</w:t>
      </w:r>
      <w:r>
        <w:rPr>
          <w:w w:val="110"/>
        </w:rPr>
        <w:t> ordinal</w:t>
      </w:r>
      <w:r>
        <w:rPr>
          <w:w w:val="110"/>
        </w:rPr>
        <w:t> ranks, which reproduce the</w:t>
      </w:r>
      <w:r>
        <w:rPr>
          <w:spacing w:val="-1"/>
          <w:w w:val="110"/>
        </w:rPr>
        <w:t> </w:t>
      </w:r>
      <w:r>
        <w:rPr>
          <w:w w:val="110"/>
        </w:rPr>
        <w:t>levels</w:t>
      </w:r>
      <w:r>
        <w:rPr>
          <w:spacing w:val="-1"/>
          <w:w w:val="110"/>
        </w:rPr>
        <w:t> </w:t>
      </w:r>
      <w:r>
        <w:rPr>
          <w:w w:val="110"/>
        </w:rPr>
        <w:t>of agreement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source-target</w:t>
      </w:r>
      <w:r>
        <w:rPr>
          <w:spacing w:val="-1"/>
          <w:w w:val="110"/>
        </w:rPr>
        <w:t> </w:t>
      </w:r>
      <w:r>
        <w:rPr>
          <w:w w:val="110"/>
        </w:rPr>
        <w:t>domain</w:t>
      </w:r>
      <w:r>
        <w:rPr>
          <w:spacing w:val="-1"/>
          <w:w w:val="110"/>
        </w:rPr>
        <w:t> </w:t>
      </w:r>
      <w:r>
        <w:rPr>
          <w:w w:val="110"/>
        </w:rPr>
        <w:t>com- binations. In the context of an ensemble strategy, i.e., creating a com- mittee</w:t>
      </w:r>
      <w:r>
        <w:rPr>
          <w:w w:val="110"/>
        </w:rPr>
        <w:t> of</w:t>
      </w:r>
      <w:r>
        <w:rPr>
          <w:w w:val="110"/>
        </w:rPr>
        <w:t> experts,</w:t>
      </w:r>
      <w:r>
        <w:rPr>
          <w:w w:val="110"/>
        </w:rPr>
        <w:t> the</w:t>
      </w:r>
      <w:r>
        <w:rPr>
          <w:w w:val="110"/>
        </w:rPr>
        <w:t> ranks</w:t>
      </w:r>
      <w:r>
        <w:rPr>
          <w:w w:val="110"/>
        </w:rPr>
        <w:t> from</w:t>
      </w:r>
      <w:r>
        <w:rPr>
          <w:w w:val="110"/>
        </w:rPr>
        <w:t> multiple</w:t>
      </w:r>
      <w:r>
        <w:rPr>
          <w:w w:val="110"/>
        </w:rPr>
        <w:t> metrics</w:t>
      </w:r>
      <w:r>
        <w:rPr>
          <w:w w:val="110"/>
        </w:rPr>
        <w:t> are</w:t>
      </w:r>
      <w:r>
        <w:rPr>
          <w:w w:val="110"/>
        </w:rPr>
        <w:t> integrated</w:t>
      </w:r>
      <w:r>
        <w:rPr>
          <w:w w:val="110"/>
        </w:rPr>
        <w:t> via majority voting. The source</w:t>
      </w:r>
      <w:r>
        <w:rPr>
          <w:w w:val="110"/>
        </w:rPr>
        <w:t> domain which</w:t>
      </w:r>
      <w:r>
        <w:rPr>
          <w:w w:val="110"/>
        </w:rPr>
        <w:t> is</w:t>
      </w:r>
      <w:r>
        <w:rPr>
          <w:w w:val="110"/>
        </w:rPr>
        <w:t> ranked as</w:t>
      </w:r>
      <w:r>
        <w:rPr>
          <w:w w:val="110"/>
        </w:rPr>
        <w:t> having</w:t>
      </w:r>
      <w:r>
        <w:rPr>
          <w:w w:val="110"/>
        </w:rPr>
        <w:t> the highest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agreement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voting</w:t>
      </w:r>
      <w:r>
        <w:rPr>
          <w:w w:val="110"/>
        </w:rPr>
        <w:t> is</w:t>
      </w:r>
      <w:r>
        <w:rPr>
          <w:w w:val="110"/>
        </w:rPr>
        <w:t> finally selected (</w:t>
      </w:r>
      <w:hyperlink w:history="true" w:anchor="_bookmark3">
        <w:r>
          <w:rPr>
            <w:color w:val="2196D1"/>
            <w:w w:val="110"/>
          </w:rPr>
          <w:t>Fig. 2</w:t>
        </w:r>
      </w:hyperlink>
      <w:r>
        <w:rPr>
          <w:w w:val="110"/>
        </w:rPr>
        <w:t>e). The full procedure to select a source domain with a pruned ensemble of similarity metrics is also documented in the pseu- </w:t>
      </w:r>
      <w:r>
        <w:rPr/>
        <w:t>docode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hyperlink w:history="true" w:anchor="_bookmark9">
        <w:r>
          <w:rPr>
            <w:color w:val="2196D1"/>
          </w:rPr>
          <w:t>Algorithm</w:t>
        </w:r>
        <w:r>
          <w:rPr>
            <w:color w:val="2196D1"/>
            <w:spacing w:val="25"/>
          </w:rPr>
          <w:t> </w:t>
        </w:r>
        <w:r>
          <w:rPr>
            <w:color w:val="2196D1"/>
          </w:rPr>
          <w:t>1</w:t>
        </w:r>
      </w:hyperlink>
      <w:r>
        <w:rPr/>
        <w:t>.</w:t>
      </w:r>
      <w:r>
        <w:rPr>
          <w:spacing w:val="24"/>
        </w:rPr>
        <w:t> </w:t>
      </w:r>
      <w:r>
        <w:rPr/>
        <w:t>Lastly,</w:t>
      </w:r>
      <w:r>
        <w:rPr>
          <w:spacing w:val="27"/>
        </w:rPr>
        <w:t> </w:t>
      </w:r>
      <w:r>
        <w:rPr/>
        <w:t>we</w:t>
      </w:r>
      <w:r>
        <w:rPr>
          <w:spacing w:val="26"/>
        </w:rPr>
        <w:t> </w:t>
      </w:r>
      <w:r>
        <w:rPr/>
        <w:t>obtain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manifestations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2"/>
        </w:rPr>
        <w:t>target</w:t>
      </w:r>
    </w:p>
    <w:p>
      <w:pPr>
        <w:pStyle w:val="BodyText"/>
        <w:spacing w:line="94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8400">
                <wp:simplePos x="0" y="0"/>
                <wp:positionH relativeFrom="page">
                  <wp:posOffset>1363675</wp:posOffset>
                </wp:positionH>
                <wp:positionV relativeFrom="paragraph">
                  <wp:posOffset>8864</wp:posOffset>
                </wp:positionV>
                <wp:extent cx="26034" cy="5651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26034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8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375999pt;margin-top:.698005pt;width:2.050pt;height:4.45pt;mso-position-horizontal-relative:page;mso-position-vertical-relative:paragraph;z-index:-16238080" type="#_x0000_t202" id="docshape75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8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variable</w:t>
      </w:r>
      <w:r>
        <w:rPr>
          <w:spacing w:val="-6"/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  <w:vertAlign w:val="superscript"/>
        </w:rPr>
        <w:t>k</w:t>
      </w:r>
      <w:r>
        <w:rPr>
          <w:i/>
          <w:spacing w:val="8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{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perscript"/>
        </w:rPr>
        <w:t>k</w:t>
      </w:r>
      <w:r>
        <w:rPr>
          <w:i/>
          <w:spacing w:val="72"/>
          <w:w w:val="110"/>
          <w:vertAlign w:val="baseline"/>
        </w:rPr>
        <w:t> </w:t>
      </w:r>
      <w:r>
        <w:rPr>
          <w:i/>
          <w:w w:val="110"/>
          <w:position w:val="10"/>
          <w:sz w:val="11"/>
          <w:vertAlign w:val="baseline"/>
        </w:rPr>
        <w:t>n</w:t>
      </w:r>
      <w:r>
        <w:rPr>
          <w:i/>
          <w:spacing w:val="52"/>
          <w:w w:val="110"/>
          <w:position w:val="10"/>
          <w:sz w:val="11"/>
          <w:vertAlign w:val="baseline"/>
        </w:rPr>
        <w:t> 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source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domain.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Subsequently,</w:t>
      </w:r>
      <w:r>
        <w:rPr>
          <w:spacing w:val="-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we</w:t>
      </w:r>
    </w:p>
    <w:p>
      <w:pPr>
        <w:spacing w:line="240" w:lineRule="auto" w:before="5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Experimental setup" w:id="15"/>
      <w:bookmarkEnd w:id="15"/>
      <w:r>
        <w:rPr>
          <w:b w:val="0"/>
        </w:rPr>
      </w:r>
      <w:bookmarkStart w:name="_bookmark8" w:id="16"/>
      <w:bookmarkEnd w:id="16"/>
      <w:r>
        <w:rPr>
          <w:b w:val="0"/>
        </w:rPr>
      </w:r>
      <w:r>
        <w:rPr>
          <w:w w:val="105"/>
        </w:rPr>
        <w:t>Experimental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setup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68" w:lineRule="auto"/>
        <w:ind w:right="109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evaluate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context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predicting</w:t>
      </w:r>
      <w:r>
        <w:rPr>
          <w:spacing w:val="-11"/>
          <w:w w:val="110"/>
        </w:rPr>
        <w:t> </w:t>
      </w:r>
      <w:r>
        <w:rPr>
          <w:i/>
          <w:w w:val="110"/>
        </w:rPr>
        <w:t>built-up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density</w:t>
      </w:r>
      <w:r>
        <w:rPr>
          <w:i/>
          <w:w w:val="110"/>
        </w:rPr>
        <w:t> </w:t>
      </w:r>
      <w:r>
        <w:rPr/>
        <w:t>and</w:t>
      </w:r>
      <w:r>
        <w:rPr>
          <w:spacing w:val="24"/>
        </w:rPr>
        <w:t> </w:t>
      </w:r>
      <w:r>
        <w:rPr>
          <w:i/>
        </w:rPr>
        <w:t>height</w:t>
      </w:r>
      <w:r>
        <w:rPr>
          <w:i/>
          <w:spacing w:val="24"/>
        </w:rPr>
        <w:t> </w:t>
      </w:r>
      <w:r>
        <w:rPr/>
        <w:t>using</w:t>
      </w:r>
      <w:r>
        <w:rPr>
          <w:spacing w:val="24"/>
        </w:rPr>
        <w:t> </w:t>
      </w:r>
      <w:r>
        <w:rPr/>
        <w:t>features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Sentinel-2</w:t>
      </w:r>
      <w:r>
        <w:rPr>
          <w:spacing w:val="24"/>
        </w:rPr>
        <w:t> </w:t>
      </w:r>
      <w:r>
        <w:rPr/>
        <w:t>multispectral</w:t>
      </w:r>
      <w:r>
        <w:rPr>
          <w:spacing w:val="24"/>
        </w:rPr>
        <w:t> </w:t>
      </w:r>
      <w:r>
        <w:rPr/>
        <w:t>satellite</w:t>
      </w:r>
      <w:r>
        <w:rPr>
          <w:spacing w:val="24"/>
        </w:rPr>
        <w:t> </w:t>
      </w:r>
      <w:r>
        <w:rPr/>
        <w:t>imagery.</w:t>
      </w:r>
      <w:r>
        <w:rPr>
          <w:w w:val="110"/>
        </w:rPr>
        <w:t> The</w:t>
      </w:r>
      <w:r>
        <w:rPr>
          <w:spacing w:val="-4"/>
          <w:w w:val="110"/>
        </w:rPr>
        <w:t> </w:t>
      </w:r>
      <w:r>
        <w:rPr>
          <w:w w:val="110"/>
        </w:rPr>
        <w:t>imagery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atmospherically</w:t>
      </w:r>
      <w:r>
        <w:rPr>
          <w:spacing w:val="-4"/>
          <w:w w:val="110"/>
        </w:rPr>
        <w:t> </w:t>
      </w:r>
      <w:r>
        <w:rPr>
          <w:w w:val="110"/>
        </w:rPr>
        <w:t>corrected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level</w:t>
      </w:r>
      <w:r>
        <w:rPr>
          <w:spacing w:val="-5"/>
          <w:w w:val="110"/>
        </w:rPr>
        <w:t> </w:t>
      </w:r>
      <w:r>
        <w:rPr>
          <w:w w:val="110"/>
        </w:rPr>
        <w:t>2A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2196D1"/>
            <w:w w:val="110"/>
          </w:rPr>
          <w:t>23</w:t>
        </w:r>
      </w:hyperlink>
      <w:r>
        <w:rPr>
          <w:w w:val="110"/>
        </w:rPr>
        <w:t>]. The</w:t>
      </w:r>
      <w:r>
        <w:rPr>
          <w:spacing w:val="-3"/>
          <w:w w:val="110"/>
        </w:rPr>
        <w:t> </w:t>
      </w:r>
      <w:r>
        <w:rPr>
          <w:w w:val="110"/>
        </w:rPr>
        <w:t>acquisition</w:t>
      </w:r>
      <w:r>
        <w:rPr>
          <w:spacing w:val="-5"/>
          <w:w w:val="110"/>
        </w:rPr>
        <w:t> </w:t>
      </w:r>
      <w:r>
        <w:rPr>
          <w:w w:val="110"/>
        </w:rPr>
        <w:t>timeframe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constrained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autumn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winter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 years</w:t>
      </w:r>
      <w:r>
        <w:rPr>
          <w:spacing w:val="-7"/>
          <w:w w:val="110"/>
        </w:rPr>
        <w:t> </w:t>
      </w:r>
      <w:r>
        <w:rPr>
          <w:w w:val="110"/>
        </w:rPr>
        <w:t>2015</w:t>
      </w:r>
      <w:r>
        <w:rPr>
          <w:rFonts w:ascii="STIX" w:hAnsi="STIX"/>
          <w:w w:val="110"/>
        </w:rPr>
        <w:t>–</w:t>
      </w:r>
      <w:r>
        <w:rPr>
          <w:w w:val="110"/>
        </w:rPr>
        <w:t>2016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minimize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influence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photosynthetically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active</w:t>
      </w:r>
    </w:p>
    <w:p>
      <w:pPr>
        <w:spacing w:line="136" w:lineRule="exact" w:before="0"/>
        <w:ind w:left="131" w:right="0" w:firstLine="0"/>
        <w:jc w:val="both"/>
        <w:rPr>
          <w:sz w:val="16"/>
        </w:rPr>
      </w:pPr>
      <w:r>
        <w:rPr>
          <w:w w:val="105"/>
          <w:sz w:val="16"/>
        </w:rPr>
        <w:t>vegetation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0"/>
          <w:w w:val="105"/>
          <w:sz w:val="16"/>
        </w:rPr>
        <w:t> </w:t>
      </w:r>
      <w:r>
        <w:rPr>
          <w:i/>
          <w:w w:val="105"/>
          <w:sz w:val="16"/>
        </w:rPr>
        <w:t>built-up</w:t>
      </w:r>
      <w:r>
        <w:rPr>
          <w:i/>
          <w:spacing w:val="32"/>
          <w:w w:val="105"/>
          <w:sz w:val="16"/>
        </w:rPr>
        <w:t> </w:t>
      </w:r>
      <w:r>
        <w:rPr>
          <w:i/>
          <w:w w:val="105"/>
          <w:sz w:val="16"/>
        </w:rPr>
        <w:t>density</w:t>
      </w:r>
      <w:r>
        <w:rPr>
          <w:i/>
          <w:spacing w:val="3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1"/>
          <w:w w:val="105"/>
          <w:sz w:val="16"/>
        </w:rPr>
        <w:t> </w:t>
      </w:r>
      <w:r>
        <w:rPr>
          <w:i/>
          <w:w w:val="105"/>
          <w:sz w:val="16"/>
        </w:rPr>
        <w:t>height</w:t>
      </w:r>
      <w:r>
        <w:rPr>
          <w:i/>
          <w:spacing w:val="31"/>
          <w:w w:val="105"/>
          <w:sz w:val="16"/>
        </w:rPr>
        <w:t> </w:t>
      </w:r>
      <w:r>
        <w:rPr>
          <w:w w:val="105"/>
          <w:sz w:val="16"/>
        </w:rPr>
        <w:t>estimates.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Moreover,</w:t>
      </w:r>
      <w:r>
        <w:rPr>
          <w:spacing w:val="30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273" w:lineRule="auto"/>
        <w:ind w:right="109"/>
        <w:jc w:val="both"/>
      </w:pPr>
      <w:r>
        <w:rPr>
          <w:w w:val="110"/>
        </w:rPr>
        <w:t>acquisition timeframe offers the possibility to</w:t>
      </w:r>
      <w:r>
        <w:rPr>
          <w:spacing w:val="-1"/>
          <w:w w:val="110"/>
        </w:rPr>
        <w:t> </w:t>
      </w:r>
      <w:r>
        <w:rPr>
          <w:w w:val="110"/>
        </w:rPr>
        <w:t>exploit shadow</w:t>
      </w:r>
      <w:r>
        <w:rPr>
          <w:spacing w:val="-1"/>
          <w:w w:val="110"/>
        </w:rPr>
        <w:t> </w:t>
      </w:r>
      <w:r>
        <w:rPr>
          <w:w w:val="110"/>
        </w:rPr>
        <w:t>informa- tion, that encodes further helpful information regarding the target var- iables.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calculated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settlement</w:t>
      </w:r>
      <w:r>
        <w:rPr>
          <w:spacing w:val="-2"/>
          <w:w w:val="110"/>
        </w:rPr>
        <w:t> </w:t>
      </w:r>
      <w:r>
        <w:rPr>
          <w:w w:val="110"/>
        </w:rPr>
        <w:t>areas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largest German</w:t>
      </w:r>
      <w:r>
        <w:rPr>
          <w:spacing w:val="-10"/>
          <w:w w:val="110"/>
        </w:rPr>
        <w:t> </w:t>
      </w:r>
      <w:r>
        <w:rPr>
          <w:w w:val="110"/>
        </w:rPr>
        <w:t>cities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a).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covered</w:t>
      </w:r>
      <w:r>
        <w:rPr>
          <w:spacing w:val="-9"/>
          <w:w w:val="110"/>
        </w:rPr>
        <w:t> </w:t>
      </w:r>
      <w:r>
        <w:rPr>
          <w:w w:val="110"/>
        </w:rPr>
        <w:t>areas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domains</w:t>
      </w:r>
      <w:r>
        <w:rPr>
          <w:spacing w:val="-9"/>
          <w:w w:val="110"/>
        </w:rPr>
        <w:t> </w:t>
      </w:r>
      <w:r>
        <w:rPr>
          <w:w w:val="110"/>
        </w:rPr>
        <w:t>comprise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513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79" w:lineRule="exact" w:before="0"/>
        <w:ind w:left="0" w:right="114" w:firstLine="0"/>
        <w:jc w:val="righ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6864">
                <wp:simplePos x="0" y="0"/>
                <wp:positionH relativeFrom="page">
                  <wp:posOffset>1212479</wp:posOffset>
                </wp:positionH>
                <wp:positionV relativeFrom="paragraph">
                  <wp:posOffset>-11123</wp:posOffset>
                </wp:positionV>
                <wp:extent cx="113664" cy="12128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13664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i/>
                                <w:position w:val="-4"/>
                                <w:sz w:val="11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5"/>
                                <w:position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470802pt;margin-top:-.875886pt;width:8.950pt;height:9.550pt;mso-position-horizontal-relative:page;mso-position-vertical-relative:paragraph;z-index:-16239616" type="#_x0000_t202" id="docshape76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i/>
                          <w:position w:val="-4"/>
                          <w:sz w:val="11"/>
                        </w:rPr>
                        <w:t>S</w:t>
                      </w:r>
                      <w:r>
                        <w:rPr>
                          <w:i/>
                          <w:spacing w:val="15"/>
                          <w:position w:val="-4"/>
                          <w:sz w:val="11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8"/>
        </w:rPr>
        <w:t>S</w:t>
      </w:r>
    </w:p>
    <w:p>
      <w:pPr>
        <w:tabs>
          <w:tab w:pos="1347" w:val="left" w:leader="none"/>
        </w:tabs>
        <w:spacing w:line="207" w:lineRule="exact" w:before="0"/>
        <w:ind w:left="847" w:right="0" w:firstLine="0"/>
        <w:jc w:val="left"/>
        <w:rPr>
          <w:sz w:val="11"/>
        </w:rPr>
      </w:pPr>
      <w:r>
        <w:rPr>
          <w:i/>
          <w:spacing w:val="-10"/>
          <w:position w:val="2"/>
          <w:sz w:val="11"/>
        </w:rPr>
        <w:t>S</w:t>
      </w:r>
      <w:r>
        <w:rPr>
          <w:i/>
          <w:position w:val="2"/>
          <w:sz w:val="11"/>
        </w:rPr>
        <w:tab/>
      </w:r>
      <w:r>
        <w:rPr>
          <w:i/>
          <w:position w:val="1"/>
          <w:sz w:val="8"/>
        </w:rPr>
        <w:t>i</w:t>
      </w:r>
      <w:r>
        <w:rPr>
          <w:i/>
          <w:spacing w:val="77"/>
          <w:position w:val="1"/>
          <w:sz w:val="8"/>
        </w:rPr>
        <w:t> </w:t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pStyle w:val="BodyText"/>
        <w:spacing w:before="23"/>
        <w:ind w:left="847"/>
      </w:pPr>
      <w:r>
        <w:rPr/>
        <w:br w:type="column"/>
      </w:r>
      <w:r>
        <w:rPr/>
        <w:t>km</w:t>
      </w:r>
      <w:r>
        <w:rPr>
          <w:vertAlign w:val="superscript"/>
        </w:rPr>
        <w:t>2</w:t>
      </w:r>
      <w:r>
        <w:rPr>
          <w:spacing w:val="21"/>
          <w:vertAlign w:val="baseline"/>
        </w:rPr>
        <w:t> </w:t>
      </w:r>
      <w:r>
        <w:rPr>
          <w:vertAlign w:val="baseline"/>
        </w:rPr>
        <w:t>for</w:t>
      </w:r>
      <w:r>
        <w:rPr>
          <w:spacing w:val="23"/>
          <w:vertAlign w:val="baseline"/>
        </w:rPr>
        <w:t> </w:t>
      </w:r>
      <w:r>
        <w:rPr>
          <w:vertAlign w:val="baseline"/>
        </w:rPr>
        <w:t>Berlin,</w:t>
      </w:r>
      <w:r>
        <w:rPr>
          <w:spacing w:val="21"/>
          <w:vertAlign w:val="baseline"/>
        </w:rPr>
        <w:t> </w:t>
      </w:r>
      <w:r>
        <w:rPr>
          <w:vertAlign w:val="baseline"/>
        </w:rPr>
        <w:t>577</w:t>
      </w:r>
      <w:r>
        <w:rPr>
          <w:spacing w:val="23"/>
          <w:vertAlign w:val="baseline"/>
        </w:rPr>
        <w:t> </w:t>
      </w:r>
      <w:r>
        <w:rPr>
          <w:vertAlign w:val="baseline"/>
        </w:rPr>
        <w:t>km</w:t>
      </w:r>
      <w:r>
        <w:rPr>
          <w:vertAlign w:val="superscript"/>
        </w:rPr>
        <w:t>2</w:t>
      </w:r>
      <w:r>
        <w:rPr>
          <w:spacing w:val="21"/>
          <w:vertAlign w:val="baseline"/>
        </w:rPr>
        <w:t> </w:t>
      </w:r>
      <w:r>
        <w:rPr>
          <w:vertAlign w:val="baseline"/>
        </w:rPr>
        <w:t>for</w:t>
      </w:r>
      <w:r>
        <w:rPr>
          <w:spacing w:val="23"/>
          <w:vertAlign w:val="baseline"/>
        </w:rPr>
        <w:t> </w:t>
      </w:r>
      <w:r>
        <w:rPr>
          <w:vertAlign w:val="baseline"/>
        </w:rPr>
        <w:t>Hamburg,</w:t>
      </w:r>
      <w:r>
        <w:rPr>
          <w:spacing w:val="23"/>
          <w:vertAlign w:val="baseline"/>
        </w:rPr>
        <w:t> </w:t>
      </w:r>
      <w:r>
        <w:rPr>
          <w:vertAlign w:val="baseline"/>
        </w:rPr>
        <w:t>535</w:t>
      </w:r>
      <w:r>
        <w:rPr>
          <w:spacing w:val="21"/>
          <w:vertAlign w:val="baseline"/>
        </w:rPr>
        <w:t> </w:t>
      </w:r>
      <w:r>
        <w:rPr>
          <w:vertAlign w:val="baseline"/>
        </w:rPr>
        <w:t>km</w:t>
      </w:r>
      <w:r>
        <w:rPr>
          <w:vertAlign w:val="superscript"/>
        </w:rPr>
        <w:t>2</w:t>
      </w:r>
      <w:r>
        <w:rPr>
          <w:spacing w:val="21"/>
          <w:vertAlign w:val="baseline"/>
        </w:rPr>
        <w:t> </w:t>
      </w:r>
      <w:r>
        <w:rPr>
          <w:vertAlign w:val="baseline"/>
        </w:rPr>
        <w:t>for</w:t>
      </w:r>
      <w:r>
        <w:rPr>
          <w:spacing w:val="23"/>
          <w:vertAlign w:val="baseline"/>
        </w:rPr>
        <w:t> </w:t>
      </w:r>
      <w:r>
        <w:rPr>
          <w:vertAlign w:val="baseline"/>
        </w:rPr>
        <w:t>Munich,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vertAlign w:val="baseline"/>
        </w:rPr>
        <w:t>508</w:t>
      </w:r>
      <w:r>
        <w:rPr>
          <w:spacing w:val="23"/>
          <w:vertAlign w:val="baseline"/>
        </w:rPr>
        <w:t> </w:t>
      </w:r>
      <w:r>
        <w:rPr>
          <w:spacing w:val="-5"/>
          <w:vertAlign w:val="baseline"/>
        </w:rPr>
        <w:t>km</w:t>
      </w:r>
      <w:r>
        <w:rPr>
          <w:spacing w:val="-5"/>
          <w:vertAlign w:val="superscript"/>
        </w:rPr>
        <w:t>2</w:t>
      </w:r>
    </w:p>
    <w:p>
      <w:pPr>
        <w:spacing w:after="0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1686" w:space="2978"/>
            <w:col w:w="5986"/>
          </w:cols>
        </w:sectPr>
      </w:pPr>
    </w:p>
    <w:p>
      <w:pPr>
        <w:pStyle w:val="BodyText"/>
        <w:spacing w:line="24" w:lineRule="exact"/>
      </w:pPr>
      <w:r>
        <w:rPr>
          <w:w w:val="110"/>
        </w:rPr>
        <w:t>compile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training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4"/>
          <w:w w:val="110"/>
        </w:rPr>
        <w:t> </w:t>
      </w:r>
      <w:r>
        <w:rPr>
          <w:i/>
          <w:w w:val="110"/>
        </w:rPr>
        <w:t>D</w:t>
      </w:r>
      <w:r>
        <w:rPr>
          <w:i/>
          <w:w w:val="110"/>
          <w:vertAlign w:val="superscript"/>
        </w:rPr>
        <w:t>k</w:t>
      </w:r>
      <w:r>
        <w:rPr>
          <w:i/>
          <w:spacing w:val="11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{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perscript"/>
        </w:rPr>
        <w:t>k</w:t>
      </w:r>
      <w:r>
        <w:rPr>
          <w:rFonts w:ascii="IPAPGothic"/>
          <w:w w:val="110"/>
          <w:vertAlign w:val="baseline"/>
        </w:rPr>
        <w:t>,</w:t>
      </w:r>
      <w:r>
        <w:rPr>
          <w:rFonts w:ascii="IPAPGothic"/>
          <w:spacing w:val="-22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perscript"/>
        </w:rPr>
        <w:t>k</w:t>
      </w:r>
      <w:r>
        <w:rPr>
          <w:rFonts w:ascii="Latin Modern Math"/>
          <w:w w:val="110"/>
          <w:vertAlign w:val="baseline"/>
        </w:rPr>
        <w:t>}</w:t>
      </w:r>
      <w:r>
        <w:rPr>
          <w:rFonts w:ascii="Latin Modern Math"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fed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learning</w:t>
      </w:r>
      <w:r>
        <w:rPr>
          <w:spacing w:val="1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al-</w:t>
      </w:r>
    </w:p>
    <w:p>
      <w:pPr>
        <w:pStyle w:val="BodyText"/>
        <w:spacing w:line="24" w:lineRule="exact"/>
      </w:pPr>
      <w:r>
        <w:rPr/>
        <w:br w:type="column"/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Cologne,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spacing w:after="0" w:line="24" w:lineRule="exact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2468" w:val="left" w:leader="none"/>
        </w:tabs>
        <w:spacing w:line="122" w:lineRule="exact" w:before="0"/>
        <w:ind w:left="2008" w:right="0" w:firstLine="0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S</w:t>
      </w:r>
      <w:r>
        <w:rPr>
          <w:i/>
          <w:sz w:val="11"/>
        </w:rPr>
        <w:tab/>
      </w:r>
      <w:r>
        <w:rPr>
          <w:i/>
          <w:w w:val="105"/>
          <w:sz w:val="11"/>
        </w:rPr>
        <w:t>S</w:t>
      </w:r>
      <w:r>
        <w:rPr>
          <w:i/>
          <w:spacing w:val="61"/>
          <w:w w:val="105"/>
          <w:sz w:val="11"/>
        </w:rPr>
        <w:t>  </w:t>
      </w:r>
      <w:r>
        <w:rPr>
          <w:i/>
          <w:spacing w:val="-10"/>
          <w:w w:val="105"/>
          <w:sz w:val="11"/>
        </w:rPr>
        <w:t>S</w:t>
      </w:r>
    </w:p>
    <w:p>
      <w:pPr>
        <w:spacing w:after="0" w:line="122" w:lineRule="exact"/>
        <w:jc w:val="left"/>
        <w:rPr>
          <w:sz w:val="11"/>
        </w:rPr>
        <w:sectPr>
          <w:type w:val="continuous"/>
          <w:pgSz w:w="11910" w:h="15880"/>
          <w:pgMar w:header="664" w:footer="544" w:top="620" w:bottom="280" w:left="620" w:right="640"/>
        </w:sectPr>
      </w:pPr>
    </w:p>
    <w:p>
      <w:pPr>
        <w:pStyle w:val="BodyText"/>
        <w:spacing w:line="278" w:lineRule="auto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7376">
                <wp:simplePos x="0" y="0"/>
                <wp:positionH relativeFrom="page">
                  <wp:posOffset>685439</wp:posOffset>
                </wp:positionH>
                <wp:positionV relativeFrom="paragraph">
                  <wp:posOffset>229331</wp:posOffset>
                </wp:positionV>
                <wp:extent cx="41910" cy="7874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4191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9716pt;margin-top:18.057604pt;width:3.3pt;height:6.2pt;mso-position-horizontal-relative:page;mso-position-vertical-relative:paragraph;z-index:-16239104" type="#_x0000_t202" id="docshape77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gorithm. The learned model is deployed to estimate the target </w:t>
      </w:r>
      <w:r>
        <w:rPr>
          <w:w w:val="110"/>
        </w:rPr>
        <w:t>variable on </w:t>
      </w:r>
      <w:r>
        <w:rPr>
          <w:i/>
          <w:spacing w:val="-64"/>
          <w:w w:val="107"/>
        </w:rPr>
        <w:t>X</w:t>
      </w:r>
      <w:r>
        <w:rPr>
          <w:rFonts w:ascii="Georgia" w:hAnsi="Georgia"/>
          <w:spacing w:val="36"/>
          <w:w w:val="103"/>
          <w:position w:val="4"/>
        </w:rPr>
        <w:t>ˇ</w:t>
      </w:r>
      <w:r>
        <w:rPr>
          <w:i/>
          <w:spacing w:val="26"/>
          <w:w w:val="120"/>
          <w:position w:val="10"/>
          <w:sz w:val="11"/>
        </w:rPr>
        <w:t>k</w:t>
      </w:r>
      <w:r>
        <w:rPr>
          <w:i/>
          <w:spacing w:val="40"/>
          <w:w w:val="110"/>
          <w:position w:val="10"/>
          <w:sz w:val="11"/>
        </w:rPr>
        <w:t> </w:t>
      </w:r>
      <w:r>
        <w:rPr>
          <w:w w:val="110"/>
        </w:rPr>
        <w:t>(</w:t>
      </w:r>
      <w:hyperlink w:history="true" w:anchor="_bookmark3">
        <w:r>
          <w:rPr>
            <w:color w:val="2196D1"/>
            <w:w w:val="110"/>
          </w:rPr>
          <w:t>Fig. 2</w:t>
        </w:r>
      </w:hyperlink>
      <w:r>
        <w:rPr>
          <w:w w:val="110"/>
        </w:rPr>
        <w:t>f).</w:t>
      </w:r>
    </w:p>
    <w:p>
      <w:pPr>
        <w:pStyle w:val="BodyText"/>
        <w:spacing w:line="271" w:lineRule="auto" w:before="104"/>
      </w:pPr>
      <w:bookmarkStart w:name="_bookmark9" w:id="17"/>
      <w:bookmarkEnd w:id="17"/>
      <w:r>
        <w:rPr/>
      </w:r>
      <w:r>
        <w:rPr>
          <w:b/>
          <w:w w:val="110"/>
        </w:rPr>
        <w:t>Algorithm 1</w:t>
      </w:r>
      <w:r>
        <w:rPr>
          <w:w w:val="110"/>
        </w:rPr>
        <w:t>.</w:t>
      </w:r>
      <w:r>
        <w:rPr>
          <w:spacing w:val="80"/>
          <w:w w:val="110"/>
        </w:rPr>
        <w:t> </w:t>
      </w:r>
      <w:r>
        <w:rPr>
          <w:w w:val="110"/>
        </w:rPr>
        <w:t>Unlabeled source selection with a pruned ensemble </w:t>
      </w:r>
      <w:r>
        <w:rPr>
          <w:w w:val="110"/>
        </w:rPr>
        <w:t>of similarity metrics</w:t>
      </w:r>
    </w:p>
    <w:p>
      <w:pPr>
        <w:spacing w:line="343" w:lineRule="exact" w:before="0"/>
        <w:ind w:left="251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477683</wp:posOffset>
                </wp:positionH>
                <wp:positionV relativeFrom="paragraph">
                  <wp:posOffset>16816</wp:posOffset>
                </wp:positionV>
                <wp:extent cx="3188970" cy="635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.324121pt;width:251.0581pt;height:.498pt;mso-position-horizontal-relative:page;mso-position-vertical-relative:paragraph;z-index:15764992" id="docshape7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7888">
                <wp:simplePos x="0" y="0"/>
                <wp:positionH relativeFrom="page">
                  <wp:posOffset>2023922</wp:posOffset>
                </wp:positionH>
                <wp:positionV relativeFrom="paragraph">
                  <wp:posOffset>105052</wp:posOffset>
                </wp:positionV>
                <wp:extent cx="104775" cy="6413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0477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9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363998pt;margin-top:8.271822pt;width:8.25pt;height:5.05pt;mso-position-horizontal-relative:page;mso-position-vertical-relative:paragraph;z-index:-16238592" type="#_x0000_t202" id="docshape79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9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15"/>
          <w:position w:val="2"/>
          <w:sz w:val="12"/>
        </w:rPr>
        <w:t>Input</w:t>
      </w:r>
      <w:r>
        <w:rPr>
          <w:w w:val="115"/>
          <w:position w:val="2"/>
          <w:sz w:val="12"/>
        </w:rPr>
        <w:t>:</w:t>
      </w:r>
      <w:r>
        <w:rPr>
          <w:spacing w:val="6"/>
          <w:w w:val="115"/>
          <w:position w:val="2"/>
          <w:sz w:val="12"/>
        </w:rPr>
        <w:t> </w:t>
      </w:r>
      <w:r>
        <w:rPr>
          <w:i/>
          <w:w w:val="115"/>
          <w:position w:val="2"/>
          <w:sz w:val="12"/>
        </w:rPr>
        <w:t>K</w:t>
      </w:r>
      <w:r>
        <w:rPr>
          <w:i/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unlabeled</w:t>
      </w:r>
      <w:r>
        <w:rPr>
          <w:spacing w:val="7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source</w:t>
      </w:r>
      <w:r>
        <w:rPr>
          <w:spacing w:val="6"/>
          <w:w w:val="115"/>
          <w:position w:val="2"/>
          <w:sz w:val="12"/>
        </w:rPr>
        <w:t> </w:t>
      </w:r>
      <w:r>
        <w:rPr>
          <w:w w:val="115"/>
          <w:position w:val="2"/>
          <w:sz w:val="12"/>
        </w:rPr>
        <w:t>domains</w:t>
      </w:r>
      <w:r>
        <w:rPr>
          <w:spacing w:val="42"/>
          <w:w w:val="115"/>
          <w:position w:val="2"/>
          <w:sz w:val="12"/>
        </w:rPr>
        <w:t> </w:t>
      </w:r>
      <w:r>
        <w:rPr>
          <w:rFonts w:ascii="Latin Modern Math"/>
          <w:w w:val="115"/>
          <w:position w:val="2"/>
          <w:sz w:val="12"/>
        </w:rPr>
        <w:t>{</w:t>
      </w:r>
      <w:r>
        <w:rPr>
          <w:i/>
          <w:w w:val="115"/>
          <w:position w:val="2"/>
          <w:sz w:val="12"/>
        </w:rPr>
        <w:t>S</w:t>
      </w:r>
      <w:r>
        <w:rPr>
          <w:i/>
          <w:w w:val="115"/>
          <w:position w:val="2"/>
          <w:sz w:val="12"/>
          <w:vertAlign w:val="superscript"/>
        </w:rPr>
        <w:t>k</w:t>
      </w:r>
      <w:r>
        <w:rPr>
          <w:rFonts w:ascii="Latin Modern Math"/>
          <w:w w:val="115"/>
          <w:position w:val="2"/>
          <w:sz w:val="12"/>
          <w:vertAlign w:val="baseline"/>
        </w:rPr>
        <w:t>}</w:t>
      </w:r>
      <w:r>
        <w:rPr>
          <w:i/>
          <w:w w:val="115"/>
          <w:position w:val="10"/>
          <w:sz w:val="9"/>
          <w:vertAlign w:val="baseline"/>
        </w:rPr>
        <w:t>K</w:t>
      </w:r>
      <w:r>
        <w:rPr>
          <w:i/>
          <w:spacing w:val="36"/>
          <w:w w:val="115"/>
          <w:position w:val="10"/>
          <w:sz w:val="9"/>
          <w:vertAlign w:val="baseline"/>
        </w:rPr>
        <w:t>  </w:t>
      </w:r>
      <w:r>
        <w:rPr>
          <w:w w:val="115"/>
          <w:position w:val="2"/>
          <w:sz w:val="12"/>
          <w:vertAlign w:val="baseline"/>
        </w:rPr>
        <w:t>,</w:t>
      </w:r>
      <w:r>
        <w:rPr>
          <w:spacing w:val="8"/>
          <w:w w:val="115"/>
          <w:position w:val="2"/>
          <w:sz w:val="12"/>
          <w:vertAlign w:val="baseline"/>
        </w:rPr>
        <w:t> </w:t>
      </w:r>
      <w:r>
        <w:rPr>
          <w:w w:val="115"/>
          <w:position w:val="2"/>
          <w:sz w:val="12"/>
          <w:vertAlign w:val="baseline"/>
        </w:rPr>
        <w:t>unlabeled</w:t>
      </w:r>
      <w:r>
        <w:rPr>
          <w:spacing w:val="6"/>
          <w:w w:val="115"/>
          <w:position w:val="2"/>
          <w:sz w:val="12"/>
          <w:vertAlign w:val="baseline"/>
        </w:rPr>
        <w:t> </w:t>
      </w:r>
      <w:r>
        <w:rPr>
          <w:w w:val="115"/>
          <w:position w:val="2"/>
          <w:sz w:val="12"/>
          <w:vertAlign w:val="baseline"/>
        </w:rPr>
        <w:t>target</w:t>
      </w:r>
      <w:r>
        <w:rPr>
          <w:spacing w:val="6"/>
          <w:w w:val="115"/>
          <w:position w:val="2"/>
          <w:sz w:val="12"/>
          <w:vertAlign w:val="baseline"/>
        </w:rPr>
        <w:t> </w:t>
      </w:r>
      <w:r>
        <w:rPr>
          <w:w w:val="115"/>
          <w:position w:val="2"/>
          <w:sz w:val="12"/>
          <w:vertAlign w:val="baseline"/>
        </w:rPr>
        <w:t>domain</w:t>
      </w:r>
      <w:r>
        <w:rPr>
          <w:spacing w:val="7"/>
          <w:w w:val="115"/>
          <w:position w:val="2"/>
          <w:sz w:val="12"/>
          <w:vertAlign w:val="baseline"/>
        </w:rPr>
        <w:t> </w:t>
      </w:r>
      <w:r>
        <w:rPr>
          <w:i/>
          <w:spacing w:val="-5"/>
          <w:w w:val="115"/>
          <w:position w:val="2"/>
          <w:sz w:val="12"/>
          <w:vertAlign w:val="baseline"/>
        </w:rPr>
        <w:t>X</w:t>
      </w:r>
      <w:r>
        <w:rPr>
          <w:i/>
          <w:spacing w:val="-5"/>
          <w:w w:val="115"/>
          <w:sz w:val="9"/>
          <w:vertAlign w:val="baseline"/>
        </w:rPr>
        <w:t>T</w:t>
      </w:r>
    </w:p>
    <w:p>
      <w:pPr>
        <w:spacing w:line="67" w:lineRule="exact" w:before="0"/>
        <w:ind w:left="251" w:right="0" w:firstLine="0"/>
        <w:jc w:val="left"/>
        <w:rPr>
          <w:sz w:val="12"/>
        </w:rPr>
      </w:pPr>
      <w:r>
        <w:rPr>
          <w:b/>
          <w:w w:val="115"/>
          <w:sz w:val="12"/>
        </w:rPr>
        <w:t>Output</w:t>
      </w:r>
      <w:r>
        <w:rPr>
          <w:w w:val="115"/>
          <w:sz w:val="12"/>
        </w:rPr>
        <w:t>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selected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source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domain</w:t>
      </w:r>
    </w:p>
    <w:p>
      <w:pPr>
        <w:spacing w:line="256" w:lineRule="auto" w:before="23"/>
        <w:ind w:left="370" w:right="153" w:hanging="120"/>
        <w:jc w:val="left"/>
        <w:rPr>
          <w:sz w:val="12"/>
        </w:rPr>
      </w:pPr>
      <w:r>
        <w:rPr>
          <w:w w:val="115"/>
          <w:sz w:val="12"/>
        </w:rPr>
        <w:t>1: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Align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domain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source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domains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3"/>
          <w:w w:val="115"/>
          <w:sz w:val="12"/>
        </w:rPr>
        <w:t> </w:t>
      </w:r>
      <w:r>
        <w:rPr>
          <w:rFonts w:ascii="STIX" w:hAnsi="STIX"/>
          <w:i/>
          <w:w w:val="115"/>
          <w:sz w:val="12"/>
        </w:rPr>
        <w:t>φ</w:t>
      </w:r>
      <w:r>
        <w:rPr>
          <w:rFonts w:ascii="STIX" w:hAnsi="STIX"/>
          <w:i/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 source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target combinations individually</w:t>
      </w:r>
    </w:p>
    <w:p>
      <w:pPr>
        <w:spacing w:line="127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2: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source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domains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aligned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domains</w:t>
      </w:r>
    </w:p>
    <w:p>
      <w:pPr>
        <w:spacing w:before="23"/>
        <w:ind w:left="370" w:right="153" w:hanging="120"/>
        <w:jc w:val="left"/>
        <w:rPr>
          <w:sz w:val="12"/>
        </w:rPr>
      </w:pPr>
      <w:r>
        <w:rPr>
          <w:w w:val="115"/>
          <w:sz w:val="12"/>
        </w:rPr>
        <w:t>3: Compute </w:t>
      </w:r>
      <w:r>
        <w:rPr>
          <w:i/>
          <w:w w:val="115"/>
          <w:sz w:val="12"/>
        </w:rPr>
        <w:t>N </w:t>
      </w:r>
      <w:r>
        <w:rPr>
          <w:w w:val="115"/>
          <w:sz w:val="12"/>
        </w:rPr>
        <w:t>for each characterized source domain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aligned target </w:t>
      </w:r>
      <w:r>
        <w:rPr>
          <w:w w:val="115"/>
          <w:sz w:val="12"/>
        </w:rPr>
        <w:t>domain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combination</w:t>
      </w:r>
    </w:p>
    <w:p>
      <w:pPr>
        <w:spacing w:before="34"/>
        <w:ind w:left="251" w:right="0" w:firstLine="0"/>
        <w:jc w:val="left"/>
        <w:rPr>
          <w:b/>
          <w:sz w:val="12"/>
        </w:rPr>
      </w:pPr>
      <w:r>
        <w:rPr>
          <w:w w:val="120"/>
          <w:sz w:val="12"/>
        </w:rPr>
        <w:t>4:</w:t>
      </w:r>
      <w:r>
        <w:rPr>
          <w:spacing w:val="-4"/>
          <w:w w:val="120"/>
          <w:sz w:val="12"/>
        </w:rPr>
        <w:t> </w:t>
      </w:r>
      <w:r>
        <w:rPr>
          <w:b/>
          <w:spacing w:val="-5"/>
          <w:w w:val="120"/>
          <w:sz w:val="12"/>
        </w:rPr>
        <w:t>do</w:t>
      </w:r>
    </w:p>
    <w:p>
      <w:pPr>
        <w:spacing w:line="309" w:lineRule="auto" w:before="33"/>
        <w:ind w:left="370" w:right="0" w:hanging="12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8912">
                <wp:simplePos x="0" y="0"/>
                <wp:positionH relativeFrom="page">
                  <wp:posOffset>2488292</wp:posOffset>
                </wp:positionH>
                <wp:positionV relativeFrom="paragraph">
                  <wp:posOffset>139674</wp:posOffset>
                </wp:positionV>
                <wp:extent cx="45085" cy="30035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45085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2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2"/>
                              </w:rPr>
                            </w:pPr>
                            <w:r>
                              <w:rPr>
                                <w:rFonts w:ascii="FreeSerif" w:hAnsi="FreeSerif"/>
                                <w:w w:val="105"/>
                                <w:sz w:val="12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928528pt;margin-top:10.997961pt;width:3.55pt;height:23.65pt;mso-position-horizontal-relative:page;mso-position-vertical-relative:paragraph;z-index:-16237568" type="#_x0000_t202" id="docshape80" filled="false" stroked="false">
                <v:textbox inset="0,0,0,0">
                  <w:txbxContent>
                    <w:p>
                      <w:pPr>
                        <w:spacing w:line="132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2"/>
                        </w:rPr>
                      </w:pPr>
                      <w:r>
                        <w:rPr>
                          <w:rFonts w:ascii="FreeSerif" w:hAnsi="FreeSerif"/>
                          <w:w w:val="105"/>
                          <w:sz w:val="12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5:</w:t>
      </w:r>
      <w:r>
        <w:rPr>
          <w:spacing w:val="62"/>
          <w:w w:val="120"/>
          <w:sz w:val="12"/>
        </w:rPr>
        <w:t> </w:t>
      </w:r>
      <w:r>
        <w:rPr>
          <w:w w:val="120"/>
          <w:sz w:val="12"/>
        </w:rPr>
        <w:t>Select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interchangeably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metrics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quantify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distance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(eq.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1-4)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similarity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(eq. 5-8) based on the smallest numerical values of </w:t>
      </w:r>
      <w:r>
        <w:rPr>
          <w:i/>
          <w:w w:val="120"/>
          <w:sz w:val="12"/>
        </w:rPr>
        <w:t>p</w:t>
      </w:r>
    </w:p>
    <w:p>
      <w:pPr>
        <w:spacing w:line="300" w:lineRule="auto" w:before="0"/>
        <w:ind w:left="251" w:right="2806" w:firstLine="0"/>
        <w:jc w:val="left"/>
        <w:rPr>
          <w:i/>
          <w:sz w:val="12"/>
        </w:rPr>
      </w:pPr>
      <w:r>
        <w:rPr>
          <w:w w:val="115"/>
          <w:sz w:val="12"/>
        </w:rPr>
        <w:t>6: </w:t>
      </w:r>
      <w:r>
        <w:rPr>
          <w:b/>
          <w:w w:val="115"/>
          <w:sz w:val="12"/>
        </w:rPr>
        <w:t>while </w:t>
      </w:r>
      <w:r>
        <w:rPr>
          <w:w w:val="115"/>
          <w:sz w:val="12"/>
        </w:rPr>
        <w:t>stopping criterion is not </w:t>
      </w:r>
      <w:r>
        <w:rPr>
          <w:w w:val="115"/>
          <w:sz w:val="12"/>
        </w:rPr>
        <w:t>met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7: </w:t>
      </w:r>
      <w:r>
        <w:rPr>
          <w:b/>
          <w:w w:val="115"/>
          <w:sz w:val="12"/>
        </w:rPr>
        <w:t>return </w:t>
      </w:r>
      <w:r>
        <w:rPr>
          <w:i/>
          <w:w w:val="115"/>
          <w:sz w:val="12"/>
        </w:rPr>
        <w:t>M</w:t>
      </w:r>
    </w:p>
    <w:p>
      <w:pPr>
        <w:spacing w:line="297" w:lineRule="auto" w:before="0"/>
        <w:ind w:left="370" w:right="153" w:hanging="120"/>
        <w:jc w:val="left"/>
        <w:rPr>
          <w:i/>
          <w:sz w:val="12"/>
        </w:rPr>
      </w:pPr>
      <w:r>
        <w:rPr>
          <w:w w:val="115"/>
          <w:sz w:val="12"/>
        </w:rPr>
        <w:t>8: Establish ordinal rank for each source domain according to similarity metrics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contained in </w:t>
      </w:r>
      <w:r>
        <w:rPr>
          <w:i/>
          <w:w w:val="115"/>
          <w:sz w:val="12"/>
        </w:rPr>
        <w:t>M</w:t>
      </w:r>
    </w:p>
    <w:p>
      <w:pPr>
        <w:spacing w:line="297" w:lineRule="auto" w:before="0"/>
        <w:ind w:left="251" w:right="1402" w:firstLine="0"/>
        <w:jc w:val="left"/>
        <w:rPr>
          <w:sz w:val="12"/>
        </w:rPr>
      </w:pPr>
      <w:r>
        <w:rPr>
          <w:w w:val="115"/>
          <w:sz w:val="12"/>
        </w:rPr>
        <w:t>9: Integrate ranks for each source domain via majority </w:t>
      </w:r>
      <w:r>
        <w:rPr>
          <w:w w:val="115"/>
          <w:sz w:val="12"/>
        </w:rPr>
        <w:t>voting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10: Select source domain with lowest rank</w:t>
      </w:r>
    </w:p>
    <w:p>
      <w:pPr>
        <w:pStyle w:val="BodyText"/>
        <w:spacing w:before="10"/>
        <w:ind w:left="0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81" coordorigin="0,0" coordsize="5022,10">
                <v:rect style="position:absolute;left:0;top:0;width:5022;height:10" id="docshape8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64" w:lineRule="auto" w:before="9"/>
        <w:ind w:right="109" w:firstLine="239"/>
        <w:jc w:val="both"/>
      </w:pPr>
      <w:r>
        <w:rPr/>
        <w:br w:type="column"/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b</w:t>
      </w:r>
      <w:r>
        <w:rPr>
          <w:spacing w:val="-1"/>
          <w:w w:val="110"/>
        </w:rPr>
        <w:t> </w:t>
      </w:r>
      <w:r>
        <w:rPr>
          <w:w w:val="110"/>
        </w:rPr>
        <w:t>briefly</w:t>
      </w:r>
      <w:r>
        <w:rPr>
          <w:spacing w:val="-2"/>
          <w:w w:val="110"/>
        </w:rPr>
        <w:t> </w:t>
      </w:r>
      <w:r>
        <w:rPr>
          <w:w w:val="110"/>
        </w:rPr>
        <w:t>visualizes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generation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variables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 estimated.</w:t>
      </w:r>
      <w:r>
        <w:rPr>
          <w:w w:val="110"/>
        </w:rPr>
        <w:t> We</w:t>
      </w:r>
      <w:r>
        <w:rPr>
          <w:w w:val="110"/>
        </w:rPr>
        <w:t> integrate</w:t>
      </w:r>
      <w:r>
        <w:rPr>
          <w:w w:val="110"/>
        </w:rPr>
        <w:t> the</w:t>
      </w:r>
      <w:r>
        <w:rPr>
          <w:w w:val="110"/>
        </w:rPr>
        <w:t> so-called</w:t>
      </w:r>
      <w:r>
        <w:rPr>
          <w:w w:val="110"/>
        </w:rPr>
        <w:t> Global</w:t>
      </w:r>
      <w:r>
        <w:rPr>
          <w:w w:val="110"/>
        </w:rPr>
        <w:t> Urban</w:t>
      </w:r>
      <w:r>
        <w:rPr>
          <w:w w:val="110"/>
        </w:rPr>
        <w:t> Footprint</w:t>
      </w:r>
      <w:r>
        <w:rPr>
          <w:w w:val="110"/>
        </w:rPr>
        <w:t> (GUF) layer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distinguishes</w:t>
      </w:r>
      <w:r>
        <w:rPr>
          <w:spacing w:val="-3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built-up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non-built-up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binary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way.</w:t>
      </w:r>
    </w:p>
    <w:p>
      <w:pPr>
        <w:pStyle w:val="BodyText"/>
        <w:spacing w:line="142" w:lineRule="exact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covers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whole</w:t>
      </w:r>
      <w:r>
        <w:rPr>
          <w:spacing w:val="-2"/>
          <w:w w:val="110"/>
        </w:rPr>
        <w:t> </w:t>
      </w:r>
      <w:r>
        <w:rPr>
          <w:w w:val="110"/>
        </w:rPr>
        <w:t>globe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 </w:t>
      </w:r>
      <w:r>
        <w:rPr>
          <w:w w:val="110"/>
        </w:rPr>
        <w:t>spatial</w:t>
      </w:r>
      <w:r>
        <w:rPr>
          <w:spacing w:val="-2"/>
          <w:w w:val="110"/>
        </w:rPr>
        <w:t> </w:t>
      </w:r>
      <w:r>
        <w:rPr>
          <w:w w:val="110"/>
        </w:rPr>
        <w:t>resolution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12</w:t>
      </w:r>
    </w:p>
    <w:p>
      <w:pPr>
        <w:pStyle w:val="BodyText"/>
        <w:spacing w:line="273" w:lineRule="auto" w:before="25"/>
        <w:ind w:right="110"/>
        <w:jc w:val="both"/>
        <w:rPr>
          <w:i/>
        </w:rPr>
      </w:pPr>
      <w:r>
        <w:rPr>
          <w:w w:val="110"/>
        </w:rPr>
        <w:t>m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classification</w:t>
      </w:r>
      <w:r>
        <w:rPr>
          <w:spacing w:val="-7"/>
          <w:w w:val="110"/>
        </w:rPr>
        <w:t> </w:t>
      </w:r>
      <w:r>
        <w:rPr>
          <w:w w:val="110"/>
        </w:rPr>
        <w:t>accuracy</w:t>
      </w:r>
      <w:r>
        <w:rPr>
          <w:spacing w:val="-8"/>
          <w:w w:val="110"/>
        </w:rPr>
        <w:t> </w:t>
      </w:r>
      <w:r>
        <w:rPr>
          <w:w w:val="110"/>
        </w:rPr>
        <w:t>beyond</w:t>
      </w:r>
      <w:r>
        <w:rPr>
          <w:spacing w:val="-8"/>
          <w:w w:val="110"/>
        </w:rPr>
        <w:t> </w:t>
      </w:r>
      <w:r>
        <w:rPr>
          <w:w w:val="110"/>
        </w:rPr>
        <w:t>85%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24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Generally,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spatial resolution characteristics of</w:t>
      </w:r>
      <w:r>
        <w:rPr>
          <w:spacing w:val="-1"/>
          <w:w w:val="110"/>
        </w:rPr>
        <w:t> </w:t>
      </w:r>
      <w:r>
        <w:rPr>
          <w:w w:val="110"/>
        </w:rPr>
        <w:t>the Sentinel-2 imagery restrict</w:t>
      </w:r>
      <w:r>
        <w:rPr>
          <w:spacing w:val="-1"/>
          <w:w w:val="110"/>
        </w:rPr>
        <w:t> </w:t>
      </w:r>
      <w:r>
        <w:rPr>
          <w:w w:val="110"/>
        </w:rPr>
        <w:t>analyses on the individual building level. This is due to the circumstance that the pixel</w:t>
      </w:r>
      <w:r>
        <w:rPr>
          <w:spacing w:val="-9"/>
          <w:w w:val="110"/>
        </w:rPr>
        <w:t> </w:t>
      </w:r>
      <w:r>
        <w:rPr>
          <w:w w:val="110"/>
        </w:rPr>
        <w:t>spacing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10</w:t>
      </w:r>
      <w:r>
        <w:rPr>
          <w:spacing w:val="-9"/>
          <w:w w:val="110"/>
        </w:rPr>
        <w:t> </w:t>
      </w:r>
      <w:r>
        <w:rPr>
          <w:w w:val="110"/>
        </w:rPr>
        <w:t>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R-G-B-NIR</w:t>
      </w:r>
      <w:r>
        <w:rPr>
          <w:spacing w:val="-9"/>
          <w:w w:val="110"/>
        </w:rPr>
        <w:t> </w:t>
      </w:r>
      <w:r>
        <w:rPr>
          <w:w w:val="110"/>
        </w:rPr>
        <w:t>bands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Sentinel-2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exceed the</w:t>
      </w:r>
      <w:r>
        <w:rPr>
          <w:w w:val="110"/>
        </w:rPr>
        <w:t> extent</w:t>
      </w:r>
      <w:r>
        <w:rPr>
          <w:w w:val="110"/>
        </w:rPr>
        <w:t> of</w:t>
      </w:r>
      <w:r>
        <w:rPr>
          <w:w w:val="110"/>
        </w:rPr>
        <w:t> individual</w:t>
      </w:r>
      <w:r>
        <w:rPr>
          <w:w w:val="110"/>
        </w:rPr>
        <w:t> buildings.</w:t>
      </w:r>
      <w:r>
        <w:rPr>
          <w:w w:val="110"/>
        </w:rPr>
        <w:t> Consequently,</w:t>
      </w:r>
      <w:r>
        <w:rPr>
          <w:w w:val="110"/>
        </w:rPr>
        <w:t> analyses</w:t>
      </w:r>
      <w:r>
        <w:rPr>
          <w:w w:val="110"/>
        </w:rPr>
        <w:t> are</w:t>
      </w:r>
      <w:r>
        <w:rPr>
          <w:w w:val="110"/>
        </w:rPr>
        <w:t> carried out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spatial</w:t>
      </w:r>
      <w:r>
        <w:rPr>
          <w:spacing w:val="-3"/>
          <w:w w:val="110"/>
        </w:rPr>
        <w:t> </w:t>
      </w:r>
      <w:r>
        <w:rPr>
          <w:w w:val="110"/>
        </w:rPr>
        <w:t>entities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higher</w:t>
      </w:r>
      <w:r>
        <w:rPr>
          <w:spacing w:val="-2"/>
          <w:w w:val="110"/>
        </w:rPr>
        <w:t> </w:t>
      </w:r>
      <w:r>
        <w:rPr>
          <w:w w:val="110"/>
        </w:rPr>
        <w:t>level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aggregation,</w:t>
      </w:r>
      <w:r>
        <w:rPr>
          <w:spacing w:val="-4"/>
          <w:w w:val="110"/>
        </w:rPr>
        <w:t> </w:t>
      </w:r>
      <w:r>
        <w:rPr>
          <w:w w:val="110"/>
        </w:rPr>
        <w:t>i.e.,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create rectangular</w:t>
      </w:r>
      <w:r>
        <w:rPr>
          <w:spacing w:val="-4"/>
          <w:w w:val="110"/>
        </w:rPr>
        <w:t> </w:t>
      </w:r>
      <w:r>
        <w:rPr>
          <w:w w:val="110"/>
        </w:rPr>
        <w:t>grid</w:t>
      </w:r>
      <w:r>
        <w:rPr>
          <w:spacing w:val="-4"/>
          <w:w w:val="110"/>
        </w:rPr>
        <w:t> </w:t>
      </w:r>
      <w:r>
        <w:rPr>
          <w:w w:val="110"/>
        </w:rPr>
        <w:t>cells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compute</w:t>
      </w:r>
      <w:r>
        <w:rPr>
          <w:spacing w:val="-4"/>
          <w:w w:val="110"/>
        </w:rPr>
        <w:t> </w:t>
      </w:r>
      <w:r>
        <w:rPr>
          <w:i/>
          <w:w w:val="110"/>
        </w:rPr>
        <w:t>built-up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density</w:t>
      </w:r>
      <w:r>
        <w:rPr>
          <w:i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i/>
          <w:w w:val="110"/>
        </w:rPr>
        <w:t>height</w:t>
      </w:r>
      <w:r>
        <w:rPr>
          <w:i/>
          <w:spacing w:val="-4"/>
          <w:w w:val="110"/>
        </w:rPr>
        <w:t> </w:t>
      </w:r>
      <w:r>
        <w:rPr>
          <w:w w:val="110"/>
        </w:rPr>
        <w:t>thereof.</w:t>
      </w:r>
      <w:r>
        <w:rPr>
          <w:spacing w:val="-4"/>
          <w:w w:val="110"/>
        </w:rPr>
        <w:t> </w:t>
      </w:r>
      <w:r>
        <w:rPr>
          <w:w w:val="110"/>
        </w:rPr>
        <w:t>In our setup, we establish rectangular grid cells with linearly progressing side</w:t>
      </w:r>
      <w:r>
        <w:rPr>
          <w:w w:val="110"/>
        </w:rPr>
        <w:t> lengths</w:t>
      </w:r>
      <w:r>
        <w:rPr>
          <w:w w:val="110"/>
        </w:rPr>
        <w:t> of</w:t>
      </w:r>
      <w:r>
        <w:rPr>
          <w:w w:val="110"/>
        </w:rPr>
        <w:t> 200,</w:t>
      </w:r>
      <w:r>
        <w:rPr>
          <w:w w:val="110"/>
        </w:rPr>
        <w:t> 500,</w:t>
      </w:r>
      <w:r>
        <w:rPr>
          <w:w w:val="110"/>
        </w:rPr>
        <w:t> and</w:t>
      </w:r>
      <w:r>
        <w:rPr>
          <w:w w:val="110"/>
        </w:rPr>
        <w:t> 800</w:t>
      </w:r>
      <w:r>
        <w:rPr>
          <w:w w:val="110"/>
        </w:rPr>
        <w:t> m,</w:t>
      </w:r>
      <w:r>
        <w:rPr>
          <w:w w:val="110"/>
        </w:rPr>
        <w:t> respectively.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actual computation of the target variables, we integrated LoD-1 building ge- ometries</w:t>
      </w:r>
      <w:r>
        <w:rPr>
          <w:w w:val="110"/>
        </w:rPr>
        <w:t> (LoD-1</w:t>
      </w:r>
      <w:r>
        <w:rPr>
          <w:w w:val="110"/>
        </w:rPr>
        <w:t> resolution</w:t>
      </w:r>
      <w:r>
        <w:rPr>
          <w:w w:val="110"/>
        </w:rPr>
        <w:t> foresees</w:t>
      </w:r>
      <w:r>
        <w:rPr>
          <w:w w:val="110"/>
        </w:rPr>
        <w:t> the</w:t>
      </w:r>
      <w:r>
        <w:rPr>
          <w:w w:val="110"/>
        </w:rPr>
        <w:t> representation</w:t>
      </w:r>
      <w:r>
        <w:rPr>
          <w:w w:val="110"/>
        </w:rPr>
        <w:t> of</w:t>
      </w:r>
      <w:r>
        <w:rPr>
          <w:w w:val="110"/>
        </w:rPr>
        <w:t> buildings</w:t>
      </w:r>
      <w:r>
        <w:rPr>
          <w:w w:val="110"/>
        </w:rPr>
        <w:t> as extruded</w:t>
      </w:r>
      <w:r>
        <w:rPr>
          <w:spacing w:val="-4"/>
          <w:w w:val="110"/>
        </w:rPr>
        <w:t> </w:t>
      </w:r>
      <w:r>
        <w:rPr>
          <w:w w:val="110"/>
        </w:rPr>
        <w:t>footprints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25</w:t>
        </w:r>
      </w:hyperlink>
      <w:r>
        <w:rPr>
          <w:w w:val="110"/>
        </w:rPr>
        <w:t>])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w w:val="110"/>
        </w:rPr>
        <w:t>height</w:t>
      </w:r>
      <w:r>
        <w:rPr>
          <w:spacing w:val="-3"/>
          <w:w w:val="110"/>
        </w:rPr>
        <w:t> </w:t>
      </w:r>
      <w:r>
        <w:rPr>
          <w:w w:val="110"/>
        </w:rPr>
        <w:t>measurements</w:t>
      </w:r>
      <w:r>
        <w:rPr>
          <w:spacing w:val="-3"/>
          <w:w w:val="110"/>
        </w:rPr>
        <w:t> </w:t>
      </w:r>
      <w:r>
        <w:rPr>
          <w:w w:val="110"/>
        </w:rPr>
        <w:t>from cadastral information: </w:t>
      </w:r>
      <w:r>
        <w:rPr>
          <w:i/>
          <w:w w:val="110"/>
        </w:rPr>
        <w:t>Built-up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density </w:t>
      </w:r>
      <w:r>
        <w:rPr>
          <w:w w:val="110"/>
        </w:rPr>
        <w:t>per grid cell is</w:t>
      </w:r>
      <w:r>
        <w:rPr>
          <w:spacing w:val="-1"/>
          <w:w w:val="110"/>
        </w:rPr>
        <w:t> </w:t>
      </w:r>
      <w:r>
        <w:rPr>
          <w:w w:val="110"/>
        </w:rPr>
        <w:t>computed by the ratio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area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elevated</w:t>
      </w:r>
      <w:r>
        <w:rPr>
          <w:spacing w:val="-2"/>
          <w:w w:val="110"/>
        </w:rPr>
        <w:t> </w:t>
      </w:r>
      <w:r>
        <w:rPr>
          <w:w w:val="110"/>
        </w:rPr>
        <w:t>pixels</w:t>
      </w:r>
      <w:r>
        <w:rPr>
          <w:spacing w:val="-1"/>
          <w:w w:val="110"/>
        </w:rPr>
        <w:t> </w:t>
      </w:r>
      <w:r>
        <w:rPr>
          <w:w w:val="110"/>
        </w:rPr>
        <w:t>according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LoD-1</w:t>
      </w:r>
      <w:r>
        <w:rPr>
          <w:spacing w:val="-2"/>
          <w:w w:val="110"/>
        </w:rPr>
        <w:t> </w:t>
      </w:r>
      <w:r>
        <w:rPr>
          <w:w w:val="110"/>
        </w:rPr>
        <w:t>footprints 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whole</w:t>
      </w:r>
      <w:r>
        <w:rPr>
          <w:spacing w:val="-6"/>
          <w:w w:val="110"/>
        </w:rPr>
        <w:t> </w:t>
      </w:r>
      <w:r>
        <w:rPr>
          <w:w w:val="110"/>
        </w:rPr>
        <w:t>settlement</w:t>
      </w:r>
      <w:r>
        <w:rPr>
          <w:spacing w:val="-6"/>
          <w:w w:val="110"/>
        </w:rPr>
        <w:t> </w:t>
      </w:r>
      <w:r>
        <w:rPr>
          <w:w w:val="110"/>
        </w:rPr>
        <w:t>area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indicated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GUF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set;</w:t>
      </w:r>
      <w:r>
        <w:rPr>
          <w:spacing w:val="-8"/>
          <w:w w:val="110"/>
        </w:rPr>
        <w:t> </w:t>
      </w:r>
      <w:r>
        <w:rPr>
          <w:i/>
          <w:w w:val="110"/>
        </w:rPr>
        <w:t>built-</w:t>
      </w:r>
      <w:r>
        <w:rPr>
          <w:i/>
          <w:spacing w:val="-7"/>
          <w:w w:val="110"/>
        </w:rPr>
        <w:t>up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8"/>
        <w:ind w:left="0"/>
        <w:rPr>
          <w:i/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86480" cy="3026664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48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ind w:left="0"/>
        <w:rPr>
          <w:i/>
          <w:sz w:val="14"/>
        </w:rPr>
      </w:pPr>
    </w:p>
    <w:p>
      <w:pPr>
        <w:spacing w:line="276" w:lineRule="auto" w:before="0"/>
        <w:ind w:left="131" w:right="110" w:firstLine="0"/>
        <w:jc w:val="both"/>
        <w:rPr>
          <w:sz w:val="14"/>
        </w:rPr>
      </w:pPr>
      <w:bookmarkStart w:name="_bookmark10" w:id="18"/>
      <w:bookmarkEnd w:id="18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3.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Overview of the</w:t>
      </w:r>
      <w:r>
        <w:rPr>
          <w:w w:val="115"/>
          <w:sz w:val="14"/>
        </w:rPr>
        <w:t> experimental setup; (a) study area with the four</w:t>
      </w:r>
      <w:r>
        <w:rPr>
          <w:w w:val="115"/>
          <w:sz w:val="14"/>
        </w:rPr>
        <w:t> largest cities in Germany which</w:t>
      </w:r>
      <w:r>
        <w:rPr>
          <w:w w:val="115"/>
          <w:sz w:val="14"/>
        </w:rPr>
        <w:t> correspond to the different domains; (b) procedure for establishing</w:t>
      </w:r>
      <w:r>
        <w:rPr>
          <w:w w:val="115"/>
          <w:sz w:val="14"/>
        </w:rPr>
        <w:t> a</w:t>
      </w:r>
      <w:r>
        <w:rPr>
          <w:w w:val="115"/>
          <w:sz w:val="14"/>
        </w:rPr>
        <w:t> fully</w:t>
      </w:r>
      <w:r>
        <w:rPr>
          <w:w w:val="115"/>
          <w:sz w:val="14"/>
        </w:rPr>
        <w:t> characterized</w:t>
      </w:r>
      <w:r>
        <w:rPr>
          <w:w w:val="115"/>
          <w:sz w:val="14"/>
        </w:rPr>
        <w:t> and</w:t>
      </w:r>
      <w:r>
        <w:rPr>
          <w:w w:val="115"/>
          <w:sz w:val="14"/>
        </w:rPr>
        <w:t> labeled</w:t>
      </w:r>
      <w:r>
        <w:rPr>
          <w:w w:val="115"/>
          <w:sz w:val="14"/>
        </w:rPr>
        <w:t> source</w:t>
      </w:r>
      <w:r>
        <w:rPr>
          <w:w w:val="115"/>
          <w:sz w:val="14"/>
        </w:rPr>
        <w:t> domain</w:t>
      </w:r>
      <w:r>
        <w:rPr>
          <w:w w:val="115"/>
          <w:sz w:val="14"/>
        </w:rPr>
        <w:t> after</w:t>
      </w:r>
      <w:r>
        <w:rPr>
          <w:w w:val="115"/>
          <w:sz w:val="14"/>
        </w:rPr>
        <w:t> it</w:t>
      </w:r>
      <w:r>
        <w:rPr>
          <w:w w:val="115"/>
          <w:sz w:val="14"/>
        </w:rPr>
        <w:t> was</w:t>
      </w:r>
      <w:r>
        <w:rPr>
          <w:w w:val="115"/>
          <w:sz w:val="14"/>
        </w:rPr>
        <w:t> selected</w:t>
      </w:r>
      <w:r>
        <w:rPr>
          <w:w w:val="115"/>
          <w:sz w:val="14"/>
        </w:rPr>
        <w:t> regarding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two</w:t>
      </w:r>
      <w:r>
        <w:rPr>
          <w:w w:val="115"/>
          <w:sz w:val="14"/>
        </w:rPr>
        <w:t> target</w:t>
      </w:r>
      <w:r>
        <w:rPr>
          <w:w w:val="115"/>
          <w:sz w:val="14"/>
        </w:rPr>
        <w:t> variables:</w:t>
      </w:r>
      <w:r>
        <w:rPr>
          <w:w w:val="115"/>
          <w:sz w:val="14"/>
        </w:rPr>
        <w:t> i)</w:t>
      </w:r>
      <w:r>
        <w:rPr>
          <w:w w:val="115"/>
          <w:sz w:val="14"/>
        </w:rPr>
        <w:t> we</w:t>
      </w:r>
      <w:r>
        <w:rPr>
          <w:w w:val="115"/>
          <w:sz w:val="14"/>
        </w:rPr>
        <w:t> integrate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so-called</w:t>
      </w:r>
      <w:r>
        <w:rPr>
          <w:w w:val="115"/>
          <w:sz w:val="14"/>
        </w:rPr>
        <w:t> Global</w:t>
      </w:r>
      <w:r>
        <w:rPr>
          <w:w w:val="115"/>
          <w:sz w:val="14"/>
        </w:rPr>
        <w:t> Urban </w:t>
      </w:r>
      <w:r>
        <w:rPr>
          <w:w w:val="110"/>
          <w:sz w:val="14"/>
        </w:rPr>
        <w:t>Footprint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(GUF)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layer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distinguishes</w:t>
      </w:r>
      <w:r>
        <w:rPr>
          <w:spacing w:val="5"/>
          <w:w w:val="110"/>
          <w:sz w:val="14"/>
        </w:rPr>
        <w:t> </w:t>
      </w:r>
      <w:r>
        <w:rPr>
          <w:rFonts w:ascii="STIX" w:hAnsi="STIX"/>
          <w:w w:val="110"/>
          <w:sz w:val="14"/>
        </w:rPr>
        <w:t>“</w:t>
      </w:r>
      <w:r>
        <w:rPr>
          <w:w w:val="110"/>
          <w:sz w:val="14"/>
        </w:rPr>
        <w:t>built-up</w:t>
      </w:r>
      <w:r>
        <w:rPr>
          <w:rFonts w:ascii="STIX" w:hAnsi="STIX"/>
          <w:w w:val="110"/>
          <w:sz w:val="14"/>
        </w:rPr>
        <w:t>”</w:t>
      </w:r>
      <w:r>
        <w:rPr>
          <w:rFonts w:ascii="STIX" w:hAnsi="STIX"/>
          <w:spacing w:val="3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5"/>
          <w:w w:val="110"/>
          <w:sz w:val="14"/>
        </w:rPr>
        <w:t> </w:t>
      </w:r>
      <w:r>
        <w:rPr>
          <w:rFonts w:ascii="STIX" w:hAnsi="STIX"/>
          <w:w w:val="110"/>
          <w:sz w:val="14"/>
        </w:rPr>
        <w:t>“</w:t>
      </w:r>
      <w:r>
        <w:rPr>
          <w:w w:val="110"/>
          <w:sz w:val="14"/>
        </w:rPr>
        <w:t>non-built-up</w:t>
      </w:r>
      <w:r>
        <w:rPr>
          <w:rFonts w:ascii="STIX" w:hAnsi="STIX"/>
          <w:w w:val="110"/>
          <w:sz w:val="14"/>
        </w:rPr>
        <w:t>”</w:t>
      </w:r>
      <w:r>
        <w:rPr>
          <w:rFonts w:ascii="STIX" w:hAnsi="STIX"/>
          <w:spacing w:val="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establish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rectangular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grid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cells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thereof;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ii)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multispectral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Sentinel-2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imagery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deployed</w:t>
      </w:r>
      <w:r>
        <w:rPr>
          <w:spacing w:val="5"/>
          <w:w w:val="110"/>
          <w:sz w:val="14"/>
        </w:rPr>
        <w:t> </w:t>
      </w:r>
      <w:r>
        <w:rPr>
          <w:spacing w:val="-5"/>
          <w:w w:val="110"/>
          <w:sz w:val="14"/>
        </w:rPr>
        <w:t>to</w:t>
      </w:r>
    </w:p>
    <w:p>
      <w:pPr>
        <w:spacing w:line="121" w:lineRule="exact" w:before="0"/>
        <w:ind w:left="131" w:right="0" w:firstLine="0"/>
        <w:jc w:val="both"/>
        <w:rPr>
          <w:sz w:val="14"/>
        </w:rPr>
      </w:pPr>
      <w:r>
        <w:rPr>
          <w:w w:val="115"/>
          <w:sz w:val="14"/>
        </w:rPr>
        <w:t>compute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set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spectral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features,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concept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mathematical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morphology,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texture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measures;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iii)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computation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target</w:t>
      </w:r>
    </w:p>
    <w:p>
      <w:pPr>
        <w:spacing w:before="3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variables,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integrated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LoD-1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building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affiliated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height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measurements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cadastral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sources.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664" w:footer="544" w:top="620" w:bottom="280" w:left="620" w:right="640"/>
        </w:sectPr>
      </w:pPr>
    </w:p>
    <w:p>
      <w:pPr>
        <w:pStyle w:val="BodyText"/>
        <w:spacing w:before="8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64" w:footer="544" w:top="860" w:bottom="740" w:left="620" w:right="640"/>
        </w:sectPr>
      </w:pPr>
    </w:p>
    <w:p>
      <w:pPr>
        <w:pStyle w:val="BodyText"/>
        <w:spacing w:line="273" w:lineRule="auto" w:before="91"/>
        <w:ind w:right="64"/>
        <w:jc w:val="both"/>
      </w:pPr>
      <w:r>
        <w:rPr>
          <w:i/>
          <w:w w:val="110"/>
        </w:rPr>
        <w:t>height </w:t>
      </w:r>
      <w:r>
        <w:rPr>
          <w:w w:val="110"/>
        </w:rPr>
        <w:t>per grid cell is computed by extracting the median height value according to the LoD-1-based height values within a grid cell [</w:t>
      </w:r>
      <w:hyperlink w:history="true" w:anchor="_bookmark41">
        <w:r>
          <w:rPr>
            <w:color w:val="2196D1"/>
            <w:w w:val="110"/>
          </w:rPr>
          <w:t>26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right="63" w:firstLine="239"/>
        <w:jc w:val="both"/>
      </w:pP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Forest</w:t>
      </w:r>
      <w:r>
        <w:rPr>
          <w:spacing w:val="-10"/>
          <w:w w:val="110"/>
        </w:rPr>
        <w:t> </w:t>
      </w:r>
      <w:r>
        <w:rPr>
          <w:w w:val="110"/>
        </w:rPr>
        <w:t>Regression</w:t>
      </w:r>
      <w:r>
        <w:rPr>
          <w:spacing w:val="-10"/>
          <w:w w:val="110"/>
        </w:rPr>
        <w:t> </w:t>
      </w:r>
      <w:r>
        <w:rPr>
          <w:w w:val="110"/>
        </w:rPr>
        <w:t>(RFR)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Support</w:t>
      </w:r>
      <w:r>
        <w:rPr>
          <w:spacing w:val="-10"/>
          <w:w w:val="110"/>
        </w:rPr>
        <w:t> </w:t>
      </w:r>
      <w:r>
        <w:rPr>
          <w:w w:val="110"/>
        </w:rPr>
        <w:t>Vector Regression (SVR) as learning algorithms for estimating the two target variables.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RFR</w:t>
      </w:r>
      <w:r>
        <w:rPr>
          <w:spacing w:val="-7"/>
          <w:w w:val="110"/>
        </w:rPr>
        <w:t> </w:t>
      </w:r>
      <w:r>
        <w:rPr>
          <w:w w:val="110"/>
        </w:rPr>
        <w:t>models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27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hyperparameters</w:t>
      </w:r>
      <w:r>
        <w:rPr>
          <w:spacing w:val="-9"/>
          <w:w w:val="110"/>
        </w:rPr>
        <w:t> </w:t>
      </w:r>
      <w:r>
        <w:rPr>
          <w:w w:val="110"/>
        </w:rPr>
        <w:t>tuning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carried</w:t>
      </w:r>
    </w:p>
    <w:p>
      <w:pPr>
        <w:pStyle w:val="BodyText"/>
        <w:spacing w:line="52" w:lineRule="auto" w:before="22"/>
        <w:ind w:right="38" w:hanging="1"/>
        <w:jc w:val="both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9936">
                <wp:simplePos x="0" y="0"/>
                <wp:positionH relativeFrom="page">
                  <wp:posOffset>3315589</wp:posOffset>
                </wp:positionH>
                <wp:positionV relativeFrom="paragraph">
                  <wp:posOffset>84065</wp:posOffset>
                </wp:positionV>
                <wp:extent cx="244475" cy="37592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444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1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/>
                                <w:sz w:val="16"/>
                              </w:rPr>
                            </w:pPr>
                            <w:r>
                              <w:rPr>
                                <w:rFonts w:ascii="Free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/>
                                <w:spacing w:val="-10"/>
                                <w:w w:val="13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070038pt;margin-top:6.619302pt;width:19.25pt;height:29.6pt;mso-position-horizontal-relative:page;mso-position-vertical-relative:paragraph;z-index:-16236544" type="#_x0000_t202" id="docshape83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/>
                          <w:sz w:val="16"/>
                        </w:rPr>
                      </w:pPr>
                      <w:r>
                        <w:rPr>
                          <w:rFonts w:ascii="FreeSerif"/>
                          <w:sz w:val="16"/>
                        </w:rPr>
                        <w:tab/>
                      </w:r>
                      <w:r>
                        <w:rPr>
                          <w:rFonts w:ascii="FreeSerif"/>
                          <w:spacing w:val="-10"/>
                          <w:w w:val="13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0448">
                <wp:simplePos x="0" y="0"/>
                <wp:positionH relativeFrom="page">
                  <wp:posOffset>640821</wp:posOffset>
                </wp:positionH>
                <wp:positionV relativeFrom="paragraph">
                  <wp:posOffset>235262</wp:posOffset>
                </wp:positionV>
                <wp:extent cx="855980" cy="37592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8559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74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/>
                                <w:sz w:val="16"/>
                              </w:rPr>
                            </w:pPr>
                            <w:r>
                              <w:rPr>
                                <w:rFonts w:ascii="FreeSerif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/>
                                <w:spacing w:val="-10"/>
                                <w:w w:val="13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58405pt;margin-top:18.524607pt;width:67.4pt;height:29.6pt;mso-position-horizontal-relative:page;mso-position-vertical-relative:paragraph;z-index:-16236032" type="#_x0000_t202" id="docshape84" filled="false" stroked="false">
                <v:textbox inset="0,0,0,0">
                  <w:txbxContent>
                    <w:p>
                      <w:pPr>
                        <w:tabs>
                          <w:tab w:pos="1274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/>
                          <w:sz w:val="16"/>
                        </w:rPr>
                      </w:pPr>
                      <w:r>
                        <w:rPr>
                          <w:rFonts w:ascii="FreeSerif"/>
                          <w:sz w:val="16"/>
                        </w:rPr>
                        <w:tab/>
                      </w:r>
                      <w:r>
                        <w:rPr>
                          <w:rFonts w:ascii="FreeSerif"/>
                          <w:spacing w:val="-10"/>
                          <w:w w:val="13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out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tree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 </w:t>
      </w:r>
      <w:r>
        <w:rPr>
          <w:w w:val="105"/>
          <w:vertAlign w:val="baseline"/>
        </w:rPr>
        <w:t>500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try</w:t>
      </w:r>
      <w:r>
        <w:rPr>
          <w:i/>
          <w:spacing w:val="4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 </w:t>
      </w:r>
      <w:r>
        <w:rPr>
          <w:w w:val="105"/>
          <w:vertAlign w:val="baseline"/>
        </w:rPr>
        <w:t>1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-4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…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51.</w:t>
      </w:r>
      <w:r>
        <w:rPr>
          <w:w w:val="105"/>
          <w:vertAlign w:val="baseline"/>
        </w:rPr>
        <w:t> Regarding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SVR models [</w:t>
      </w:r>
      <w:hyperlink w:history="true" w:anchor="_bookmark43">
        <w:r>
          <w:rPr>
            <w:color w:val="2196D1"/>
            <w:w w:val="105"/>
            <w:vertAlign w:val="baseline"/>
          </w:rPr>
          <w:t>28</w:t>
        </w:r>
      </w:hyperlink>
      <w:r>
        <w:rPr>
          <w:w w:val="105"/>
          <w:vertAlign w:val="baseline"/>
        </w:rPr>
        <w:t>], we used Gaussian radial basis function kernels: </w:t>
      </w:r>
      <w:r>
        <w:rPr>
          <w:i/>
          <w:w w:val="105"/>
          <w:vertAlign w:val="baseline"/>
        </w:rPr>
        <w:t>K</w:t>
      </w:r>
      <w:r>
        <w:rPr>
          <w:i/>
          <w:spacing w:val="40"/>
          <w:w w:val="105"/>
          <w:vertAlign w:val="baseline"/>
        </w:rPr>
        <w:t> </w:t>
      </w:r>
      <w:r>
        <w:rPr>
          <w:rFonts w:ascii="STIX" w:hAnsi="STIX"/>
          <w:b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STIX" w:hAnsi="STIX"/>
          <w:b/>
          <w:w w:val="105"/>
          <w:vertAlign w:val="baseline"/>
        </w:rPr>
        <w:t>x</w:t>
      </w:r>
      <w:r>
        <w:rPr>
          <w:i/>
          <w:w w:val="105"/>
          <w:vertAlign w:val="subscript"/>
        </w:rPr>
        <w:t>j</w:t>
      </w:r>
      <w:r>
        <w:rPr>
          <w:i/>
          <w:spacing w:val="8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40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exp</w:t>
      </w:r>
      <w:r>
        <w:rPr>
          <w:rFonts w:ascii="STIX" w:hAnsi="STIX"/>
          <w:spacing w:val="4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‖</w:t>
      </w:r>
      <w:r>
        <w:rPr>
          <w:rFonts w:ascii="Latin Modern Math" w:hAnsi="Latin Modern Math"/>
          <w:spacing w:val="-5"/>
          <w:w w:val="105"/>
          <w:vertAlign w:val="baseline"/>
        </w:rPr>
        <w:t> </w:t>
      </w:r>
      <w:r>
        <w:rPr>
          <w:rFonts w:ascii="STIX" w:hAnsi="STIX"/>
          <w:b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rFonts w:ascii="STIX" w:hAnsi="STIX"/>
          <w:b/>
          <w:w w:val="105"/>
          <w:vertAlign w:val="baseline"/>
        </w:rPr>
        <w:t>x</w:t>
      </w:r>
      <w:r>
        <w:rPr>
          <w:i/>
          <w:w w:val="105"/>
          <w:vertAlign w:val="subscript"/>
        </w:rPr>
        <w:t>j</w:t>
      </w:r>
      <w:r>
        <w:rPr>
          <w:rFonts w:ascii="Latin Modern Math" w:hAnsi="Latin Modern Math"/>
          <w:w w:val="105"/>
          <w:vertAlign w:val="baseline"/>
        </w:rPr>
        <w:t>‖</w:t>
      </w:r>
      <w:r>
        <w:rPr>
          <w:w w:val="105"/>
          <w:vertAlign w:val="superscript"/>
        </w:rPr>
        <w:t>2</w:t>
      </w:r>
      <w:r>
        <w:rPr>
          <w:rFonts w:ascii="IPAPGothic" w:hAnsi="IPAPGothic"/>
          <w:w w:val="105"/>
          <w:vertAlign w:val="baseline"/>
        </w:rPr>
        <w:t>/</w:t>
      </w:r>
      <w:r>
        <w:rPr>
          <w:w w:val="105"/>
          <w:vertAlign w:val="baseline"/>
        </w:rPr>
        <w:t>2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w w:val="105"/>
          <w:position w:val="6"/>
          <w:sz w:val="11"/>
          <w:vertAlign w:val="baseline"/>
        </w:rPr>
        <w:t>2</w:t>
      </w:r>
      <w:r>
        <w:rPr>
          <w:spacing w:val="40"/>
          <w:w w:val="105"/>
          <w:position w:val="6"/>
          <w:sz w:val="11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regularization</w:t>
      </w:r>
      <w:r>
        <w:rPr>
          <w:w w:val="105"/>
          <w:vertAlign w:val="baseline"/>
        </w:rPr>
        <w:t> parameter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tolerance value</w:t>
      </w:r>
      <w:r>
        <w:rPr>
          <w:spacing w:val="23"/>
          <w:w w:val="105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s</w:t>
      </w:r>
      <w:r>
        <w:rPr>
          <w:w w:val="105"/>
          <w:vertAlign w:val="baseline"/>
        </w:rPr>
        <w:t>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kernel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parameter</w:t>
      </w:r>
      <w:r>
        <w:rPr>
          <w:spacing w:val="23"/>
          <w:w w:val="105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rFonts w:ascii="STIX" w:hAnsi="STIX"/>
          <w:i/>
          <w:spacing w:val="27"/>
          <w:w w:val="105"/>
          <w:sz w:val="17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optimized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according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4"/>
          <w:w w:val="105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rFonts w:ascii="STIX" w:hAnsi="STIX"/>
          <w:i/>
          <w:spacing w:val="80"/>
          <w:w w:val="105"/>
          <w:sz w:val="17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</w:p>
    <w:p>
      <w:pPr>
        <w:pStyle w:val="BodyText"/>
        <w:spacing w:line="251" w:lineRule="exact"/>
        <w:jc w:val="both"/>
      </w:pPr>
      <w:r>
        <w:rPr>
          <w:rFonts w:ascii="Latin Modern Math" w:hAnsi="Latin Modern Math"/>
          <w:w w:val="105"/>
        </w:rPr>
        <w:t>{</w:t>
      </w:r>
      <w:r>
        <w:rPr>
          <w:w w:val="105"/>
        </w:rPr>
        <w:t>0</w:t>
      </w:r>
      <w:r>
        <w:rPr>
          <w:rFonts w:ascii="IPAPGothic" w:hAnsi="IPAPGothic"/>
          <w:w w:val="105"/>
        </w:rPr>
        <w:t>.</w:t>
      </w:r>
      <w:r>
        <w:rPr>
          <w:w w:val="105"/>
        </w:rPr>
        <w:t>01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12"/>
          <w:w w:val="105"/>
        </w:rPr>
        <w:t> </w:t>
      </w:r>
      <w:r>
        <w:rPr>
          <w:w w:val="105"/>
        </w:rPr>
        <w:t>0</w:t>
      </w:r>
      <w:r>
        <w:rPr>
          <w:rFonts w:ascii="IPAPGothic" w:hAnsi="IPAPGothic"/>
          <w:w w:val="105"/>
        </w:rPr>
        <w:t>.</w:t>
      </w:r>
      <w:r>
        <w:rPr>
          <w:w w:val="105"/>
        </w:rPr>
        <w:t>02</w:t>
      </w:r>
      <w:r>
        <w:rPr>
          <w:rFonts w:ascii="IPAPGothic" w:hAnsi="IPAPGothic"/>
          <w:w w:val="105"/>
        </w:rPr>
        <w:t>,</w:t>
      </w:r>
      <w:r>
        <w:rPr>
          <w:rFonts w:ascii="STIX" w:hAnsi="STIX"/>
          <w:w w:val="105"/>
        </w:rPr>
        <w:t>…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31"/>
          <w:w w:val="105"/>
        </w:rPr>
        <w:t> </w:t>
      </w:r>
      <w:r>
        <w:rPr>
          <w:w w:val="105"/>
        </w:rPr>
        <w:t>0</w:t>
      </w:r>
      <w:r>
        <w:rPr>
          <w:rFonts w:ascii="IPAPGothic" w:hAnsi="IPAPGothic"/>
          <w:w w:val="105"/>
        </w:rPr>
        <w:t>.</w:t>
      </w:r>
      <w:r>
        <w:rPr>
          <w:w w:val="105"/>
        </w:rPr>
        <w:t>1</w:t>
      </w:r>
      <w:r>
        <w:rPr>
          <w:rFonts w:ascii="Latin Modern Math" w:hAnsi="Latin Modern Math"/>
          <w:w w:val="105"/>
        </w:rPr>
        <w:t>}</w:t>
      </w:r>
      <w:r>
        <w:rPr>
          <w:w w:val="105"/>
        </w:rPr>
        <w:t>, </w:t>
      </w:r>
      <w:r>
        <w:rPr>
          <w:i/>
          <w:w w:val="105"/>
        </w:rPr>
        <w:t>C</w:t>
      </w:r>
      <w:r>
        <w:rPr>
          <w:i/>
          <w:spacing w:val="33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3"/>
          <w:w w:val="105"/>
        </w:rPr>
        <w:t> </w:t>
      </w:r>
      <w:r>
        <w:rPr>
          <w:rFonts w:ascii="Latin Modern Math" w:hAnsi="Latin Modern Math"/>
          <w:w w:val="105"/>
        </w:rPr>
        <w:t>{</w:t>
      </w:r>
      <w:r>
        <w:rPr>
          <w:w w:val="105"/>
        </w:rPr>
        <w:t>5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7"/>
          <w:w w:val="105"/>
        </w:rPr>
        <w:t> </w:t>
      </w:r>
      <w:r>
        <w:rPr>
          <w:w w:val="105"/>
        </w:rPr>
        <w:t>6</w:t>
      </w:r>
      <w:r>
        <w:rPr>
          <w:rFonts w:ascii="IPAPGothic" w:hAnsi="IPAPGothic"/>
          <w:w w:val="105"/>
        </w:rPr>
        <w:t>,</w:t>
      </w:r>
      <w:r>
        <w:rPr>
          <w:rFonts w:ascii="STIX" w:hAnsi="STIX"/>
          <w:w w:val="105"/>
        </w:rPr>
        <w:t>…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32"/>
          <w:w w:val="105"/>
        </w:rPr>
        <w:t> </w:t>
      </w:r>
      <w:r>
        <w:rPr>
          <w:w w:val="105"/>
        </w:rPr>
        <w:t>15</w:t>
      </w:r>
      <w:r>
        <w:rPr>
          <w:rFonts w:ascii="Latin Modern Math" w:hAnsi="Latin Modern Math"/>
          <w:w w:val="105"/>
        </w:rPr>
        <w:t>}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rFonts w:ascii="STIX" w:hAnsi="STIX"/>
          <w:i/>
          <w:w w:val="105"/>
          <w:sz w:val="17"/>
        </w:rPr>
        <w:t>s</w:t>
      </w:r>
      <w:r>
        <w:rPr>
          <w:rFonts w:ascii="STIX" w:hAnsi="STIX"/>
          <w:i/>
          <w:spacing w:val="73"/>
          <w:w w:val="105"/>
          <w:sz w:val="17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29"/>
          <w:w w:val="105"/>
        </w:rPr>
        <w:t> </w:t>
      </w:r>
      <w:r>
        <w:rPr>
          <w:rFonts w:ascii="Latin Modern Math" w:hAnsi="Latin Modern Math"/>
          <w:w w:val="105"/>
        </w:rPr>
        <w:t>{</w:t>
      </w:r>
      <w:r>
        <w:rPr>
          <w:w w:val="105"/>
        </w:rPr>
        <w:t>0</w:t>
      </w:r>
      <w:r>
        <w:rPr>
          <w:rFonts w:ascii="IPAPGothic" w:hAnsi="IPAPGothic"/>
          <w:w w:val="105"/>
        </w:rPr>
        <w:t>.</w:t>
      </w:r>
      <w:r>
        <w:rPr>
          <w:w w:val="105"/>
        </w:rPr>
        <w:t>05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11"/>
          <w:w w:val="105"/>
        </w:rPr>
        <w:t> </w:t>
      </w:r>
      <w:r>
        <w:rPr>
          <w:w w:val="105"/>
        </w:rPr>
        <w:t>0</w:t>
      </w:r>
      <w:r>
        <w:rPr>
          <w:rFonts w:ascii="IPAPGothic" w:hAnsi="IPAPGothic"/>
          <w:w w:val="105"/>
        </w:rPr>
        <w:t>.</w:t>
      </w:r>
      <w:r>
        <w:rPr>
          <w:w w:val="105"/>
        </w:rPr>
        <w:t>06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11"/>
          <w:w w:val="105"/>
        </w:rPr>
        <w:t> </w:t>
      </w:r>
      <w:r>
        <w:rPr>
          <w:rFonts w:ascii="STIX" w:hAnsi="STIX"/>
          <w:w w:val="105"/>
        </w:rPr>
        <w:t>…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12"/>
          <w:w w:val="105"/>
        </w:rPr>
        <w:t> </w:t>
      </w:r>
      <w:r>
        <w:rPr>
          <w:spacing w:val="-2"/>
          <w:w w:val="105"/>
        </w:rPr>
        <w:t>0</w:t>
      </w:r>
      <w:r>
        <w:rPr>
          <w:rFonts w:ascii="IPAPGothic" w:hAnsi="IPAPGothic"/>
          <w:spacing w:val="-2"/>
          <w:w w:val="105"/>
        </w:rPr>
        <w:t>.</w:t>
      </w:r>
      <w:r>
        <w:rPr>
          <w:spacing w:val="-2"/>
          <w:w w:val="105"/>
        </w:rPr>
        <w:t>15</w:t>
      </w:r>
      <w:r>
        <w:rPr>
          <w:rFonts w:ascii="Latin Modern Math" w:hAnsi="Latin Modern Math"/>
          <w:spacing w:val="-2"/>
          <w:w w:val="105"/>
        </w:rPr>
        <w:t>}</w:t>
      </w:r>
      <w:r>
        <w:rPr>
          <w:spacing w:val="-2"/>
          <w:w w:val="105"/>
        </w:rPr>
        <w:t>,</w:t>
      </w:r>
    </w:p>
    <w:p>
      <w:pPr>
        <w:pStyle w:val="BodyText"/>
        <w:spacing w:line="91" w:lineRule="exact"/>
        <w:jc w:val="both"/>
      </w:pPr>
      <w:r>
        <w:rPr>
          <w:w w:val="110"/>
        </w:rPr>
        <w:t>respectively.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experiments,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learn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optimize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model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based</w:t>
      </w:r>
    </w:p>
    <w:p>
      <w:pPr>
        <w:pStyle w:val="BodyText"/>
        <w:spacing w:line="273" w:lineRule="auto" w:before="25"/>
        <w:ind w:right="64"/>
        <w:jc w:val="both"/>
      </w:pPr>
      <w:r>
        <w:rPr>
          <w:w w:val="110"/>
        </w:rPr>
        <w:t>on</w:t>
      </w:r>
      <w:r>
        <w:rPr>
          <w:w w:val="110"/>
        </w:rPr>
        <w:t> cross-validation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source</w:t>
      </w:r>
      <w:r>
        <w:rPr>
          <w:w w:val="110"/>
        </w:rPr>
        <w:t> domain</w:t>
      </w:r>
      <w:r>
        <w:rPr>
          <w:w w:val="110"/>
        </w:rPr>
        <w:t> and</w:t>
      </w:r>
      <w:r>
        <w:rPr>
          <w:w w:val="110"/>
        </w:rPr>
        <w:t> compute</w:t>
      </w:r>
      <w:r>
        <w:rPr>
          <w:w w:val="110"/>
        </w:rPr>
        <w:t> </w:t>
      </w:r>
      <w:r>
        <w:rPr>
          <w:w w:val="110"/>
        </w:rPr>
        <w:t>generalization capabilities from unseen labeled samples in the target domain. Corre- sponding numbers of available labeled samples, i.e., labeled grid cells, are provided in </w:t>
      </w:r>
      <w:hyperlink w:history="true" w:anchor="_bookmark12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64" w:firstLine="239"/>
        <w:jc w:val="both"/>
      </w:pPr>
      <w:r>
        <w:rPr>
          <w:w w:val="110"/>
        </w:rPr>
        <w:t>Model</w:t>
      </w:r>
      <w:r>
        <w:rPr>
          <w:w w:val="110"/>
        </w:rPr>
        <w:t> selection</w:t>
      </w:r>
      <w:r>
        <w:rPr>
          <w:w w:val="110"/>
        </w:rPr>
        <w:t> was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root-mean-square</w:t>
      </w:r>
      <w:r>
        <w:rPr>
          <w:w w:val="110"/>
        </w:rPr>
        <w:t> </w:t>
      </w:r>
      <w:r>
        <w:rPr>
          <w:w w:val="110"/>
        </w:rPr>
        <w:t>error (RMSE).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ensemble</w:t>
      </w:r>
      <w:r>
        <w:rPr>
          <w:w w:val="110"/>
        </w:rPr>
        <w:t> pruning</w:t>
      </w:r>
      <w:r>
        <w:rPr>
          <w:w w:val="110"/>
        </w:rPr>
        <w:t> strategy,</w:t>
      </w:r>
      <w:r>
        <w:rPr>
          <w:w w:val="110"/>
        </w:rPr>
        <w:t> we</w:t>
      </w:r>
      <w:r>
        <w:rPr>
          <w:w w:val="110"/>
        </w:rPr>
        <w:t> set</w:t>
      </w:r>
      <w:r>
        <w:rPr>
          <w:w w:val="110"/>
        </w:rPr>
        <w:t> the 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metrics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selected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establish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tradeoff</w:t>
      </w:r>
      <w:r>
        <w:rPr>
          <w:spacing w:val="-3"/>
          <w:w w:val="110"/>
        </w:rPr>
        <w:t> </w:t>
      </w:r>
      <w:r>
        <w:rPr>
          <w:w w:val="110"/>
        </w:rPr>
        <w:t>between the</w:t>
      </w:r>
      <w:r>
        <w:rPr>
          <w:w w:val="110"/>
        </w:rPr>
        <w:t> computational</w:t>
      </w:r>
      <w:r>
        <w:rPr>
          <w:w w:val="110"/>
        </w:rPr>
        <w:t> burden</w:t>
      </w:r>
      <w:r>
        <w:rPr>
          <w:w w:val="110"/>
        </w:rPr>
        <w:t> and</w:t>
      </w:r>
      <w:r>
        <w:rPr>
          <w:w w:val="110"/>
        </w:rPr>
        <w:t> enabling</w:t>
      </w:r>
      <w:r>
        <w:rPr>
          <w:w w:val="110"/>
        </w:rPr>
        <w:t> an</w:t>
      </w:r>
      <w:r>
        <w:rPr>
          <w:w w:val="110"/>
        </w:rPr>
        <w:t> extensive</w:t>
      </w:r>
      <w:r>
        <w:rPr>
          <w:w w:val="110"/>
        </w:rPr>
        <w:t> description</w:t>
      </w:r>
      <w:r>
        <w:rPr>
          <w:w w:val="110"/>
        </w:rPr>
        <w:t> of</w:t>
      </w:r>
      <w:r>
        <w:rPr>
          <w:w w:val="110"/>
        </w:rPr>
        <w:t> a source-target</w:t>
      </w:r>
      <w:r>
        <w:rPr>
          <w:w w:val="110"/>
        </w:rPr>
        <w:t> domain</w:t>
      </w:r>
      <w:r>
        <w:rPr>
          <w:w w:val="110"/>
        </w:rPr>
        <w:t> combination.</w:t>
      </w:r>
      <w:r>
        <w:rPr>
          <w:w w:val="110"/>
        </w:rPr>
        <w:t> Beyond,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created</w:t>
      </w:r>
      <w:r>
        <w:rPr>
          <w:w w:val="110"/>
        </w:rPr>
        <w:t> an ensemble that includes all metrics and ensembles based on the random selection of four metrics (20 random selections) for benchmarking our proposed</w:t>
      </w:r>
      <w:r>
        <w:rPr>
          <w:w w:val="110"/>
        </w:rPr>
        <w:t> ensemble scheme.</w:t>
      </w:r>
      <w:r>
        <w:rPr>
          <w:w w:val="110"/>
        </w:rPr>
        <w:t> Overall, we</w:t>
      </w:r>
      <w:r>
        <w:rPr>
          <w:w w:val="110"/>
        </w:rPr>
        <w:t> evaluate 11 selection</w:t>
      </w:r>
      <w:r>
        <w:rPr>
          <w:w w:val="110"/>
        </w:rPr>
        <w:t> mecha- nisms,</w:t>
      </w:r>
      <w:r>
        <w:rPr>
          <w:w w:val="110"/>
        </w:rPr>
        <w:t> whereby</w:t>
      </w:r>
      <w:r>
        <w:rPr>
          <w:w w:val="110"/>
        </w:rPr>
        <w:t> 8</w:t>
      </w:r>
      <w:r>
        <w:rPr>
          <w:w w:val="110"/>
        </w:rPr>
        <w:t> correspond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deployment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considered similarity</w:t>
      </w:r>
      <w:r>
        <w:rPr>
          <w:spacing w:val="-10"/>
          <w:w w:val="110"/>
        </w:rPr>
        <w:t> </w:t>
      </w:r>
      <w:r>
        <w:rPr>
          <w:w w:val="110"/>
        </w:rPr>
        <w:t>metrics,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3</w:t>
      </w:r>
      <w:r>
        <w:rPr>
          <w:spacing w:val="-10"/>
          <w:w w:val="110"/>
        </w:rPr>
        <w:t> </w:t>
      </w:r>
      <w:r>
        <w:rPr>
          <w:w w:val="110"/>
        </w:rPr>
        <w:t>represent</w:t>
      </w:r>
      <w:r>
        <w:rPr>
          <w:spacing w:val="-10"/>
          <w:w w:val="110"/>
        </w:rPr>
        <w:t> </w:t>
      </w:r>
      <w:r>
        <w:rPr>
          <w:w w:val="110"/>
        </w:rPr>
        <w:t>ensemble</w:t>
      </w:r>
      <w:r>
        <w:rPr>
          <w:spacing w:val="-10"/>
          <w:w w:val="110"/>
        </w:rPr>
        <w:t> </w:t>
      </w:r>
      <w:r>
        <w:rPr>
          <w:w w:val="110"/>
        </w:rPr>
        <w:t>schemes.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also tested</w:t>
      </w:r>
      <w:r>
        <w:rPr>
          <w:spacing w:val="6"/>
          <w:w w:val="110"/>
        </w:rPr>
        <w:t> </w:t>
      </w:r>
      <w:r>
        <w:rPr>
          <w:w w:val="110"/>
        </w:rPr>
        <w:t>regarding</w:t>
      </w:r>
      <w:r>
        <w:rPr>
          <w:spacing w:val="6"/>
          <w:w w:val="110"/>
        </w:rPr>
        <w:t> </w:t>
      </w:r>
      <w:r>
        <w:rPr>
          <w:w w:val="110"/>
        </w:rPr>
        <w:t>statistical</w:t>
      </w:r>
      <w:r>
        <w:rPr>
          <w:spacing w:val="7"/>
          <w:w w:val="110"/>
        </w:rPr>
        <w:t> </w:t>
      </w:r>
      <w:r>
        <w:rPr>
          <w:w w:val="110"/>
        </w:rPr>
        <w:t>significance</w:t>
      </w:r>
      <w:r>
        <w:rPr>
          <w:spacing w:val="6"/>
          <w:w w:val="110"/>
        </w:rPr>
        <w:t> </w:t>
      </w:r>
      <w:r>
        <w:rPr>
          <w:w w:val="110"/>
        </w:rPr>
        <w:t>using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paired</w:t>
      </w:r>
      <w:r>
        <w:rPr>
          <w:spacing w:val="7"/>
          <w:w w:val="110"/>
        </w:rPr>
        <w:t> </w:t>
      </w:r>
      <w:r>
        <w:rPr>
          <w:i/>
          <w:w w:val="110"/>
        </w:rPr>
        <w:t>t</w:t>
      </w:r>
      <w:r>
        <w:rPr>
          <w:w w:val="110"/>
        </w:rPr>
        <w:t>-test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sig-</w:t>
      </w:r>
    </w:p>
    <w:p>
      <w:pPr>
        <w:pStyle w:val="BodyText"/>
        <w:spacing w:line="521" w:lineRule="exact"/>
        <w:jc w:val="both"/>
      </w:pPr>
      <w:r>
        <w:rPr>
          <w:w w:val="105"/>
        </w:rPr>
        <w:t>nificance</w:t>
      </w:r>
      <w:r>
        <w:rPr>
          <w:spacing w:val="8"/>
          <w:w w:val="105"/>
        </w:rPr>
        <w:t> </w:t>
      </w:r>
      <w:r>
        <w:rPr>
          <w:w w:val="105"/>
        </w:rPr>
        <w:t>cutoff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p</w:t>
      </w:r>
      <w:r>
        <w:rPr>
          <w:spacing w:val="8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3"/>
          <w:w w:val="105"/>
        </w:rPr>
        <w:t> </w:t>
      </w:r>
      <w:r>
        <w:rPr>
          <w:spacing w:val="-2"/>
          <w:w w:val="105"/>
        </w:rPr>
        <w:t>0.05.</w:t>
      </w: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91" w:lineRule="exact" w:before="0" w:after="0"/>
        <w:ind w:left="375" w:right="0" w:hanging="244"/>
        <w:jc w:val="left"/>
      </w:pPr>
      <w:bookmarkStart w:name="4 Experimental results and discussion" w:id="19"/>
      <w:bookmarkEnd w:id="19"/>
      <w:r>
        <w:rPr>
          <w:b w:val="0"/>
        </w:rPr>
      </w:r>
      <w:bookmarkStart w:name="_bookmark11" w:id="20"/>
      <w:bookmarkEnd w:id="20"/>
      <w:r>
        <w:rPr>
          <w:b w:val="0"/>
        </w:rPr>
      </w:r>
      <w:r>
        <w:rPr>
          <w:w w:val="110"/>
        </w:rPr>
        <w:t>Experimental</w:t>
      </w:r>
      <w:r>
        <w:rPr>
          <w:spacing w:val="3"/>
          <w:w w:val="110"/>
        </w:rPr>
        <w:t> </w:t>
      </w:r>
      <w:r>
        <w:rPr>
          <w:w w:val="110"/>
        </w:rPr>
        <w:t>results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48"/>
        <w:ind w:left="0"/>
        <w:rPr>
          <w:b/>
        </w:rPr>
      </w:pPr>
    </w:p>
    <w:p>
      <w:pPr>
        <w:pStyle w:val="BodyText"/>
        <w:spacing w:line="273" w:lineRule="auto"/>
        <w:ind w:right="64" w:firstLine="239"/>
        <w:jc w:val="both"/>
      </w:pPr>
      <w:r>
        <w:rPr>
          <w:w w:val="110"/>
        </w:rPr>
        <w:t>To investigate whether the proposed domain adaptation </w:t>
      </w:r>
      <w:r>
        <w:rPr>
          <w:w w:val="110"/>
        </w:rPr>
        <w:t>techniques are generally beneficial in this empirical setting, </w:t>
      </w:r>
      <w:hyperlink w:history="true" w:anchor="_bookmark13">
        <w:r>
          <w:rPr>
            <w:color w:val="2196D1"/>
            <w:w w:val="110"/>
          </w:rPr>
          <w:t>Fig. 4</w:t>
        </w:r>
      </w:hyperlink>
      <w:r>
        <w:rPr>
          <w:color w:val="2196D1"/>
          <w:w w:val="110"/>
        </w:rPr>
        <w:t> </w:t>
      </w:r>
      <w:r>
        <w:rPr>
          <w:w w:val="110"/>
        </w:rPr>
        <w:t>provides mean </w:t>
      </w:r>
      <w:r>
        <w:rPr/>
        <w:t>absolute errors (MAEs) for estimated </w:t>
      </w:r>
      <w:r>
        <w:rPr>
          <w:i/>
        </w:rPr>
        <w:t>built-up density </w:t>
      </w:r>
      <w:r>
        <w:rPr/>
        <w:t>and </w:t>
      </w:r>
      <w:r>
        <w:rPr>
          <w:i/>
        </w:rPr>
        <w:t>height </w:t>
      </w:r>
      <w:r>
        <w:rPr/>
        <w:t>regarding</w:t>
      </w:r>
      <w:r>
        <w:rPr>
          <w:w w:val="110"/>
        </w:rPr>
        <w:t> four different situations: i) non-domain adaptation setting, i.e., super- vised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applying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domain</w:t>
      </w:r>
      <w:r>
        <w:rPr>
          <w:w w:val="110"/>
        </w:rPr>
        <w:t> (i.e.,</w:t>
      </w:r>
      <w:r>
        <w:rPr>
          <w:w w:val="110"/>
        </w:rPr>
        <w:t> upper benchmark);</w:t>
      </w:r>
      <w:r>
        <w:rPr>
          <w:spacing w:val="-4"/>
          <w:w w:val="110"/>
        </w:rPr>
        <w:t> </w:t>
      </w:r>
      <w:r>
        <w:rPr>
          <w:w w:val="110"/>
        </w:rPr>
        <w:t>ii)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adaptation</w:t>
      </w:r>
      <w:r>
        <w:rPr>
          <w:spacing w:val="-5"/>
          <w:w w:val="110"/>
        </w:rPr>
        <w:t> </w:t>
      </w:r>
      <w:r>
        <w:rPr>
          <w:w w:val="110"/>
        </w:rPr>
        <w:t>strategy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foresees</w:t>
      </w:r>
      <w:r>
        <w:rPr>
          <w:spacing w:val="-3"/>
          <w:w w:val="110"/>
        </w:rPr>
        <w:t> </w:t>
      </w:r>
      <w:r>
        <w:rPr>
          <w:w w:val="110"/>
        </w:rPr>
        <w:t>both a</w:t>
      </w:r>
      <w:r>
        <w:rPr>
          <w:w w:val="110"/>
        </w:rPr>
        <w:t> domain</w:t>
      </w:r>
      <w:r>
        <w:rPr>
          <w:w w:val="110"/>
        </w:rPr>
        <w:t> alignment</w:t>
      </w:r>
      <w:r>
        <w:rPr>
          <w:w w:val="110"/>
        </w:rPr>
        <w:t> and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proper</w:t>
      </w:r>
      <w:r>
        <w:rPr>
          <w:w w:val="110"/>
        </w:rPr>
        <w:t> source</w:t>
      </w:r>
      <w:r>
        <w:rPr>
          <w:w w:val="110"/>
        </w:rPr>
        <w:t> domain</w:t>
      </w:r>
      <w:r>
        <w:rPr>
          <w:w w:val="110"/>
        </w:rPr>
        <w:t> (mean values</w:t>
      </w:r>
      <w:r>
        <w:rPr>
          <w:w w:val="110"/>
        </w:rPr>
        <w:t> across</w:t>
      </w:r>
      <w:r>
        <w:rPr>
          <w:w w:val="110"/>
        </w:rPr>
        <w:t> all</w:t>
      </w:r>
      <w:r>
        <w:rPr>
          <w:w w:val="110"/>
        </w:rPr>
        <w:t> 11</w:t>
      </w:r>
      <w:r>
        <w:rPr>
          <w:w w:val="110"/>
        </w:rPr>
        <w:t> selection</w:t>
      </w:r>
      <w:r>
        <w:rPr>
          <w:w w:val="110"/>
        </w:rPr>
        <w:t> mechanisms</w:t>
      </w:r>
      <w:r>
        <w:rPr>
          <w:w w:val="110"/>
        </w:rPr>
        <w:t> are</w:t>
      </w:r>
      <w:r>
        <w:rPr>
          <w:w w:val="110"/>
        </w:rPr>
        <w:t> plotted);</w:t>
      </w:r>
      <w:r>
        <w:rPr>
          <w:w w:val="110"/>
        </w:rPr>
        <w:t> iii)</w:t>
      </w:r>
      <w:r>
        <w:rPr>
          <w:w w:val="110"/>
        </w:rPr>
        <w:t> domain adaptation</w:t>
      </w:r>
      <w:r>
        <w:rPr>
          <w:w w:val="110"/>
        </w:rPr>
        <w:t> strategy</w:t>
      </w:r>
      <w:r>
        <w:rPr>
          <w:w w:val="110"/>
        </w:rPr>
        <w:t> that</w:t>
      </w:r>
      <w:r>
        <w:rPr>
          <w:w w:val="110"/>
        </w:rPr>
        <w:t> foresees</w:t>
      </w:r>
      <w:r>
        <w:rPr>
          <w:w w:val="110"/>
        </w:rPr>
        <w:t> solely</w:t>
      </w:r>
      <w:r>
        <w:rPr>
          <w:w w:val="110"/>
        </w:rPr>
        <w:t> a</w:t>
      </w:r>
      <w:r>
        <w:rPr>
          <w:w w:val="110"/>
        </w:rPr>
        <w:t> domain</w:t>
      </w:r>
      <w:r>
        <w:rPr>
          <w:w w:val="110"/>
        </w:rPr>
        <w:t> alignment</w:t>
      </w:r>
      <w:r>
        <w:rPr>
          <w:w w:val="110"/>
        </w:rPr>
        <w:t> without selection,</w:t>
      </w:r>
      <w:r>
        <w:rPr>
          <w:w w:val="110"/>
        </w:rPr>
        <w:t> i.e.,</w:t>
      </w:r>
      <w:r>
        <w:rPr>
          <w:w w:val="110"/>
        </w:rPr>
        <w:t> all</w:t>
      </w:r>
      <w:r>
        <w:rPr>
          <w:w w:val="110"/>
        </w:rPr>
        <w:t> source</w:t>
      </w:r>
      <w:r>
        <w:rPr>
          <w:w w:val="110"/>
        </w:rPr>
        <w:t> domains</w:t>
      </w:r>
      <w:r>
        <w:rPr>
          <w:w w:val="110"/>
        </w:rPr>
        <w:t> are</w:t>
      </w:r>
      <w:r>
        <w:rPr>
          <w:w w:val="110"/>
        </w:rPr>
        <w:t> deployed</w:t>
      </w:r>
      <w:r>
        <w:rPr>
          <w:w w:val="110"/>
        </w:rPr>
        <w:t> interchangeably</w:t>
      </w:r>
      <w:r>
        <w:rPr>
          <w:w w:val="110"/>
        </w:rPr>
        <w:t> and accuracy</w:t>
      </w:r>
      <w:r>
        <w:rPr>
          <w:spacing w:val="-6"/>
          <w:w w:val="110"/>
        </w:rPr>
        <w:t> </w:t>
      </w:r>
      <w:r>
        <w:rPr>
          <w:w w:val="110"/>
        </w:rPr>
        <w:t>estimates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averaged;</w:t>
      </w:r>
      <w:r>
        <w:rPr>
          <w:spacing w:val="-7"/>
          <w:w w:val="110"/>
        </w:rPr>
        <w:t> </w:t>
      </w:r>
      <w:r>
        <w:rPr>
          <w:w w:val="110"/>
        </w:rPr>
        <w:t>iv)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domain</w:t>
      </w:r>
      <w:r>
        <w:rPr>
          <w:spacing w:val="-7"/>
          <w:w w:val="110"/>
        </w:rPr>
        <w:t> </w:t>
      </w:r>
      <w:r>
        <w:rPr>
          <w:w w:val="110"/>
        </w:rPr>
        <w:t>adaptation</w:t>
      </w:r>
      <w:r>
        <w:rPr>
          <w:spacing w:val="-7"/>
          <w:w w:val="110"/>
        </w:rPr>
        <w:t> </w:t>
      </w:r>
      <w:r>
        <w:rPr>
          <w:w w:val="110"/>
        </w:rPr>
        <w:t>strategy</w:t>
      </w:r>
      <w:r>
        <w:rPr>
          <w:spacing w:val="-7"/>
          <w:w w:val="110"/>
        </w:rPr>
        <w:t> </w:t>
      </w:r>
      <w:r>
        <w:rPr>
          <w:w w:val="110"/>
        </w:rPr>
        <w:t>was implemented,</w:t>
      </w:r>
      <w:r>
        <w:rPr>
          <w:spacing w:val="-5"/>
          <w:w w:val="110"/>
        </w:rPr>
        <w:t> </w:t>
      </w:r>
      <w:r>
        <w:rPr>
          <w:w w:val="110"/>
        </w:rPr>
        <w:t>i.e.,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source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learned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applied to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domain</w:t>
      </w:r>
      <w:r>
        <w:rPr>
          <w:w w:val="110"/>
        </w:rPr>
        <w:t> without</w:t>
      </w:r>
      <w:r>
        <w:rPr>
          <w:w w:val="110"/>
        </w:rPr>
        <w:t> adaptation</w:t>
      </w:r>
      <w:r>
        <w:rPr>
          <w:w w:val="110"/>
        </w:rPr>
        <w:t> (i.e.,</w:t>
      </w:r>
      <w:r>
        <w:rPr>
          <w:w w:val="110"/>
        </w:rPr>
        <w:t> lower</w:t>
      </w:r>
      <w:r>
        <w:rPr>
          <w:w w:val="110"/>
        </w:rPr>
        <w:t> benchmark). Thereby,</w:t>
      </w:r>
      <w:r>
        <w:rPr>
          <w:w w:val="110"/>
        </w:rPr>
        <w:t> results</w:t>
      </w:r>
      <w:r>
        <w:rPr>
          <w:w w:val="110"/>
        </w:rPr>
        <w:t> from</w:t>
      </w:r>
      <w:r>
        <w:rPr>
          <w:w w:val="110"/>
        </w:rPr>
        <w:t> 24</w:t>
      </w:r>
      <w:r>
        <w:rPr>
          <w:w w:val="110"/>
        </w:rPr>
        <w:t> realizations</w:t>
      </w:r>
      <w:r>
        <w:rPr>
          <w:w w:val="110"/>
        </w:rPr>
        <w:t> per</w:t>
      </w:r>
      <w:r>
        <w:rPr>
          <w:w w:val="110"/>
        </w:rPr>
        <w:t> target</w:t>
      </w:r>
      <w:r>
        <w:rPr>
          <w:w w:val="110"/>
        </w:rPr>
        <w:t> variable</w:t>
      </w:r>
      <w:r>
        <w:rPr>
          <w:w w:val="110"/>
        </w:rPr>
        <w:t> are</w:t>
      </w:r>
      <w:r>
        <w:rPr>
          <w:w w:val="110"/>
        </w:rPr>
        <w:t> plotted (composed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four</w:t>
      </w:r>
      <w:r>
        <w:rPr>
          <w:spacing w:val="-3"/>
          <w:w w:val="110"/>
        </w:rPr>
        <w:t> </w:t>
      </w:r>
      <w:r>
        <w:rPr>
          <w:w w:val="110"/>
        </w:rPr>
        <w:t>cities,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3"/>
          <w:w w:val="110"/>
        </w:rPr>
        <w:t> </w:t>
      </w:r>
      <w:r>
        <w:rPr>
          <w:w w:val="110"/>
        </w:rPr>
        <w:t>sizes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spatial</w:t>
      </w:r>
      <w:r>
        <w:rPr>
          <w:spacing w:val="-3"/>
          <w:w w:val="110"/>
        </w:rPr>
        <w:t> </w:t>
      </w:r>
      <w:r>
        <w:rPr>
          <w:w w:val="110"/>
        </w:rPr>
        <w:t>processing</w:t>
      </w:r>
      <w:r>
        <w:rPr>
          <w:spacing w:val="-3"/>
          <w:w w:val="110"/>
        </w:rPr>
        <w:t> </w:t>
      </w:r>
      <w:r>
        <w:rPr>
          <w:w w:val="110"/>
        </w:rPr>
        <w:t>units,</w:t>
      </w:r>
      <w:r>
        <w:rPr>
          <w:spacing w:val="-5"/>
          <w:w w:val="110"/>
        </w:rPr>
        <w:t> </w:t>
      </w:r>
      <w:r>
        <w:rPr>
          <w:w w:val="110"/>
        </w:rPr>
        <w:t>and two regressors).</w:t>
      </w:r>
    </w:p>
    <w:p>
      <w:pPr>
        <w:pStyle w:val="BodyText"/>
        <w:spacing w:line="273" w:lineRule="auto"/>
        <w:ind w:right="64" w:firstLine="239"/>
        <w:jc w:val="both"/>
      </w:pPr>
      <w:r>
        <w:rPr>
          <w:w w:val="110"/>
        </w:rPr>
        <w:t>First, it can be noted that the unadapted models, despite </w:t>
      </w:r>
      <w:r>
        <w:rPr>
          <w:w w:val="110"/>
        </w:rPr>
        <w:t>featuring the largest deviations in this setup, yield accuracy levels that indicate 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models</w:t>
      </w:r>
      <w:r>
        <w:rPr>
          <w:spacing w:val="-1"/>
          <w:w w:val="110"/>
        </w:rPr>
        <w:t> </w:t>
      </w:r>
      <w:r>
        <w:rPr>
          <w:w w:val="110"/>
        </w:rPr>
        <w:t>did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fail</w:t>
      </w:r>
      <w:r>
        <w:rPr>
          <w:spacing w:val="-2"/>
          <w:w w:val="110"/>
        </w:rPr>
        <w:t> </w:t>
      </w:r>
      <w:r>
        <w:rPr>
          <w:w w:val="110"/>
        </w:rPr>
        <w:t>when applied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1"/>
          <w:w w:val="110"/>
        </w:rPr>
        <w:t> </w:t>
      </w:r>
      <w:r>
        <w:rPr>
          <w:w w:val="110"/>
        </w:rPr>
        <w:t>domain.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 attributed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exhaustive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spectral-spatial</w:t>
      </w:r>
      <w:r>
        <w:rPr>
          <w:w w:val="110"/>
        </w:rPr>
        <w:t> features</w:t>
      </w:r>
      <w:r>
        <w:rPr>
          <w:w w:val="110"/>
        </w:rPr>
        <w:t> which</w:t>
      </w:r>
      <w:r>
        <w:rPr>
          <w:w w:val="110"/>
        </w:rPr>
        <w:t> im- poses</w:t>
      </w:r>
      <w:r>
        <w:rPr>
          <w:spacing w:val="-11"/>
          <w:w w:val="110"/>
        </w:rPr>
        <w:t> </w:t>
      </w:r>
      <w:r>
        <w:rPr>
          <w:w w:val="110"/>
        </w:rPr>
        <w:t>invariance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models.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actually</w:t>
      </w:r>
      <w:r>
        <w:rPr>
          <w:spacing w:val="-11"/>
          <w:w w:val="110"/>
        </w:rPr>
        <w:t> </w:t>
      </w:r>
      <w:r>
        <w:rPr>
          <w:w w:val="110"/>
        </w:rPr>
        <w:t>aligning</w:t>
      </w:r>
      <w:r>
        <w:rPr>
          <w:spacing w:val="-11"/>
          <w:w w:val="110"/>
        </w:rPr>
        <w:t> </w:t>
      </w:r>
      <w:r>
        <w:rPr>
          <w:w w:val="110"/>
        </w:rPr>
        <w:t>source and</w:t>
      </w:r>
      <w:r>
        <w:rPr>
          <w:w w:val="110"/>
        </w:rPr>
        <w:t> target</w:t>
      </w:r>
      <w:r>
        <w:rPr>
          <w:w w:val="110"/>
        </w:rPr>
        <w:t> domains,</w:t>
      </w:r>
      <w:r>
        <w:rPr>
          <w:w w:val="110"/>
        </w:rPr>
        <w:t> a</w:t>
      </w:r>
      <w:r>
        <w:rPr>
          <w:w w:val="110"/>
        </w:rPr>
        <w:t> substantial</w:t>
      </w:r>
      <w:r>
        <w:rPr>
          <w:w w:val="110"/>
        </w:rPr>
        <w:t> decrease</w:t>
      </w:r>
      <w:r>
        <w:rPr>
          <w:w w:val="110"/>
        </w:rPr>
        <w:t> of</w:t>
      </w:r>
      <w:r>
        <w:rPr>
          <w:w w:val="110"/>
        </w:rPr>
        <w:t> MAE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achieved. Compared</w:t>
      </w:r>
      <w:r>
        <w:rPr>
          <w:w w:val="110"/>
        </w:rPr>
        <w:t> to</w:t>
      </w:r>
      <w:r>
        <w:rPr>
          <w:w w:val="110"/>
        </w:rPr>
        <w:t> the domain</w:t>
      </w:r>
      <w:r>
        <w:rPr>
          <w:w w:val="110"/>
        </w:rPr>
        <w:t> adaptation</w:t>
      </w:r>
      <w:r>
        <w:rPr>
          <w:w w:val="110"/>
        </w:rPr>
        <w:t> strategy which</w:t>
      </w:r>
      <w:r>
        <w:rPr>
          <w:w w:val="110"/>
        </w:rPr>
        <w:t> solely foresees</w:t>
      </w:r>
      <w:r>
        <w:rPr>
          <w:w w:val="110"/>
        </w:rPr>
        <w:t> to align domains, our proposed additional mechanisms to select a proper source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aligned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4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enable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average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further</w:t>
      </w:r>
    </w:p>
    <w:p>
      <w:pPr>
        <w:pStyle w:val="BodyText"/>
        <w:spacing w:before="65"/>
        <w:ind w:left="0"/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2" w:id="21"/>
      <w:bookmarkEnd w:id="2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line="285" w:lineRule="auto" w:before="31"/>
        <w:ind w:left="131" w:right="57" w:firstLine="0"/>
        <w:jc w:val="left"/>
        <w:rPr>
          <w:sz w:val="14"/>
        </w:rPr>
      </w:pPr>
      <w:r>
        <w:rPr>
          <w:w w:val="115"/>
          <w:sz w:val="14"/>
        </w:rPr>
        <w:t>Number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labeled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rectangular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grid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cells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regression </w:t>
      </w:r>
      <w:r>
        <w:rPr>
          <w:spacing w:val="-2"/>
          <w:w w:val="115"/>
          <w:sz w:val="14"/>
        </w:rPr>
        <w:t>experiment.</w:t>
      </w: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85" coordorigin="0,0" coordsize="5022,10">
                <v:rect style="position:absolute;left:0;top:0;width:5022;height:10" id="docshape8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64" w:val="left" w:leader="none"/>
        </w:tabs>
        <w:spacing w:before="70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domain</w:t>
      </w:r>
      <w:r>
        <w:rPr>
          <w:sz w:val="12"/>
        </w:rPr>
        <w:tab/>
      </w:r>
      <w:r>
        <w:rPr>
          <w:w w:val="115"/>
          <w:sz w:val="12"/>
        </w:rPr>
        <w:t>Number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grid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learning/validation</w:t>
      </w:r>
    </w:p>
    <w:p>
      <w:pPr>
        <w:pStyle w:val="BodyText"/>
        <w:spacing w:before="6"/>
        <w:ind w:left="0"/>
        <w:rPr>
          <w:sz w:val="3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2"/>
        <w:gridCol w:w="705"/>
        <w:gridCol w:w="983"/>
        <w:gridCol w:w="1981"/>
        <w:gridCol w:w="120"/>
      </w:tblGrid>
      <w:tr>
        <w:trPr>
          <w:trHeight w:val="252" w:hRule="atLeast"/>
        </w:trPr>
        <w:tc>
          <w:tcPr>
            <w:tcW w:w="12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-1"/>
              <w:rPr>
                <w:sz w:val="12"/>
              </w:rPr>
            </w:pPr>
            <w:r>
              <w:rPr>
                <w:w w:val="120"/>
                <w:sz w:val="12"/>
              </w:rPr>
              <w:t>200 </w:t>
            </w:r>
            <w:r>
              <w:rPr>
                <w:spacing w:val="-10"/>
                <w:w w:val="120"/>
                <w:sz w:val="12"/>
              </w:rPr>
              <w:t>m</w:t>
            </w:r>
          </w:p>
        </w:tc>
        <w:tc>
          <w:tcPr>
            <w:tcW w:w="9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37" w:right="36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500 </w:t>
            </w:r>
            <w:r>
              <w:rPr>
                <w:spacing w:val="-10"/>
                <w:w w:val="120"/>
                <w:sz w:val="12"/>
              </w:rPr>
              <w:t>m</w:t>
            </w:r>
          </w:p>
        </w:tc>
        <w:tc>
          <w:tcPr>
            <w:tcW w:w="1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310"/>
              <w:rPr>
                <w:sz w:val="12"/>
              </w:rPr>
            </w:pPr>
            <w:r>
              <w:rPr>
                <w:w w:val="120"/>
                <w:sz w:val="12"/>
              </w:rPr>
              <w:t>800 </w:t>
            </w:r>
            <w:r>
              <w:rPr>
                <w:spacing w:val="-10"/>
                <w:w w:val="120"/>
                <w:sz w:val="12"/>
              </w:rPr>
              <w:t>m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8" w:lineRule="exact" w:before="79"/>
              <w:ind w:left="119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Berlin</w:t>
            </w:r>
          </w:p>
        </w:tc>
        <w:tc>
          <w:tcPr>
            <w:tcW w:w="7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8" w:lineRule="exact" w:before="79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10,450</w:t>
            </w:r>
          </w:p>
        </w:tc>
        <w:tc>
          <w:tcPr>
            <w:tcW w:w="9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8" w:lineRule="exact" w:before="79"/>
              <w:ind w:left="1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2,051</w:t>
            </w:r>
          </w:p>
        </w:tc>
        <w:tc>
          <w:tcPr>
            <w:tcW w:w="19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8" w:lineRule="exact" w:before="79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859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32" w:type="dxa"/>
          </w:tcPr>
          <w:p>
            <w:pPr>
              <w:pStyle w:val="TableParagraph"/>
              <w:spacing w:line="118" w:lineRule="exact"/>
              <w:ind w:left="119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Hamburg</w:t>
            </w:r>
          </w:p>
        </w:tc>
        <w:tc>
          <w:tcPr>
            <w:tcW w:w="705" w:type="dxa"/>
          </w:tcPr>
          <w:p>
            <w:pPr>
              <w:pStyle w:val="TableParagraph"/>
              <w:spacing w:line="118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9,982</w:t>
            </w:r>
          </w:p>
        </w:tc>
        <w:tc>
          <w:tcPr>
            <w:tcW w:w="983" w:type="dxa"/>
          </w:tcPr>
          <w:p>
            <w:pPr>
              <w:pStyle w:val="TableParagraph"/>
              <w:spacing w:line="118" w:lineRule="exact"/>
              <w:ind w:left="1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2,307</w:t>
            </w:r>
          </w:p>
        </w:tc>
        <w:tc>
          <w:tcPr>
            <w:tcW w:w="1981" w:type="dxa"/>
          </w:tcPr>
          <w:p>
            <w:pPr>
              <w:pStyle w:val="TableParagraph"/>
              <w:spacing w:line="118" w:lineRule="exact"/>
              <w:ind w:left="3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1,054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32" w:type="dxa"/>
          </w:tcPr>
          <w:p>
            <w:pPr>
              <w:pStyle w:val="TableParagraph"/>
              <w:spacing w:line="119" w:lineRule="exact"/>
              <w:ind w:left="119"/>
              <w:rPr>
                <w:i/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Munich</w:t>
            </w:r>
          </w:p>
        </w:tc>
        <w:tc>
          <w:tcPr>
            <w:tcW w:w="705" w:type="dxa"/>
          </w:tcPr>
          <w:p>
            <w:pPr>
              <w:pStyle w:val="TableParagraph"/>
              <w:spacing w:line="119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9,250</w:t>
            </w:r>
          </w:p>
        </w:tc>
        <w:tc>
          <w:tcPr>
            <w:tcW w:w="983" w:type="dxa"/>
          </w:tcPr>
          <w:p>
            <w:pPr>
              <w:pStyle w:val="TableParagraph"/>
              <w:spacing w:line="119" w:lineRule="exact"/>
              <w:ind w:left="1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2,138</w:t>
            </w:r>
          </w:p>
        </w:tc>
        <w:tc>
          <w:tcPr>
            <w:tcW w:w="1981" w:type="dxa"/>
          </w:tcPr>
          <w:p>
            <w:pPr>
              <w:pStyle w:val="TableParagraph"/>
              <w:spacing w:line="119" w:lineRule="exact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953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2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Cologne</w:t>
            </w:r>
          </w:p>
        </w:tc>
        <w:tc>
          <w:tcPr>
            <w:tcW w:w="70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9,131</w:t>
            </w:r>
          </w:p>
        </w:tc>
        <w:tc>
          <w:tcPr>
            <w:tcW w:w="98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2,030</w:t>
            </w:r>
          </w:p>
        </w:tc>
        <w:tc>
          <w:tcPr>
            <w:tcW w:w="19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895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</w:tbl>
    <w:p>
      <w:pPr>
        <w:spacing w:line="240" w:lineRule="auto" w:before="5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3140445" cy="2584704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445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ind w:left="0"/>
        <w:rPr>
          <w:sz w:val="14"/>
        </w:rPr>
      </w:pPr>
    </w:p>
    <w:p>
      <w:pPr>
        <w:spacing w:line="285" w:lineRule="auto" w:before="1"/>
        <w:ind w:left="131" w:right="109" w:firstLine="0"/>
        <w:jc w:val="both"/>
        <w:rPr>
          <w:sz w:val="14"/>
        </w:rPr>
      </w:pPr>
      <w:bookmarkStart w:name="_bookmark13" w:id="22"/>
      <w:bookmarkEnd w:id="22"/>
      <w:r>
        <w:rPr/>
      </w:r>
      <w:r>
        <w:rPr>
          <w:b/>
          <w:spacing w:val="-2"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spacing w:val="-2"/>
          <w:w w:val="115"/>
          <w:sz w:val="14"/>
        </w:rPr>
        <w:t>4.</w:t>
      </w:r>
      <w:r>
        <w:rPr>
          <w:b/>
          <w:spacing w:val="19"/>
          <w:w w:val="115"/>
          <w:sz w:val="14"/>
        </w:rPr>
        <w:t> </w:t>
      </w:r>
      <w:r>
        <w:rPr>
          <w:spacing w:val="-2"/>
          <w:w w:val="115"/>
          <w:sz w:val="14"/>
        </w:rPr>
        <w:t>MAE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values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i/>
          <w:spacing w:val="-2"/>
          <w:w w:val="115"/>
          <w:sz w:val="14"/>
        </w:rPr>
        <w:t>built-up</w:t>
      </w:r>
      <w:r>
        <w:rPr>
          <w:i/>
          <w:spacing w:val="-4"/>
          <w:w w:val="115"/>
          <w:sz w:val="14"/>
        </w:rPr>
        <w:t> </w:t>
      </w:r>
      <w:r>
        <w:rPr>
          <w:i/>
          <w:spacing w:val="-2"/>
          <w:w w:val="115"/>
          <w:sz w:val="14"/>
        </w:rPr>
        <w:t>height</w:t>
      </w:r>
      <w:r>
        <w:rPr>
          <w:i/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i/>
          <w:spacing w:val="-2"/>
          <w:w w:val="115"/>
          <w:sz w:val="14"/>
        </w:rPr>
        <w:t>density</w:t>
      </w:r>
      <w:r>
        <w:rPr>
          <w:i/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obtained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when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rendering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the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problem</w:t>
      </w:r>
      <w:r>
        <w:rPr>
          <w:w w:val="115"/>
          <w:sz w:val="14"/>
        </w:rPr>
        <w:t> as</w:t>
      </w:r>
      <w:r>
        <w:rPr>
          <w:w w:val="115"/>
          <w:sz w:val="14"/>
        </w:rPr>
        <w:t> a</w:t>
      </w:r>
      <w:r>
        <w:rPr>
          <w:w w:val="115"/>
          <w:sz w:val="14"/>
        </w:rPr>
        <w:t> non-domain</w:t>
      </w:r>
      <w:r>
        <w:rPr>
          <w:w w:val="115"/>
          <w:sz w:val="14"/>
        </w:rPr>
        <w:t> adaptation</w:t>
      </w:r>
      <w:r>
        <w:rPr>
          <w:w w:val="115"/>
          <w:sz w:val="14"/>
        </w:rPr>
        <w:t> (DA)</w:t>
      </w:r>
      <w:r>
        <w:rPr>
          <w:w w:val="115"/>
          <w:sz w:val="14"/>
        </w:rPr>
        <w:t> setting</w:t>
      </w:r>
      <w:r>
        <w:rPr>
          <w:w w:val="115"/>
          <w:sz w:val="14"/>
        </w:rPr>
        <w:t> (i.e.,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</w:t>
      </w:r>
      <w:r>
        <w:rPr>
          <w:w w:val="115"/>
          <w:sz w:val="14"/>
        </w:rPr>
        <w:t>a model</w:t>
      </w:r>
      <w:r>
        <w:rPr>
          <w:w w:val="115"/>
          <w:sz w:val="14"/>
        </w:rPr>
        <w:t> within</w:t>
      </w:r>
      <w:r>
        <w:rPr>
          <w:w w:val="115"/>
          <w:sz w:val="14"/>
        </w:rPr>
        <w:t> a</w:t>
      </w:r>
      <w:r>
        <w:rPr>
          <w:w w:val="115"/>
          <w:sz w:val="14"/>
        </w:rPr>
        <w:t> domain;</w:t>
      </w:r>
      <w:r>
        <w:rPr>
          <w:w w:val="115"/>
          <w:sz w:val="14"/>
        </w:rPr>
        <w:t> this</w:t>
      </w:r>
      <w:r>
        <w:rPr>
          <w:w w:val="115"/>
          <w:sz w:val="14"/>
        </w:rPr>
        <w:t> correspond</w:t>
      </w:r>
      <w:r>
        <w:rPr>
          <w:w w:val="115"/>
          <w:sz w:val="14"/>
        </w:rPr>
        <w:t> to a</w:t>
      </w:r>
      <w:r>
        <w:rPr>
          <w:w w:val="115"/>
          <w:sz w:val="14"/>
        </w:rPr>
        <w:t> regular</w:t>
      </w:r>
      <w:r>
        <w:rPr>
          <w:w w:val="115"/>
          <w:sz w:val="14"/>
        </w:rPr>
        <w:t> supervised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task and</w:t>
      </w:r>
      <w:r>
        <w:rPr>
          <w:w w:val="115"/>
          <w:sz w:val="14"/>
        </w:rPr>
        <w:t> represents</w:t>
      </w:r>
      <w:r>
        <w:rPr>
          <w:w w:val="115"/>
          <w:sz w:val="14"/>
        </w:rPr>
        <w:t> an</w:t>
      </w:r>
      <w:r>
        <w:rPr>
          <w:w w:val="115"/>
          <w:sz w:val="14"/>
        </w:rPr>
        <w:t> upper</w:t>
      </w:r>
      <w:r>
        <w:rPr>
          <w:w w:val="115"/>
          <w:sz w:val="14"/>
        </w:rPr>
        <w:t> benchmark</w:t>
      </w:r>
      <w:r>
        <w:rPr>
          <w:w w:val="115"/>
          <w:sz w:val="14"/>
        </w:rPr>
        <w:t> here),</w:t>
      </w:r>
      <w:r>
        <w:rPr>
          <w:w w:val="115"/>
          <w:sz w:val="14"/>
        </w:rPr>
        <w:t> when</w:t>
      </w:r>
      <w:r>
        <w:rPr>
          <w:w w:val="115"/>
          <w:sz w:val="14"/>
        </w:rPr>
        <w:t> deploying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DA strategy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foresees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alignment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selection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proper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source domain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(mean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across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11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selection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mechanisms are plotted),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 DA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strategy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foresees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solely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alignment,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without 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dedicated DA</w:t>
      </w:r>
      <w:r>
        <w:rPr>
          <w:w w:val="115"/>
          <w:sz w:val="14"/>
        </w:rPr>
        <w:t> strategy</w:t>
      </w:r>
      <w:r>
        <w:rPr>
          <w:w w:val="115"/>
          <w:sz w:val="14"/>
        </w:rPr>
        <w:t> (i.e.,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a</w:t>
      </w:r>
      <w:r>
        <w:rPr>
          <w:w w:val="115"/>
          <w:sz w:val="14"/>
        </w:rPr>
        <w:t> model</w:t>
      </w:r>
      <w:r>
        <w:rPr>
          <w:w w:val="115"/>
          <w:sz w:val="14"/>
        </w:rPr>
        <w:t> over</w:t>
      </w:r>
      <w:r>
        <w:rPr>
          <w:w w:val="115"/>
          <w:sz w:val="14"/>
        </w:rPr>
        <w:t> a</w:t>
      </w:r>
      <w:r>
        <w:rPr>
          <w:w w:val="115"/>
          <w:sz w:val="14"/>
        </w:rPr>
        <w:t> source</w:t>
      </w:r>
      <w:r>
        <w:rPr>
          <w:w w:val="115"/>
          <w:sz w:val="14"/>
        </w:rPr>
        <w:t> domain</w:t>
      </w:r>
      <w:r>
        <w:rPr>
          <w:w w:val="115"/>
          <w:sz w:val="14"/>
        </w:rPr>
        <w:t> and</w:t>
      </w:r>
      <w:r>
        <w:rPr>
          <w:w w:val="115"/>
          <w:sz w:val="14"/>
        </w:rPr>
        <w:t> apply</w:t>
      </w:r>
      <w:r>
        <w:rPr>
          <w:w w:val="115"/>
          <w:sz w:val="14"/>
        </w:rPr>
        <w:t> it</w:t>
      </w:r>
      <w:r>
        <w:rPr>
          <w:w w:val="115"/>
          <w:sz w:val="14"/>
        </w:rPr>
        <w:t> over</w:t>
      </w:r>
      <w:r>
        <w:rPr>
          <w:w w:val="115"/>
          <w:sz w:val="14"/>
        </w:rPr>
        <w:t> a target</w:t>
      </w:r>
      <w:r>
        <w:rPr>
          <w:w w:val="115"/>
          <w:sz w:val="14"/>
        </w:rPr>
        <w:t> domain</w:t>
      </w:r>
      <w:r>
        <w:rPr>
          <w:w w:val="115"/>
          <w:sz w:val="14"/>
        </w:rPr>
        <w:t> without</w:t>
      </w:r>
      <w:r>
        <w:rPr>
          <w:w w:val="115"/>
          <w:sz w:val="14"/>
        </w:rPr>
        <w:t> prior</w:t>
      </w:r>
      <w:r>
        <w:rPr>
          <w:w w:val="115"/>
          <w:sz w:val="14"/>
        </w:rPr>
        <w:t> domain</w:t>
      </w:r>
      <w:r>
        <w:rPr>
          <w:w w:val="115"/>
          <w:sz w:val="14"/>
        </w:rPr>
        <w:t> alignment</w:t>
      </w:r>
      <w:r>
        <w:rPr>
          <w:w w:val="115"/>
          <w:sz w:val="14"/>
        </w:rPr>
        <w:t> and</w:t>
      </w:r>
      <w:r>
        <w:rPr>
          <w:w w:val="115"/>
          <w:sz w:val="14"/>
        </w:rPr>
        <w:t> selection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a</w:t>
      </w:r>
      <w:r>
        <w:rPr>
          <w:w w:val="115"/>
          <w:sz w:val="14"/>
        </w:rPr>
        <w:t> suitable source domain; this represents a lower benchmark here).</w:t>
      </w:r>
    </w:p>
    <w:p>
      <w:pPr>
        <w:pStyle w:val="BodyText"/>
        <w:spacing w:before="74"/>
        <w:ind w:left="0"/>
        <w:rPr>
          <w:sz w:val="14"/>
        </w:rPr>
      </w:pPr>
    </w:p>
    <w:p>
      <w:pPr>
        <w:pStyle w:val="BodyText"/>
        <w:spacing w:line="273" w:lineRule="auto"/>
        <w:ind w:right="109"/>
        <w:jc w:val="both"/>
      </w:pPr>
      <w:r>
        <w:rPr/>
        <w:t>increase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4.7</w:t>
      </w:r>
      <w:r>
        <w:rPr>
          <w:spacing w:val="25"/>
        </w:rPr>
        <w:t> </w:t>
      </w:r>
      <w:r>
        <w:rPr/>
        <w:t>and 4.9</w:t>
      </w:r>
      <w:r>
        <w:rPr>
          <w:spacing w:val="25"/>
        </w:rPr>
        <w:t> </w:t>
      </w:r>
      <w:r>
        <w:rPr/>
        <w:t>percentage</w:t>
      </w:r>
      <w:r>
        <w:rPr>
          <w:spacing w:val="25"/>
        </w:rPr>
        <w:t> </w:t>
      </w:r>
      <w:r>
        <w:rPr/>
        <w:t>points</w:t>
      </w:r>
      <w:r>
        <w:rPr>
          <w:spacing w:val="25"/>
        </w:rPr>
        <w:t> </w:t>
      </w:r>
      <w:r>
        <w:rPr/>
        <w:t>(p.p.)</w:t>
      </w:r>
      <w:r>
        <w:rPr>
          <w:spacing w:val="25"/>
        </w:rPr>
        <w:t> </w:t>
      </w:r>
      <w:r>
        <w:rPr/>
        <w:t>regarding</w:t>
      </w:r>
      <w:r>
        <w:rPr>
          <w:spacing w:val="25"/>
        </w:rPr>
        <w:t> </w:t>
      </w:r>
      <w:r>
        <w:rPr>
          <w:i/>
        </w:rPr>
        <w:t>built-up</w:t>
      </w:r>
      <w:r>
        <w:rPr>
          <w:i/>
          <w:spacing w:val="25"/>
        </w:rPr>
        <w:t> </w:t>
      </w:r>
      <w:r>
        <w:rPr>
          <w:i/>
        </w:rPr>
        <w:t>density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i/>
          <w:w w:val="110"/>
        </w:rPr>
        <w:t>height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respectively.</w:t>
      </w:r>
      <w:r>
        <w:rPr>
          <w:spacing w:val="-2"/>
          <w:w w:val="110"/>
        </w:rPr>
        <w:t> </w:t>
      </w:r>
      <w:r>
        <w:rPr>
          <w:w w:val="110"/>
        </w:rPr>
        <w:t>Expectably,</w:t>
      </w:r>
      <w:r>
        <w:rPr>
          <w:spacing w:val="-2"/>
          <w:w w:val="110"/>
        </w:rPr>
        <w:t> </w:t>
      </w:r>
      <w:r>
        <w:rPr>
          <w:w w:val="110"/>
        </w:rPr>
        <w:t>MAEs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far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lowest</w:t>
      </w:r>
      <w:r>
        <w:rPr>
          <w:spacing w:val="-3"/>
          <w:w w:val="110"/>
        </w:rPr>
        <w:t> </w:t>
      </w:r>
      <w:r>
        <w:rPr>
          <w:w w:val="110"/>
        </w:rPr>
        <w:t>when learning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applying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domain.</w:t>
      </w:r>
      <w:r>
        <w:rPr>
          <w:spacing w:val="-2"/>
          <w:w w:val="110"/>
        </w:rPr>
        <w:t> </w:t>
      </w:r>
      <w:r>
        <w:rPr>
          <w:w w:val="110"/>
        </w:rPr>
        <w:t>Thus,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difference</w:t>
      </w:r>
      <w:r>
        <w:rPr>
          <w:spacing w:val="-2"/>
          <w:w w:val="110"/>
        </w:rPr>
        <w:t> </w:t>
      </w:r>
      <w:r>
        <w:rPr>
          <w:w w:val="110"/>
        </w:rPr>
        <w:t>in accuracy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domain</w:t>
      </w:r>
      <w:r>
        <w:rPr>
          <w:spacing w:val="-9"/>
          <w:w w:val="110"/>
        </w:rPr>
        <w:t> </w:t>
      </w:r>
      <w:r>
        <w:rPr>
          <w:w w:val="110"/>
        </w:rPr>
        <w:t>adaptation</w:t>
      </w:r>
      <w:r>
        <w:rPr>
          <w:spacing w:val="-9"/>
          <w:w w:val="110"/>
        </w:rPr>
        <w:t> </w:t>
      </w:r>
      <w:r>
        <w:rPr>
          <w:w w:val="110"/>
        </w:rPr>
        <w:t>settings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regarded</w:t>
      </w:r>
      <w:r>
        <w:rPr>
          <w:spacing w:val="-9"/>
          <w:w w:val="110"/>
        </w:rPr>
        <w:t> </w:t>
      </w:r>
      <w:r>
        <w:rPr>
          <w:w w:val="110"/>
        </w:rPr>
        <w:t>as an</w:t>
      </w:r>
      <w:r>
        <w:rPr>
          <w:spacing w:val="-9"/>
          <w:w w:val="110"/>
        </w:rPr>
        <w:t> </w:t>
      </w:r>
      <w:r>
        <w:rPr>
          <w:w w:val="110"/>
        </w:rPr>
        <w:t>error</w:t>
      </w:r>
      <w:r>
        <w:rPr>
          <w:spacing w:val="-9"/>
          <w:w w:val="110"/>
        </w:rPr>
        <w:t> </w:t>
      </w:r>
      <w:r>
        <w:rPr>
          <w:w w:val="110"/>
        </w:rPr>
        <w:t>cost,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related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acquisition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target </w:t>
      </w:r>
      <w:r>
        <w:rPr>
          <w:spacing w:val="-2"/>
          <w:w w:val="110"/>
        </w:rPr>
        <w:t>domain.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However,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a</w:t>
      </w:r>
      <w:r>
        <w:rPr>
          <w:w w:val="110"/>
        </w:rPr>
        <w:t> more</w:t>
      </w:r>
      <w:r>
        <w:rPr>
          <w:w w:val="110"/>
        </w:rPr>
        <w:t> detailed</w:t>
      </w:r>
      <w:r>
        <w:rPr>
          <w:w w:val="110"/>
        </w:rPr>
        <w:t> perspective</w:t>
      </w:r>
      <w:r>
        <w:rPr>
          <w:w w:val="110"/>
        </w:rPr>
        <w:t> which</w:t>
      </w:r>
      <w:r>
        <w:rPr>
          <w:w w:val="110"/>
        </w:rPr>
        <w:t> source</w:t>
      </w:r>
      <w:r>
        <w:rPr>
          <w:w w:val="110"/>
        </w:rPr>
        <w:t> </w:t>
      </w:r>
      <w:r>
        <w:rPr>
          <w:w w:val="110"/>
        </w:rPr>
        <w:t>se- lection mechanisms are most beneficial, more differentiated results are </w:t>
      </w:r>
      <w:r>
        <w:rPr/>
        <w:t>revealed in </w:t>
      </w:r>
      <w:hyperlink w:history="true" w:anchor="_bookmark14">
        <w:r>
          <w:rPr>
            <w:color w:val="2196D1"/>
          </w:rPr>
          <w:t>Fig. 5</w:t>
        </w:r>
      </w:hyperlink>
      <w:r>
        <w:rPr/>
        <w:t>. It shows the median percentage differences in terms of</w:t>
      </w:r>
      <w:r>
        <w:rPr>
          <w:w w:val="110"/>
        </w:rPr>
        <w:t> MAE</w:t>
      </w:r>
      <w:r>
        <w:rPr>
          <w:w w:val="110"/>
        </w:rPr>
        <w:t> as</w:t>
      </w:r>
      <w:r>
        <w:rPr>
          <w:w w:val="110"/>
        </w:rPr>
        <w:t> obtained</w:t>
      </w:r>
      <w:r>
        <w:rPr>
          <w:w w:val="110"/>
        </w:rPr>
        <w:t> with</w:t>
      </w:r>
      <w:r>
        <w:rPr>
          <w:w w:val="110"/>
        </w:rPr>
        <w:t> source-target</w:t>
      </w:r>
      <w:r>
        <w:rPr>
          <w:w w:val="110"/>
        </w:rPr>
        <w:t> domain</w:t>
      </w:r>
      <w:r>
        <w:rPr>
          <w:w w:val="110"/>
        </w:rPr>
        <w:t> selections</w:t>
      </w:r>
      <w:r>
        <w:rPr>
          <w:w w:val="110"/>
        </w:rPr>
        <w:t> with</w:t>
      </w:r>
      <w:r>
        <w:rPr>
          <w:w w:val="110"/>
        </w:rPr>
        <w:t> the (ensemble)</w:t>
      </w:r>
      <w:r>
        <w:rPr>
          <w:w w:val="110"/>
        </w:rPr>
        <w:t> similarity</w:t>
      </w:r>
      <w:r>
        <w:rPr>
          <w:w w:val="110"/>
        </w:rPr>
        <w:t> metrics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random</w:t>
      </w:r>
      <w:r>
        <w:rPr>
          <w:w w:val="110"/>
        </w:rPr>
        <w:t> source-target domain</w:t>
      </w:r>
      <w:r>
        <w:rPr>
          <w:w w:val="110"/>
        </w:rPr>
        <w:t> selections computed</w:t>
      </w:r>
      <w:r>
        <w:rPr>
          <w:w w:val="110"/>
        </w:rPr>
        <w:t> from the aligned data across all</w:t>
      </w:r>
      <w:r>
        <w:rPr>
          <w:w w:val="110"/>
        </w:rPr>
        <w:t> configu- rations.</w:t>
      </w:r>
      <w:r>
        <w:rPr>
          <w:spacing w:val="-11"/>
          <w:w w:val="110"/>
        </w:rPr>
        <w:t> </w:t>
      </w:r>
      <w:r>
        <w:rPr>
          <w:w w:val="110"/>
        </w:rPr>
        <w:t>Thereby,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depict</w:t>
      </w:r>
      <w:r>
        <w:rPr>
          <w:spacing w:val="-11"/>
          <w:w w:val="110"/>
        </w:rPr>
        <w:t> </w:t>
      </w:r>
      <w:r>
        <w:rPr>
          <w:w w:val="110"/>
        </w:rPr>
        <w:t>empirical</w:t>
      </w:r>
      <w:r>
        <w:rPr>
          <w:spacing w:val="-11"/>
          <w:w w:val="110"/>
        </w:rPr>
        <w:t> </w:t>
      </w:r>
      <w:r>
        <w:rPr>
          <w:w w:val="110"/>
        </w:rPr>
        <w:t>MAEs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always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worst source</w:t>
      </w:r>
      <w:r>
        <w:rPr>
          <w:w w:val="110"/>
        </w:rPr>
        <w:t> domain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target</w:t>
      </w:r>
      <w:r>
        <w:rPr>
          <w:w w:val="110"/>
        </w:rPr>
        <w:t> domain</w:t>
      </w:r>
      <w:r>
        <w:rPr>
          <w:w w:val="110"/>
        </w:rPr>
        <w:t> would</w:t>
      </w:r>
      <w:r>
        <w:rPr>
          <w:w w:val="110"/>
        </w:rPr>
        <w:t> be</w:t>
      </w:r>
      <w:r>
        <w:rPr>
          <w:w w:val="110"/>
        </w:rPr>
        <w:t> selected</w:t>
      </w:r>
      <w:r>
        <w:rPr>
          <w:w w:val="110"/>
        </w:rPr>
        <w:t> (lower bound)</w:t>
      </w:r>
      <w:r>
        <w:rPr>
          <w:w w:val="110"/>
        </w:rPr>
        <w:t> and</w:t>
      </w:r>
      <w:r>
        <w:rPr>
          <w:w w:val="110"/>
        </w:rPr>
        <w:t> when</w:t>
      </w:r>
      <w:r>
        <w:rPr>
          <w:w w:val="110"/>
        </w:rPr>
        <w:t> always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source</w:t>
      </w:r>
      <w:r>
        <w:rPr>
          <w:w w:val="110"/>
        </w:rPr>
        <w:t> domain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target domain would be selected (upper bound), respectively.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First,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noted</w:t>
      </w:r>
      <w:r>
        <w:rPr>
          <w:w w:val="110"/>
        </w:rPr>
        <w:t> that</w:t>
      </w:r>
      <w:r>
        <w:rPr>
          <w:w w:val="110"/>
        </w:rPr>
        <w:t> all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considered</w:t>
      </w:r>
      <w:r>
        <w:rPr>
          <w:w w:val="110"/>
        </w:rPr>
        <w:t> (ensemble) similarity</w:t>
      </w:r>
      <w:r>
        <w:rPr>
          <w:w w:val="110"/>
        </w:rPr>
        <w:t> metric-based</w:t>
      </w:r>
      <w:r>
        <w:rPr>
          <w:w w:val="110"/>
        </w:rPr>
        <w:t> selections</w:t>
      </w:r>
      <w:r>
        <w:rPr>
          <w:w w:val="110"/>
        </w:rPr>
        <w:t> are</w:t>
      </w:r>
      <w:r>
        <w:rPr>
          <w:w w:val="110"/>
        </w:rPr>
        <w:t> positive,</w:t>
      </w:r>
      <w:r>
        <w:rPr>
          <w:w w:val="110"/>
        </w:rPr>
        <w:t> i.e.,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</w:t>
      </w:r>
      <w:r>
        <w:rPr>
          <w:w w:val="110"/>
        </w:rPr>
        <w:t>of models</w:t>
      </w:r>
      <w:r>
        <w:rPr>
          <w:w w:val="110"/>
        </w:rPr>
        <w:t> could</w:t>
      </w:r>
      <w:r>
        <w:rPr>
          <w:w w:val="110"/>
        </w:rPr>
        <w:t> benefit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guided</w:t>
      </w:r>
      <w:r>
        <w:rPr>
          <w:w w:val="110"/>
        </w:rPr>
        <w:t> source-target</w:t>
      </w:r>
      <w:r>
        <w:rPr>
          <w:w w:val="110"/>
        </w:rPr>
        <w:t> domain</w:t>
      </w:r>
      <w:r>
        <w:rPr>
          <w:w w:val="110"/>
        </w:rPr>
        <w:t> selection based</w:t>
      </w:r>
      <w:r>
        <w:rPr>
          <w:w w:val="110"/>
        </w:rPr>
        <w:t> on</w:t>
      </w:r>
      <w:r>
        <w:rPr>
          <w:w w:val="110"/>
        </w:rPr>
        <w:t> (ensemble)</w:t>
      </w:r>
      <w:r>
        <w:rPr>
          <w:w w:val="110"/>
        </w:rPr>
        <w:t> similarity</w:t>
      </w:r>
      <w:r>
        <w:rPr>
          <w:w w:val="110"/>
        </w:rPr>
        <w:t> metrics</w:t>
      </w:r>
      <w:r>
        <w:rPr>
          <w:w w:val="110"/>
        </w:rPr>
        <w:t> (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a).</w:t>
      </w:r>
      <w:r>
        <w:rPr>
          <w:w w:val="110"/>
        </w:rPr>
        <w:t> Regarding</w:t>
      </w:r>
      <w:r>
        <w:rPr>
          <w:w w:val="110"/>
        </w:rPr>
        <w:t> the</w:t>
      </w:r>
      <w:r>
        <w:rPr>
          <w:w w:val="110"/>
        </w:rPr>
        <w:t> indi- vidual similarity metrics, the Pearson correlation coefficient proved to be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useful</w:t>
      </w:r>
      <w:r>
        <w:rPr>
          <w:spacing w:val="-11"/>
          <w:w w:val="110"/>
        </w:rPr>
        <w:t> </w:t>
      </w:r>
      <w:r>
        <w:rPr>
          <w:w w:val="110"/>
        </w:rPr>
        <w:t>similarity</w:t>
      </w:r>
      <w:r>
        <w:rPr>
          <w:spacing w:val="-10"/>
          <w:w w:val="110"/>
        </w:rPr>
        <w:t> </w:t>
      </w:r>
      <w:r>
        <w:rPr>
          <w:w w:val="110"/>
        </w:rPr>
        <w:t>metric</w:t>
      </w:r>
      <w:r>
        <w:rPr>
          <w:spacing w:val="-11"/>
          <w:w w:val="110"/>
        </w:rPr>
        <w:t> </w:t>
      </w:r>
      <w:r>
        <w:rPr>
          <w:w w:val="110"/>
        </w:rPr>
        <w:t>here,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improvement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9.9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p.</w:t>
      </w:r>
    </w:p>
    <w:p>
      <w:pPr>
        <w:pStyle w:val="BodyText"/>
        <w:spacing w:line="273" w:lineRule="auto"/>
        <w:ind w:right="109"/>
        <w:jc w:val="both"/>
      </w:pPr>
      <w:r>
        <w:rPr>
          <w:w w:val="110"/>
        </w:rPr>
        <w:t>p.</w:t>
      </w:r>
      <w:r>
        <w:rPr>
          <w:spacing w:val="-11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achieved.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measure</w:t>
      </w:r>
      <w:r>
        <w:rPr>
          <w:spacing w:val="-11"/>
          <w:w w:val="110"/>
        </w:rPr>
        <w:t> </w:t>
      </w:r>
      <w:r>
        <w:rPr>
          <w:w w:val="110"/>
        </w:rPr>
        <w:t>turned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useful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context of,</w:t>
      </w:r>
      <w:r>
        <w:rPr>
          <w:w w:val="110"/>
        </w:rPr>
        <w:t> e.g.,</w:t>
      </w:r>
      <w:r>
        <w:rPr>
          <w:w w:val="110"/>
        </w:rPr>
        <w:t> unsupervised</w:t>
      </w:r>
      <w:r>
        <w:rPr>
          <w:w w:val="110"/>
        </w:rPr>
        <w:t> classification</w:t>
      </w:r>
      <w:r>
        <w:rPr>
          <w:w w:val="110"/>
        </w:rPr>
        <w:t> of</w:t>
      </w:r>
      <w:r>
        <w:rPr>
          <w:w w:val="110"/>
        </w:rPr>
        <w:t> high-dimensional</w:t>
      </w:r>
      <w:r>
        <w:rPr>
          <w:w w:val="110"/>
        </w:rPr>
        <w:t> data</w:t>
      </w:r>
      <w:r>
        <w:rPr>
          <w:w w:val="110"/>
        </w:rPr>
        <w:t> sets</w:t>
      </w:r>
      <w:r>
        <w:rPr>
          <w:w w:val="110"/>
        </w:rPr>
        <w:t> </w:t>
      </w:r>
      <w:r>
        <w:rPr>
          <w:w w:val="110"/>
        </w:rPr>
        <w:t>also</w:t>
      </w:r>
      <w:r>
        <w:rPr>
          <w:w w:val="110"/>
        </w:rPr>
        <w:t> </w:t>
      </w:r>
      <w:r>
        <w:rPr>
          <w:spacing w:val="-4"/>
          <w:w w:val="110"/>
        </w:rPr>
        <w:t>[</w:t>
      </w:r>
      <w:hyperlink w:history="true" w:anchor="_bookmark36">
        <w:r>
          <w:rPr>
            <w:color w:val="2196D1"/>
            <w:spacing w:val="-4"/>
            <w:w w:val="110"/>
          </w:rPr>
          <w:t>21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However,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pruned</w:t>
      </w:r>
      <w:r>
        <w:rPr>
          <w:w w:val="110"/>
        </w:rPr>
        <w:t> ensemble</w:t>
      </w:r>
      <w:r>
        <w:rPr>
          <w:w w:val="110"/>
        </w:rPr>
        <w:t> enabled</w:t>
      </w:r>
      <w:r>
        <w:rPr>
          <w:w w:val="110"/>
        </w:rPr>
        <w:t> the</w:t>
      </w:r>
      <w:r>
        <w:rPr>
          <w:w w:val="110"/>
        </w:rPr>
        <w:t> 2nd</w:t>
      </w:r>
      <w:r>
        <w:rPr>
          <w:w w:val="110"/>
        </w:rPr>
        <w:t> </w:t>
      </w:r>
      <w:r>
        <w:rPr>
          <w:w w:val="110"/>
        </w:rPr>
        <w:t>highest overall</w:t>
      </w:r>
      <w:r>
        <w:rPr>
          <w:w w:val="110"/>
        </w:rPr>
        <w:t> improvement</w:t>
      </w:r>
      <w:r>
        <w:rPr>
          <w:w w:val="110"/>
        </w:rPr>
        <w:t> (9.4</w:t>
      </w:r>
      <w:r>
        <w:rPr>
          <w:w w:val="110"/>
        </w:rPr>
        <w:t> p.p.).</w:t>
      </w:r>
      <w:r>
        <w:rPr>
          <w:w w:val="110"/>
        </w:rPr>
        <w:t> Its</w:t>
      </w:r>
      <w:r>
        <w:rPr>
          <w:w w:val="110"/>
        </w:rPr>
        <w:t> implementation</w:t>
      </w:r>
      <w:r>
        <w:rPr>
          <w:w w:val="110"/>
        </w:rPr>
        <w:t> was</w:t>
      </w:r>
      <w:r>
        <w:rPr>
          <w:w w:val="110"/>
        </w:rPr>
        <w:t> particularly motivated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alleviate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risk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eventually</w:t>
      </w:r>
      <w:r>
        <w:rPr>
          <w:spacing w:val="-11"/>
          <w:w w:val="110"/>
        </w:rPr>
        <w:t> </w:t>
      </w:r>
      <w:r>
        <w:rPr>
          <w:w w:val="110"/>
        </w:rPr>
        <w:t>picking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inadequate</w:t>
      </w:r>
      <w:r>
        <w:rPr>
          <w:spacing w:val="-11"/>
          <w:w w:val="110"/>
        </w:rPr>
        <w:t> </w:t>
      </w:r>
      <w:r>
        <w:rPr>
          <w:w w:val="110"/>
        </w:rPr>
        <w:t>single metric. In this manner, our pruned ensemble of four also enabled more favorable</w:t>
      </w:r>
      <w:r>
        <w:rPr>
          <w:w w:val="110"/>
        </w:rPr>
        <w:t> improvements compared</w:t>
      </w:r>
      <w:r>
        <w:rPr>
          <w:w w:val="110"/>
        </w:rPr>
        <w:t> to</w:t>
      </w:r>
      <w:r>
        <w:rPr>
          <w:w w:val="110"/>
        </w:rPr>
        <w:t> an ensemble that includes all metrics (7.1 p.p.) and random selections of four metrics (6.0 p.p.). Be- sides, also </w:t>
      </w:r>
      <w:r>
        <w:rPr>
          <w:i/>
          <w:w w:val="110"/>
        </w:rPr>
        <w:t>t</w:t>
      </w:r>
      <w:r>
        <w:rPr>
          <w:w w:val="110"/>
        </w:rPr>
        <w:t>-test results confirm the significant improvement of source selection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Hellinger,</w:t>
      </w:r>
      <w:r>
        <w:rPr>
          <w:spacing w:val="-3"/>
          <w:w w:val="110"/>
        </w:rPr>
        <w:t> </w:t>
      </w:r>
      <w:r>
        <w:rPr>
          <w:w w:val="110"/>
        </w:rPr>
        <w:t>Pearson,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ensemble</w:t>
      </w:r>
      <w:r>
        <w:rPr>
          <w:spacing w:val="-3"/>
          <w:w w:val="110"/>
        </w:rPr>
        <w:t> </w:t>
      </w:r>
      <w:r>
        <w:rPr>
          <w:w w:val="110"/>
        </w:rPr>
        <w:t>compiled</w:t>
      </w:r>
      <w:r>
        <w:rPr>
          <w:spacing w:val="-2"/>
          <w:w w:val="110"/>
        </w:rPr>
        <w:t> </w:t>
      </w:r>
      <w:r>
        <w:rPr>
          <w:w w:val="110"/>
        </w:rPr>
        <w:t>with our proposed heuristically-guided ensemble pruning strategy. T-statis- tics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2.33,</w:t>
      </w:r>
      <w:r>
        <w:rPr>
          <w:spacing w:val="-3"/>
          <w:w w:val="110"/>
        </w:rPr>
        <w:t> </w:t>
      </w:r>
      <w:r>
        <w:rPr>
          <w:w w:val="110"/>
        </w:rPr>
        <w:t>5.41,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2.4,</w:t>
      </w:r>
      <w:r>
        <w:rPr>
          <w:spacing w:val="-3"/>
          <w:w w:val="110"/>
        </w:rPr>
        <w:t> </w:t>
      </w:r>
      <w:r>
        <w:rPr>
          <w:w w:val="110"/>
        </w:rPr>
        <w:t>respectively,</w:t>
      </w:r>
      <w:r>
        <w:rPr>
          <w:spacing w:val="-5"/>
          <w:w w:val="110"/>
        </w:rPr>
        <w:t> </w:t>
      </w:r>
      <w:r>
        <w:rPr>
          <w:w w:val="110"/>
        </w:rPr>
        <w:t>indicate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null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hypothesis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220" w:space="160"/>
            <w:col w:w="5270"/>
          </w:cols>
        </w:sectPr>
      </w:pPr>
    </w:p>
    <w:p>
      <w:pPr>
        <w:pStyle w:val="BodyText"/>
        <w:spacing w:before="14"/>
        <w:ind w:left="0"/>
        <w:rPr>
          <w:sz w:val="20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6558488" cy="2691383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488" cy="26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4"/>
        </w:rPr>
      </w:pPr>
    </w:p>
    <w:p>
      <w:pPr>
        <w:spacing w:line="285" w:lineRule="auto" w:before="0"/>
        <w:ind w:left="131" w:right="109" w:firstLine="0"/>
        <w:jc w:val="both"/>
        <w:rPr>
          <w:sz w:val="14"/>
        </w:rPr>
      </w:pPr>
      <w:bookmarkStart w:name="_bookmark14" w:id="23"/>
      <w:bookmarkEnd w:id="23"/>
      <w:r>
        <w:rPr/>
      </w:r>
      <w:r>
        <w:rPr>
          <w:b/>
          <w:w w:val="110"/>
          <w:sz w:val="14"/>
        </w:rPr>
        <w:t>Fig. 5.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(a) Median percentage difference in terms of MAE as obtained with source-target domain selections with (ensemble) similarity metrics compared to random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source-target domain selections considering all configurations; results are obtained from 48 realizations (composed of four cities, three sizes of the spatial processing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units,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regressors,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target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variables)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except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randomly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compiled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ensemble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assembled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applied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times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(i.e.,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numerical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regarding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960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realizations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plotted);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mean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ranks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ordinal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voting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schemes.</w:t>
      </w:r>
    </w:p>
    <w:p>
      <w:pPr>
        <w:pStyle w:val="BodyText"/>
        <w:spacing w:before="9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4" w:footer="544" w:top="86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(i.e.,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mechanisms</w:t>
      </w:r>
      <w:r>
        <w:rPr>
          <w:w w:val="110"/>
        </w:rPr>
        <w:t> feature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accuracy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random selection)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rejected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1"/>
          <w:w w:val="110"/>
        </w:rPr>
        <w:t> </w:t>
      </w:r>
      <w:r>
        <w:rPr>
          <w:w w:val="110"/>
        </w:rPr>
        <w:t>critical</w:t>
      </w:r>
      <w:r>
        <w:rPr>
          <w:spacing w:val="-11"/>
          <w:w w:val="110"/>
        </w:rPr>
        <w:t> </w:t>
      </w:r>
      <w:r>
        <w:rPr>
          <w:i/>
          <w:w w:val="110"/>
        </w:rPr>
        <w:t>t</w:t>
      </w:r>
      <w:r>
        <w:rPr>
          <w:w w:val="110"/>
        </w:rPr>
        <w:t>-value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1.68 is exceeded.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Overall,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underline</w:t>
      </w:r>
      <w:r>
        <w:rPr>
          <w:w w:val="110"/>
        </w:rPr>
        <w:t> the</w:t>
      </w:r>
      <w:r>
        <w:rPr>
          <w:w w:val="110"/>
        </w:rPr>
        <w:t> capability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proposed methods to obtain substantially higher accuracy levels more frequently</w:t>
      </w:r>
      <w:r>
        <w:rPr>
          <w:spacing w:val="-4"/>
          <w:w w:val="110"/>
        </w:rPr>
        <w:t> </w:t>
      </w:r>
      <w:r>
        <w:rPr>
          <w:w w:val="110"/>
        </w:rPr>
        <w:t>compared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random</w:t>
      </w:r>
      <w:r>
        <w:rPr>
          <w:spacing w:val="-4"/>
          <w:w w:val="110"/>
        </w:rPr>
        <w:t> </w:t>
      </w:r>
      <w:r>
        <w:rPr>
          <w:w w:val="110"/>
        </w:rPr>
        <w:t>source-target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selections.</w:t>
      </w:r>
      <w:r>
        <w:rPr>
          <w:spacing w:val="-4"/>
          <w:w w:val="110"/>
        </w:rPr>
        <w:t> </w:t>
      </w:r>
      <w:r>
        <w:rPr>
          <w:w w:val="110"/>
        </w:rPr>
        <w:t>Those accuracy patterns are also unambiguously</w:t>
      </w:r>
      <w:r>
        <w:rPr>
          <w:w w:val="110"/>
        </w:rPr>
        <w:t> reflected in the achieved average</w:t>
      </w:r>
      <w:r>
        <w:rPr>
          <w:spacing w:val="-3"/>
          <w:w w:val="110"/>
        </w:rPr>
        <w:t> </w:t>
      </w:r>
      <w:r>
        <w:rPr>
          <w:w w:val="110"/>
        </w:rPr>
        <w:t>ranks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selection</w:t>
      </w:r>
      <w:r>
        <w:rPr>
          <w:spacing w:val="-4"/>
          <w:w w:val="110"/>
        </w:rPr>
        <w:t> </w:t>
      </w:r>
      <w:r>
        <w:rPr>
          <w:w w:val="110"/>
        </w:rPr>
        <w:t>mechanisms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b. For instance, Hellinger, Pearson, and the ensemble compiled with our proposed</w:t>
      </w:r>
      <w:r>
        <w:rPr>
          <w:w w:val="110"/>
        </w:rPr>
        <w:t> heuristically-guided</w:t>
      </w:r>
      <w:r>
        <w:rPr>
          <w:w w:val="110"/>
        </w:rPr>
        <w:t> ensemble</w:t>
      </w:r>
      <w:r>
        <w:rPr>
          <w:w w:val="110"/>
        </w:rPr>
        <w:t> pruning</w:t>
      </w:r>
      <w:r>
        <w:rPr>
          <w:w w:val="110"/>
        </w:rPr>
        <w:t> strategy</w:t>
      </w:r>
      <w:r>
        <w:rPr>
          <w:w w:val="110"/>
        </w:rPr>
        <w:t> also</w:t>
      </w:r>
      <w:r>
        <w:rPr>
          <w:w w:val="110"/>
        </w:rPr>
        <w:t> feature the lowest average ranks.</w:t>
      </w:r>
    </w:p>
    <w:p>
      <w:pPr>
        <w:pStyle w:val="BodyText"/>
        <w:spacing w:before="19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both"/>
      </w:pPr>
      <w:bookmarkStart w:name="5 Conclusions" w:id="24"/>
      <w:bookmarkEnd w:id="24"/>
      <w:r>
        <w:rPr>
          <w:b w:val="0"/>
        </w:rPr>
      </w:r>
      <w:bookmarkStart w:name="_bookmark15" w:id="25"/>
      <w:bookmarkEnd w:id="25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In this</w:t>
      </w:r>
      <w:r>
        <w:rPr>
          <w:spacing w:val="-1"/>
          <w:w w:val="110"/>
        </w:rPr>
        <w:t> </w:t>
      </w:r>
      <w:r>
        <w:rPr>
          <w:w w:val="110"/>
        </w:rPr>
        <w:t>work,</w:t>
      </w:r>
      <w:r>
        <w:rPr>
          <w:spacing w:val="-1"/>
          <w:w w:val="110"/>
        </w:rPr>
        <w:t> </w:t>
      </w:r>
      <w:r>
        <w:rPr>
          <w:w w:val="110"/>
        </w:rPr>
        <w:t>we established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way</w:t>
      </w:r>
      <w:r>
        <w:rPr>
          <w:spacing w:val="-1"/>
          <w:w w:val="110"/>
        </w:rPr>
        <w:t> </w:t>
      </w:r>
      <w:r>
        <w:rPr>
          <w:w w:val="110"/>
        </w:rPr>
        <w:t>for domain</w:t>
      </w:r>
      <w:r>
        <w:rPr>
          <w:spacing w:val="-1"/>
          <w:w w:val="110"/>
        </w:rPr>
        <w:t> </w:t>
      </w:r>
      <w:r>
        <w:rPr>
          <w:w w:val="110"/>
        </w:rPr>
        <w:t>adaptation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source selection</w:t>
      </w:r>
      <w:r>
        <w:rPr>
          <w:w w:val="110"/>
        </w:rPr>
        <w:t> when</w:t>
      </w:r>
      <w:r>
        <w:rPr>
          <w:w w:val="110"/>
        </w:rPr>
        <w:t> multiple</w:t>
      </w:r>
      <w:r>
        <w:rPr>
          <w:w w:val="110"/>
        </w:rPr>
        <w:t> potentially</w:t>
      </w:r>
      <w:r>
        <w:rPr>
          <w:w w:val="110"/>
        </w:rPr>
        <w:t> helpful</w:t>
      </w:r>
      <w:r>
        <w:rPr>
          <w:w w:val="110"/>
        </w:rPr>
        <w:t> but</w:t>
      </w:r>
      <w:r>
        <w:rPr>
          <w:w w:val="110"/>
        </w:rPr>
        <w:t> unlabeled</w:t>
      </w:r>
      <w:r>
        <w:rPr>
          <w:w w:val="110"/>
        </w:rPr>
        <w:t> source</w:t>
      </w:r>
      <w:r>
        <w:rPr>
          <w:w w:val="110"/>
        </w:rPr>
        <w:t> do- mains exist. In contrast to previous works, we aimed to select an unla- beled source</w:t>
      </w:r>
      <w:r>
        <w:rPr>
          <w:spacing w:val="-2"/>
          <w:w w:val="110"/>
        </w:rPr>
        <w:t> </w:t>
      </w:r>
      <w:r>
        <w:rPr>
          <w:w w:val="110"/>
        </w:rPr>
        <w:t>domain for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unlabeled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2"/>
          <w:w w:val="110"/>
        </w:rPr>
        <w:t> </w:t>
      </w:r>
      <w:r>
        <w:rPr>
          <w:w w:val="110"/>
        </w:rPr>
        <w:t>domain and</w:t>
      </w:r>
      <w:r>
        <w:rPr>
          <w:spacing w:val="-2"/>
          <w:w w:val="110"/>
        </w:rPr>
        <w:t> </w:t>
      </w:r>
      <w:r>
        <w:rPr>
          <w:w w:val="110"/>
        </w:rPr>
        <w:t>obtain</w:t>
      </w:r>
      <w:r>
        <w:rPr>
          <w:spacing w:val="-1"/>
          <w:w w:val="110"/>
        </w:rPr>
        <w:t> </w:t>
      </w:r>
      <w:r>
        <w:rPr>
          <w:w w:val="110"/>
        </w:rPr>
        <w:t>labeled samples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source</w:t>
      </w:r>
      <w:r>
        <w:rPr>
          <w:spacing w:val="-1"/>
          <w:w w:val="110"/>
        </w:rPr>
        <w:t> </w:t>
      </w:r>
      <w:r>
        <w:rPr>
          <w:w w:val="110"/>
        </w:rPr>
        <w:t>domain</w:t>
      </w:r>
      <w:r>
        <w:rPr>
          <w:spacing w:val="-3"/>
          <w:w w:val="110"/>
        </w:rPr>
        <w:t> </w:t>
      </w:r>
      <w:r>
        <w:rPr>
          <w:w w:val="110"/>
        </w:rPr>
        <w:t>solely</w:t>
      </w:r>
      <w:r>
        <w:rPr>
          <w:spacing w:val="-2"/>
          <w:w w:val="110"/>
        </w:rPr>
        <w:t> </w:t>
      </w:r>
      <w:r>
        <w:rPr>
          <w:w w:val="110"/>
        </w:rPr>
        <w:t>after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selected</w:t>
      </w:r>
      <w:r>
        <w:rPr>
          <w:spacing w:val="-1"/>
          <w:w w:val="110"/>
        </w:rPr>
        <w:t> </w:t>
      </w:r>
      <w:r>
        <w:rPr>
          <w:w w:val="110"/>
        </w:rPr>
        <w:t>successfully. The main findings comprise: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168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Domain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alignment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histogram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matching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turned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out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allow viable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estimates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target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variables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regression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experiment,</w:t>
      </w:r>
    </w:p>
    <w:p>
      <w:pPr>
        <w:pStyle w:val="BodyText"/>
        <w:spacing w:before="47"/>
        <w:ind w:left="369"/>
        <w:jc w:val="both"/>
      </w:pPr>
      <w:r>
        <w:rPr>
          <w:w w:val="110"/>
        </w:rPr>
        <w:t>which</w:t>
      </w:r>
      <w:r>
        <w:rPr>
          <w:spacing w:val="16"/>
          <w:w w:val="110"/>
        </w:rPr>
        <w:t> </w:t>
      </w:r>
      <w:r>
        <w:rPr>
          <w:w w:val="110"/>
        </w:rPr>
        <w:t>aimed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estimate</w:t>
      </w:r>
      <w:r>
        <w:rPr>
          <w:spacing w:val="18"/>
          <w:w w:val="110"/>
        </w:rPr>
        <w:t> </w:t>
      </w:r>
      <w:r>
        <w:rPr>
          <w:w w:val="110"/>
        </w:rPr>
        <w:t>properties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urban</w:t>
      </w:r>
      <w:r>
        <w:rPr>
          <w:spacing w:val="17"/>
          <w:w w:val="110"/>
        </w:rPr>
        <w:t> </w:t>
      </w:r>
      <w:r>
        <w:rPr>
          <w:w w:val="110"/>
        </w:rPr>
        <w:t>morphology,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i.e.,</w:t>
      </w:r>
    </w:p>
    <w:p>
      <w:pPr>
        <w:spacing w:line="14" w:lineRule="exact" w:before="12"/>
        <w:ind w:left="369" w:right="0" w:firstLine="0"/>
        <w:jc w:val="both"/>
        <w:rPr>
          <w:sz w:val="16"/>
        </w:rPr>
      </w:pPr>
      <w:r>
        <w:rPr>
          <w:i/>
          <w:sz w:val="16"/>
        </w:rPr>
        <w:t>built-up</w:t>
      </w:r>
      <w:r>
        <w:rPr>
          <w:i/>
          <w:spacing w:val="33"/>
          <w:sz w:val="16"/>
        </w:rPr>
        <w:t> </w:t>
      </w:r>
      <w:r>
        <w:rPr>
          <w:i/>
          <w:sz w:val="16"/>
        </w:rPr>
        <w:t>density</w:t>
      </w:r>
      <w:r>
        <w:rPr>
          <w:i/>
          <w:spacing w:val="32"/>
          <w:sz w:val="16"/>
        </w:rPr>
        <w:t> </w:t>
      </w:r>
      <w:r>
        <w:rPr>
          <w:sz w:val="16"/>
        </w:rPr>
        <w:t>and</w:t>
      </w:r>
      <w:r>
        <w:rPr>
          <w:spacing w:val="33"/>
          <w:sz w:val="16"/>
        </w:rPr>
        <w:t> </w:t>
      </w:r>
      <w:r>
        <w:rPr>
          <w:i/>
          <w:sz w:val="16"/>
        </w:rPr>
        <w:t>height</w:t>
      </w:r>
      <w:r>
        <w:rPr>
          <w:i/>
          <w:spacing w:val="32"/>
          <w:sz w:val="16"/>
        </w:rPr>
        <w:t> </w:t>
      </w:r>
      <w:r>
        <w:rPr>
          <w:sz w:val="16"/>
        </w:rPr>
        <w:t>computed</w:t>
      </w:r>
      <w:r>
        <w:rPr>
          <w:spacing w:val="32"/>
          <w:sz w:val="16"/>
        </w:rPr>
        <w:t> </w:t>
      </w:r>
      <w:r>
        <w:rPr>
          <w:sz w:val="16"/>
        </w:rPr>
        <w:t>from</w:t>
      </w:r>
      <w:r>
        <w:rPr>
          <w:spacing w:val="32"/>
          <w:sz w:val="16"/>
        </w:rPr>
        <w:t> </w:t>
      </w:r>
      <w:r>
        <w:rPr>
          <w:sz w:val="16"/>
        </w:rPr>
        <w:t>Sentinel-2</w:t>
      </w:r>
      <w:r>
        <w:rPr>
          <w:spacing w:val="33"/>
          <w:sz w:val="16"/>
        </w:rPr>
        <w:t> </w:t>
      </w:r>
      <w:r>
        <w:rPr>
          <w:spacing w:val="-2"/>
          <w:sz w:val="16"/>
        </w:rPr>
        <w:t>imagery.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170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The use of similarity metrics as applied to aligned marginal distri- butions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various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image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features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proved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useful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select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proper</w:t>
      </w:r>
    </w:p>
    <w:p>
      <w:pPr>
        <w:pStyle w:val="BodyText"/>
        <w:spacing w:line="273" w:lineRule="auto" w:before="47"/>
        <w:ind w:left="369" w:right="38"/>
        <w:jc w:val="both"/>
      </w:pPr>
      <w:r>
        <w:rPr>
          <w:w w:val="110"/>
        </w:rPr>
        <w:t>source-target</w:t>
      </w:r>
      <w:r>
        <w:rPr>
          <w:w w:val="110"/>
        </w:rPr>
        <w:t> domain</w:t>
      </w:r>
      <w:r>
        <w:rPr>
          <w:w w:val="110"/>
        </w:rPr>
        <w:t> combinations,</w:t>
      </w:r>
      <w:r>
        <w:rPr>
          <w:w w:val="110"/>
        </w:rPr>
        <w:t> which</w:t>
      </w:r>
      <w:r>
        <w:rPr>
          <w:w w:val="110"/>
        </w:rPr>
        <w:t> allowed</w:t>
      </w:r>
      <w:r>
        <w:rPr>
          <w:w w:val="110"/>
        </w:rPr>
        <w:t> </w:t>
      </w:r>
      <w:r>
        <w:rPr>
          <w:w w:val="110"/>
        </w:rPr>
        <w:t>obtaining frequently</w:t>
      </w:r>
      <w:r>
        <w:rPr>
          <w:spacing w:val="-8"/>
          <w:w w:val="110"/>
        </w:rPr>
        <w:t> </w:t>
      </w:r>
      <w:r>
        <w:rPr>
          <w:w w:val="110"/>
        </w:rPr>
        <w:t>higher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10"/>
          <w:w w:val="110"/>
        </w:rPr>
        <w:t> </w:t>
      </w:r>
      <w:r>
        <w:rPr>
          <w:w w:val="110"/>
        </w:rPr>
        <w:t>levels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random</w:t>
      </w:r>
      <w:r>
        <w:rPr>
          <w:spacing w:val="-9"/>
          <w:w w:val="110"/>
        </w:rPr>
        <w:t> </w:t>
      </w:r>
      <w:r>
        <w:rPr>
          <w:w w:val="110"/>
        </w:rPr>
        <w:t>source-target domain selections.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300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We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evaluated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similarity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metrics,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whereby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Hellinger</w:t>
      </w:r>
      <w:r>
        <w:rPr>
          <w:spacing w:val="22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pStyle w:val="BodyText"/>
        <w:spacing w:line="91" w:lineRule="exact"/>
        <w:ind w:left="369"/>
        <w:jc w:val="both"/>
      </w:pPr>
      <w:r>
        <w:rPr>
          <w:w w:val="110"/>
        </w:rPr>
        <w:t>Pearson</w:t>
      </w:r>
      <w:r>
        <w:rPr>
          <w:spacing w:val="-6"/>
          <w:w w:val="110"/>
        </w:rPr>
        <w:t> </w:t>
      </w:r>
      <w:r>
        <w:rPr>
          <w:w w:val="110"/>
        </w:rPr>
        <w:t>turned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favorable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  <w:r>
        <w:rPr>
          <w:spacing w:val="-6"/>
          <w:w w:val="110"/>
        </w:rPr>
        <w:t> </w:t>
      </w:r>
      <w:r>
        <w:rPr>
          <w:w w:val="110"/>
        </w:rPr>
        <w:t>metrics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" w:lineRule="exact" w:before="12"/>
        <w:ind w:left="369"/>
        <w:jc w:val="both"/>
      </w:pPr>
      <w:r>
        <w:rPr>
          <w:w w:val="110"/>
        </w:rPr>
        <w:t>considered</w:t>
      </w:r>
      <w:r>
        <w:rPr>
          <w:spacing w:val="-3"/>
          <w:w w:val="110"/>
        </w:rPr>
        <w:t> </w:t>
      </w:r>
      <w:r>
        <w:rPr>
          <w:w w:val="110"/>
        </w:rPr>
        <w:t>empirical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setting.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79" w:lineRule="auto" w:before="170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Our</w:t>
      </w:r>
      <w:r>
        <w:rPr>
          <w:spacing w:val="-13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heuristically-guided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ensemble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pruning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strategy,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which was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particularly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motivated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alleviate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risk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eventually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picking</w:t>
      </w:r>
    </w:p>
    <w:p>
      <w:pPr>
        <w:pStyle w:val="BodyText"/>
        <w:spacing w:line="273" w:lineRule="auto" w:before="46"/>
        <w:ind w:left="369" w:right="38"/>
        <w:jc w:val="both"/>
      </w:pPr>
      <w:r>
        <w:rPr>
          <w:w w:val="110"/>
        </w:rPr>
        <w:t>an inadequate single metric in this unsupervised selection </w:t>
      </w:r>
      <w:r>
        <w:rPr>
          <w:w w:val="110"/>
        </w:rPr>
        <w:t>problem, allowed the 2nd best overall estimations.</w:t>
      </w:r>
    </w:p>
    <w:p>
      <w:pPr>
        <w:pStyle w:val="BodyText"/>
        <w:spacing w:before="25"/>
        <w:ind w:left="0"/>
      </w:pPr>
    </w:p>
    <w:p>
      <w:pPr>
        <w:pStyle w:val="BodyText"/>
        <w:ind w:left="370"/>
        <w:jc w:val="both"/>
      </w:pPr>
      <w:r>
        <w:rPr>
          <w:w w:val="110"/>
        </w:rPr>
        <w:t>Overall,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beneficial accuracy</w:t>
      </w:r>
      <w:r>
        <w:rPr>
          <w:spacing w:val="-1"/>
          <w:w w:val="110"/>
        </w:rPr>
        <w:t> </w:t>
      </w:r>
      <w:r>
        <w:rPr>
          <w:w w:val="110"/>
        </w:rPr>
        <w:t>properties of</w:t>
      </w:r>
      <w:r>
        <w:rPr>
          <w:spacing w:val="-1"/>
          <w:w w:val="110"/>
        </w:rPr>
        <w:t> </w:t>
      </w:r>
      <w:r>
        <w:rPr>
          <w:w w:val="110"/>
        </w:rPr>
        <w:t>the proposed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encourage further deployment for remote sensing data analysis. </w:t>
      </w:r>
      <w:r>
        <w:rPr>
          <w:w w:val="110"/>
        </w:rPr>
        <w:t>Given the</w:t>
      </w:r>
      <w:r>
        <w:rPr>
          <w:w w:val="110"/>
        </w:rPr>
        <w:t> modular</w:t>
      </w:r>
      <w:r>
        <w:rPr>
          <w:w w:val="110"/>
        </w:rPr>
        <w:t> nature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method,</w:t>
      </w:r>
      <w:r>
        <w:rPr>
          <w:w w:val="110"/>
        </w:rPr>
        <w:t> we</w:t>
      </w:r>
      <w:r>
        <w:rPr>
          <w:w w:val="110"/>
        </w:rPr>
        <w:t> are</w:t>
      </w:r>
      <w:r>
        <w:rPr>
          <w:w w:val="110"/>
        </w:rPr>
        <w:t> interested</w:t>
      </w:r>
      <w:r>
        <w:rPr>
          <w:w w:val="110"/>
        </w:rPr>
        <w:t> in</w:t>
      </w:r>
      <w:r>
        <w:rPr>
          <w:w w:val="110"/>
        </w:rPr>
        <w:t> adapting</w:t>
      </w:r>
      <w:r>
        <w:rPr>
          <w:w w:val="110"/>
        </w:rPr>
        <w:t> the method</w:t>
      </w:r>
      <w:r>
        <w:rPr>
          <w:w w:val="110"/>
        </w:rPr>
        <w:t> for</w:t>
      </w:r>
      <w:r>
        <w:rPr>
          <w:w w:val="110"/>
        </w:rPr>
        <w:t> multiple</w:t>
      </w:r>
      <w:r>
        <w:rPr>
          <w:w w:val="110"/>
        </w:rPr>
        <w:t> image</w:t>
      </w:r>
      <w:r>
        <w:rPr>
          <w:w w:val="110"/>
        </w:rPr>
        <w:t> modalities,</w:t>
      </w:r>
      <w:r>
        <w:rPr>
          <w:w w:val="110"/>
        </w:rPr>
        <w:t> e.g.,</w:t>
      </w:r>
      <w:r>
        <w:rPr>
          <w:w w:val="110"/>
        </w:rPr>
        <w:t> integrating</w:t>
      </w:r>
      <w:r>
        <w:rPr>
          <w:w w:val="110"/>
        </w:rPr>
        <w:t> SAR</w:t>
      </w:r>
      <w:r>
        <w:rPr>
          <w:w w:val="110"/>
        </w:rPr>
        <w:t> measure- ments with corresponding feature set. Further, we aim to integrate this domain adaptation approach, which is independent of the learning al- gorithm, in supervised multitask ensemble learning models [</w:t>
      </w:r>
      <w:hyperlink w:history="true" w:anchor="_bookmark30">
        <w:r>
          <w:rPr>
            <w:color w:val="2196D1"/>
            <w:w w:val="110"/>
          </w:rPr>
          <w:t>15</w:t>
        </w:r>
      </w:hyperlink>
      <w:r>
        <w:rPr>
          <w:w w:val="110"/>
        </w:rPr>
        <w:t>,</w:t>
      </w:r>
      <w:hyperlink w:history="true" w:anchor="_bookmark44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</w:p>
    <w:p>
      <w:pPr>
        <w:pStyle w:val="BodyText"/>
        <w:spacing w:before="68"/>
        <w:ind w:left="0"/>
      </w:pPr>
    </w:p>
    <w:p>
      <w:pPr>
        <w:pStyle w:val="Heading1"/>
        <w:spacing w:before="1"/>
      </w:pPr>
      <w:bookmarkStart w:name="Credit author statement" w:id="26"/>
      <w:bookmarkEnd w:id="26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4"/>
        <w:ind w:left="0"/>
        <w:rPr>
          <w:b/>
        </w:rPr>
      </w:pPr>
    </w:p>
    <w:p>
      <w:pPr>
        <w:pStyle w:val="BodyText"/>
        <w:spacing w:line="213" w:lineRule="auto"/>
        <w:ind w:right="109" w:firstLine="239"/>
        <w:jc w:val="both"/>
      </w:pPr>
      <w:r>
        <w:rPr/>
        <w:t>Christian Gei</w:t>
      </w:r>
      <w:r>
        <w:rPr>
          <w:rFonts w:ascii="STIX" w:hAnsi="STIX"/>
        </w:rPr>
        <w:t>ß</w:t>
      </w:r>
      <w:r>
        <w:rPr/>
        <w:t>;: Conceptualization, Methodology, Software, </w:t>
      </w:r>
      <w:r>
        <w:rPr/>
        <w:t>Visuali-</w:t>
      </w:r>
      <w:r>
        <w:rPr>
          <w:w w:val="110"/>
        </w:rPr>
        <w:t> zation,</w:t>
      </w:r>
      <w:r>
        <w:rPr>
          <w:spacing w:val="-10"/>
          <w:w w:val="110"/>
        </w:rPr>
        <w:t> </w:t>
      </w:r>
      <w:r>
        <w:rPr>
          <w:w w:val="110"/>
        </w:rPr>
        <w:t>Writing</w:t>
      </w:r>
      <w:r>
        <w:rPr>
          <w:spacing w:val="-9"/>
          <w:w w:val="110"/>
        </w:rPr>
        <w:t> </w:t>
      </w:r>
      <w:r>
        <w:rPr>
          <w:rFonts w:ascii="STIX" w:hAnsi="STIX"/>
          <w:w w:val="110"/>
        </w:rPr>
        <w:t>–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original</w:t>
      </w:r>
      <w:r>
        <w:rPr>
          <w:spacing w:val="-9"/>
          <w:w w:val="110"/>
        </w:rPr>
        <w:t> </w:t>
      </w:r>
      <w:r>
        <w:rPr>
          <w:w w:val="110"/>
        </w:rPr>
        <w:t>draft.</w:t>
      </w:r>
      <w:r>
        <w:rPr>
          <w:spacing w:val="-9"/>
          <w:w w:val="110"/>
        </w:rPr>
        <w:t> </w:t>
      </w:r>
      <w:r>
        <w:rPr>
          <w:w w:val="110"/>
        </w:rPr>
        <w:t>Alexander</w:t>
      </w:r>
      <w:r>
        <w:rPr>
          <w:spacing w:val="-10"/>
          <w:w w:val="110"/>
        </w:rPr>
        <w:t> </w:t>
      </w:r>
      <w:r>
        <w:rPr>
          <w:w w:val="110"/>
        </w:rPr>
        <w:t>Rabuske:</w:t>
      </w:r>
      <w:r>
        <w:rPr>
          <w:spacing w:val="-9"/>
          <w:w w:val="110"/>
        </w:rPr>
        <w:t> </w:t>
      </w:r>
      <w:r>
        <w:rPr>
          <w:w w:val="110"/>
        </w:rPr>
        <w:t>Conceptualization, Methodology,</w:t>
      </w:r>
      <w:r>
        <w:rPr>
          <w:spacing w:val="19"/>
          <w:w w:val="110"/>
        </w:rPr>
        <w:t> </w:t>
      </w:r>
      <w:r>
        <w:rPr>
          <w:w w:val="110"/>
        </w:rPr>
        <w:t>Software.</w:t>
      </w:r>
      <w:r>
        <w:rPr>
          <w:spacing w:val="20"/>
          <w:w w:val="110"/>
        </w:rPr>
        <w:t> </w:t>
      </w:r>
      <w:r>
        <w:rPr>
          <w:w w:val="110"/>
        </w:rPr>
        <w:t>Patrick</w:t>
      </w:r>
      <w:r>
        <w:rPr>
          <w:spacing w:val="19"/>
          <w:w w:val="110"/>
        </w:rPr>
        <w:t> </w:t>
      </w:r>
      <w:r>
        <w:rPr>
          <w:w w:val="110"/>
        </w:rPr>
        <w:t>Aravena</w:t>
      </w:r>
      <w:r>
        <w:rPr>
          <w:spacing w:val="20"/>
          <w:w w:val="110"/>
        </w:rPr>
        <w:t> </w:t>
      </w:r>
      <w:r>
        <w:rPr>
          <w:w w:val="110"/>
        </w:rPr>
        <w:t>Pelizari: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Conceptualization,</w:t>
      </w:r>
    </w:p>
    <w:p>
      <w:pPr>
        <w:pStyle w:val="BodyText"/>
        <w:spacing w:line="208" w:lineRule="auto" w:before="38"/>
        <w:ind w:right="109"/>
        <w:jc w:val="both"/>
      </w:pPr>
      <w:r>
        <w:rPr>
          <w:w w:val="110"/>
        </w:rPr>
        <w:t>Methodology,</w:t>
      </w:r>
      <w:r>
        <w:rPr>
          <w:w w:val="110"/>
        </w:rPr>
        <w:t> Writing</w:t>
      </w:r>
      <w:r>
        <w:rPr>
          <w:w w:val="110"/>
        </w:rPr>
        <w:t> </w:t>
      </w:r>
      <w:r>
        <w:rPr>
          <w:rFonts w:ascii="STIX" w:hAnsi="STIX"/>
          <w:w w:val="110"/>
        </w:rPr>
        <w:t>–</w:t>
      </w:r>
      <w:r>
        <w:rPr>
          <w:rFonts w:ascii="STIX" w:hAnsi="STIX"/>
          <w:w w:val="110"/>
        </w:rPr>
        <w:t> </w:t>
      </w:r>
      <w:r>
        <w:rPr>
          <w:w w:val="110"/>
        </w:rPr>
        <w:t>review</w:t>
      </w:r>
      <w:r>
        <w:rPr>
          <w:w w:val="110"/>
        </w:rPr>
        <w:t> &amp;</w:t>
      </w:r>
      <w:r>
        <w:rPr>
          <w:w w:val="110"/>
        </w:rPr>
        <w:t> editing.</w:t>
      </w:r>
      <w:r>
        <w:rPr>
          <w:w w:val="110"/>
        </w:rPr>
        <w:t> Stefan</w:t>
      </w:r>
      <w:r>
        <w:rPr>
          <w:w w:val="110"/>
        </w:rPr>
        <w:t> Bauer:</w:t>
      </w:r>
      <w:r>
        <w:rPr>
          <w:w w:val="110"/>
        </w:rPr>
        <w:t> Conceptuali- </w:t>
      </w:r>
      <w:r>
        <w:rPr>
          <w:spacing w:val="-2"/>
          <w:w w:val="110"/>
        </w:rPr>
        <w:t>zation,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Methodology,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Writing</w:t>
      </w:r>
      <w:r>
        <w:rPr>
          <w:spacing w:val="-3"/>
          <w:w w:val="110"/>
        </w:rPr>
        <w:t> </w:t>
      </w:r>
      <w:r>
        <w:rPr>
          <w:rFonts w:ascii="STIX" w:hAnsi="STIX"/>
          <w:spacing w:val="-2"/>
          <w:w w:val="110"/>
        </w:rPr>
        <w:t>–</w:t>
      </w:r>
      <w:r>
        <w:rPr>
          <w:rFonts w:ascii="STIX" w:hAnsi="STIX"/>
          <w:spacing w:val="-4"/>
          <w:w w:val="110"/>
        </w:rPr>
        <w:t> </w:t>
      </w:r>
      <w:r>
        <w:rPr>
          <w:spacing w:val="-2"/>
          <w:w w:val="110"/>
        </w:rPr>
        <w:t>review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&amp;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editing.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Hannes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Taubenbo</w:t>
      </w:r>
      <w:r>
        <w:rPr>
          <w:rFonts w:ascii="Georgia" w:hAnsi="Georgia"/>
          <w:spacing w:val="-2"/>
          <w:w w:val="110"/>
          <w:position w:val="1"/>
        </w:rPr>
        <w:t>¨</w:t>
      </w:r>
      <w:r>
        <w:rPr>
          <w:spacing w:val="-2"/>
          <w:w w:val="110"/>
        </w:rPr>
        <w:t>ck: </w:t>
      </w:r>
      <w:r>
        <w:rPr>
          <w:w w:val="110"/>
        </w:rPr>
        <w:t>Conceptualization, Methodology, Writing </w:t>
      </w:r>
      <w:r>
        <w:rPr>
          <w:rFonts w:ascii="STIX" w:hAnsi="STIX"/>
          <w:w w:val="110"/>
        </w:rPr>
        <w:t>– </w:t>
      </w:r>
      <w:r>
        <w:rPr>
          <w:w w:val="110"/>
        </w:rPr>
        <w:t>review &amp; editing.</w:t>
      </w:r>
    </w:p>
    <w:p>
      <w:pPr>
        <w:pStyle w:val="BodyText"/>
        <w:ind w:left="0"/>
      </w:pPr>
    </w:p>
    <w:p>
      <w:pPr>
        <w:pStyle w:val="BodyText"/>
        <w:spacing w:before="28"/>
        <w:ind w:left="0"/>
      </w:pPr>
    </w:p>
    <w:p>
      <w:pPr>
        <w:pStyle w:val="Heading1"/>
        <w:spacing w:before="1"/>
      </w:pPr>
      <w:bookmarkStart w:name="Declaration of competing interest" w:id="27"/>
      <w:bookmarkEnd w:id="27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71"/>
        <w:ind w:left="0"/>
      </w:pPr>
    </w:p>
    <w:p>
      <w:pPr>
        <w:pStyle w:val="Heading1"/>
      </w:pPr>
      <w:bookmarkStart w:name="Acknowledgments" w:id="28"/>
      <w:bookmarkEnd w:id="28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 w:before="1"/>
        <w:ind w:right="110" w:firstLine="239"/>
        <w:jc w:val="both"/>
      </w:pP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funded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part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German</w:t>
      </w:r>
      <w:r>
        <w:rPr>
          <w:spacing w:val="-4"/>
          <w:w w:val="110"/>
        </w:rPr>
        <w:t> </w:t>
      </w:r>
      <w:r>
        <w:rPr>
          <w:w w:val="110"/>
        </w:rPr>
        <w:t>Federal</w:t>
      </w:r>
      <w:r>
        <w:rPr>
          <w:spacing w:val="-4"/>
          <w:w w:val="110"/>
        </w:rPr>
        <w:t> </w:t>
      </w:r>
      <w:r>
        <w:rPr>
          <w:w w:val="110"/>
        </w:rPr>
        <w:t>Ministry</w:t>
      </w:r>
      <w:r>
        <w:rPr>
          <w:spacing w:val="-4"/>
          <w:w w:val="110"/>
        </w:rPr>
        <w:t> </w:t>
      </w:r>
      <w:r>
        <w:rPr>
          <w:w w:val="110"/>
        </w:rPr>
        <w:t>of Education</w:t>
      </w:r>
      <w:r>
        <w:rPr>
          <w:w w:val="110"/>
        </w:rPr>
        <w:t> and</w:t>
      </w:r>
      <w:r>
        <w:rPr>
          <w:w w:val="110"/>
        </w:rPr>
        <w:t> Research</w:t>
      </w:r>
      <w:r>
        <w:rPr>
          <w:w w:val="110"/>
        </w:rPr>
        <w:t> (BMBF)</w:t>
      </w:r>
      <w:r>
        <w:rPr>
          <w:w w:val="110"/>
        </w:rPr>
        <w:t> under</w:t>
      </w:r>
      <w:r>
        <w:rPr>
          <w:w w:val="110"/>
        </w:rPr>
        <w:t> grant</w:t>
      </w:r>
      <w:r>
        <w:rPr>
          <w:w w:val="110"/>
        </w:rPr>
        <w:t> no.</w:t>
      </w:r>
      <w:r>
        <w:rPr>
          <w:w w:val="110"/>
        </w:rPr>
        <w:t> 03G0876</w:t>
      </w:r>
      <w:r>
        <w:rPr>
          <w:w w:val="110"/>
        </w:rPr>
        <w:t> (project </w:t>
      </w:r>
      <w:r>
        <w:rPr>
          <w:spacing w:val="-2"/>
          <w:w w:val="110"/>
        </w:rPr>
        <w:t>RIESGOS).</w:t>
      </w:r>
    </w:p>
    <w:p>
      <w:pPr>
        <w:pStyle w:val="BodyText"/>
        <w:spacing w:before="70"/>
        <w:ind w:left="0"/>
      </w:pPr>
    </w:p>
    <w:p>
      <w:pPr>
        <w:pStyle w:val="Heading1"/>
      </w:pPr>
      <w:bookmarkStart w:name="References" w:id="29"/>
      <w:bookmarkEnd w:id="2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26"/>
        <w:ind w:left="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0" w:lineRule="auto" w:before="0" w:after="0"/>
        <w:ind w:left="459" w:right="149" w:hanging="260"/>
        <w:jc w:val="left"/>
        <w:rPr>
          <w:sz w:val="12"/>
        </w:rPr>
      </w:pPr>
      <w:bookmarkStart w:name="_bookmark16" w:id="30"/>
      <w:bookmarkEnd w:id="30"/>
      <w:r>
        <w:rPr/>
      </w:r>
      <w:hyperlink r:id="rId19">
        <w:r>
          <w:rPr>
            <w:color w:val="2196D1"/>
            <w:spacing w:val="-2"/>
            <w:w w:val="115"/>
            <w:sz w:val="12"/>
          </w:rPr>
          <w:t>Gei</w:t>
        </w:r>
        <w:r>
          <w:rPr>
            <w:rFonts w:ascii="STIX" w:hAnsi="STIX"/>
            <w:color w:val="2196D1"/>
            <w:spacing w:val="-2"/>
            <w:w w:val="115"/>
            <w:sz w:val="12"/>
          </w:rPr>
          <w:t>ß</w:t>
        </w:r>
        <w:r>
          <w:rPr>
            <w:rFonts w:ascii="STIX" w:hAnsi="STIX"/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Aravena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Pelizari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Blickensdo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¨</w:t>
        </w:r>
        <w:r>
          <w:rPr>
            <w:color w:val="2196D1"/>
            <w:spacing w:val="-2"/>
            <w:w w:val="115"/>
            <w:sz w:val="12"/>
          </w:rPr>
          <w:t>rfer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Taubenbo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¨</w:t>
        </w:r>
        <w:r>
          <w:rPr>
            <w:color w:val="2196D1"/>
            <w:spacing w:val="-2"/>
            <w:w w:val="115"/>
            <w:sz w:val="12"/>
          </w:rPr>
          <w:t>ck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Virtual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Support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Vector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">
        <w:r>
          <w:rPr>
            <w:color w:val="2196D1"/>
            <w:w w:val="115"/>
            <w:sz w:val="12"/>
          </w:rPr>
          <w:t>Machines with self-learning strategy for classification of multispectral remote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9">
        <w:r>
          <w:rPr>
            <w:color w:val="2196D1"/>
            <w:w w:val="115"/>
            <w:sz w:val="12"/>
          </w:rPr>
          <w:t>sensing imagery. ISPRS J Photogrammetry Remote Sens 2019;151:42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27" w:lineRule="exact" w:before="0" w:after="0"/>
        <w:ind w:left="457" w:right="0" w:hanging="258"/>
        <w:jc w:val="left"/>
        <w:rPr>
          <w:sz w:val="12"/>
        </w:rPr>
      </w:pPr>
      <w:bookmarkStart w:name="_bookmark17" w:id="31"/>
      <w:bookmarkEnd w:id="31"/>
      <w:r>
        <w:rPr/>
      </w:r>
      <w:hyperlink r:id="rId20">
        <w:r>
          <w:rPr>
            <w:color w:val="2196D1"/>
            <w:w w:val="115"/>
            <w:sz w:val="12"/>
          </w:rPr>
          <w:t>Xu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Attention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fusion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multi-spectral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semantic</w:t>
        </w:r>
      </w:hyperlink>
    </w:p>
    <w:p>
      <w:pPr>
        <w:spacing w:line="172" w:lineRule="exact" w:before="10"/>
        <w:ind w:left="459" w:right="0" w:firstLine="0"/>
        <w:jc w:val="left"/>
        <w:rPr>
          <w:sz w:val="12"/>
        </w:rPr>
      </w:pPr>
      <w:hyperlink r:id="rId20">
        <w:r>
          <w:rPr>
            <w:color w:val="2196D1"/>
            <w:w w:val="115"/>
            <w:sz w:val="12"/>
          </w:rPr>
          <w:t>segmentation.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Lett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2021;146:179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37" w:lineRule="exact" w:before="0" w:after="0"/>
        <w:ind w:left="457" w:right="0" w:hanging="258"/>
        <w:jc w:val="left"/>
        <w:rPr>
          <w:sz w:val="12"/>
        </w:rPr>
      </w:pPr>
      <w:bookmarkStart w:name="_bookmark18" w:id="32"/>
      <w:bookmarkEnd w:id="32"/>
      <w:r>
        <w:rPr/>
      </w:r>
      <w:hyperlink r:id="rId21">
        <w:r>
          <w:rPr>
            <w:color w:val="2196D1"/>
            <w:w w:val="110"/>
            <w:sz w:val="12"/>
          </w:rPr>
          <w:t>Persello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Boularias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Dalponte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Gobakken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Naesset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Scho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¨</w:t>
        </w:r>
        <w:r>
          <w:rPr>
            <w:color w:val="2196D1"/>
            <w:w w:val="110"/>
            <w:sz w:val="12"/>
          </w:rPr>
          <w:t>lkopf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Cost-</w:t>
        </w:r>
      </w:hyperlink>
    </w:p>
    <w:p>
      <w:pPr>
        <w:spacing w:line="256" w:lineRule="auto" w:before="22"/>
        <w:ind w:left="459" w:right="151" w:firstLine="0"/>
        <w:jc w:val="left"/>
        <w:rPr>
          <w:sz w:val="12"/>
        </w:rPr>
      </w:pPr>
      <w:hyperlink r:id="rId21">
        <w:r>
          <w:rPr>
            <w:color w:val="2196D1"/>
            <w:w w:val="115"/>
            <w:sz w:val="12"/>
          </w:rPr>
          <w:t>Sensitive active learning with lookahead: optimizing field surveys for </w:t>
        </w:r>
        <w:r>
          <w:rPr>
            <w:color w:val="2196D1"/>
            <w:w w:val="115"/>
            <w:sz w:val="12"/>
          </w:rPr>
          <w:t>remote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1">
        <w:r>
          <w:rPr>
            <w:color w:val="2196D1"/>
            <w:w w:val="115"/>
            <w:sz w:val="12"/>
          </w:rPr>
          <w:t>sensing data classification. IEEE TGRS 2014;52(10):6652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42" w:lineRule="exact" w:before="0" w:after="0"/>
        <w:ind w:left="457" w:right="0" w:hanging="258"/>
        <w:jc w:val="left"/>
        <w:rPr>
          <w:sz w:val="12"/>
        </w:rPr>
      </w:pPr>
      <w:bookmarkStart w:name="_bookmark19" w:id="33"/>
      <w:bookmarkEnd w:id="33"/>
      <w:r>
        <w:rPr/>
      </w:r>
      <w:hyperlink r:id="rId22">
        <w:r>
          <w:rPr>
            <w:color w:val="2196D1"/>
            <w:w w:val="115"/>
            <w:sz w:val="12"/>
          </w:rPr>
          <w:t>Gei</w:t>
        </w:r>
        <w:r>
          <w:rPr>
            <w:rFonts w:ascii="STIX" w:hAnsi="STIX"/>
            <w:color w:val="2196D1"/>
            <w:w w:val="115"/>
            <w:sz w:val="12"/>
          </w:rPr>
          <w:t>ß</w:t>
        </w:r>
        <w:r>
          <w:rPr>
            <w:rFonts w:ascii="STIX" w:hAnsi="STIX"/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Thoma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Taubenbo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ck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Cost-sensitive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multitask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9" w:lineRule="auto" w:before="0"/>
        <w:ind w:left="459" w:right="0" w:firstLine="0"/>
        <w:jc w:val="left"/>
        <w:rPr>
          <w:sz w:val="12"/>
        </w:rPr>
      </w:pPr>
      <w:hyperlink r:id="rId22">
        <w:r>
          <w:rPr>
            <w:color w:val="2196D1"/>
            <w:w w:val="115"/>
            <w:sz w:val="12"/>
          </w:rPr>
          <w:t>characterization of urban environments with remote sensing. IEEE GRSL </w:t>
        </w:r>
        <w:r>
          <w:rPr>
            <w:color w:val="2196D1"/>
            <w:w w:val="115"/>
            <w:sz w:val="12"/>
          </w:rPr>
          <w:t>2018;15</w:t>
        </w:r>
      </w:hyperlink>
      <w:r>
        <w:rPr>
          <w:color w:val="2196D1"/>
          <w:spacing w:val="40"/>
          <w:w w:val="115"/>
          <w:sz w:val="12"/>
        </w:rPr>
        <w:t> </w:t>
      </w:r>
      <w:hyperlink r:id="rId22">
        <w:r>
          <w:rPr>
            <w:color w:val="2196D1"/>
            <w:spacing w:val="-2"/>
            <w:w w:val="115"/>
            <w:sz w:val="12"/>
          </w:rPr>
          <w:t>(6):922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5880"/>
          <w:pgMar w:header="664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64" w:footer="544" w:top="860" w:bottom="740" w:left="620" w:right="640"/>
        </w:sectPr>
      </w:pP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100" w:after="0"/>
        <w:ind w:left="457" w:right="0" w:hanging="258"/>
        <w:jc w:val="left"/>
        <w:rPr>
          <w:sz w:val="12"/>
        </w:rPr>
      </w:pPr>
      <w:bookmarkStart w:name="_bookmark20" w:id="34"/>
      <w:bookmarkEnd w:id="34"/>
      <w:r>
        <w:rPr/>
      </w:r>
      <w:hyperlink r:id="rId23">
        <w:r>
          <w:rPr>
            <w:color w:val="2196D1"/>
            <w:w w:val="115"/>
            <w:sz w:val="12"/>
          </w:rPr>
          <w:t>Tuia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Persello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Bruzzone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adaptation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remote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23">
        <w:r>
          <w:rPr>
            <w:color w:val="2196D1"/>
            <w:w w:val="115"/>
            <w:sz w:val="12"/>
          </w:rPr>
          <w:t>sensing data: an overview of recent advances. IEEE Geosci Remote </w:t>
        </w:r>
        <w:r>
          <w:rPr>
            <w:color w:val="2196D1"/>
            <w:w w:val="115"/>
            <w:sz w:val="12"/>
          </w:rPr>
          <w:t>Sensing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">
        <w:r>
          <w:rPr>
            <w:color w:val="2196D1"/>
            <w:w w:val="115"/>
            <w:sz w:val="12"/>
          </w:rPr>
          <w:t>Magazine 2016;4(2):41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21" w:id="35"/>
      <w:bookmarkEnd w:id="35"/>
      <w:r>
        <w:rPr/>
      </w:r>
      <w:hyperlink r:id="rId24">
        <w:r>
          <w:rPr>
            <w:color w:val="2196D1"/>
            <w:w w:val="110"/>
            <w:sz w:val="12"/>
          </w:rPr>
          <w:t>Pan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SJ,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Yang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Q.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survey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transfer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learning.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Trans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Knowl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Data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Eng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2010;22</w:t>
        </w:r>
      </w:hyperlink>
    </w:p>
    <w:p>
      <w:pPr>
        <w:spacing w:line="176" w:lineRule="exact" w:before="10"/>
        <w:ind w:left="459" w:right="0" w:firstLine="0"/>
        <w:jc w:val="left"/>
        <w:rPr>
          <w:sz w:val="12"/>
        </w:rPr>
      </w:pPr>
      <w:hyperlink r:id="rId24">
        <w:r>
          <w:rPr>
            <w:color w:val="2196D1"/>
            <w:spacing w:val="-2"/>
            <w:w w:val="120"/>
            <w:sz w:val="12"/>
          </w:rPr>
          <w:t>(10):1345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59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33" w:lineRule="exact" w:before="0" w:after="0"/>
        <w:ind w:left="457" w:right="0" w:hanging="258"/>
        <w:jc w:val="left"/>
        <w:rPr>
          <w:sz w:val="12"/>
        </w:rPr>
      </w:pPr>
      <w:bookmarkStart w:name="_bookmark22" w:id="36"/>
      <w:bookmarkEnd w:id="36"/>
      <w:r>
        <w:rPr/>
      </w:r>
      <w:hyperlink r:id="rId25">
        <w:r>
          <w:rPr>
            <w:color w:val="2196D1"/>
            <w:w w:val="115"/>
            <w:sz w:val="12"/>
          </w:rPr>
          <w:t>Matasci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Volpi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Kanevski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Bruzzone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Tuia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Semisupervised</w:t>
        </w:r>
        <w:r>
          <w:rPr>
            <w:color w:val="2196D1"/>
            <w:spacing w:val="-2"/>
            <w:w w:val="115"/>
            <w:sz w:val="12"/>
          </w:rPr>
          <w:t> transfer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25">
        <w:r>
          <w:rPr>
            <w:color w:val="2196D1"/>
            <w:w w:val="115"/>
            <w:sz w:val="12"/>
          </w:rPr>
          <w:t>component analysis for domain adaptation in remote sensing image </w:t>
        </w:r>
        <w:r>
          <w:rPr>
            <w:color w:val="2196D1"/>
            <w:w w:val="115"/>
            <w:sz w:val="12"/>
          </w:rPr>
          <w:t>classification.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">
        <w:r>
          <w:rPr>
            <w:color w:val="2196D1"/>
            <w:w w:val="115"/>
            <w:sz w:val="12"/>
          </w:rPr>
          <w:t>IEEE TGRS 2015;53(7):3550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23" w:id="37"/>
      <w:bookmarkEnd w:id="37"/>
      <w:r>
        <w:rPr/>
      </w:r>
      <w:r>
        <w:rPr>
          <w:w w:val="115"/>
          <w:sz w:val="12"/>
        </w:rPr>
        <w:t>J.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Peng,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Sun,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Q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du,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discriminative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transfer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joint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matching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domain</w:t>
      </w:r>
    </w:p>
    <w:p>
      <w:pPr>
        <w:spacing w:line="176" w:lineRule="exact" w:before="10"/>
        <w:ind w:left="459" w:right="0" w:firstLine="0"/>
        <w:jc w:val="left"/>
        <w:rPr>
          <w:sz w:val="12"/>
        </w:rPr>
      </w:pPr>
      <w:r>
        <w:rPr>
          <w:w w:val="115"/>
          <w:sz w:val="12"/>
        </w:rPr>
        <w:t>adaptation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hyperspectral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classification,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GRSL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(6)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972</w:t>
      </w:r>
      <w:r>
        <w:rPr>
          <w:rFonts w:ascii="STIX" w:hAnsi="STIX"/>
          <w:spacing w:val="-2"/>
          <w:w w:val="115"/>
          <w:sz w:val="12"/>
        </w:rPr>
        <w:t>–</w:t>
      </w:r>
      <w:r>
        <w:rPr>
          <w:spacing w:val="-2"/>
          <w:w w:val="115"/>
          <w:sz w:val="12"/>
        </w:rPr>
        <w:t>976.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133" w:lineRule="exact" w:before="0" w:after="0"/>
        <w:ind w:left="457" w:right="0" w:hanging="258"/>
        <w:jc w:val="left"/>
        <w:rPr>
          <w:sz w:val="12"/>
        </w:rPr>
      </w:pPr>
      <w:bookmarkStart w:name="_bookmark24" w:id="38"/>
      <w:bookmarkEnd w:id="38"/>
      <w:r>
        <w:rPr/>
      </w:r>
      <w:hyperlink r:id="rId26">
        <w:r>
          <w:rPr>
            <w:color w:val="2196D1"/>
            <w:w w:val="110"/>
            <w:sz w:val="12"/>
          </w:rPr>
          <w:t>Bruzzone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Marconcini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Domain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adaptation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problems: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DASVM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classification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26">
        <w:r>
          <w:rPr>
            <w:color w:val="2196D1"/>
            <w:w w:val="115"/>
            <w:sz w:val="12"/>
          </w:rPr>
          <w:t>technique and a circular validation strategy. IEEE Trans Pattern Anal Mach </w:t>
        </w:r>
        <w:r>
          <w:rPr>
            <w:color w:val="2196D1"/>
            <w:w w:val="115"/>
            <w:sz w:val="12"/>
          </w:rPr>
          <w:t>Intell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spacing w:val="-2"/>
            <w:w w:val="115"/>
            <w:sz w:val="12"/>
          </w:rPr>
          <w:t>2010;32(5):770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5" w:id="39"/>
      <w:bookmarkEnd w:id="39"/>
      <w:r>
        <w:rPr/>
      </w:r>
      <w:hyperlink r:id="rId27">
        <w:r>
          <w:rPr>
            <w:color w:val="2196D1"/>
            <w:w w:val="115"/>
            <w:sz w:val="12"/>
          </w:rPr>
          <w:t>Zhu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centroid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alignment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domain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adaptation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27">
        <w:r>
          <w:rPr>
            <w:color w:val="2196D1"/>
            <w:w w:val="115"/>
            <w:sz w:val="12"/>
          </w:rPr>
          <w:t>remote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sensing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Lett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2016;83(2):124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203" w:hanging="332"/>
        <w:jc w:val="left"/>
        <w:rPr>
          <w:sz w:val="12"/>
        </w:rPr>
      </w:pPr>
      <w:bookmarkStart w:name="_bookmark26" w:id="40"/>
      <w:bookmarkEnd w:id="40"/>
      <w:r>
        <w:rPr/>
      </w:r>
      <w:hyperlink r:id="rId28">
        <w:r>
          <w:rPr>
            <w:color w:val="2196D1"/>
            <w:w w:val="115"/>
            <w:sz w:val="12"/>
          </w:rPr>
          <w:t>Lu X, Gong T, Zheng X. Multisource compensation network for remote sensing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">
        <w:r>
          <w:rPr>
            <w:color w:val="2196D1"/>
            <w:w w:val="115"/>
            <w:sz w:val="12"/>
          </w:rPr>
          <w:t>cross-domain scene classification. IEEE TGRS 2020;58(4):2504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7" w:id="41"/>
      <w:bookmarkEnd w:id="41"/>
      <w:r>
        <w:rPr/>
      </w:r>
      <w:hyperlink r:id="rId29">
        <w:r>
          <w:rPr>
            <w:color w:val="2196D1"/>
            <w:w w:val="115"/>
            <w:sz w:val="12"/>
          </w:rPr>
          <w:t>Gong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Zheng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Cross-domain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scene classification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 integrating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multiple</w:t>
        </w:r>
      </w:hyperlink>
    </w:p>
    <w:p>
      <w:pPr>
        <w:spacing w:line="175" w:lineRule="exact" w:before="6"/>
        <w:ind w:left="462" w:right="0" w:firstLine="0"/>
        <w:jc w:val="left"/>
        <w:rPr>
          <w:sz w:val="12"/>
        </w:rPr>
      </w:pPr>
      <w:hyperlink r:id="rId29">
        <w:r>
          <w:rPr>
            <w:color w:val="2196D1"/>
            <w:w w:val="110"/>
            <w:sz w:val="12"/>
          </w:rPr>
          <w:t>incomplete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sources.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TGRS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2021;59(12):10035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46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257" w:hanging="332"/>
        <w:jc w:val="left"/>
        <w:rPr>
          <w:sz w:val="12"/>
        </w:rPr>
      </w:pPr>
      <w:bookmarkStart w:name="_bookmark28" w:id="42"/>
      <w:bookmarkEnd w:id="42"/>
      <w:r>
        <w:rPr/>
      </w:r>
      <w:hyperlink r:id="rId30">
        <w:r>
          <w:rPr>
            <w:color w:val="2196D1"/>
            <w:w w:val="115"/>
            <w:sz w:val="12"/>
          </w:rPr>
          <w:t>Elshamli A, Graham WT, Shawki Areibi S. Multisource domain adaptation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remote sensing using deep neural networks. IEEE TGRS 2020;58(5):3328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4" w:lineRule="exact" w:before="0" w:after="0"/>
        <w:ind w:left="461" w:right="0" w:hanging="330"/>
        <w:jc w:val="left"/>
        <w:rPr>
          <w:sz w:val="12"/>
        </w:rPr>
      </w:pPr>
      <w:bookmarkStart w:name="_bookmark29" w:id="43"/>
      <w:bookmarkEnd w:id="43"/>
      <w:r>
        <w:rPr/>
      </w:r>
      <w:hyperlink r:id="rId31">
        <w:r>
          <w:rPr>
            <w:color w:val="2196D1"/>
            <w:w w:val="115"/>
            <w:sz w:val="12"/>
          </w:rPr>
          <w:t>Wolpert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Stacked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generalization.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1992;5(2):241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65" w:lineRule="exact" w:before="0" w:after="0"/>
        <w:ind w:left="461" w:right="0" w:hanging="330"/>
        <w:jc w:val="left"/>
        <w:rPr>
          <w:sz w:val="12"/>
        </w:rPr>
      </w:pPr>
      <w:bookmarkStart w:name="_bookmark30" w:id="44"/>
      <w:bookmarkEnd w:id="44"/>
      <w:r>
        <w:rPr/>
      </w:r>
      <w:hyperlink r:id="rId32">
        <w:r>
          <w:rPr>
            <w:color w:val="2196D1"/>
            <w:w w:val="115"/>
            <w:sz w:val="12"/>
          </w:rPr>
          <w:t>Gei</w:t>
        </w:r>
        <w:r>
          <w:rPr>
            <w:rFonts w:ascii="STIX" w:hAnsi="STIX"/>
            <w:color w:val="2196D1"/>
            <w:w w:val="115"/>
            <w:sz w:val="12"/>
          </w:rPr>
          <w:t>ß</w:t>
        </w:r>
        <w:r>
          <w:rPr>
            <w:rFonts w:ascii="STIX" w:hAnsi="STIX"/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Schrade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Aravena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Pelizari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Taubenbo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ck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Multistrategy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ensemble</w:t>
        </w:r>
      </w:hyperlink>
    </w:p>
    <w:p>
      <w:pPr>
        <w:spacing w:line="256" w:lineRule="auto" w:before="0"/>
        <w:ind w:left="462" w:right="0" w:firstLine="0"/>
        <w:jc w:val="left"/>
        <w:rPr>
          <w:sz w:val="12"/>
        </w:rPr>
      </w:pPr>
      <w:hyperlink r:id="rId32">
        <w:r>
          <w:rPr>
            <w:color w:val="2196D1"/>
            <w:w w:val="115"/>
            <w:sz w:val="12"/>
          </w:rPr>
          <w:t>regression for mapping of built-up height and density with sentinel-2 data. ISPRS </w:t>
        </w:r>
        <w:r>
          <w:rPr>
            <w:color w:val="2196D1"/>
            <w:w w:val="115"/>
            <w:sz w:val="12"/>
          </w:rPr>
          <w:t>J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w w:val="115"/>
            <w:sz w:val="12"/>
          </w:rPr>
          <w:t>Photogrammetry Remote Sens 2020;170:57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1" w:id="45"/>
      <w:bookmarkEnd w:id="45"/>
      <w:r>
        <w:rPr/>
      </w:r>
      <w:hyperlink r:id="rId33">
        <w:r>
          <w:rPr>
            <w:color w:val="2196D1"/>
            <w:w w:val="115"/>
            <w:sz w:val="12"/>
          </w:rPr>
          <w:t>Feilhauer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Asner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PG,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Martin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Multi-method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ensemble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selection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spectral</w:t>
        </w:r>
      </w:hyperlink>
    </w:p>
    <w:p>
      <w:pPr>
        <w:spacing w:line="176" w:lineRule="exact" w:before="0"/>
        <w:ind w:left="462" w:right="0" w:firstLine="0"/>
        <w:jc w:val="left"/>
        <w:rPr>
          <w:sz w:val="12"/>
        </w:rPr>
      </w:pPr>
      <w:hyperlink r:id="rId33">
        <w:r>
          <w:rPr>
            <w:color w:val="2196D1"/>
            <w:w w:val="115"/>
            <w:sz w:val="12"/>
          </w:rPr>
          <w:t>bands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related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biochemistry.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2015;164:57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32" w:id="46"/>
      <w:bookmarkEnd w:id="46"/>
      <w:r>
        <w:rPr/>
      </w:r>
      <w:hyperlink r:id="rId34">
        <w:r>
          <w:rPr>
            <w:color w:val="2196D1"/>
            <w:w w:val="115"/>
            <w:sz w:val="12"/>
          </w:rPr>
          <w:t>Gonzalez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RC,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Woods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processing.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second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Upper-Saddle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River,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NJ, USA: Prentice-Hall; 2002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51" w:hanging="332"/>
        <w:jc w:val="left"/>
        <w:rPr>
          <w:sz w:val="12"/>
        </w:rPr>
      </w:pPr>
      <w:bookmarkStart w:name="_bookmark33" w:id="47"/>
      <w:bookmarkEnd w:id="47"/>
      <w:r>
        <w:rPr/>
      </w:r>
      <w:hyperlink r:id="rId35">
        <w:r>
          <w:rPr>
            <w:color w:val="2196D1"/>
            <w:w w:val="115"/>
            <w:sz w:val="12"/>
          </w:rPr>
          <w:t>Drusch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Bello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Carlier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Fernandez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Gascon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Hoersch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Isola C, Laberinti P, Martimort P, Meygret A, Spoto F, Sy O, Marchese F,</w:t>
        </w:r>
      </w:hyperlink>
    </w:p>
    <w:p>
      <w:pPr>
        <w:spacing w:line="211" w:lineRule="auto" w:before="104"/>
        <w:ind w:left="462" w:right="148" w:firstLine="0"/>
        <w:jc w:val="left"/>
        <w:rPr>
          <w:sz w:val="12"/>
        </w:rPr>
      </w:pPr>
      <w:r>
        <w:rPr/>
        <w:br w:type="column"/>
      </w:r>
      <w:hyperlink r:id="rId35">
        <w:r>
          <w:rPr>
            <w:color w:val="2196D1"/>
            <w:w w:val="115"/>
            <w:sz w:val="12"/>
          </w:rPr>
          <w:t>Bargellini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Sentinel-2: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ESA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optical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high-resolution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mission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GMES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operational services. Remote Sens Environ 2012;120:25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63" w:hanging="332"/>
        <w:jc w:val="left"/>
        <w:rPr>
          <w:sz w:val="12"/>
        </w:rPr>
      </w:pPr>
      <w:bookmarkStart w:name="_bookmark34" w:id="48"/>
      <w:bookmarkEnd w:id="48"/>
      <w:r>
        <w:rPr/>
      </w:r>
      <w:hyperlink r:id="rId36">
        <w:r>
          <w:rPr>
            <w:color w:val="2196D1"/>
            <w:w w:val="115"/>
            <w:sz w:val="12"/>
          </w:rPr>
          <w:t>Soille P. Morphological image analysis: principles and applications. </w:t>
        </w:r>
        <w:r>
          <w:rPr>
            <w:color w:val="2196D1"/>
            <w:w w:val="115"/>
            <w:sz w:val="12"/>
          </w:rPr>
          <w:t>Germany: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Springer; 2004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93" w:hanging="332"/>
        <w:jc w:val="left"/>
        <w:rPr>
          <w:sz w:val="12"/>
        </w:rPr>
      </w:pPr>
      <w:bookmarkStart w:name="_bookmark35" w:id="49"/>
      <w:bookmarkEnd w:id="49"/>
      <w:r>
        <w:rPr/>
      </w:r>
      <w:hyperlink r:id="rId37">
        <w:r>
          <w:rPr>
            <w:color w:val="2196D1"/>
            <w:w w:val="115"/>
            <w:sz w:val="12"/>
          </w:rPr>
          <w:t>Haralick RM. Statistical and structural approaches to texture. Proc IEEE 1979;67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spacing w:val="-2"/>
            <w:w w:val="115"/>
            <w:sz w:val="12"/>
          </w:rPr>
          <w:t>(5):786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804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36" w:id="50"/>
      <w:bookmarkEnd w:id="50"/>
      <w:r>
        <w:rPr/>
      </w:r>
      <w:hyperlink r:id="rId38">
        <w:r>
          <w:rPr>
            <w:color w:val="2196D1"/>
            <w:w w:val="115"/>
            <w:sz w:val="12"/>
          </w:rPr>
          <w:t>Shirkhorshidi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Aghabozorgi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TY.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comparison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similarity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78" w:lineRule="auto" w:before="16"/>
        <w:ind w:left="462" w:right="148" w:firstLine="0"/>
        <w:jc w:val="left"/>
        <w:rPr>
          <w:sz w:val="12"/>
        </w:rPr>
      </w:pPr>
      <w:hyperlink r:id="rId38">
        <w:r>
          <w:rPr>
            <w:color w:val="2196D1"/>
            <w:w w:val="115"/>
            <w:sz w:val="12"/>
          </w:rPr>
          <w:t>dissimilarity measures in clustering continuous data. PLoS One </w:t>
        </w:r>
        <w:r>
          <w:rPr>
            <w:color w:val="2196D1"/>
            <w:w w:val="115"/>
            <w:sz w:val="12"/>
          </w:rPr>
          <w:t>2015;10(12):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spacing w:val="-2"/>
            <w:w w:val="115"/>
            <w:sz w:val="12"/>
          </w:rPr>
          <w:t>e0144059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25" w:lineRule="auto" w:before="0" w:after="0"/>
        <w:ind w:left="462" w:right="150" w:hanging="332"/>
        <w:jc w:val="left"/>
        <w:rPr>
          <w:sz w:val="12"/>
        </w:rPr>
      </w:pPr>
      <w:bookmarkStart w:name="_bookmark37" w:id="51"/>
      <w:bookmarkEnd w:id="51"/>
      <w:r>
        <w:rPr/>
      </w:r>
      <w:hyperlink r:id="rId39">
        <w:r>
          <w:rPr>
            <w:color w:val="2196D1"/>
            <w:spacing w:val="-4"/>
            <w:w w:val="115"/>
            <w:sz w:val="12"/>
          </w:rPr>
          <w:t>Aravena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Pelizari P, Spro</w:t>
        </w:r>
        <w:r>
          <w:rPr>
            <w:rFonts w:ascii="Georgia" w:hAnsi="Georgia"/>
            <w:color w:val="2196D1"/>
            <w:spacing w:val="-4"/>
            <w:w w:val="115"/>
            <w:position w:val="1"/>
            <w:sz w:val="12"/>
          </w:rPr>
          <w:t>¨</w:t>
        </w:r>
        <w:r>
          <w:rPr>
            <w:color w:val="2196D1"/>
            <w:spacing w:val="-4"/>
            <w:w w:val="115"/>
            <w:sz w:val="12"/>
          </w:rPr>
          <w:t>hnle K, Gei</w:t>
        </w:r>
        <w:r>
          <w:rPr>
            <w:rFonts w:ascii="STIX" w:hAnsi="STIX"/>
            <w:color w:val="2196D1"/>
            <w:spacing w:val="-4"/>
            <w:w w:val="115"/>
            <w:sz w:val="12"/>
          </w:rPr>
          <w:t>ß</w:t>
        </w:r>
        <w:r>
          <w:rPr>
            <w:rFonts w:ascii="STIX" w:hAnsi="STIX"/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C, Schoepfer E, Plank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S, Taubenbo</w:t>
        </w:r>
        <w:r>
          <w:rPr>
            <w:rFonts w:ascii="Georgia" w:hAnsi="Georgia"/>
            <w:color w:val="2196D1"/>
            <w:spacing w:val="-4"/>
            <w:w w:val="115"/>
            <w:position w:val="1"/>
            <w:sz w:val="12"/>
          </w:rPr>
          <w:t>¨</w:t>
        </w:r>
        <w:r>
          <w:rPr>
            <w:color w:val="2196D1"/>
            <w:spacing w:val="-4"/>
            <w:w w:val="115"/>
            <w:sz w:val="12"/>
          </w:rPr>
          <w:t>ck H. Multi-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sensor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feature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fusion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very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spatial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resolution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built-up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area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extraction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</w:hyperlink>
    </w:p>
    <w:p>
      <w:pPr>
        <w:spacing w:line="170" w:lineRule="exact" w:before="7"/>
        <w:ind w:left="462" w:right="0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temporary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settlements.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2018;209:793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807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65" w:lineRule="exact" w:before="0" w:after="0"/>
        <w:ind w:left="461" w:right="0" w:hanging="330"/>
        <w:jc w:val="left"/>
        <w:rPr>
          <w:sz w:val="12"/>
        </w:rPr>
      </w:pPr>
      <w:bookmarkStart w:name="_bookmark38" w:id="52"/>
      <w:bookmarkEnd w:id="52"/>
      <w:r>
        <w:rPr/>
      </w:r>
      <w:r>
        <w:rPr>
          <w:w w:val="115"/>
          <w:sz w:val="12"/>
        </w:rPr>
        <w:t>European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Agency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(ESA).</w:t>
      </w:r>
      <w:r>
        <w:rPr>
          <w:spacing w:val="19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16"/>
          <w:w w:val="115"/>
          <w:sz w:val="12"/>
        </w:rPr>
        <w:t> </w:t>
      </w:r>
      <w:r>
        <w:rPr>
          <w:w w:val="115"/>
          <w:sz w:val="12"/>
        </w:rPr>
        <w:t>Sen2Cor,</w:t>
      </w:r>
      <w:r>
        <w:rPr>
          <w:spacing w:val="19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http://step.esa.int/main/third-</w:t>
        </w:r>
        <w:r>
          <w:rPr>
            <w:color w:val="2196D1"/>
            <w:spacing w:val="-2"/>
            <w:w w:val="115"/>
            <w:sz w:val="12"/>
          </w:rPr>
          <w:t>party</w:t>
        </w:r>
      </w:hyperlink>
    </w:p>
    <w:p>
      <w:pPr>
        <w:spacing w:line="133" w:lineRule="exact" w:before="0"/>
        <w:ind w:left="462" w:right="0" w:firstLine="0"/>
        <w:jc w:val="left"/>
        <w:rPr>
          <w:sz w:val="12"/>
        </w:rPr>
      </w:pPr>
      <w:hyperlink r:id="rId40">
        <w:r>
          <w:rPr>
            <w:color w:val="2196D1"/>
            <w:w w:val="120"/>
            <w:sz w:val="12"/>
          </w:rPr>
          <w:t>-plugins-2/sen2cor/</w:t>
        </w:r>
      </w:hyperlink>
      <w:r>
        <w:rPr>
          <w:w w:val="120"/>
          <w:sz w:val="12"/>
        </w:rPr>
        <w:t>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[Accessed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8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2021].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10" w:after="0"/>
        <w:ind w:left="462" w:right="150" w:hanging="332"/>
        <w:jc w:val="left"/>
        <w:rPr>
          <w:sz w:val="12"/>
        </w:rPr>
      </w:pPr>
      <w:bookmarkStart w:name="_bookmark39" w:id="53"/>
      <w:bookmarkEnd w:id="53"/>
      <w:r>
        <w:rPr/>
      </w:r>
      <w:hyperlink r:id="rId41">
        <w:r>
          <w:rPr>
            <w:color w:val="2196D1"/>
            <w:w w:val="115"/>
            <w:sz w:val="12"/>
          </w:rPr>
          <w:t>Klotz</w:t>
        </w:r>
        <w:r>
          <w:rPr>
            <w:color w:val="2196D1"/>
            <w:spacing w:val="-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Kemper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Gei</w:t>
        </w:r>
        <w:r>
          <w:rPr>
            <w:rFonts w:ascii="STIX" w:hAnsi="STIX"/>
            <w:color w:val="2196D1"/>
            <w:w w:val="115"/>
            <w:sz w:val="12"/>
          </w:rPr>
          <w:t>ß</w:t>
        </w:r>
        <w:r>
          <w:rPr>
            <w:rFonts w:ascii="STIX" w:hAnsi="STIX"/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Esch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Taubenbo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ck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How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good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map?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scale cross-comparison framework for global settlement layers: evidence from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w w:val="115"/>
            <w:sz w:val="12"/>
          </w:rPr>
          <w:t>Central Europe. Remote Sens Environ 2016;178:191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27" w:lineRule="exact" w:before="0" w:after="0"/>
        <w:ind w:left="461" w:right="0" w:hanging="330"/>
        <w:jc w:val="left"/>
        <w:rPr>
          <w:sz w:val="12"/>
        </w:rPr>
      </w:pPr>
      <w:bookmarkStart w:name="_bookmark40" w:id="54"/>
      <w:bookmarkEnd w:id="54"/>
      <w:r>
        <w:rPr/>
      </w:r>
      <w:hyperlink r:id="rId42">
        <w:r>
          <w:rPr>
            <w:color w:val="2196D1"/>
            <w:w w:val="115"/>
            <w:sz w:val="12"/>
          </w:rPr>
          <w:t>Luebke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Watson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Cohen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Reddy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 Varshney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Level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detail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3D</w:t>
        </w:r>
      </w:hyperlink>
    </w:p>
    <w:p>
      <w:pPr>
        <w:spacing w:before="22"/>
        <w:ind w:left="462" w:right="0" w:firstLine="0"/>
        <w:jc w:val="left"/>
        <w:rPr>
          <w:sz w:val="12"/>
        </w:rPr>
      </w:pPr>
      <w:hyperlink r:id="rId42">
        <w:r>
          <w:rPr>
            <w:color w:val="2196D1"/>
            <w:w w:val="115"/>
            <w:sz w:val="12"/>
          </w:rPr>
          <w:t>graphics.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Elsevier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Inc;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2002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32" w:lineRule="auto" w:before="14" w:after="0"/>
        <w:ind w:left="462" w:right="223" w:hanging="332"/>
        <w:jc w:val="left"/>
        <w:rPr>
          <w:sz w:val="12"/>
        </w:rPr>
      </w:pPr>
      <w:bookmarkStart w:name="_bookmark41" w:id="55"/>
      <w:bookmarkEnd w:id="55"/>
      <w:r>
        <w:rPr/>
      </w:r>
      <w:hyperlink r:id="rId43">
        <w:r>
          <w:rPr>
            <w:color w:val="2196D1"/>
            <w:w w:val="115"/>
            <w:sz w:val="12"/>
          </w:rPr>
          <w:t>Gei</w:t>
        </w:r>
        <w:r>
          <w:rPr>
            <w:rFonts w:ascii="STIX" w:hAnsi="STIX"/>
            <w:color w:val="2196D1"/>
            <w:w w:val="115"/>
            <w:sz w:val="12"/>
          </w:rPr>
          <w:t>ß</w:t>
        </w:r>
        <w:r>
          <w:rPr>
            <w:rFonts w:ascii="STIX" w:hAnsi="STIX"/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Leichtle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Wurm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Aravena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Pelizari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Standfu</w:t>
        </w:r>
        <w:r>
          <w:rPr>
            <w:rFonts w:ascii="STIX" w:hAnsi="STIX"/>
            <w:color w:val="2196D1"/>
            <w:w w:val="115"/>
            <w:sz w:val="12"/>
          </w:rPr>
          <w:t>ß</w:t>
        </w:r>
        <w:r>
          <w:rPr>
            <w:rFonts w:ascii="STIX" w:hAnsi="STIX"/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Xiao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Xiang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Siedentop S, Esch T, Taubenbo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ck H. Large-area characterization of urban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morphology </w:t>
        </w:r>
        <w:r>
          <w:rPr>
            <w:rFonts w:ascii="STIX" w:hAnsi="STIX"/>
            <w:color w:val="2196D1"/>
            <w:w w:val="115"/>
            <w:sz w:val="12"/>
          </w:rPr>
          <w:t>– </w:t>
        </w:r>
        <w:r>
          <w:rPr>
            <w:color w:val="2196D1"/>
            <w:w w:val="115"/>
            <w:sz w:val="12"/>
          </w:rPr>
          <w:t>mapping of built-up height and density using TanDEM-X and</w:t>
        </w:r>
      </w:hyperlink>
    </w:p>
    <w:p>
      <w:pPr>
        <w:spacing w:line="157" w:lineRule="exact" w:before="0"/>
        <w:ind w:left="462" w:right="0" w:firstLine="0"/>
        <w:jc w:val="left"/>
        <w:rPr>
          <w:sz w:val="12"/>
        </w:rPr>
      </w:pPr>
      <w:hyperlink r:id="rId43">
        <w:r>
          <w:rPr>
            <w:color w:val="2196D1"/>
            <w:w w:val="110"/>
            <w:sz w:val="12"/>
          </w:rPr>
          <w:t>sentinel-2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data.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JSTARS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2019;12(8):2912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502" w:hanging="332"/>
        <w:jc w:val="left"/>
        <w:rPr>
          <w:sz w:val="12"/>
        </w:rPr>
      </w:pPr>
      <w:bookmarkStart w:name="_bookmark42" w:id="56"/>
      <w:bookmarkEnd w:id="56"/>
      <w:r>
        <w:rPr/>
      </w:r>
      <w:hyperlink r:id="rId44">
        <w:r>
          <w:rPr>
            <w:color w:val="2196D1"/>
            <w:w w:val="115"/>
            <w:sz w:val="12"/>
          </w:rPr>
          <w:t>Liaw A, Wiener M. Classification and regression by random forest. R News: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Newsletter R Project 2002;2(3):18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3" w:id="57"/>
      <w:bookmarkEnd w:id="57"/>
      <w:r>
        <w:rPr/>
      </w:r>
      <w:hyperlink r:id="rId45">
        <w:r>
          <w:rPr>
            <w:color w:val="2196D1"/>
            <w:w w:val="115"/>
            <w:sz w:val="12"/>
          </w:rPr>
          <w:t>Smola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lkopf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 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tutorial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support vector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regression.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2004;</w:t>
        </w:r>
      </w:hyperlink>
    </w:p>
    <w:p>
      <w:pPr>
        <w:spacing w:line="170" w:lineRule="exact" w:before="5"/>
        <w:ind w:left="462" w:right="0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14:199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222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[Kluwer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Academic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Publishers]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23" w:lineRule="auto" w:before="0" w:after="0"/>
        <w:ind w:left="462" w:right="165" w:hanging="332"/>
        <w:jc w:val="right"/>
        <w:rPr>
          <w:sz w:val="12"/>
        </w:rPr>
      </w:pPr>
      <w:bookmarkStart w:name="_bookmark44" w:id="58"/>
      <w:bookmarkEnd w:id="58"/>
      <w:r>
        <w:rPr/>
      </w:r>
      <w:hyperlink r:id="rId46">
        <w:r>
          <w:rPr>
            <w:color w:val="2196D1"/>
            <w:w w:val="115"/>
            <w:sz w:val="12"/>
          </w:rPr>
          <w:t>Gei</w:t>
        </w:r>
        <w:r>
          <w:rPr>
            <w:rFonts w:ascii="STIX" w:hAnsi="STIX"/>
            <w:color w:val="2196D1"/>
            <w:w w:val="115"/>
            <w:sz w:val="12"/>
          </w:rPr>
          <w:t>ß</w:t>
        </w:r>
        <w:r>
          <w:rPr>
            <w:rFonts w:ascii="STIX" w:hAnsi="STIX"/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Brzoska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Aravena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Pelizari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Lautenbach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Taubenbo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¨</w:t>
        </w:r>
        <w:r>
          <w:rPr>
            <w:color w:val="2196D1"/>
            <w:w w:val="115"/>
            <w:sz w:val="12"/>
          </w:rPr>
          <w:t>ck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Multi-target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regressor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chains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repetitive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permutation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scheme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characterization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built</w:t>
        </w:r>
      </w:hyperlink>
    </w:p>
    <w:p>
      <w:pPr>
        <w:spacing w:before="22"/>
        <w:ind w:left="0" w:right="150" w:firstLine="0"/>
        <w:jc w:val="righ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environments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remote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sensing.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Earth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Obs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Geoinf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2022;106:102657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64" w:footer="544" w:top="620" w:bottom="280" w:left="620" w:right="640"/>
      <w:cols w:num="2" w:equalWidth="0">
        <w:col w:w="5155" w:space="226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IPAPGothic">
    <w:altName w:val="IPAPGothic"/>
    <w:charset w:val="0"/>
    <w:family w:val="swiss"/>
    <w:pitch w:val="variable"/>
  </w:font>
  <w:font w:name="FreeSerif">
    <w:altName w:val="Free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102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27545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0000">
              <wp:simplePos x="0" y="0"/>
              <wp:positionH relativeFrom="page">
                <wp:posOffset>464659</wp:posOffset>
              </wp:positionH>
              <wp:positionV relativeFrom="page">
                <wp:posOffset>428630</wp:posOffset>
              </wp:positionV>
              <wp:extent cx="479425" cy="13335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79425" cy="1333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Gei</w:t>
                          </w:r>
                          <w:r>
                            <w:rPr>
                              <w:rFonts w:ascii="STIX"/>
                              <w:i/>
                              <w:w w:val="105"/>
                              <w:sz w:val="12"/>
                            </w:rPr>
                            <w:t>fi</w:t>
                          </w:r>
                          <w:r>
                            <w:rPr>
                              <w:rFonts w:ascii="STIX"/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3.750443pt;width:37.75pt;height:10.5pt;mso-position-horizontal-relative:page;mso-position-vertical-relative:page;z-index:-16276480" type="#_x0000_t202" id="docshape11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C.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Gei</w:t>
                    </w:r>
                    <w:r>
                      <w:rPr>
                        <w:rFonts w:ascii="STIX"/>
                        <w:i/>
                        <w:w w:val="105"/>
                        <w:sz w:val="12"/>
                      </w:rPr>
                      <w:t>fi</w:t>
                    </w:r>
                    <w:r>
                      <w:rPr>
                        <w:rFonts w:ascii="STIX"/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4051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75968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1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3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5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66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50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91" w:hanging="36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233" TargetMode="External"/><Relationship Id="rId10" Type="http://schemas.openxmlformats.org/officeDocument/2006/relationships/hyperlink" Target="mailto:christian.geiss@dlr.de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hyperlink" Target="http://refhub.elsevier.com/S2590-0056(22)00071-6/sref1" TargetMode="External"/><Relationship Id="rId20" Type="http://schemas.openxmlformats.org/officeDocument/2006/relationships/hyperlink" Target="http://refhub.elsevier.com/S2590-0056(22)00071-6/sref2" TargetMode="External"/><Relationship Id="rId21" Type="http://schemas.openxmlformats.org/officeDocument/2006/relationships/hyperlink" Target="http://refhub.elsevier.com/S2590-0056(22)00071-6/sref3" TargetMode="External"/><Relationship Id="rId22" Type="http://schemas.openxmlformats.org/officeDocument/2006/relationships/hyperlink" Target="http://refhub.elsevier.com/S2590-0056(22)00071-6/sref4" TargetMode="External"/><Relationship Id="rId23" Type="http://schemas.openxmlformats.org/officeDocument/2006/relationships/hyperlink" Target="http://refhub.elsevier.com/S2590-0056(22)00071-6/sref5" TargetMode="External"/><Relationship Id="rId24" Type="http://schemas.openxmlformats.org/officeDocument/2006/relationships/hyperlink" Target="http://refhub.elsevier.com/S2590-0056(22)00071-6/sref6" TargetMode="External"/><Relationship Id="rId25" Type="http://schemas.openxmlformats.org/officeDocument/2006/relationships/hyperlink" Target="http://refhub.elsevier.com/S2590-0056(22)00071-6/sref7" TargetMode="External"/><Relationship Id="rId26" Type="http://schemas.openxmlformats.org/officeDocument/2006/relationships/hyperlink" Target="http://refhub.elsevier.com/S2590-0056(22)00071-6/sref9" TargetMode="External"/><Relationship Id="rId27" Type="http://schemas.openxmlformats.org/officeDocument/2006/relationships/hyperlink" Target="http://refhub.elsevier.com/S2590-0056(22)00071-6/sref10" TargetMode="External"/><Relationship Id="rId28" Type="http://schemas.openxmlformats.org/officeDocument/2006/relationships/hyperlink" Target="http://refhub.elsevier.com/S2590-0056(22)00071-6/sref11" TargetMode="External"/><Relationship Id="rId29" Type="http://schemas.openxmlformats.org/officeDocument/2006/relationships/hyperlink" Target="http://refhub.elsevier.com/S2590-0056(22)00071-6/sref12" TargetMode="External"/><Relationship Id="rId30" Type="http://schemas.openxmlformats.org/officeDocument/2006/relationships/hyperlink" Target="http://refhub.elsevier.com/S2590-0056(22)00071-6/sref13" TargetMode="External"/><Relationship Id="rId31" Type="http://schemas.openxmlformats.org/officeDocument/2006/relationships/hyperlink" Target="http://refhub.elsevier.com/S2590-0056(22)00071-6/sref14" TargetMode="External"/><Relationship Id="rId32" Type="http://schemas.openxmlformats.org/officeDocument/2006/relationships/hyperlink" Target="http://refhub.elsevier.com/S2590-0056(22)00071-6/sref15" TargetMode="External"/><Relationship Id="rId33" Type="http://schemas.openxmlformats.org/officeDocument/2006/relationships/hyperlink" Target="http://refhub.elsevier.com/S2590-0056(22)00071-6/sref16" TargetMode="External"/><Relationship Id="rId34" Type="http://schemas.openxmlformats.org/officeDocument/2006/relationships/hyperlink" Target="http://refhub.elsevier.com/S2590-0056(22)00071-6/sref17" TargetMode="External"/><Relationship Id="rId35" Type="http://schemas.openxmlformats.org/officeDocument/2006/relationships/hyperlink" Target="http://refhub.elsevier.com/S2590-0056(22)00071-6/sref18" TargetMode="External"/><Relationship Id="rId36" Type="http://schemas.openxmlformats.org/officeDocument/2006/relationships/hyperlink" Target="http://refhub.elsevier.com/S2590-0056(22)00071-6/sref19" TargetMode="External"/><Relationship Id="rId37" Type="http://schemas.openxmlformats.org/officeDocument/2006/relationships/hyperlink" Target="http://refhub.elsevier.com/S2590-0056(22)00071-6/sref20" TargetMode="External"/><Relationship Id="rId38" Type="http://schemas.openxmlformats.org/officeDocument/2006/relationships/hyperlink" Target="http://refhub.elsevier.com/S2590-0056(22)00071-6/sref21" TargetMode="External"/><Relationship Id="rId39" Type="http://schemas.openxmlformats.org/officeDocument/2006/relationships/hyperlink" Target="http://refhub.elsevier.com/S2590-0056(22)00071-6/sref22" TargetMode="External"/><Relationship Id="rId40" Type="http://schemas.openxmlformats.org/officeDocument/2006/relationships/hyperlink" Target="http://step.esa.int/main/third-party-plugins-2/sen2cor/" TargetMode="External"/><Relationship Id="rId41" Type="http://schemas.openxmlformats.org/officeDocument/2006/relationships/hyperlink" Target="http://refhub.elsevier.com/S2590-0056(22)00071-6/sref24" TargetMode="External"/><Relationship Id="rId42" Type="http://schemas.openxmlformats.org/officeDocument/2006/relationships/hyperlink" Target="http://refhub.elsevier.com/S2590-0056(22)00071-6/sref25" TargetMode="External"/><Relationship Id="rId43" Type="http://schemas.openxmlformats.org/officeDocument/2006/relationships/hyperlink" Target="http://refhub.elsevier.com/S2590-0056(22)00071-6/sref26" TargetMode="External"/><Relationship Id="rId44" Type="http://schemas.openxmlformats.org/officeDocument/2006/relationships/hyperlink" Target="http://refhub.elsevier.com/S2590-0056(22)00071-6/sref27" TargetMode="External"/><Relationship Id="rId45" Type="http://schemas.openxmlformats.org/officeDocument/2006/relationships/hyperlink" Target="http://refhub.elsevier.com/S2590-0056(22)00071-6/sref28" TargetMode="External"/><Relationship Id="rId46" Type="http://schemas.openxmlformats.org/officeDocument/2006/relationships/hyperlink" Target="http://refhub.elsevier.com/S2590-0056(22)00071-6/sref29" TargetMode="External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Geiß</dc:creator>
  <cp:keywords>Domain adaptation,Remote sensing,Multiple source domains,Similarity metrics,Regression,Built-up density and height</cp:keywords>
  <dc:subject>Array, 15 (2022) 100233. doi:10.1016/j.array.2022.100233</dc:subject>
  <dc:title>Selection of unlabeled source domains for domain adaptation in remote sensing</dc:title>
  <dcterms:created xsi:type="dcterms:W3CDTF">2023-11-25T07:27:44Z</dcterms:created>
  <dcterms:modified xsi:type="dcterms:W3CDTF">2023-11-25T07:27:44Z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10.1016/j.array.2022.100233</vt:lpwstr>
  </property>
  <property fmtid="{D5CDD505-2E9C-101B-9397-08002B2CF9AE}" pid="11" name="robots">
    <vt:lpwstr>noindex</vt:lpwstr>
  </property>
</Properties>
</file>