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646 –</w:t>
      </w:r>
      <w:r>
        <w:rPr>
          <w:color w:val="231F20"/>
          <w:spacing w:val="-1"/>
          <w:sz w:val="16"/>
        </w:rPr>
        <w:t> </w:t>
      </w:r>
      <w:r>
        <w:rPr>
          <w:color w:val="231F20"/>
          <w:spacing w:val="-5"/>
          <w:sz w:val="16"/>
        </w:rPr>
        <w:t>651</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382" w:right="762"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Short-Circuit</w:t>
      </w:r>
      <w:r>
        <w:rPr>
          <w:color w:val="231F20"/>
          <w:spacing w:val="-6"/>
        </w:rPr>
        <w:t> </w:t>
      </w:r>
      <w:r>
        <w:rPr>
          <w:color w:val="231F20"/>
        </w:rPr>
        <w:t>Test</w:t>
      </w:r>
      <w:r>
        <w:rPr>
          <w:color w:val="231F20"/>
          <w:spacing w:val="-6"/>
        </w:rPr>
        <w:t> </w:t>
      </w:r>
      <w:r>
        <w:rPr>
          <w:color w:val="231F20"/>
        </w:rPr>
        <w:t>Simulation</w:t>
      </w:r>
      <w:r>
        <w:rPr>
          <w:color w:val="231F20"/>
          <w:spacing w:val="-6"/>
        </w:rPr>
        <w:t> </w:t>
      </w:r>
      <w:r>
        <w:rPr>
          <w:color w:val="231F20"/>
        </w:rPr>
        <w:t>System</w:t>
      </w:r>
      <w:r>
        <w:rPr>
          <w:color w:val="231F20"/>
          <w:spacing w:val="-6"/>
        </w:rPr>
        <w:t> </w:t>
      </w:r>
      <w:r>
        <w:rPr>
          <w:color w:val="231F20"/>
        </w:rPr>
        <w:t>of</w:t>
      </w:r>
      <w:r>
        <w:rPr>
          <w:color w:val="231F20"/>
          <w:spacing w:val="-6"/>
        </w:rPr>
        <w:t> </w:t>
      </w:r>
      <w:r>
        <w:rPr>
          <w:color w:val="231F20"/>
        </w:rPr>
        <w:t>Transformer</w:t>
      </w:r>
      <w:r>
        <w:rPr>
          <w:color w:val="231F20"/>
          <w:spacing w:val="-6"/>
        </w:rPr>
        <w:t> </w:t>
      </w:r>
      <w:r>
        <w:rPr>
          <w:color w:val="231F20"/>
        </w:rPr>
        <w:t>with Shunt Capacitor under Different Frequency Source</w:t>
      </w:r>
    </w:p>
    <w:p>
      <w:pPr>
        <w:spacing w:before="237"/>
        <w:ind w:left="382" w:right="762" w:firstLine="0"/>
        <w:jc w:val="center"/>
        <w:rPr>
          <w:sz w:val="26"/>
        </w:rPr>
      </w:pPr>
      <w:r>
        <w:rPr>
          <w:color w:val="231F20"/>
          <w:sz w:val="26"/>
        </w:rPr>
        <w:t>Wang</w:t>
      </w:r>
      <w:r>
        <w:rPr>
          <w:color w:val="231F20"/>
          <w:spacing w:val="-6"/>
          <w:sz w:val="26"/>
        </w:rPr>
        <w:t> </w:t>
      </w:r>
      <w:r>
        <w:rPr>
          <w:color w:val="231F20"/>
          <w:sz w:val="26"/>
        </w:rPr>
        <w:t>Lidi</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Wang</w:t>
      </w:r>
      <w:r>
        <w:rPr>
          <w:color w:val="231F20"/>
          <w:spacing w:val="-4"/>
          <w:sz w:val="26"/>
          <w:vertAlign w:val="baseline"/>
        </w:rPr>
        <w:t> </w:t>
      </w:r>
      <w:r>
        <w:rPr>
          <w:color w:val="231F20"/>
          <w:sz w:val="26"/>
          <w:vertAlign w:val="baseline"/>
        </w:rPr>
        <w:t>Guangyu</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Hu</w:t>
      </w:r>
      <w:r>
        <w:rPr>
          <w:color w:val="231F20"/>
          <w:spacing w:val="-4"/>
          <w:sz w:val="26"/>
          <w:vertAlign w:val="baseline"/>
        </w:rPr>
        <w:t> </w:t>
      </w:r>
      <w:r>
        <w:rPr>
          <w:color w:val="231F20"/>
          <w:spacing w:val="-2"/>
          <w:sz w:val="26"/>
          <w:vertAlign w:val="baseline"/>
        </w:rPr>
        <w:t>Weizhe</w:t>
      </w:r>
      <w:r>
        <w:rPr>
          <w:color w:val="231F20"/>
          <w:spacing w:val="-2"/>
          <w:sz w:val="26"/>
          <w:vertAlign w:val="superscript"/>
        </w:rPr>
        <w:t>b</w:t>
      </w:r>
    </w:p>
    <w:p>
      <w:pPr>
        <w:spacing w:before="174"/>
        <w:ind w:left="382" w:right="762" w:firstLine="0"/>
        <w:jc w:val="center"/>
        <w:rPr>
          <w:i/>
          <w:sz w:val="16"/>
        </w:rPr>
      </w:pPr>
      <w:r>
        <w:rPr>
          <w:i/>
          <w:color w:val="231F20"/>
          <w:sz w:val="16"/>
          <w:vertAlign w:val="superscript"/>
        </w:rPr>
        <w:t>a</w:t>
      </w:r>
      <w:r>
        <w:rPr>
          <w:i/>
          <w:color w:val="231F20"/>
          <w:sz w:val="16"/>
          <w:vertAlign w:val="baseline"/>
        </w:rPr>
        <w:t>College</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Information</w:t>
      </w:r>
      <w:r>
        <w:rPr>
          <w:i/>
          <w:color w:val="231F20"/>
          <w:spacing w:val="-8"/>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Electrical</w:t>
      </w:r>
      <w:r>
        <w:rPr>
          <w:i/>
          <w:color w:val="231F20"/>
          <w:spacing w:val="-8"/>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Shenyang</w:t>
      </w:r>
      <w:r>
        <w:rPr>
          <w:i/>
          <w:color w:val="231F20"/>
          <w:spacing w:val="-8"/>
          <w:sz w:val="16"/>
          <w:vertAlign w:val="baseline"/>
        </w:rPr>
        <w:t> </w:t>
      </w:r>
      <w:r>
        <w:rPr>
          <w:i/>
          <w:color w:val="231F20"/>
          <w:sz w:val="16"/>
          <w:vertAlign w:val="baseline"/>
        </w:rPr>
        <w:t>Agricultural</w:t>
      </w:r>
      <w:r>
        <w:rPr>
          <w:i/>
          <w:color w:val="231F20"/>
          <w:spacing w:val="-7"/>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Shenyang</w:t>
      </w:r>
      <w:r>
        <w:rPr>
          <w:i/>
          <w:color w:val="231F20"/>
          <w:spacing w:val="-7"/>
          <w:sz w:val="16"/>
          <w:vertAlign w:val="baseline"/>
        </w:rPr>
        <w:t> </w:t>
      </w:r>
      <w:r>
        <w:rPr>
          <w:i/>
          <w:color w:val="231F20"/>
          <w:sz w:val="16"/>
          <w:vertAlign w:val="baseline"/>
        </w:rPr>
        <w:t>110866,</w:t>
      </w:r>
      <w:r>
        <w:rPr>
          <w:i/>
          <w:color w:val="231F20"/>
          <w:spacing w:val="-7"/>
          <w:sz w:val="16"/>
          <w:vertAlign w:val="baseline"/>
        </w:rPr>
        <w:t> </w:t>
      </w:r>
      <w:r>
        <w:rPr>
          <w:i/>
          <w:color w:val="231F20"/>
          <w:spacing w:val="-2"/>
          <w:sz w:val="16"/>
          <w:vertAlign w:val="baseline"/>
        </w:rPr>
        <w:t>P.R.China.</w:t>
      </w:r>
    </w:p>
    <w:p>
      <w:pPr>
        <w:spacing w:before="16" w:after="4"/>
        <w:ind w:left="382" w:right="765" w:firstLine="0"/>
        <w:jc w:val="center"/>
        <w:rPr>
          <w:i/>
          <w:sz w:val="16"/>
        </w:rPr>
      </w:pPr>
      <w:r>
        <w:rPr>
          <w:i/>
          <w:color w:val="231F20"/>
          <w:sz w:val="16"/>
          <w:vertAlign w:val="superscript"/>
        </w:rPr>
        <w:t>b</w:t>
      </w:r>
      <w:r>
        <w:rPr>
          <w:i/>
          <w:color w:val="231F20"/>
          <w:spacing w:val="-6"/>
          <w:sz w:val="16"/>
          <w:vertAlign w:val="baseline"/>
        </w:rPr>
        <w:t> </w:t>
      </w:r>
      <w:r>
        <w:rPr>
          <w:i/>
          <w:color w:val="231F20"/>
          <w:sz w:val="16"/>
          <w:vertAlign w:val="baseline"/>
        </w:rPr>
        <w:t>Liaoyang</w:t>
      </w:r>
      <w:r>
        <w:rPr>
          <w:i/>
          <w:color w:val="231F20"/>
          <w:spacing w:val="-6"/>
          <w:sz w:val="16"/>
          <w:vertAlign w:val="baseline"/>
        </w:rPr>
        <w:t> </w:t>
      </w:r>
      <w:r>
        <w:rPr>
          <w:i/>
          <w:color w:val="231F20"/>
          <w:sz w:val="16"/>
          <w:vertAlign w:val="baseline"/>
        </w:rPr>
        <w:t>Power</w:t>
      </w:r>
      <w:r>
        <w:rPr>
          <w:i/>
          <w:color w:val="231F20"/>
          <w:spacing w:val="-7"/>
          <w:sz w:val="16"/>
          <w:vertAlign w:val="baseline"/>
        </w:rPr>
        <w:t> </w:t>
      </w:r>
      <w:r>
        <w:rPr>
          <w:i/>
          <w:color w:val="231F20"/>
          <w:sz w:val="16"/>
          <w:vertAlign w:val="baseline"/>
        </w:rPr>
        <w:t>Supply</w:t>
      </w:r>
      <w:r>
        <w:rPr>
          <w:i/>
          <w:color w:val="231F20"/>
          <w:spacing w:val="-6"/>
          <w:sz w:val="16"/>
          <w:vertAlign w:val="baseline"/>
        </w:rPr>
        <w:t> </w:t>
      </w:r>
      <w:r>
        <w:rPr>
          <w:i/>
          <w:color w:val="231F20"/>
          <w:sz w:val="16"/>
          <w:vertAlign w:val="baseline"/>
        </w:rPr>
        <w:t>Company,</w:t>
      </w:r>
      <w:r>
        <w:rPr>
          <w:i/>
          <w:color w:val="231F20"/>
          <w:spacing w:val="-6"/>
          <w:sz w:val="16"/>
          <w:vertAlign w:val="baseline"/>
        </w:rPr>
        <w:t> </w:t>
      </w:r>
      <w:r>
        <w:rPr>
          <w:i/>
          <w:color w:val="231F20"/>
          <w:sz w:val="16"/>
          <w:vertAlign w:val="baseline"/>
        </w:rPr>
        <w:t>Liaoyang,</w:t>
      </w:r>
      <w:r>
        <w:rPr>
          <w:i/>
          <w:color w:val="231F20"/>
          <w:spacing w:val="-7"/>
          <w:sz w:val="16"/>
          <w:vertAlign w:val="baseline"/>
        </w:rPr>
        <w:t> </w:t>
      </w:r>
      <w:r>
        <w:rPr>
          <w:i/>
          <w:color w:val="231F20"/>
          <w:sz w:val="16"/>
          <w:vertAlign w:val="baseline"/>
        </w:rPr>
        <w:t>111000,</w:t>
      </w:r>
      <w:r>
        <w:rPr>
          <w:i/>
          <w:color w:val="231F20"/>
          <w:spacing w:val="-6"/>
          <w:sz w:val="16"/>
          <w:vertAlign w:val="baseline"/>
        </w:rPr>
        <w:t> </w:t>
      </w:r>
      <w:r>
        <w:rPr>
          <w:i/>
          <w:color w:val="231F20"/>
          <w:spacing w:val="-2"/>
          <w:sz w:val="16"/>
          <w:vertAlign w:val="baseline"/>
        </w:rPr>
        <w:t>P.R.China.</w:t>
      </w:r>
    </w:p>
    <w:p>
      <w:pPr>
        <w:pStyle w:val="BodyText"/>
        <w:spacing w:line="20" w:lineRule="exact"/>
        <w:ind w:left="268"/>
        <w:rPr>
          <w:sz w:val="2"/>
        </w:rPr>
      </w:pPr>
      <w:r>
        <w:rPr>
          <w:sz w:val="2"/>
        </w:rPr>
        <mc:AlternateContent>
          <mc:Choice Requires="wps">
            <w:drawing>
              <wp:inline distT="0" distB="0" distL="0" distR="0">
                <wp:extent cx="5655310" cy="6350"/>
                <wp:effectExtent l="0" t="0" r="0" b="0"/>
                <wp:docPr id="4" name="Group 4"/>
                <wp:cNvGraphicFramePr>
                  <a:graphicFrameLocks/>
                </wp:cNvGraphicFramePr>
                <a:graphic>
                  <a:graphicData uri="http://schemas.microsoft.com/office/word/2010/wordprocessingGroup">
                    <wpg:wgp>
                      <wpg:cNvPr id="4" name="Group 4"/>
                      <wpg:cNvGrpSpPr/>
                      <wpg:grpSpPr>
                        <a:xfrm>
                          <a:off x="0" y="0"/>
                          <a:ext cx="5655310" cy="6350"/>
                          <a:chExt cx="5655310" cy="6350"/>
                        </a:xfrm>
                      </wpg:grpSpPr>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3pt;height:.5pt;mso-position-horizontal-relative:char;mso-position-vertical-relative:line" id="docshapegroup1" coordorigin="0,0" coordsize="8906,10">
                <v:rect style="position:absolute;left:0;top:0;width:8906;height:10" id="docshape2" filled="true" fillcolor="#000000" stroked="false">
                  <v:fill type="solid"/>
                </v:rect>
              </v:group>
            </w:pict>
          </mc:Fallback>
        </mc:AlternateContent>
      </w:r>
      <w:r>
        <w:rPr>
          <w:sz w:val="2"/>
        </w:rPr>
      </w:r>
    </w:p>
    <w:p>
      <w:pPr>
        <w:pStyle w:val="BodyText"/>
        <w:spacing w:before="14"/>
        <w:rPr>
          <w:i/>
          <w:sz w:val="16"/>
        </w:rPr>
      </w:pPr>
    </w:p>
    <w:p>
      <w:pPr>
        <w:spacing w:before="0"/>
        <w:ind w:left="298" w:right="0" w:firstLine="0"/>
        <w:jc w:val="left"/>
        <w:rPr>
          <w:b/>
          <w:sz w:val="18"/>
        </w:rPr>
      </w:pPr>
      <w:r>
        <w:rPr>
          <w:b/>
          <w:color w:val="231F20"/>
          <w:spacing w:val="-2"/>
          <w:sz w:val="18"/>
        </w:rPr>
        <w:t>Abstract</w:t>
      </w:r>
    </w:p>
    <w:p>
      <w:pPr>
        <w:pStyle w:val="BodyText"/>
        <w:spacing w:before="26"/>
        <w:rPr>
          <w:b/>
          <w:sz w:val="18"/>
        </w:rPr>
      </w:pPr>
    </w:p>
    <w:p>
      <w:pPr>
        <w:spacing w:line="254" w:lineRule="auto" w:before="1"/>
        <w:ind w:left="298" w:right="677" w:firstLine="0"/>
        <w:jc w:val="both"/>
        <w:rPr>
          <w:sz w:val="18"/>
        </w:rPr>
      </w:pPr>
      <w:r>
        <w:rPr>
          <w:color w:val="231F20"/>
          <w:sz w:val="18"/>
        </w:rPr>
        <w:t>The simulation method is useful to investigate short-circuit test of transformer and the short-circuit test of transformer is</w:t>
      </w:r>
      <w:r>
        <w:rPr>
          <w:color w:val="231F20"/>
          <w:spacing w:val="40"/>
          <w:sz w:val="18"/>
        </w:rPr>
        <w:t> </w:t>
      </w:r>
      <w:r>
        <w:rPr>
          <w:color w:val="231F20"/>
          <w:sz w:val="18"/>
        </w:rPr>
        <w:t>an important method for the study of transformer features. In this work, the simulation model of short-circuit test of transformer is designed. And the variable frequency power supply and shunt capacitor are considered. From the</w:t>
      </w:r>
      <w:r>
        <w:rPr>
          <w:color w:val="231F20"/>
          <w:spacing w:val="80"/>
          <w:sz w:val="18"/>
        </w:rPr>
        <w:t> </w:t>
      </w:r>
      <w:r>
        <w:rPr>
          <w:color w:val="231F20"/>
          <w:sz w:val="18"/>
        </w:rPr>
        <w:t>simulation results, use the shunt capacitor, the power supply can be reduced. Use the high frequency source, the capacitor can be reduced as well. This has significance in transformer test research and engineering application.</w:t>
      </w:r>
    </w:p>
    <w:p>
      <w:pPr>
        <w:pStyle w:val="BodyText"/>
        <w:spacing w:before="58"/>
        <w:rPr>
          <w:sz w:val="18"/>
        </w:rPr>
      </w:pPr>
    </w:p>
    <w:p>
      <w:pPr>
        <w:spacing w:line="203" w:lineRule="exact" w:before="0"/>
        <w:ind w:left="300" w:right="0" w:firstLine="0"/>
        <w:jc w:val="left"/>
        <w:rPr>
          <w:sz w:val="16"/>
        </w:rPr>
      </w:pPr>
      <w:r>
        <w:rPr/>
        <mc:AlternateContent>
          <mc:Choice Requires="wps">
            <w:drawing>
              <wp:anchor distT="0" distB="0" distL="0" distR="0" allowOverlap="1" layoutInCell="1" locked="0" behindDoc="1" simplePos="0" relativeHeight="487472128">
                <wp:simplePos x="0" y="0"/>
                <wp:positionH relativeFrom="page">
                  <wp:posOffset>481350</wp:posOffset>
                </wp:positionH>
                <wp:positionV relativeFrom="paragraph">
                  <wp:posOffset>-22771</wp:posOffset>
                </wp:positionV>
                <wp:extent cx="5435600" cy="2876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560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016pt;margin-top:-1.792999pt;width:428pt;height:22.65pt;mso-position-horizontal-relative:page;mso-position-vertical-relative:paragraph;z-index:-15844352"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73664">
                <wp:simplePos x="0" y="0"/>
                <wp:positionH relativeFrom="page">
                  <wp:posOffset>446951</wp:posOffset>
                </wp:positionH>
                <wp:positionV relativeFrom="paragraph">
                  <wp:posOffset>-72135</wp:posOffset>
                </wp:positionV>
                <wp:extent cx="6015355"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15355" cy="393700"/>
                        </a:xfrm>
                        <a:custGeom>
                          <a:avLst/>
                          <a:gdLst/>
                          <a:ahLst/>
                          <a:cxnLst/>
                          <a:rect l="l" t="t" r="r" b="b"/>
                          <a:pathLst>
                            <a:path w="6015355" h="393700">
                              <a:moveTo>
                                <a:pt x="6015050" y="0"/>
                              </a:moveTo>
                              <a:lnTo>
                                <a:pt x="0" y="0"/>
                              </a:lnTo>
                              <a:lnTo>
                                <a:pt x="0" y="393433"/>
                              </a:lnTo>
                              <a:lnTo>
                                <a:pt x="6015050" y="393433"/>
                              </a:lnTo>
                              <a:lnTo>
                                <a:pt x="60150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193001pt;margin-top:-5.679924pt;width:473.626pt;height:30.979pt;mso-position-horizontal-relative:page;mso-position-vertical-relative:paragraph;z-index:-15842816"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0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1"/>
        <w:rPr>
          <w:sz w:val="16"/>
        </w:rPr>
      </w:pPr>
    </w:p>
    <w:p>
      <w:pPr>
        <w:spacing w:before="0"/>
        <w:ind w:left="298" w:right="0" w:firstLine="0"/>
        <w:jc w:val="left"/>
        <w:rPr>
          <w:sz w:val="16"/>
        </w:rPr>
      </w:pPr>
      <w:r>
        <w:rPr>
          <w:i/>
          <w:color w:val="231F20"/>
          <w:sz w:val="16"/>
        </w:rPr>
        <w:t>Keywords:</w:t>
      </w:r>
      <w:r>
        <w:rPr>
          <w:i/>
          <w:color w:val="231F20"/>
          <w:spacing w:val="-6"/>
          <w:sz w:val="16"/>
        </w:rPr>
        <w:t> </w:t>
      </w:r>
      <w:r>
        <w:rPr>
          <w:color w:val="231F20"/>
          <w:sz w:val="16"/>
        </w:rPr>
        <w:t>Short-Circuit</w:t>
      </w:r>
      <w:r>
        <w:rPr>
          <w:color w:val="231F20"/>
          <w:spacing w:val="-7"/>
          <w:sz w:val="16"/>
        </w:rPr>
        <w:t> </w:t>
      </w:r>
      <w:r>
        <w:rPr>
          <w:color w:val="231F20"/>
          <w:sz w:val="16"/>
        </w:rPr>
        <w:t>test;</w:t>
      </w:r>
      <w:r>
        <w:rPr>
          <w:color w:val="231F20"/>
          <w:spacing w:val="-7"/>
          <w:sz w:val="16"/>
        </w:rPr>
        <w:t> </w:t>
      </w:r>
      <w:r>
        <w:rPr>
          <w:color w:val="231F20"/>
          <w:sz w:val="16"/>
        </w:rPr>
        <w:t>Simulation;</w:t>
      </w:r>
      <w:r>
        <w:rPr>
          <w:color w:val="231F20"/>
          <w:spacing w:val="-6"/>
          <w:sz w:val="16"/>
        </w:rPr>
        <w:t> </w:t>
      </w:r>
      <w:r>
        <w:rPr>
          <w:color w:val="231F20"/>
          <w:sz w:val="16"/>
        </w:rPr>
        <w:t>Variable</w:t>
      </w:r>
      <w:r>
        <w:rPr>
          <w:color w:val="231F20"/>
          <w:spacing w:val="-7"/>
          <w:sz w:val="16"/>
        </w:rPr>
        <w:t> </w:t>
      </w:r>
      <w:r>
        <w:rPr>
          <w:color w:val="231F20"/>
          <w:sz w:val="16"/>
        </w:rPr>
        <w:t>frequency</w:t>
      </w:r>
      <w:r>
        <w:rPr>
          <w:color w:val="231F20"/>
          <w:spacing w:val="-6"/>
          <w:sz w:val="16"/>
        </w:rPr>
        <w:t> </w:t>
      </w:r>
      <w:r>
        <w:rPr>
          <w:color w:val="231F20"/>
          <w:sz w:val="16"/>
        </w:rPr>
        <w:t>power</w:t>
      </w:r>
      <w:r>
        <w:rPr>
          <w:color w:val="231F20"/>
          <w:spacing w:val="-7"/>
          <w:sz w:val="16"/>
        </w:rPr>
        <w:t> </w:t>
      </w:r>
      <w:r>
        <w:rPr>
          <w:color w:val="231F20"/>
          <w:sz w:val="16"/>
        </w:rPr>
        <w:t>supply;</w:t>
      </w:r>
      <w:r>
        <w:rPr>
          <w:color w:val="231F20"/>
          <w:spacing w:val="-7"/>
          <w:sz w:val="16"/>
        </w:rPr>
        <w:t> </w:t>
      </w:r>
      <w:r>
        <w:rPr>
          <w:color w:val="231F20"/>
          <w:sz w:val="16"/>
        </w:rPr>
        <w:t>Shunt</w:t>
      </w:r>
      <w:r>
        <w:rPr>
          <w:color w:val="231F20"/>
          <w:spacing w:val="-6"/>
          <w:sz w:val="16"/>
        </w:rPr>
        <w:t> </w:t>
      </w:r>
      <w:r>
        <w:rPr>
          <w:color w:val="231F20"/>
          <w:spacing w:val="-2"/>
          <w:sz w:val="16"/>
        </w:rPr>
        <w:t>capacitor</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130740</wp:posOffset>
                </wp:positionV>
                <wp:extent cx="56553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294517pt;width:445.26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5"/>
      </w:pPr>
    </w:p>
    <w:p>
      <w:pPr>
        <w:pStyle w:val="Heading1"/>
        <w:numPr>
          <w:ilvl w:val="0"/>
          <w:numId w:val="1"/>
        </w:numPr>
        <w:tabs>
          <w:tab w:pos="502" w:val="left" w:leader="none"/>
        </w:tabs>
        <w:spacing w:line="240" w:lineRule="auto" w:before="0" w:after="0"/>
        <w:ind w:left="502" w:right="0" w:hanging="204"/>
        <w:jc w:val="left"/>
      </w:pPr>
      <w:r>
        <w:rPr>
          <w:color w:val="231F20"/>
          <w:spacing w:val="-2"/>
        </w:rPr>
        <w:t>Introduction</w:t>
      </w:r>
    </w:p>
    <w:p>
      <w:pPr>
        <w:pStyle w:val="BodyText"/>
        <w:spacing w:before="20"/>
        <w:rPr>
          <w:b/>
        </w:rPr>
      </w:pPr>
    </w:p>
    <w:p>
      <w:pPr>
        <w:pStyle w:val="BodyText"/>
        <w:spacing w:line="249" w:lineRule="auto"/>
        <w:ind w:left="298" w:right="601" w:firstLine="237"/>
        <w:jc w:val="both"/>
      </w:pPr>
      <w:r>
        <w:rPr>
          <w:color w:val="231F20"/>
        </w:rPr>
        <w:t>Short-circuit test of transformer is an important method for the study of transformer features. The</w:t>
      </w:r>
      <w:r>
        <w:rPr>
          <w:color w:val="231F20"/>
          <w:spacing w:val="80"/>
        </w:rPr>
        <w:t> </w:t>
      </w:r>
      <w:r>
        <w:rPr>
          <w:color w:val="231F20"/>
        </w:rPr>
        <w:t>simulation method for short-circuit test of transformer is useful to investigate the working principle and characteristic of transformers. And there are many kinds of software to finish the simulation, MALAB/Simulink is one of the most popular software in this field. Some application such as the model and simulate the dynamic behavior of ac-powered electromechanical contactors[1], the integration of Matlab and Excel to conceptualize the relationship between abstract mathematical models to practical situations[2], using specially</w:t>
      </w:r>
      <w:r>
        <w:rPr>
          <w:color w:val="231F20"/>
          <w:spacing w:val="-1"/>
        </w:rPr>
        <w:t> </w:t>
      </w:r>
      <w:r>
        <w:rPr>
          <w:color w:val="231F20"/>
        </w:rPr>
        <w:t>designed</w:t>
      </w:r>
      <w:r>
        <w:rPr>
          <w:color w:val="231F20"/>
          <w:spacing w:val="-1"/>
        </w:rPr>
        <w:t> </w:t>
      </w:r>
      <w:r>
        <w:rPr>
          <w:color w:val="231F20"/>
        </w:rPr>
        <w:t>exercises</w:t>
      </w:r>
      <w:r>
        <w:rPr>
          <w:color w:val="231F20"/>
          <w:spacing w:val="-2"/>
        </w:rPr>
        <w:t> </w:t>
      </w:r>
      <w:r>
        <w:rPr>
          <w:color w:val="231F20"/>
        </w:rPr>
        <w:t>about</w:t>
      </w:r>
      <w:r>
        <w:rPr>
          <w:color w:val="231F20"/>
          <w:spacing w:val="-2"/>
        </w:rPr>
        <w:t> </w:t>
      </w:r>
      <w:r>
        <w:rPr>
          <w:color w:val="231F20"/>
        </w:rPr>
        <w:t>substation</w:t>
      </w:r>
      <w:r>
        <w:rPr>
          <w:color w:val="231F20"/>
          <w:spacing w:val="-1"/>
        </w:rPr>
        <w:t> </w:t>
      </w:r>
      <w:r>
        <w:rPr>
          <w:color w:val="231F20"/>
        </w:rPr>
        <w:t>lightning</w:t>
      </w:r>
      <w:r>
        <w:rPr>
          <w:color w:val="231F20"/>
          <w:spacing w:val="-1"/>
        </w:rPr>
        <w:t> </w:t>
      </w:r>
      <w:r>
        <w:rPr>
          <w:color w:val="231F20"/>
        </w:rPr>
        <w:t>protection</w:t>
      </w:r>
      <w:r>
        <w:rPr>
          <w:color w:val="231F20"/>
          <w:spacing w:val="-1"/>
        </w:rPr>
        <w:t> </w:t>
      </w:r>
      <w:r>
        <w:rPr>
          <w:color w:val="231F20"/>
        </w:rPr>
        <w:t>in</w:t>
      </w:r>
      <w:r>
        <w:rPr>
          <w:color w:val="231F20"/>
          <w:spacing w:val="-1"/>
        </w:rPr>
        <w:t> </w:t>
      </w:r>
      <w:r>
        <w:rPr>
          <w:color w:val="231F20"/>
        </w:rPr>
        <w:t>teaching</w:t>
      </w:r>
      <w:r>
        <w:rPr>
          <w:color w:val="231F20"/>
          <w:spacing w:val="-2"/>
        </w:rPr>
        <w:t> </w:t>
      </w:r>
      <w:r>
        <w:rPr>
          <w:color w:val="231F20"/>
        </w:rPr>
        <w:t>high</w:t>
      </w:r>
      <w:r>
        <w:rPr>
          <w:color w:val="231F20"/>
          <w:spacing w:val="-2"/>
        </w:rPr>
        <w:t> </w:t>
      </w:r>
      <w:r>
        <w:rPr>
          <w:color w:val="231F20"/>
        </w:rPr>
        <w:t>voltage</w:t>
      </w:r>
      <w:r>
        <w:rPr>
          <w:color w:val="231F20"/>
          <w:spacing w:val="-1"/>
        </w:rPr>
        <w:t> </w:t>
      </w:r>
      <w:r>
        <w:rPr>
          <w:color w:val="231F20"/>
        </w:rPr>
        <w:t>course</w:t>
      </w:r>
      <w:r>
        <w:rPr>
          <w:color w:val="231F20"/>
          <w:spacing w:val="-1"/>
        </w:rPr>
        <w:t> </w:t>
      </w:r>
      <w:r>
        <w:rPr>
          <w:color w:val="231F20"/>
        </w:rPr>
        <w:t>in</w:t>
      </w:r>
      <w:r>
        <w:rPr>
          <w:color w:val="231F20"/>
          <w:spacing w:val="-1"/>
        </w:rPr>
        <w:t> </w:t>
      </w:r>
      <w:r>
        <w:rPr>
          <w:color w:val="231F20"/>
        </w:rPr>
        <w:t>Matlab[3], modeling</w:t>
      </w:r>
      <w:r>
        <w:rPr>
          <w:color w:val="231F20"/>
          <w:spacing w:val="18"/>
        </w:rPr>
        <w:t> </w:t>
      </w:r>
      <w:r>
        <w:rPr>
          <w:color w:val="231F20"/>
        </w:rPr>
        <w:t>of</w:t>
      </w:r>
      <w:r>
        <w:rPr>
          <w:color w:val="231F20"/>
          <w:spacing w:val="17"/>
        </w:rPr>
        <w:t> </w:t>
      </w:r>
      <w:r>
        <w:rPr>
          <w:color w:val="231F20"/>
        </w:rPr>
        <w:t>power</w:t>
      </w:r>
      <w:r>
        <w:rPr>
          <w:color w:val="231F20"/>
          <w:spacing w:val="18"/>
        </w:rPr>
        <w:t> </w:t>
      </w:r>
      <w:r>
        <w:rPr>
          <w:color w:val="231F20"/>
        </w:rPr>
        <w:t>systems</w:t>
      </w:r>
      <w:r>
        <w:rPr>
          <w:color w:val="231F20"/>
          <w:spacing w:val="18"/>
        </w:rPr>
        <w:t> </w:t>
      </w:r>
      <w:r>
        <w:rPr>
          <w:color w:val="231F20"/>
        </w:rPr>
        <w:t>on</w:t>
      </w:r>
      <w:r>
        <w:rPr>
          <w:color w:val="231F20"/>
          <w:spacing w:val="18"/>
        </w:rPr>
        <w:t> </w:t>
      </w:r>
      <w:r>
        <w:rPr>
          <w:color w:val="231F20"/>
        </w:rPr>
        <w:t>the</w:t>
      </w:r>
      <w:r>
        <w:rPr>
          <w:color w:val="231F20"/>
          <w:spacing w:val="18"/>
        </w:rPr>
        <w:t> </w:t>
      </w:r>
      <w:r>
        <w:rPr>
          <w:color w:val="231F20"/>
        </w:rPr>
        <w:t>transient</w:t>
      </w:r>
      <w:r>
        <w:rPr>
          <w:color w:val="231F20"/>
          <w:spacing w:val="18"/>
        </w:rPr>
        <w:t> </w:t>
      </w:r>
      <w:r>
        <w:rPr>
          <w:color w:val="231F20"/>
        </w:rPr>
        <w:t>analysis[4],</w:t>
      </w:r>
      <w:r>
        <w:rPr>
          <w:color w:val="231F20"/>
          <w:spacing w:val="16"/>
        </w:rPr>
        <w:t> </w:t>
      </w:r>
      <w:r>
        <w:rPr>
          <w:color w:val="231F20"/>
        </w:rPr>
        <w:t>the</w:t>
      </w:r>
      <w:r>
        <w:rPr>
          <w:color w:val="231F20"/>
          <w:spacing w:val="18"/>
        </w:rPr>
        <w:t> </w:t>
      </w:r>
      <w:r>
        <w:rPr>
          <w:color w:val="231F20"/>
        </w:rPr>
        <w:t>surge</w:t>
      </w:r>
      <w:r>
        <w:rPr>
          <w:color w:val="231F20"/>
          <w:spacing w:val="18"/>
        </w:rPr>
        <w:t> </w:t>
      </w:r>
      <w:r>
        <w:rPr>
          <w:color w:val="231F20"/>
        </w:rPr>
        <w:t>modelling</w:t>
      </w:r>
      <w:r>
        <w:rPr>
          <w:color w:val="231F20"/>
          <w:spacing w:val="18"/>
        </w:rPr>
        <w:t> </w:t>
      </w:r>
      <w:r>
        <w:rPr>
          <w:color w:val="231F20"/>
        </w:rPr>
        <w:t>of</w:t>
      </w:r>
      <w:r>
        <w:rPr>
          <w:color w:val="231F20"/>
          <w:spacing w:val="18"/>
        </w:rPr>
        <w:t> </w:t>
      </w:r>
      <w:r>
        <w:rPr>
          <w:color w:val="231F20"/>
        </w:rPr>
        <w:t>a</w:t>
      </w:r>
      <w:r>
        <w:rPr>
          <w:color w:val="231F20"/>
          <w:spacing w:val="16"/>
        </w:rPr>
        <w:t> </w:t>
      </w:r>
      <w:r>
        <w:rPr>
          <w:color w:val="231F20"/>
        </w:rPr>
        <w:t>transformer[5],</w:t>
      </w:r>
      <w:r>
        <w:rPr>
          <w:color w:val="231F20"/>
          <w:spacing w:val="18"/>
        </w:rPr>
        <w:t> </w:t>
      </w:r>
      <w:r>
        <w:rPr>
          <w:color w:val="231F20"/>
        </w:rPr>
        <w:t>etc.</w:t>
      </w:r>
      <w:r>
        <w:rPr>
          <w:color w:val="231F20"/>
          <w:spacing w:val="18"/>
        </w:rPr>
        <w:t> </w:t>
      </w:r>
      <w:r>
        <w:rPr>
          <w:color w:val="231F20"/>
        </w:rPr>
        <w:t>in</w:t>
      </w:r>
      <w:r>
        <w:rPr>
          <w:color w:val="231F20"/>
          <w:spacing w:val="18"/>
        </w:rPr>
        <w:t> </w:t>
      </w:r>
      <w:r>
        <w:rPr>
          <w:color w:val="231F20"/>
        </w:rPr>
        <w:t>this</w:t>
      </w:r>
    </w:p>
    <w:p>
      <w:pPr>
        <w:pStyle w:val="BodyText"/>
      </w:pPr>
    </w:p>
    <w:p>
      <w:pPr>
        <w:pStyle w:val="BodyText"/>
        <w:spacing w:before="26"/>
      </w:pPr>
      <w:r>
        <w:rPr/>
        <mc:AlternateContent>
          <mc:Choice Requires="wps">
            <w:drawing>
              <wp:anchor distT="0" distB="0" distL="0" distR="0" allowOverlap="1" layoutInCell="1" locked="0" behindDoc="1" simplePos="0" relativeHeight="487589376">
                <wp:simplePos x="0" y="0"/>
                <wp:positionH relativeFrom="page">
                  <wp:posOffset>481355</wp:posOffset>
                </wp:positionH>
                <wp:positionV relativeFrom="paragraph">
                  <wp:posOffset>178079</wp:posOffset>
                </wp:positionV>
                <wp:extent cx="182880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02pt;margin-top:14.022031pt;width:144pt;height:.48pt;mso-position-horizontal-relative:page;mso-position-vertical-relative:paragraph;z-index:-15727104;mso-wrap-distance-left:0;mso-wrap-distance-right:0" id="docshape6" filled="true" fillcolor="#000000" stroked="false">
                <v:fill type="solid"/>
                <w10:wrap type="topAndBottom"/>
              </v:rect>
            </w:pict>
          </mc:Fallback>
        </mc:AlternateContent>
      </w:r>
    </w:p>
    <w:p>
      <w:pPr>
        <w:spacing w:before="99"/>
        <w:ind w:left="538" w:right="0" w:firstLine="0"/>
        <w:jc w:val="left"/>
        <w:rPr>
          <w:sz w:val="16"/>
        </w:rPr>
      </w:pPr>
      <w:r>
        <w:rPr>
          <w:color w:val="231F20"/>
          <w:sz w:val="16"/>
        </w:rPr>
        <w:t>*</w:t>
      </w:r>
      <w:r>
        <w:rPr>
          <w:color w:val="231F20"/>
          <w:spacing w:val="-10"/>
          <w:sz w:val="16"/>
        </w:rPr>
        <w:t> </w:t>
      </w:r>
      <w:r>
        <w:rPr>
          <w:color w:val="231F20"/>
          <w:sz w:val="16"/>
        </w:rPr>
        <w:t>Corresponding</w:t>
      </w:r>
      <w:r>
        <w:rPr>
          <w:color w:val="231F20"/>
          <w:spacing w:val="-9"/>
          <w:sz w:val="16"/>
        </w:rPr>
        <w:t> </w:t>
      </w:r>
      <w:r>
        <w:rPr>
          <w:color w:val="231F20"/>
          <w:sz w:val="16"/>
        </w:rPr>
        <w:t>author.</w:t>
      </w:r>
      <w:r>
        <w:rPr>
          <w:color w:val="231F20"/>
          <w:spacing w:val="-9"/>
          <w:sz w:val="16"/>
        </w:rPr>
        <w:t> </w:t>
      </w:r>
      <w:r>
        <w:rPr>
          <w:color w:val="231F20"/>
          <w:sz w:val="16"/>
        </w:rPr>
        <w:t>Tel.:</w:t>
      </w:r>
      <w:r>
        <w:rPr>
          <w:color w:val="231F20"/>
          <w:spacing w:val="-8"/>
          <w:sz w:val="16"/>
        </w:rPr>
        <w:t> </w:t>
      </w:r>
      <w:r>
        <w:rPr>
          <w:color w:val="231F20"/>
          <w:sz w:val="16"/>
        </w:rPr>
        <w:t>+0-086-24-88487130;</w:t>
      </w:r>
      <w:r>
        <w:rPr>
          <w:color w:val="231F20"/>
          <w:spacing w:val="-9"/>
          <w:sz w:val="16"/>
        </w:rPr>
        <w:t> </w:t>
      </w:r>
      <w:r>
        <w:rPr>
          <w:color w:val="231F20"/>
          <w:sz w:val="16"/>
        </w:rPr>
        <w:t>fax:</w:t>
      </w:r>
      <w:r>
        <w:rPr>
          <w:color w:val="231F20"/>
          <w:spacing w:val="-10"/>
          <w:sz w:val="16"/>
        </w:rPr>
        <w:t> </w:t>
      </w:r>
      <w:r>
        <w:rPr>
          <w:color w:val="231F20"/>
          <w:sz w:val="16"/>
        </w:rPr>
        <w:t>0-086-24-</w:t>
      </w:r>
      <w:r>
        <w:rPr>
          <w:color w:val="231F20"/>
          <w:spacing w:val="-2"/>
          <w:sz w:val="16"/>
        </w:rPr>
        <w:t>88487122.</w:t>
      </w:r>
    </w:p>
    <w:p>
      <w:pPr>
        <w:spacing w:before="16"/>
        <w:ind w:left="53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wanglidi@gmail.com.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line="261" w:lineRule="auto" w:before="0"/>
        <w:ind w:left="111" w:right="245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7"/>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doi:10.1016/j.aasri.2012.11.103</w:t>
      </w:r>
    </w:p>
    <w:p>
      <w:pPr>
        <w:spacing w:after="0" w:line="261" w:lineRule="auto"/>
        <w:jc w:val="left"/>
        <w:rPr>
          <w:sz w:val="16"/>
        </w:rPr>
        <w:sectPr>
          <w:footerReference w:type="even" r:id="rId5"/>
          <w:type w:val="continuous"/>
          <w:pgSz w:w="10890" w:h="14860"/>
          <w:pgMar w:header="0" w:footer="0" w:top="780" w:bottom="280" w:left="460" w:right="600"/>
          <w:pgNumType w:start="646"/>
        </w:sectPr>
      </w:pPr>
    </w:p>
    <w:p>
      <w:pPr>
        <w:pStyle w:val="BodyText"/>
        <w:spacing w:before="159"/>
      </w:pPr>
    </w:p>
    <w:p>
      <w:pPr>
        <w:pStyle w:val="BodyText"/>
        <w:spacing w:line="249" w:lineRule="auto"/>
        <w:ind w:left="411"/>
      </w:pPr>
      <w:r>
        <w:rPr>
          <w:color w:val="231F20"/>
        </w:rPr>
        <w:t>paper, based</w:t>
      </w:r>
      <w:r>
        <w:rPr>
          <w:color w:val="231F20"/>
          <w:spacing w:val="20"/>
        </w:rPr>
        <w:t> </w:t>
      </w:r>
      <w:r>
        <w:rPr>
          <w:color w:val="231F20"/>
        </w:rPr>
        <w:t>on</w:t>
      </w:r>
      <w:r>
        <w:rPr>
          <w:color w:val="231F20"/>
          <w:spacing w:val="21"/>
        </w:rPr>
        <w:t> </w:t>
      </w:r>
      <w:r>
        <w:rPr>
          <w:color w:val="231F20"/>
        </w:rPr>
        <w:t>the</w:t>
      </w:r>
      <w:r>
        <w:rPr>
          <w:color w:val="231F20"/>
          <w:spacing w:val="21"/>
        </w:rPr>
        <w:t> </w:t>
      </w:r>
      <w:r>
        <w:rPr>
          <w:color w:val="231F20"/>
        </w:rPr>
        <w:t>simulation</w:t>
      </w:r>
      <w:r>
        <w:rPr>
          <w:color w:val="231F20"/>
          <w:spacing w:val="20"/>
        </w:rPr>
        <w:t> </w:t>
      </w:r>
      <w:r>
        <w:rPr>
          <w:color w:val="231F20"/>
        </w:rPr>
        <w:t>process</w:t>
      </w:r>
      <w:r>
        <w:rPr>
          <w:color w:val="231F20"/>
          <w:spacing w:val="20"/>
        </w:rPr>
        <w:t> </w:t>
      </w:r>
      <w:r>
        <w:rPr>
          <w:color w:val="231F20"/>
        </w:rPr>
        <w:t>of</w:t>
      </w:r>
      <w:r>
        <w:rPr>
          <w:color w:val="231F20"/>
          <w:spacing w:val="20"/>
        </w:rPr>
        <w:t> </w:t>
      </w:r>
      <w:r>
        <w:rPr>
          <w:color w:val="231F20"/>
        </w:rPr>
        <w:t>transformer</w:t>
      </w:r>
      <w:r>
        <w:rPr>
          <w:color w:val="231F20"/>
          <w:spacing w:val="21"/>
        </w:rPr>
        <w:t> </w:t>
      </w:r>
      <w:r>
        <w:rPr>
          <w:color w:val="231F20"/>
        </w:rPr>
        <w:t>test[6],</w:t>
      </w:r>
      <w:r>
        <w:rPr>
          <w:color w:val="231F20"/>
          <w:spacing w:val="21"/>
        </w:rPr>
        <w:t> </w:t>
      </w:r>
      <w:r>
        <w:rPr>
          <w:color w:val="231F20"/>
        </w:rPr>
        <w:t>consider</w:t>
      </w:r>
      <w:r>
        <w:rPr>
          <w:color w:val="231F20"/>
          <w:spacing w:val="21"/>
        </w:rPr>
        <w:t> </w:t>
      </w:r>
      <w:r>
        <w:rPr>
          <w:color w:val="231F20"/>
        </w:rPr>
        <w:t>the</w:t>
      </w:r>
      <w:r>
        <w:rPr>
          <w:color w:val="231F20"/>
          <w:spacing w:val="21"/>
        </w:rPr>
        <w:t> </w:t>
      </w:r>
      <w:r>
        <w:rPr>
          <w:color w:val="231F20"/>
        </w:rPr>
        <w:t>influence of</w:t>
      </w:r>
      <w:r>
        <w:rPr>
          <w:color w:val="231F20"/>
          <w:spacing w:val="21"/>
        </w:rPr>
        <w:t> </w:t>
      </w:r>
      <w:r>
        <w:rPr>
          <w:color w:val="231F20"/>
        </w:rPr>
        <w:t>shunt capacitor</w:t>
      </w:r>
      <w:r>
        <w:rPr>
          <w:color w:val="231F20"/>
          <w:spacing w:val="21"/>
        </w:rPr>
        <w:t> </w:t>
      </w:r>
      <w:r>
        <w:rPr>
          <w:color w:val="231F20"/>
        </w:rPr>
        <w:t>and different frequency source, the short-circuit test is applied in Matlab/Simulink.</w:t>
      </w:r>
    </w:p>
    <w:p>
      <w:pPr>
        <w:pStyle w:val="BodyText"/>
        <w:spacing w:before="12"/>
      </w:pPr>
    </w:p>
    <w:p>
      <w:pPr>
        <w:pStyle w:val="Heading1"/>
        <w:numPr>
          <w:ilvl w:val="0"/>
          <w:numId w:val="1"/>
        </w:numPr>
        <w:tabs>
          <w:tab w:pos="615" w:val="left" w:leader="none"/>
        </w:tabs>
        <w:spacing w:line="240" w:lineRule="auto" w:before="0" w:after="0"/>
        <w:ind w:left="615" w:right="0" w:hanging="204"/>
        <w:jc w:val="left"/>
      </w:pPr>
      <w:r>
        <w:rPr>
          <w:color w:val="231F20"/>
        </w:rPr>
        <w:t>Short-Circuit</w:t>
      </w:r>
      <w:r>
        <w:rPr>
          <w:color w:val="231F20"/>
          <w:spacing w:val="-7"/>
        </w:rPr>
        <w:t> </w:t>
      </w:r>
      <w:r>
        <w:rPr>
          <w:color w:val="231F20"/>
        </w:rPr>
        <w:t>Test</w:t>
      </w:r>
      <w:r>
        <w:rPr>
          <w:color w:val="231F20"/>
          <w:spacing w:val="-6"/>
        </w:rPr>
        <w:t> </w:t>
      </w:r>
      <w:r>
        <w:rPr>
          <w:color w:val="231F20"/>
        </w:rPr>
        <w:t>of</w:t>
      </w:r>
      <w:r>
        <w:rPr>
          <w:color w:val="231F20"/>
          <w:spacing w:val="-5"/>
        </w:rPr>
        <w:t> </w:t>
      </w:r>
      <w:r>
        <w:rPr>
          <w:color w:val="231F20"/>
          <w:spacing w:val="-2"/>
        </w:rPr>
        <w:t>Transformer</w:t>
      </w:r>
    </w:p>
    <w:p>
      <w:pPr>
        <w:pStyle w:val="BodyText"/>
        <w:spacing w:before="20"/>
        <w:rPr>
          <w:b/>
        </w:rPr>
      </w:pPr>
    </w:p>
    <w:p>
      <w:pPr>
        <w:pStyle w:val="BodyText"/>
        <w:spacing w:line="249" w:lineRule="auto"/>
        <w:ind w:left="411" w:right="536" w:firstLine="237"/>
        <w:jc w:val="both"/>
      </w:pPr>
      <w:r>
        <w:rPr/>
        <mc:AlternateContent>
          <mc:Choice Requires="wps">
            <w:drawing>
              <wp:anchor distT="0" distB="0" distL="0" distR="0" allowOverlap="1" layoutInCell="1" locked="0" behindDoc="1" simplePos="0" relativeHeight="487474688">
                <wp:simplePos x="0" y="0"/>
                <wp:positionH relativeFrom="page">
                  <wp:posOffset>716851</wp:posOffset>
                </wp:positionH>
                <wp:positionV relativeFrom="paragraph">
                  <wp:posOffset>699184</wp:posOffset>
                </wp:positionV>
                <wp:extent cx="20955" cy="349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445pt;margin-top:55.053936pt;width:1.65pt;height:2.75pt;mso-position-horizontal-relative:page;mso-position-vertical-relative:paragraph;z-index:-15841792" id="docshape11" coordorigin="1129,1101" coordsize="33,55" path="m1146,1101l1142,1102,1136,1106,1134,1109,1133,1113,1133,1116,1135,1121,1136,1123,1140,1126,1144,1127,1148,1127,1146,1134,1144,1139,1138,1146,1135,1149,1129,1154,1129,1155,1162,1114,1159,1106,1156,1103,1146,1101xe" filled="true" fillcolor="#000000" stroked="false">
                <v:path arrowok="t"/>
                <v:fill type="solid"/>
                <w10:wrap type="none"/>
              </v:shape>
            </w:pict>
          </mc:Fallback>
        </mc:AlternateContent>
      </w:r>
      <w:r>
        <w:rPr>
          <w:color w:val="231F20"/>
        </w:rPr>
        <w:t>By the short-circuit test of transformer, the copper losses of the transformer can be obtained. Short-circuit test of transformer, which shown in figure 1, is conducted by shot-circuiting the secondary terminal of transformer,</w:t>
      </w:r>
      <w:r>
        <w:rPr>
          <w:color w:val="231F20"/>
          <w:spacing w:val="-1"/>
        </w:rPr>
        <w:t> </w:t>
      </w:r>
      <w:r>
        <w:rPr>
          <w:color w:val="231F20"/>
        </w:rPr>
        <w:t>then applying</w:t>
      </w:r>
      <w:r>
        <w:rPr>
          <w:color w:val="231F20"/>
          <w:spacing w:val="-1"/>
        </w:rPr>
        <w:t> </w:t>
      </w:r>
      <w:r>
        <w:rPr>
          <w:color w:val="231F20"/>
        </w:rPr>
        <w:t>a</w:t>
      </w:r>
      <w:r>
        <w:rPr>
          <w:color w:val="231F20"/>
          <w:spacing w:val="-1"/>
        </w:rPr>
        <w:t> </w:t>
      </w:r>
      <w:r>
        <w:rPr>
          <w:color w:val="231F20"/>
        </w:rPr>
        <w:t>reduced</w:t>
      </w:r>
      <w:r>
        <w:rPr>
          <w:color w:val="231F20"/>
          <w:spacing w:val="-7"/>
        </w:rPr>
        <w:t> </w:t>
      </w:r>
      <w:r>
        <w:rPr>
          <w:color w:val="231F20"/>
        </w:rPr>
        <w:t>voltage</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primary</w:t>
      </w:r>
      <w:r>
        <w:rPr>
          <w:color w:val="231F20"/>
          <w:spacing w:val="-1"/>
        </w:rPr>
        <w:t> </w:t>
      </w:r>
      <w:r>
        <w:rPr>
          <w:color w:val="231F20"/>
        </w:rPr>
        <w:t>side.</w:t>
      </w:r>
      <w:r>
        <w:rPr>
          <w:color w:val="231F20"/>
          <w:spacing w:val="-2"/>
        </w:rPr>
        <w:t> </w:t>
      </w:r>
      <w:r>
        <w:rPr>
          <w:color w:val="231F20"/>
        </w:rPr>
        <w:t>When</w:t>
      </w:r>
      <w:r>
        <w:rPr>
          <w:color w:val="231F20"/>
          <w:spacing w:val="-1"/>
        </w:rPr>
        <w:t> </w:t>
      </w:r>
      <w:r>
        <w:rPr>
          <w:color w:val="231F20"/>
        </w:rPr>
        <w:t>the</w:t>
      </w:r>
      <w:r>
        <w:rPr>
          <w:color w:val="231F20"/>
          <w:spacing w:val="-1"/>
        </w:rPr>
        <w:t> </w:t>
      </w:r>
      <w:r>
        <w:rPr>
          <w:color w:val="231F20"/>
        </w:rPr>
        <w:t>rated</w:t>
      </w:r>
      <w:r>
        <w:rPr>
          <w:color w:val="231F20"/>
          <w:spacing w:val="-1"/>
        </w:rPr>
        <w:t> </w:t>
      </w:r>
      <w:r>
        <w:rPr>
          <w:color w:val="231F20"/>
        </w:rPr>
        <w:t>current</w:t>
      </w:r>
      <w:r>
        <w:rPr>
          <w:color w:val="231F20"/>
          <w:spacing w:val="-2"/>
        </w:rPr>
        <w:t> </w:t>
      </w:r>
      <w:r>
        <w:rPr>
          <w:color w:val="231F20"/>
        </w:rPr>
        <w:t>flowing</w:t>
      </w:r>
      <w:r>
        <w:rPr>
          <w:color w:val="231F20"/>
          <w:spacing w:val="-1"/>
        </w:rPr>
        <w:t> </w:t>
      </w:r>
      <w:r>
        <w:rPr>
          <w:color w:val="231F20"/>
        </w:rPr>
        <w:t>in the</w:t>
      </w:r>
      <w:r>
        <w:rPr>
          <w:color w:val="231F20"/>
          <w:spacing w:val="-2"/>
        </w:rPr>
        <w:t> </w:t>
      </w:r>
      <w:r>
        <w:rPr>
          <w:color w:val="231F20"/>
        </w:rPr>
        <w:t>second windings,</w:t>
      </w:r>
      <w:r>
        <w:rPr>
          <w:color w:val="231F20"/>
          <w:spacing w:val="20"/>
        </w:rPr>
        <w:t> </w:t>
      </w:r>
      <w:r>
        <w:rPr>
          <w:color w:val="231F20"/>
        </w:rPr>
        <w:t>the</w:t>
      </w:r>
      <w:r>
        <w:rPr>
          <w:color w:val="231F20"/>
          <w:spacing w:val="20"/>
        </w:rPr>
        <w:t> </w:t>
      </w:r>
      <w:r>
        <w:rPr>
          <w:color w:val="231F20"/>
        </w:rPr>
        <w:t>input</w:t>
      </w:r>
      <w:r>
        <w:rPr>
          <w:color w:val="231F20"/>
          <w:spacing w:val="19"/>
        </w:rPr>
        <w:t> </w:t>
      </w:r>
      <w:r>
        <w:rPr>
          <w:color w:val="231F20"/>
        </w:rPr>
        <w:t>voltage</w:t>
      </w:r>
      <w:r>
        <w:rPr>
          <w:color w:val="231F20"/>
          <w:spacing w:val="20"/>
        </w:rPr>
        <w:t> </w:t>
      </w:r>
      <w:r>
        <w:rPr>
          <w:color w:val="231F20"/>
        </w:rPr>
        <w:t>of</w:t>
      </w:r>
      <w:r>
        <w:rPr>
          <w:color w:val="231F20"/>
          <w:spacing w:val="20"/>
        </w:rPr>
        <w:t> </w:t>
      </w:r>
      <w:r>
        <w:rPr>
          <w:color w:val="231F20"/>
        </w:rPr>
        <w:t>the</w:t>
      </w:r>
      <w:r>
        <w:rPr>
          <w:color w:val="231F20"/>
          <w:spacing w:val="19"/>
        </w:rPr>
        <w:t> </w:t>
      </w:r>
      <w:r>
        <w:rPr>
          <w:color w:val="231F20"/>
        </w:rPr>
        <w:t>primary</w:t>
      </w:r>
      <w:r>
        <w:rPr>
          <w:color w:val="231F20"/>
          <w:spacing w:val="20"/>
        </w:rPr>
        <w:t> </w:t>
      </w:r>
      <w:r>
        <w:rPr>
          <w:color w:val="231F20"/>
        </w:rPr>
        <w:t>side</w:t>
      </w:r>
      <w:r>
        <w:rPr>
          <w:color w:val="231F20"/>
          <w:spacing w:val="20"/>
        </w:rPr>
        <w:t> </w:t>
      </w:r>
      <w:r>
        <w:rPr>
          <w:color w:val="231F20"/>
        </w:rPr>
        <w:t>is</w:t>
      </w:r>
      <w:r>
        <w:rPr>
          <w:color w:val="231F20"/>
          <w:spacing w:val="20"/>
        </w:rPr>
        <w:t> </w:t>
      </w:r>
      <w:r>
        <w:rPr>
          <w:color w:val="231F20"/>
        </w:rPr>
        <w:t>Vsc,</w:t>
      </w:r>
      <w:r>
        <w:rPr>
          <w:color w:val="231F20"/>
          <w:spacing w:val="20"/>
        </w:rPr>
        <w:t> </w:t>
      </w:r>
      <w:r>
        <w:rPr>
          <w:color w:val="231F20"/>
        </w:rPr>
        <w:t>the</w:t>
      </w:r>
      <w:r>
        <w:rPr>
          <w:color w:val="231F20"/>
          <w:spacing w:val="20"/>
        </w:rPr>
        <w:t> </w:t>
      </w:r>
      <w:r>
        <w:rPr>
          <w:color w:val="231F20"/>
        </w:rPr>
        <w:t>input</w:t>
      </w:r>
      <w:r>
        <w:rPr>
          <w:color w:val="231F20"/>
          <w:spacing w:val="19"/>
        </w:rPr>
        <w:t> </w:t>
      </w:r>
      <w:r>
        <w:rPr>
          <w:color w:val="231F20"/>
        </w:rPr>
        <w:t>of</w:t>
      </w:r>
      <w:r>
        <w:rPr>
          <w:color w:val="231F20"/>
          <w:spacing w:val="20"/>
        </w:rPr>
        <w:t> </w:t>
      </w:r>
      <w:r>
        <w:rPr>
          <w:color w:val="231F20"/>
        </w:rPr>
        <w:t>current</w:t>
      </w:r>
      <w:r>
        <w:rPr>
          <w:color w:val="231F20"/>
          <w:spacing w:val="20"/>
        </w:rPr>
        <w:t> </w:t>
      </w:r>
      <w:r>
        <w:rPr>
          <w:color w:val="231F20"/>
        </w:rPr>
        <w:t>of</w:t>
      </w:r>
      <w:r>
        <w:rPr>
          <w:color w:val="231F20"/>
          <w:spacing w:val="20"/>
        </w:rPr>
        <w:t> </w:t>
      </w:r>
      <w:r>
        <w:rPr>
          <w:color w:val="231F20"/>
        </w:rPr>
        <w:t>the</w:t>
      </w:r>
      <w:r>
        <w:rPr>
          <w:color w:val="231F20"/>
          <w:spacing w:val="20"/>
        </w:rPr>
        <w:t> </w:t>
      </w:r>
      <w:r>
        <w:rPr>
          <w:color w:val="231F20"/>
        </w:rPr>
        <w:t>primary</w:t>
      </w:r>
      <w:r>
        <w:rPr>
          <w:color w:val="231F20"/>
          <w:spacing w:val="20"/>
        </w:rPr>
        <w:t> </w:t>
      </w:r>
      <w:r>
        <w:rPr>
          <w:color w:val="231F20"/>
        </w:rPr>
        <w:t>side</w:t>
      </w:r>
      <w:r>
        <w:rPr>
          <w:color w:val="231F20"/>
          <w:spacing w:val="20"/>
        </w:rPr>
        <w:t> </w:t>
      </w:r>
      <w:r>
        <w:rPr>
          <w:color w:val="231F20"/>
        </w:rPr>
        <w:t>windings</w:t>
      </w:r>
      <w:r>
        <w:rPr>
          <w:color w:val="231F20"/>
          <w:spacing w:val="20"/>
        </w:rPr>
        <w:t> </w:t>
      </w:r>
      <w:r>
        <w:rPr>
          <w:color w:val="231F20"/>
        </w:rPr>
        <w:t>is Isc</w:t>
      </w:r>
      <w:r>
        <w:rPr>
          <w:color w:val="231F20"/>
          <w:spacing w:val="80"/>
          <w:w w:val="150"/>
        </w:rPr>
        <w:t> </w:t>
      </w:r>
      <w:r>
        <w:rPr>
          <w:color w:val="231F20"/>
        </w:rPr>
        <w:t>the input active power is Psc, and the input reactive power is Qsc.</w:t>
      </w:r>
    </w:p>
    <w:p>
      <w:pPr>
        <w:pStyle w:val="BodyText"/>
        <w:spacing w:before="110"/>
      </w:pPr>
      <w:r>
        <w:rPr/>
        <w:drawing>
          <wp:anchor distT="0" distB="0" distL="0" distR="0" allowOverlap="1" layoutInCell="1" locked="0" behindDoc="1" simplePos="0" relativeHeight="487591936">
            <wp:simplePos x="0" y="0"/>
            <wp:positionH relativeFrom="page">
              <wp:posOffset>1871611</wp:posOffset>
            </wp:positionH>
            <wp:positionV relativeFrom="paragraph">
              <wp:posOffset>231155</wp:posOffset>
            </wp:positionV>
            <wp:extent cx="2827527" cy="1235583"/>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2827527" cy="1235583"/>
                    </a:xfrm>
                    <a:prstGeom prst="rect">
                      <a:avLst/>
                    </a:prstGeom>
                  </pic:spPr>
                </pic:pic>
              </a:graphicData>
            </a:graphic>
          </wp:anchor>
        </w:drawing>
      </w:r>
    </w:p>
    <w:p>
      <w:pPr>
        <w:pStyle w:val="BodyText"/>
      </w:pPr>
    </w:p>
    <w:p>
      <w:pPr>
        <w:pStyle w:val="BodyText"/>
        <w:spacing w:before="162"/>
      </w:pPr>
    </w:p>
    <w:p>
      <w:pPr>
        <w:spacing w:before="0"/>
        <w:ind w:left="411" w:right="0" w:firstLine="0"/>
        <w:jc w:val="left"/>
        <w:rPr>
          <w:sz w:val="16"/>
        </w:rPr>
      </w:pPr>
      <w:r>
        <w:rPr>
          <w:color w:val="231F20"/>
          <w:sz w:val="16"/>
        </w:rPr>
        <w:t>Fig.</w:t>
      </w:r>
      <w:r>
        <w:rPr>
          <w:color w:val="231F20"/>
          <w:spacing w:val="-3"/>
          <w:sz w:val="16"/>
        </w:rPr>
        <w:t> </w:t>
      </w:r>
      <w:r>
        <w:rPr>
          <w:color w:val="231F20"/>
          <w:sz w:val="16"/>
        </w:rPr>
        <w:t>1.</w:t>
      </w:r>
      <w:r>
        <w:rPr>
          <w:color w:val="231F20"/>
          <w:spacing w:val="35"/>
          <w:sz w:val="16"/>
        </w:rPr>
        <w:t>  </w:t>
      </w:r>
      <w:r>
        <w:rPr>
          <w:color w:val="231F20"/>
          <w:sz w:val="16"/>
        </w:rPr>
        <w:t>Short-circuit</w:t>
      </w:r>
      <w:r>
        <w:rPr>
          <w:color w:val="231F20"/>
          <w:spacing w:val="-1"/>
          <w:sz w:val="16"/>
        </w:rPr>
        <w:t> </w:t>
      </w:r>
      <w:r>
        <w:rPr>
          <w:color w:val="231F20"/>
          <w:sz w:val="16"/>
        </w:rPr>
        <w:t>test</w:t>
      </w:r>
      <w:r>
        <w:rPr>
          <w:color w:val="231F20"/>
          <w:spacing w:val="-2"/>
          <w:sz w:val="16"/>
        </w:rPr>
        <w:t> </w:t>
      </w:r>
      <w:r>
        <w:rPr>
          <w:color w:val="231F20"/>
          <w:sz w:val="16"/>
        </w:rPr>
        <w:t>of</w:t>
      </w:r>
      <w:r>
        <w:rPr>
          <w:color w:val="231F20"/>
          <w:spacing w:val="-3"/>
          <w:sz w:val="16"/>
        </w:rPr>
        <w:t> </w:t>
      </w:r>
      <w:r>
        <w:rPr>
          <w:color w:val="231F20"/>
          <w:spacing w:val="-2"/>
          <w:sz w:val="16"/>
        </w:rPr>
        <w:t>transformer</w:t>
      </w:r>
    </w:p>
    <w:p>
      <w:pPr>
        <w:pStyle w:val="BodyText"/>
        <w:spacing w:before="67"/>
        <w:rPr>
          <w:sz w:val="16"/>
        </w:rPr>
      </w:pPr>
    </w:p>
    <w:p>
      <w:pPr>
        <w:pStyle w:val="BodyText"/>
        <w:spacing w:line="249" w:lineRule="auto" w:before="1"/>
        <w:ind w:left="411" w:right="536" w:firstLine="237"/>
        <w:jc w:val="both"/>
      </w:pPr>
      <w:r>
        <w:rPr>
          <w:color w:val="231F20"/>
        </w:rPr>
        <w:t>According to reference[6], the short-circuit resistance Rsc and the short-circuit reactance Xsc can be calculated as follows.</w:t>
      </w:r>
    </w:p>
    <w:p>
      <w:pPr>
        <w:pStyle w:val="BodyText"/>
        <w:spacing w:before="3"/>
      </w:pPr>
    </w:p>
    <w:p>
      <w:pPr>
        <w:tabs>
          <w:tab w:pos="9301" w:val="left" w:leader="none"/>
        </w:tabs>
        <w:spacing w:before="0"/>
        <w:ind w:left="3413" w:right="0" w:firstLine="0"/>
        <w:jc w:val="left"/>
        <w:rPr>
          <w:i/>
          <w:sz w:val="20"/>
        </w:rPr>
      </w:pPr>
      <w:r>
        <w:rPr>
          <w:i/>
          <w:color w:val="231F20"/>
          <w:spacing w:val="-2"/>
          <w:sz w:val="20"/>
        </w:rPr>
        <w:t>Rsc=Psc/(Isc^2)</w:t>
      </w:r>
      <w:r>
        <w:rPr>
          <w:i/>
          <w:color w:val="231F20"/>
          <w:sz w:val="20"/>
        </w:rPr>
        <w:tab/>
      </w:r>
      <w:r>
        <w:rPr>
          <w:i/>
          <w:color w:val="231F20"/>
          <w:spacing w:val="-5"/>
          <w:sz w:val="20"/>
        </w:rPr>
        <w:t>(1)</w:t>
      </w:r>
    </w:p>
    <w:p>
      <w:pPr>
        <w:pStyle w:val="BodyText"/>
        <w:spacing w:before="9"/>
        <w:rPr>
          <w:i/>
        </w:rPr>
      </w:pPr>
    </w:p>
    <w:p>
      <w:pPr>
        <w:tabs>
          <w:tab w:pos="9296" w:val="left" w:leader="none"/>
        </w:tabs>
        <w:spacing w:before="0"/>
        <w:ind w:left="3389" w:right="0" w:firstLine="0"/>
        <w:jc w:val="left"/>
        <w:rPr>
          <w:i/>
          <w:sz w:val="20"/>
        </w:rPr>
      </w:pPr>
      <w:r>
        <w:rPr>
          <w:i/>
          <w:color w:val="231F20"/>
          <w:spacing w:val="-2"/>
          <w:sz w:val="20"/>
        </w:rPr>
        <w:t>Xsc=Qsc/(Isc^2)</w:t>
      </w:r>
      <w:r>
        <w:rPr>
          <w:i/>
          <w:color w:val="231F20"/>
          <w:sz w:val="20"/>
        </w:rPr>
        <w:tab/>
      </w:r>
      <w:r>
        <w:rPr>
          <w:i/>
          <w:color w:val="231F20"/>
          <w:spacing w:val="-5"/>
          <w:sz w:val="20"/>
        </w:rPr>
        <w:t>(2)</w:t>
      </w:r>
    </w:p>
    <w:p>
      <w:pPr>
        <w:pStyle w:val="BodyText"/>
        <w:spacing w:before="19"/>
        <w:rPr>
          <w:i/>
        </w:rPr>
      </w:pPr>
    </w:p>
    <w:p>
      <w:pPr>
        <w:pStyle w:val="BodyText"/>
        <w:ind w:left="648"/>
      </w:pPr>
      <w:r>
        <w:rPr>
          <w:color w:val="231F20"/>
        </w:rPr>
        <w:t>Then,</w:t>
      </w:r>
      <w:r>
        <w:rPr>
          <w:color w:val="231F20"/>
          <w:spacing w:val="-5"/>
        </w:rPr>
        <w:t> </w:t>
      </w:r>
      <w:r>
        <w:rPr>
          <w:color w:val="231F20"/>
        </w:rPr>
        <w:t>the</w:t>
      </w:r>
      <w:r>
        <w:rPr>
          <w:color w:val="231F20"/>
          <w:spacing w:val="-4"/>
        </w:rPr>
        <w:t> </w:t>
      </w:r>
      <w:r>
        <w:rPr>
          <w:color w:val="231F20"/>
        </w:rPr>
        <w:t>inductance</w:t>
      </w:r>
      <w:r>
        <w:rPr>
          <w:color w:val="231F20"/>
          <w:spacing w:val="-4"/>
        </w:rPr>
        <w:t> </w:t>
      </w:r>
      <w:r>
        <w:rPr>
          <w:color w:val="231F20"/>
        </w:rPr>
        <w:t>Lsc</w:t>
      </w:r>
      <w:r>
        <w:rPr>
          <w:color w:val="231F20"/>
          <w:spacing w:val="-4"/>
        </w:rPr>
        <w:t> </w:t>
      </w:r>
      <w:r>
        <w:rPr>
          <w:color w:val="231F20"/>
          <w:spacing w:val="-5"/>
        </w:rPr>
        <w:t>is</w:t>
      </w:r>
    </w:p>
    <w:p>
      <w:pPr>
        <w:pStyle w:val="BodyText"/>
        <w:spacing w:before="11"/>
      </w:pPr>
    </w:p>
    <w:p>
      <w:pPr>
        <w:tabs>
          <w:tab w:pos="9297" w:val="left" w:leader="none"/>
        </w:tabs>
        <w:spacing w:before="1"/>
        <w:ind w:left="3329" w:right="0" w:firstLine="0"/>
        <w:jc w:val="left"/>
        <w:rPr>
          <w:i/>
          <w:sz w:val="20"/>
        </w:rPr>
      </w:pPr>
      <w:r>
        <w:rPr>
          <w:i/>
          <w:color w:val="231F20"/>
          <w:spacing w:val="-2"/>
          <w:sz w:val="20"/>
        </w:rPr>
        <w:t>Lsc=Xsc/(2*pi*f)</w:t>
      </w:r>
      <w:r>
        <w:rPr>
          <w:i/>
          <w:color w:val="231F20"/>
          <w:sz w:val="20"/>
        </w:rPr>
        <w:tab/>
      </w:r>
      <w:r>
        <w:rPr>
          <w:i/>
          <w:color w:val="231F20"/>
          <w:spacing w:val="-5"/>
          <w:sz w:val="20"/>
        </w:rPr>
        <w:t>(3)</w:t>
      </w:r>
    </w:p>
    <w:p>
      <w:pPr>
        <w:pStyle w:val="BodyText"/>
        <w:spacing w:before="18"/>
        <w:rPr>
          <w:i/>
        </w:rPr>
      </w:pPr>
    </w:p>
    <w:p>
      <w:pPr>
        <w:pStyle w:val="Heading1"/>
        <w:numPr>
          <w:ilvl w:val="0"/>
          <w:numId w:val="1"/>
        </w:numPr>
        <w:tabs>
          <w:tab w:pos="615" w:val="left" w:leader="none"/>
        </w:tabs>
        <w:spacing w:line="240" w:lineRule="auto" w:before="0" w:after="0"/>
        <w:ind w:left="615" w:right="0" w:hanging="204"/>
        <w:jc w:val="left"/>
      </w:pPr>
      <w:r>
        <w:rPr>
          <w:color w:val="231F20"/>
        </w:rPr>
        <w:t>Resonant</w:t>
      </w:r>
      <w:r>
        <w:rPr>
          <w:color w:val="231F20"/>
          <w:spacing w:val="-9"/>
        </w:rPr>
        <w:t> </w:t>
      </w:r>
      <w:r>
        <w:rPr>
          <w:color w:val="231F20"/>
        </w:rPr>
        <w:t>Capacitor</w:t>
      </w:r>
      <w:r>
        <w:rPr>
          <w:color w:val="231F20"/>
          <w:spacing w:val="-7"/>
        </w:rPr>
        <w:t> </w:t>
      </w:r>
      <w:r>
        <w:rPr>
          <w:color w:val="231F20"/>
        </w:rPr>
        <w:t>And</w:t>
      </w:r>
      <w:r>
        <w:rPr>
          <w:color w:val="231F20"/>
          <w:spacing w:val="-7"/>
        </w:rPr>
        <w:t> </w:t>
      </w:r>
      <w:r>
        <w:rPr>
          <w:color w:val="231F20"/>
        </w:rPr>
        <w:t>Variable</w:t>
      </w:r>
      <w:r>
        <w:rPr>
          <w:color w:val="231F20"/>
          <w:spacing w:val="-6"/>
        </w:rPr>
        <w:t> </w:t>
      </w:r>
      <w:r>
        <w:rPr>
          <w:color w:val="231F20"/>
        </w:rPr>
        <w:t>Frequency</w:t>
      </w:r>
      <w:r>
        <w:rPr>
          <w:color w:val="231F20"/>
          <w:spacing w:val="-7"/>
        </w:rPr>
        <w:t> </w:t>
      </w:r>
      <w:r>
        <w:rPr>
          <w:color w:val="231F20"/>
        </w:rPr>
        <w:t>Power</w:t>
      </w:r>
      <w:r>
        <w:rPr>
          <w:color w:val="231F20"/>
          <w:spacing w:val="-7"/>
        </w:rPr>
        <w:t> </w:t>
      </w:r>
      <w:r>
        <w:rPr>
          <w:color w:val="231F20"/>
          <w:spacing w:val="-2"/>
        </w:rPr>
        <w:t>Supply</w:t>
      </w:r>
    </w:p>
    <w:p>
      <w:pPr>
        <w:pStyle w:val="BodyText"/>
        <w:spacing w:before="20"/>
        <w:rPr>
          <w:b/>
        </w:rPr>
      </w:pPr>
    </w:p>
    <w:p>
      <w:pPr>
        <w:pStyle w:val="BodyText"/>
        <w:spacing w:line="249" w:lineRule="auto"/>
        <w:ind w:left="411" w:right="540" w:firstLine="237"/>
        <w:jc w:val="both"/>
      </w:pPr>
      <w:r>
        <w:rPr>
          <w:color w:val="231F20"/>
        </w:rPr>
        <w:t>In a circuit containing at least</w:t>
      </w:r>
      <w:r>
        <w:rPr>
          <w:color w:val="231F20"/>
          <w:spacing w:val="-1"/>
        </w:rPr>
        <w:t> </w:t>
      </w:r>
      <w:r>
        <w:rPr>
          <w:color w:val="231F20"/>
        </w:rPr>
        <w:t>one</w:t>
      </w:r>
      <w:r>
        <w:rPr>
          <w:color w:val="231F20"/>
          <w:spacing w:val="-1"/>
        </w:rPr>
        <w:t> </w:t>
      </w:r>
      <w:r>
        <w:rPr>
          <w:color w:val="231F20"/>
        </w:rPr>
        <w:t>inductor and one capacitor, resonance is the</w:t>
      </w:r>
      <w:r>
        <w:rPr>
          <w:color w:val="231F20"/>
          <w:spacing w:val="-1"/>
        </w:rPr>
        <w:t> </w:t>
      </w:r>
      <w:r>
        <w:rPr>
          <w:color w:val="231F20"/>
        </w:rPr>
        <w:t>condition which exists</w:t>
      </w:r>
      <w:r>
        <w:rPr>
          <w:color w:val="231F20"/>
          <w:spacing w:val="-1"/>
        </w:rPr>
        <w:t> </w:t>
      </w:r>
      <w:r>
        <w:rPr>
          <w:color w:val="231F20"/>
        </w:rPr>
        <w:t>when the input impedance of the circuit is purely resistive.</w:t>
      </w:r>
    </w:p>
    <w:p>
      <w:pPr>
        <w:pStyle w:val="BodyText"/>
        <w:spacing w:line="249" w:lineRule="auto" w:before="2"/>
        <w:ind w:left="411" w:right="537" w:firstLine="237"/>
        <w:jc w:val="both"/>
      </w:pPr>
      <w:r>
        <w:rPr>
          <w:color w:val="231F20"/>
        </w:rPr>
        <w:t>During the short-circuit test of transformer, in order to reduce the current of the power supply, a capacitor can be paralleled with transformer and composing an parallel resonance circuit. As we know, in the parelled resonance circuit, the capacitor can be calculated as follows.</w:t>
      </w:r>
    </w:p>
    <w:p>
      <w:pPr>
        <w:pStyle w:val="BodyText"/>
        <w:spacing w:before="22"/>
      </w:pPr>
    </w:p>
    <w:p>
      <w:pPr>
        <w:spacing w:before="0"/>
        <w:ind w:left="0" w:right="290" w:firstLine="0"/>
        <w:jc w:val="right"/>
        <w:rPr>
          <w:i/>
          <w:sz w:val="20"/>
        </w:rPr>
      </w:pPr>
      <w:r>
        <w:rPr/>
        <w:drawing>
          <wp:anchor distT="0" distB="0" distL="0" distR="0" allowOverlap="1" layoutInCell="1" locked="0" behindDoc="0" simplePos="0" relativeHeight="15733760">
            <wp:simplePos x="0" y="0"/>
            <wp:positionH relativeFrom="page">
              <wp:posOffset>2285836</wp:posOffset>
            </wp:positionH>
            <wp:positionV relativeFrom="paragraph">
              <wp:posOffset>11025</wp:posOffset>
            </wp:positionV>
            <wp:extent cx="1021357" cy="12070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1021357" cy="120700"/>
                    </a:xfrm>
                    <a:prstGeom prst="rect">
                      <a:avLst/>
                    </a:prstGeom>
                  </pic:spPr>
                </pic:pic>
              </a:graphicData>
            </a:graphic>
          </wp:anchor>
        </w:drawing>
      </w:r>
      <w:r>
        <w:rPr>
          <w:i/>
          <w:color w:val="231F20"/>
          <w:spacing w:val="-5"/>
          <w:sz w:val="20"/>
        </w:rPr>
        <w:t>(4)</w:t>
      </w:r>
    </w:p>
    <w:p>
      <w:pPr>
        <w:spacing w:after="0"/>
        <w:jc w:val="right"/>
        <w:rPr>
          <w:sz w:val="20"/>
        </w:rPr>
        <w:sectPr>
          <w:headerReference w:type="default" r:id="rId12"/>
          <w:headerReference w:type="even" r:id="rId13"/>
          <w:pgSz w:w="10890" w:h="14860"/>
          <w:pgMar w:header="713" w:footer="0" w:top="900" w:bottom="280" w:left="460" w:right="600"/>
          <w:pgNumType w:start="647"/>
        </w:sectPr>
      </w:pPr>
    </w:p>
    <w:p>
      <w:pPr>
        <w:pStyle w:val="BodyText"/>
        <w:spacing w:before="159"/>
        <w:rPr>
          <w:i/>
        </w:rPr>
      </w:pPr>
    </w:p>
    <w:p>
      <w:pPr>
        <w:pStyle w:val="BodyText"/>
        <w:spacing w:line="249" w:lineRule="auto"/>
        <w:ind w:left="354" w:right="594" w:firstLine="237"/>
        <w:jc w:val="both"/>
      </w:pPr>
      <w:r>
        <w:rPr>
          <w:color w:val="231F20"/>
        </w:rPr>
        <w:t>In the calculation of resonant capacitor, if we increase the frequency of power supply, the capacitor will be reduced. So, we can use the high frequency power source in the short-circuit test of transformer to get the reduced parallel capacitor.</w:t>
      </w:r>
    </w:p>
    <w:p>
      <w:pPr>
        <w:pStyle w:val="BodyText"/>
        <w:spacing w:before="3"/>
        <w:ind w:left="592"/>
        <w:jc w:val="both"/>
      </w:pPr>
      <w:r>
        <w:rPr>
          <w:color w:val="231F20"/>
        </w:rPr>
        <w:t>Considering</w:t>
      </w:r>
      <w:r>
        <w:rPr>
          <w:color w:val="231F20"/>
          <w:spacing w:val="-2"/>
        </w:rPr>
        <w:t> </w:t>
      </w:r>
      <w:r>
        <w:rPr>
          <w:color w:val="231F20"/>
        </w:rPr>
        <w:t>the</w:t>
      </w:r>
      <w:r>
        <w:rPr>
          <w:color w:val="231F20"/>
          <w:spacing w:val="-1"/>
        </w:rPr>
        <w:t> </w:t>
      </w:r>
      <w:r>
        <w:rPr>
          <w:color w:val="231F20"/>
        </w:rPr>
        <w:t>engineering</w:t>
      </w:r>
      <w:r>
        <w:rPr>
          <w:color w:val="231F20"/>
          <w:spacing w:val="-2"/>
        </w:rPr>
        <w:t> </w:t>
      </w:r>
      <w:r>
        <w:rPr>
          <w:color w:val="231F20"/>
        </w:rPr>
        <w:t>realization,</w:t>
      </w:r>
      <w:r>
        <w:rPr>
          <w:color w:val="231F20"/>
          <w:spacing w:val="-1"/>
        </w:rPr>
        <w:t> </w:t>
      </w:r>
      <w:r>
        <w:rPr>
          <w:color w:val="231F20"/>
        </w:rPr>
        <w:t>the</w:t>
      </w:r>
      <w:r>
        <w:rPr>
          <w:color w:val="231F20"/>
          <w:spacing w:val="-2"/>
        </w:rPr>
        <w:t> </w:t>
      </w:r>
      <w:r>
        <w:rPr>
          <w:color w:val="231F20"/>
        </w:rPr>
        <w:t>third</w:t>
      </w:r>
      <w:r>
        <w:rPr>
          <w:color w:val="231F20"/>
          <w:spacing w:val="-2"/>
        </w:rPr>
        <w:t> </w:t>
      </w:r>
      <w:r>
        <w:rPr>
          <w:color w:val="231F20"/>
        </w:rPr>
        <w:t>harmonic</w:t>
      </w:r>
      <w:r>
        <w:rPr>
          <w:color w:val="231F20"/>
          <w:spacing w:val="-2"/>
        </w:rPr>
        <w:t> </w:t>
      </w:r>
      <w:r>
        <w:rPr>
          <w:color w:val="231F20"/>
        </w:rPr>
        <w:t>generation</w:t>
      </w:r>
      <w:r>
        <w:rPr>
          <w:color w:val="231F20"/>
          <w:spacing w:val="-2"/>
        </w:rPr>
        <w:t> </w:t>
      </w:r>
      <w:r>
        <w:rPr>
          <w:color w:val="231F20"/>
        </w:rPr>
        <w:t>power</w:t>
      </w:r>
      <w:r>
        <w:rPr>
          <w:color w:val="231F20"/>
          <w:spacing w:val="-2"/>
        </w:rPr>
        <w:t> </w:t>
      </w:r>
      <w:r>
        <w:rPr>
          <w:color w:val="231F20"/>
        </w:rPr>
        <w:t>supply</w:t>
      </w:r>
      <w:r>
        <w:rPr>
          <w:color w:val="231F20"/>
          <w:spacing w:val="-1"/>
        </w:rPr>
        <w:t> </w:t>
      </w:r>
      <w:r>
        <w:rPr>
          <w:color w:val="231F20"/>
        </w:rPr>
        <w:t>is</w:t>
      </w:r>
      <w:r>
        <w:rPr>
          <w:color w:val="231F20"/>
          <w:spacing w:val="-1"/>
        </w:rPr>
        <w:t> </w:t>
      </w:r>
      <w:r>
        <w:rPr>
          <w:color w:val="231F20"/>
        </w:rPr>
        <w:t>used</w:t>
      </w:r>
      <w:r>
        <w:rPr>
          <w:color w:val="231F20"/>
          <w:spacing w:val="-1"/>
        </w:rPr>
        <w:t> </w:t>
      </w:r>
      <w:r>
        <w:rPr>
          <w:color w:val="231F20"/>
        </w:rPr>
        <w:t>in this</w:t>
      </w:r>
      <w:r>
        <w:rPr>
          <w:color w:val="231F20"/>
          <w:spacing w:val="-2"/>
        </w:rPr>
        <w:t> work.</w:t>
      </w:r>
    </w:p>
    <w:p>
      <w:pPr>
        <w:pStyle w:val="BodyText"/>
        <w:spacing w:before="19"/>
      </w:pPr>
    </w:p>
    <w:p>
      <w:pPr>
        <w:pStyle w:val="Heading1"/>
        <w:numPr>
          <w:ilvl w:val="0"/>
          <w:numId w:val="1"/>
        </w:numPr>
        <w:tabs>
          <w:tab w:pos="558" w:val="left" w:leader="none"/>
        </w:tabs>
        <w:spacing w:line="240" w:lineRule="auto" w:before="1" w:after="0"/>
        <w:ind w:left="558" w:right="0" w:hanging="204"/>
        <w:jc w:val="left"/>
      </w:pPr>
      <w:r>
        <w:rPr>
          <w:color w:val="231F20"/>
        </w:rPr>
        <w:t>The</w:t>
      </w:r>
      <w:r>
        <w:rPr>
          <w:color w:val="231F20"/>
          <w:spacing w:val="-6"/>
        </w:rPr>
        <w:t> </w:t>
      </w:r>
      <w:r>
        <w:rPr>
          <w:color w:val="231F20"/>
        </w:rPr>
        <w:t>Simulation</w:t>
      </w:r>
      <w:r>
        <w:rPr>
          <w:color w:val="231F20"/>
          <w:spacing w:val="-5"/>
        </w:rPr>
        <w:t> </w:t>
      </w:r>
      <w:r>
        <w:rPr>
          <w:color w:val="231F20"/>
        </w:rPr>
        <w:t>System</w:t>
      </w:r>
      <w:r>
        <w:rPr>
          <w:color w:val="231F20"/>
          <w:spacing w:val="-6"/>
        </w:rPr>
        <w:t> </w:t>
      </w:r>
      <w:r>
        <w:rPr>
          <w:color w:val="231F20"/>
          <w:spacing w:val="-2"/>
        </w:rPr>
        <w:t>Design</w:t>
      </w:r>
    </w:p>
    <w:p>
      <w:pPr>
        <w:pStyle w:val="BodyText"/>
        <w:spacing w:before="19"/>
        <w:rPr>
          <w:b/>
        </w:rPr>
      </w:pPr>
    </w:p>
    <w:p>
      <w:pPr>
        <w:pStyle w:val="BodyText"/>
        <w:spacing w:line="249" w:lineRule="auto" w:before="1"/>
        <w:ind w:left="354" w:right="586" w:firstLine="237"/>
        <w:jc w:val="both"/>
      </w:pPr>
      <w:r>
        <w:rPr>
          <w:color w:val="231F20"/>
        </w:rPr>
        <w:t>For the sake of evaluation, we use the transformer parameters from reference[6]. A 50KVA, 2400/240V, 50Hz transformer is used in this</w:t>
      </w:r>
      <w:r>
        <w:rPr>
          <w:color w:val="231F20"/>
          <w:spacing w:val="-5"/>
        </w:rPr>
        <w:t> </w:t>
      </w:r>
      <w:r>
        <w:rPr>
          <w:color w:val="231F20"/>
        </w:rPr>
        <w:t>simulation.</w:t>
      </w:r>
      <w:r>
        <w:rPr>
          <w:color w:val="231F20"/>
          <w:spacing w:val="-1"/>
        </w:rPr>
        <w:t> </w:t>
      </w:r>
      <w:r>
        <w:rPr>
          <w:color w:val="231F20"/>
        </w:rPr>
        <w:t>Its</w:t>
      </w:r>
      <w:r>
        <w:rPr>
          <w:color w:val="231F20"/>
          <w:spacing w:val="-1"/>
        </w:rPr>
        <w:t> </w:t>
      </w:r>
      <w:r>
        <w:rPr>
          <w:color w:val="231F20"/>
        </w:rPr>
        <w:t>rated</w:t>
      </w:r>
      <w:r>
        <w:rPr>
          <w:color w:val="231F20"/>
          <w:spacing w:val="-1"/>
        </w:rPr>
        <w:t> </w:t>
      </w:r>
      <w:r>
        <w:rPr>
          <w:color w:val="231F20"/>
        </w:rPr>
        <w:t>current</w:t>
      </w:r>
      <w:r>
        <w:rPr>
          <w:color w:val="231F20"/>
          <w:spacing w:val="-1"/>
        </w:rPr>
        <w:t> </w:t>
      </w:r>
      <w:r>
        <w:rPr>
          <w:color w:val="231F20"/>
        </w:rPr>
        <w:t>of the</w:t>
      </w:r>
      <w:r>
        <w:rPr>
          <w:color w:val="231F20"/>
          <w:spacing w:val="-2"/>
        </w:rPr>
        <w:t> </w:t>
      </w:r>
      <w:r>
        <w:rPr>
          <w:color w:val="231F20"/>
        </w:rPr>
        <w:t>primary</w:t>
      </w:r>
      <w:r>
        <w:rPr>
          <w:color w:val="231F20"/>
          <w:spacing w:val="-2"/>
        </w:rPr>
        <w:t> </w:t>
      </w:r>
      <w:r>
        <w:rPr>
          <w:color w:val="231F20"/>
        </w:rPr>
        <w:t>side I1e=50000/2400=20.8333(A), and the secondary side current I2e=50000/240=208.333(A).</w:t>
      </w:r>
    </w:p>
    <w:p>
      <w:pPr>
        <w:pStyle w:val="BodyText"/>
        <w:spacing w:before="2"/>
        <w:ind w:left="592"/>
        <w:jc w:val="both"/>
      </w:pPr>
      <w:r>
        <w:rPr>
          <w:color w:val="231F20"/>
        </w:rPr>
        <w:t>The</w:t>
      </w:r>
      <w:r>
        <w:rPr>
          <w:color w:val="231F20"/>
          <w:spacing w:val="8"/>
        </w:rPr>
        <w:t> </w:t>
      </w:r>
      <w:r>
        <w:rPr>
          <w:color w:val="231F20"/>
        </w:rPr>
        <w:t>equivalent</w:t>
      </w:r>
      <w:r>
        <w:rPr>
          <w:color w:val="231F20"/>
          <w:spacing w:val="10"/>
        </w:rPr>
        <w:t> </w:t>
      </w:r>
      <w:r>
        <w:rPr>
          <w:color w:val="231F20"/>
        </w:rPr>
        <w:t>circuit</w:t>
      </w:r>
      <w:r>
        <w:rPr>
          <w:color w:val="231F20"/>
          <w:spacing w:val="9"/>
        </w:rPr>
        <w:t> </w:t>
      </w:r>
      <w:r>
        <w:rPr>
          <w:color w:val="231F20"/>
        </w:rPr>
        <w:t>parameters</w:t>
      </w:r>
      <w:r>
        <w:rPr>
          <w:color w:val="231F20"/>
          <w:spacing w:val="11"/>
        </w:rPr>
        <w:t> </w:t>
      </w:r>
      <w:r>
        <w:rPr>
          <w:color w:val="231F20"/>
        </w:rPr>
        <w:t>of</w:t>
      </w:r>
      <w:r>
        <w:rPr>
          <w:color w:val="231F20"/>
          <w:spacing w:val="10"/>
        </w:rPr>
        <w:t> </w:t>
      </w:r>
      <w:r>
        <w:rPr>
          <w:color w:val="231F20"/>
        </w:rPr>
        <w:t>the</w:t>
      </w:r>
      <w:r>
        <w:rPr>
          <w:color w:val="231F20"/>
          <w:spacing w:val="11"/>
        </w:rPr>
        <w:t> </w:t>
      </w:r>
      <w:r>
        <w:rPr>
          <w:color w:val="231F20"/>
        </w:rPr>
        <w:t>transformer</w:t>
      </w:r>
      <w:r>
        <w:rPr>
          <w:color w:val="231F20"/>
          <w:spacing w:val="10"/>
        </w:rPr>
        <w:t> </w:t>
      </w:r>
      <w:r>
        <w:rPr>
          <w:color w:val="231F20"/>
        </w:rPr>
        <w:t>tested</w:t>
      </w:r>
      <w:r>
        <w:rPr>
          <w:color w:val="231F20"/>
          <w:spacing w:val="12"/>
        </w:rPr>
        <w:t> </w:t>
      </w:r>
      <w:r>
        <w:rPr>
          <w:color w:val="231F20"/>
        </w:rPr>
        <w:t>is</w:t>
      </w:r>
      <w:r>
        <w:rPr>
          <w:color w:val="231F20"/>
          <w:spacing w:val="10"/>
        </w:rPr>
        <w:t> </w:t>
      </w:r>
      <w:r>
        <w:rPr>
          <w:color w:val="231F20"/>
        </w:rPr>
        <w:t>R1=0.7488,</w:t>
      </w:r>
      <w:r>
        <w:rPr>
          <w:color w:val="231F20"/>
          <w:spacing w:val="11"/>
        </w:rPr>
        <w:t> </w:t>
      </w:r>
      <w:r>
        <w:rPr>
          <w:color w:val="231F20"/>
        </w:rPr>
        <w:t>RC=33,391,</w:t>
      </w:r>
      <w:r>
        <w:rPr>
          <w:color w:val="231F20"/>
          <w:spacing w:val="11"/>
        </w:rPr>
        <w:t> </w:t>
      </w:r>
      <w:r>
        <w:rPr>
          <w:color w:val="231F20"/>
        </w:rPr>
        <w:t>X1</w:t>
      </w:r>
      <w:r>
        <w:rPr>
          <w:color w:val="231F20"/>
          <w:spacing w:val="11"/>
        </w:rPr>
        <w:t> </w:t>
      </w:r>
      <w:r>
        <w:rPr>
          <w:color w:val="231F20"/>
        </w:rPr>
        <w:t>=1.00224,</w:t>
      </w:r>
      <w:r>
        <w:rPr>
          <w:color w:val="231F20"/>
          <w:spacing w:val="11"/>
        </w:rPr>
        <w:t> </w:t>
      </w:r>
      <w:r>
        <w:rPr>
          <w:color w:val="231F20"/>
          <w:spacing w:val="-5"/>
        </w:rPr>
        <w:t>XM</w:t>
      </w:r>
    </w:p>
    <w:p>
      <w:pPr>
        <w:pStyle w:val="BodyText"/>
        <w:spacing w:before="10"/>
        <w:ind w:left="354"/>
        <w:jc w:val="both"/>
      </w:pPr>
      <w:r>
        <w:rPr>
          <w:color w:val="231F20"/>
        </w:rPr>
        <w:t>=5,008,</w:t>
      </w:r>
      <w:r>
        <w:rPr>
          <w:color w:val="231F20"/>
          <w:spacing w:val="-5"/>
        </w:rPr>
        <w:t> </w:t>
      </w:r>
      <w:r>
        <w:rPr>
          <w:color w:val="231F20"/>
        </w:rPr>
        <w:t>R2</w:t>
      </w:r>
      <w:r>
        <w:rPr>
          <w:color w:val="231F20"/>
          <w:spacing w:val="-4"/>
        </w:rPr>
        <w:t> </w:t>
      </w:r>
      <w:r>
        <w:rPr>
          <w:color w:val="231F20"/>
        </w:rPr>
        <w:t>=0.007488,</w:t>
      </w:r>
      <w:r>
        <w:rPr>
          <w:color w:val="231F20"/>
          <w:spacing w:val="-4"/>
        </w:rPr>
        <w:t> </w:t>
      </w:r>
      <w:r>
        <w:rPr>
          <w:color w:val="231F20"/>
          <w:spacing w:val="-2"/>
        </w:rPr>
        <w:t>X2=0.0100224.</w:t>
      </w:r>
    </w:p>
    <w:p>
      <w:pPr>
        <w:pStyle w:val="BodyText"/>
        <w:spacing w:before="10"/>
        <w:ind w:left="592"/>
        <w:jc w:val="both"/>
      </w:pPr>
      <w:r>
        <w:rPr>
          <w:color w:val="231F20"/>
        </w:rPr>
        <w:t>The</w:t>
      </w:r>
      <w:r>
        <w:rPr>
          <w:color w:val="231F20"/>
          <w:spacing w:val="-2"/>
        </w:rPr>
        <w:t> </w:t>
      </w:r>
      <w:r>
        <w:rPr>
          <w:color w:val="231F20"/>
        </w:rPr>
        <w:t>ideal</w:t>
      </w:r>
      <w:r>
        <w:rPr>
          <w:color w:val="231F20"/>
          <w:spacing w:val="-2"/>
        </w:rPr>
        <w:t> </w:t>
      </w:r>
      <w:r>
        <w:rPr>
          <w:color w:val="231F20"/>
        </w:rPr>
        <w:t>parameter</w:t>
      </w:r>
      <w:r>
        <w:rPr>
          <w:color w:val="231F20"/>
          <w:spacing w:val="-2"/>
        </w:rPr>
        <w:t> </w:t>
      </w:r>
      <w:r>
        <w:rPr>
          <w:color w:val="231F20"/>
        </w:rPr>
        <w:t>in</w:t>
      </w:r>
      <w:r>
        <w:rPr>
          <w:color w:val="231F20"/>
          <w:spacing w:val="-2"/>
        </w:rPr>
        <w:t> </w:t>
      </w:r>
      <w:r>
        <w:rPr>
          <w:color w:val="231F20"/>
        </w:rPr>
        <w:t>this</w:t>
      </w:r>
      <w:r>
        <w:rPr>
          <w:color w:val="231F20"/>
          <w:spacing w:val="-2"/>
        </w:rPr>
        <w:t> </w:t>
      </w:r>
      <w:r>
        <w:rPr>
          <w:color w:val="231F20"/>
        </w:rPr>
        <w:t>simulation</w:t>
      </w:r>
      <w:r>
        <w:rPr>
          <w:color w:val="231F20"/>
          <w:spacing w:val="-1"/>
        </w:rPr>
        <w:t> </w:t>
      </w:r>
      <w:r>
        <w:rPr>
          <w:color w:val="231F20"/>
          <w:spacing w:val="-5"/>
        </w:rPr>
        <w:t>is</w:t>
      </w:r>
    </w:p>
    <w:p>
      <w:pPr>
        <w:pStyle w:val="BodyText"/>
        <w:spacing w:before="12"/>
      </w:pPr>
    </w:p>
    <w:p>
      <w:pPr>
        <w:tabs>
          <w:tab w:pos="9246" w:val="left" w:leader="none"/>
        </w:tabs>
        <w:spacing w:before="0"/>
        <w:ind w:left="938" w:right="0" w:firstLine="0"/>
        <w:jc w:val="left"/>
        <w:rPr>
          <w:i/>
          <w:sz w:val="20"/>
        </w:rPr>
      </w:pPr>
      <w:r>
        <w:rPr>
          <w:i/>
          <w:color w:val="231F20"/>
          <w:spacing w:val="-2"/>
          <w:sz w:val="20"/>
        </w:rPr>
        <w:t>Rsc=R1+100*R2=</w:t>
      </w:r>
      <w:r>
        <w:rPr>
          <w:i/>
          <w:color w:val="231F20"/>
          <w:spacing w:val="14"/>
          <w:sz w:val="20"/>
        </w:rPr>
        <w:t> </w:t>
      </w:r>
      <w:r>
        <w:rPr>
          <w:i/>
          <w:color w:val="231F20"/>
          <w:spacing w:val="-2"/>
          <w:sz w:val="20"/>
        </w:rPr>
        <w:t>0.7488+100*0.007488=1.4976</w:t>
      </w:r>
      <w:r>
        <w:rPr>
          <w:i/>
          <w:color w:val="231F20"/>
          <w:sz w:val="20"/>
        </w:rPr>
        <w:tab/>
      </w:r>
      <w:r>
        <w:rPr>
          <w:i/>
          <w:color w:val="231F20"/>
          <w:spacing w:val="-5"/>
          <w:sz w:val="20"/>
        </w:rPr>
        <w:t>(5)</w:t>
      </w:r>
    </w:p>
    <w:p>
      <w:pPr>
        <w:pStyle w:val="BodyText"/>
        <w:spacing w:before="10"/>
        <w:rPr>
          <w:i/>
        </w:rPr>
      </w:pPr>
    </w:p>
    <w:p>
      <w:pPr>
        <w:tabs>
          <w:tab w:pos="9249" w:val="left" w:leader="none"/>
        </w:tabs>
        <w:spacing w:before="0"/>
        <w:ind w:left="938" w:right="0" w:firstLine="0"/>
        <w:jc w:val="left"/>
        <w:rPr>
          <w:i/>
          <w:sz w:val="20"/>
        </w:rPr>
      </w:pPr>
      <w:r>
        <w:rPr>
          <w:i/>
          <w:color w:val="231F20"/>
          <w:spacing w:val="-2"/>
          <w:sz w:val="20"/>
        </w:rPr>
        <w:t>Xsc=X1+100*X2=1.00224+100*0.0100224=2.0045</w:t>
      </w:r>
      <w:r>
        <w:rPr>
          <w:i/>
          <w:color w:val="231F20"/>
          <w:sz w:val="20"/>
        </w:rPr>
        <w:tab/>
      </w:r>
      <w:r>
        <w:rPr>
          <w:i/>
          <w:color w:val="231F20"/>
          <w:spacing w:val="-5"/>
          <w:sz w:val="20"/>
        </w:rPr>
        <w:t>(6)</w:t>
      </w:r>
    </w:p>
    <w:p>
      <w:pPr>
        <w:pStyle w:val="BodyText"/>
        <w:spacing w:before="11"/>
        <w:rPr>
          <w:i/>
        </w:rPr>
      </w:pPr>
    </w:p>
    <w:p>
      <w:pPr>
        <w:tabs>
          <w:tab w:pos="9243" w:val="left" w:leader="none"/>
        </w:tabs>
        <w:spacing w:before="0"/>
        <w:ind w:left="937" w:right="0" w:firstLine="0"/>
        <w:jc w:val="left"/>
        <w:rPr>
          <w:i/>
          <w:sz w:val="20"/>
        </w:rPr>
      </w:pPr>
      <w:r>
        <w:rPr>
          <w:i/>
          <w:color w:val="231F20"/>
          <w:spacing w:val="-2"/>
          <w:sz w:val="20"/>
        </w:rPr>
        <w:t>Lsc=2.0045/(100*pi)=0.0064</w:t>
      </w:r>
      <w:r>
        <w:rPr>
          <w:i/>
          <w:color w:val="231F20"/>
          <w:sz w:val="20"/>
        </w:rPr>
        <w:tab/>
      </w:r>
      <w:r>
        <w:rPr>
          <w:i/>
          <w:color w:val="231F20"/>
          <w:spacing w:val="-5"/>
          <w:sz w:val="20"/>
        </w:rPr>
        <w:t>(7)</w:t>
      </w:r>
    </w:p>
    <w:p>
      <w:pPr>
        <w:pStyle w:val="BodyText"/>
        <w:spacing w:before="17"/>
        <w:rPr>
          <w:i/>
        </w:rPr>
      </w:pPr>
    </w:p>
    <w:p>
      <w:pPr>
        <w:pStyle w:val="BodyText"/>
        <w:ind w:left="592"/>
        <w:jc w:val="both"/>
      </w:pPr>
      <w:r>
        <w:rPr>
          <w:color w:val="231F20"/>
        </w:rPr>
        <w:t>Based</w:t>
      </w:r>
      <w:r>
        <w:rPr>
          <w:color w:val="231F20"/>
          <w:spacing w:val="-6"/>
        </w:rPr>
        <w:t> </w:t>
      </w:r>
      <w:r>
        <w:rPr>
          <w:color w:val="231F20"/>
        </w:rPr>
        <w:t>on</w:t>
      </w:r>
      <w:r>
        <w:rPr>
          <w:color w:val="231F20"/>
          <w:spacing w:val="-3"/>
        </w:rPr>
        <w:t> </w:t>
      </w:r>
      <w:r>
        <w:rPr>
          <w:color w:val="231F20"/>
        </w:rPr>
        <w:t>the</w:t>
      </w:r>
      <w:r>
        <w:rPr>
          <w:color w:val="231F20"/>
          <w:spacing w:val="-4"/>
        </w:rPr>
        <w:t> </w:t>
      </w:r>
      <w:r>
        <w:rPr>
          <w:color w:val="231F20"/>
        </w:rPr>
        <w:t>Matlab/Simulink</w:t>
      </w:r>
      <w:r>
        <w:rPr>
          <w:color w:val="231F20"/>
          <w:spacing w:val="-3"/>
        </w:rPr>
        <w:t> </w:t>
      </w:r>
      <w:r>
        <w:rPr>
          <w:color w:val="231F20"/>
        </w:rPr>
        <w:t>platform,</w:t>
      </w:r>
      <w:r>
        <w:rPr>
          <w:color w:val="231F20"/>
          <w:spacing w:val="-2"/>
        </w:rPr>
        <w:t> </w:t>
      </w:r>
      <w:r>
        <w:rPr>
          <w:color w:val="231F20"/>
        </w:rPr>
        <w:t>a</w:t>
      </w:r>
      <w:r>
        <w:rPr>
          <w:color w:val="231F20"/>
          <w:spacing w:val="-4"/>
        </w:rPr>
        <w:t> </w:t>
      </w:r>
      <w:r>
        <w:rPr>
          <w:color w:val="231F20"/>
        </w:rPr>
        <w:t>simulation</w:t>
      </w:r>
      <w:r>
        <w:rPr>
          <w:color w:val="231F20"/>
          <w:spacing w:val="-3"/>
        </w:rPr>
        <w:t> </w:t>
      </w:r>
      <w:r>
        <w:rPr>
          <w:color w:val="231F20"/>
        </w:rPr>
        <w:t>model</w:t>
      </w:r>
      <w:r>
        <w:rPr>
          <w:color w:val="231F20"/>
          <w:spacing w:val="-3"/>
        </w:rPr>
        <w:t> </w:t>
      </w:r>
      <w:r>
        <w:rPr>
          <w:color w:val="231F20"/>
        </w:rPr>
        <w:t>is</w:t>
      </w:r>
      <w:r>
        <w:rPr>
          <w:color w:val="231F20"/>
          <w:spacing w:val="-3"/>
        </w:rPr>
        <w:t> </w:t>
      </w:r>
      <w:r>
        <w:rPr>
          <w:color w:val="231F20"/>
        </w:rPr>
        <w:t>built</w:t>
      </w:r>
      <w:r>
        <w:rPr>
          <w:color w:val="231F20"/>
          <w:spacing w:val="-3"/>
        </w:rPr>
        <w:t> </w:t>
      </w:r>
      <w:r>
        <w:rPr>
          <w:color w:val="231F20"/>
        </w:rPr>
        <w:t>shown</w:t>
      </w:r>
      <w:r>
        <w:rPr>
          <w:color w:val="231F20"/>
          <w:spacing w:val="-3"/>
        </w:rPr>
        <w:t> </w:t>
      </w:r>
      <w:r>
        <w:rPr>
          <w:color w:val="231F20"/>
        </w:rPr>
        <w:t>as</w:t>
      </w:r>
      <w:r>
        <w:rPr>
          <w:color w:val="231F20"/>
          <w:spacing w:val="-4"/>
        </w:rPr>
        <w:t> </w:t>
      </w:r>
      <w:r>
        <w:rPr>
          <w:color w:val="231F20"/>
        </w:rPr>
        <w:t>figure</w:t>
      </w:r>
      <w:r>
        <w:rPr>
          <w:color w:val="231F20"/>
          <w:spacing w:val="-2"/>
        </w:rPr>
        <w:t> </w:t>
      </w:r>
      <w:r>
        <w:rPr>
          <w:color w:val="231F20"/>
          <w:spacing w:val="-5"/>
        </w:rPr>
        <w:t>2.</w:t>
      </w:r>
    </w:p>
    <w:p>
      <w:pPr>
        <w:pStyle w:val="BodyText"/>
        <w:spacing w:before="10"/>
        <w:ind w:left="592"/>
        <w:jc w:val="both"/>
      </w:pPr>
      <w:r>
        <w:rPr>
          <w:color w:val="231F20"/>
        </w:rPr>
        <w:t>In</w:t>
      </w:r>
      <w:r>
        <w:rPr>
          <w:color w:val="231F20"/>
          <w:spacing w:val="-4"/>
        </w:rPr>
        <w:t> </w:t>
      </w:r>
      <w:r>
        <w:rPr>
          <w:color w:val="231F20"/>
        </w:rPr>
        <w:t>this</w:t>
      </w:r>
      <w:r>
        <w:rPr>
          <w:color w:val="231F20"/>
          <w:spacing w:val="-2"/>
        </w:rPr>
        <w:t> </w:t>
      </w:r>
      <w:r>
        <w:rPr>
          <w:color w:val="231F20"/>
        </w:rPr>
        <w:t>model,</w:t>
      </w:r>
      <w:r>
        <w:rPr>
          <w:color w:val="231F20"/>
          <w:spacing w:val="-2"/>
        </w:rPr>
        <w:t> </w:t>
      </w:r>
      <w:r>
        <w:rPr>
          <w:color w:val="231F20"/>
        </w:rPr>
        <w:t>the</w:t>
      </w:r>
      <w:r>
        <w:rPr>
          <w:color w:val="231F20"/>
          <w:spacing w:val="-1"/>
        </w:rPr>
        <w:t> </w:t>
      </w:r>
      <w:r>
        <w:rPr>
          <w:color w:val="231F20"/>
        </w:rPr>
        <w:t>short-circuit</w:t>
      </w:r>
      <w:r>
        <w:rPr>
          <w:color w:val="231F20"/>
          <w:spacing w:val="-4"/>
        </w:rPr>
        <w:t> </w:t>
      </w:r>
      <w:r>
        <w:rPr>
          <w:color w:val="231F20"/>
        </w:rPr>
        <w:t>parameters</w:t>
      </w:r>
      <w:r>
        <w:rPr>
          <w:color w:val="231F20"/>
          <w:spacing w:val="-2"/>
        </w:rPr>
        <w:t> </w:t>
      </w:r>
      <w:r>
        <w:rPr>
          <w:color w:val="231F20"/>
        </w:rPr>
        <w:t>are</w:t>
      </w:r>
      <w:r>
        <w:rPr>
          <w:color w:val="231F20"/>
          <w:spacing w:val="-1"/>
        </w:rPr>
        <w:t> </w:t>
      </w:r>
      <w:r>
        <w:rPr>
          <w:color w:val="231F20"/>
        </w:rPr>
        <w:t>calculated</w:t>
      </w:r>
      <w:r>
        <w:rPr>
          <w:color w:val="231F20"/>
          <w:spacing w:val="-3"/>
        </w:rPr>
        <w:t> </w:t>
      </w:r>
      <w:r>
        <w:rPr>
          <w:color w:val="231F20"/>
        </w:rPr>
        <w:t>by</w:t>
      </w:r>
      <w:r>
        <w:rPr>
          <w:color w:val="231F20"/>
          <w:spacing w:val="-3"/>
        </w:rPr>
        <w:t> </w:t>
      </w:r>
      <w:r>
        <w:rPr>
          <w:color w:val="231F20"/>
        </w:rPr>
        <w:t>equation</w:t>
      </w:r>
      <w:r>
        <w:rPr>
          <w:color w:val="231F20"/>
          <w:spacing w:val="-2"/>
        </w:rPr>
        <w:t> </w:t>
      </w:r>
      <w:r>
        <w:rPr>
          <w:color w:val="231F20"/>
        </w:rPr>
        <w:t>(1-3).</w:t>
      </w:r>
      <w:r>
        <w:rPr>
          <w:color w:val="231F20"/>
          <w:spacing w:val="-3"/>
        </w:rPr>
        <w:t> </w:t>
      </w:r>
      <w:r>
        <w:rPr>
          <w:color w:val="231F20"/>
        </w:rPr>
        <w:t>Their</w:t>
      </w:r>
      <w:r>
        <w:rPr>
          <w:color w:val="231F20"/>
          <w:spacing w:val="-3"/>
        </w:rPr>
        <w:t> </w:t>
      </w:r>
      <w:r>
        <w:rPr>
          <w:color w:val="231F20"/>
        </w:rPr>
        <w:t>values</w:t>
      </w:r>
      <w:r>
        <w:rPr>
          <w:color w:val="231F20"/>
          <w:spacing w:val="-1"/>
        </w:rPr>
        <w:t> </w:t>
      </w:r>
      <w:r>
        <w:rPr>
          <w:color w:val="231F20"/>
          <w:spacing w:val="-5"/>
        </w:rPr>
        <w:t>are</w:t>
      </w:r>
    </w:p>
    <w:p>
      <w:pPr>
        <w:pStyle w:val="BodyText"/>
        <w:spacing w:before="12"/>
      </w:pPr>
    </w:p>
    <w:p>
      <w:pPr>
        <w:spacing w:line="491" w:lineRule="auto" w:before="0"/>
        <w:ind w:left="837" w:right="7301" w:firstLine="0"/>
        <w:jc w:val="left"/>
        <w:rPr>
          <w:i/>
          <w:sz w:val="20"/>
        </w:rPr>
      </w:pPr>
      <w:r>
        <w:rPr>
          <w:i/>
          <w:color w:val="231F20"/>
          <w:spacing w:val="-2"/>
          <w:sz w:val="20"/>
        </w:rPr>
        <w:t>Rsc=1.496</w:t>
      </w:r>
      <w:r>
        <w:rPr>
          <w:i/>
          <w:color w:val="231F20"/>
          <w:spacing w:val="-2"/>
          <w:sz w:val="20"/>
        </w:rPr>
        <w:t> Xsc=2.002</w:t>
      </w:r>
    </w:p>
    <w:p>
      <w:pPr>
        <w:spacing w:line="228" w:lineRule="exact" w:before="0"/>
        <w:ind w:left="837" w:right="0" w:firstLine="0"/>
        <w:jc w:val="left"/>
        <w:rPr>
          <w:i/>
          <w:sz w:val="20"/>
        </w:rPr>
      </w:pPr>
      <w:r>
        <w:rPr>
          <w:i/>
          <w:color w:val="231F20"/>
          <w:spacing w:val="-2"/>
          <w:sz w:val="20"/>
        </w:rPr>
        <w:t>Lsc=2.002/(100*pi)=0.006371</w:t>
      </w:r>
    </w:p>
    <w:p>
      <w:pPr>
        <w:pStyle w:val="BodyText"/>
        <w:spacing w:before="17"/>
        <w:rPr>
          <w:i/>
        </w:rPr>
      </w:pPr>
    </w:p>
    <w:p>
      <w:pPr>
        <w:pStyle w:val="BodyText"/>
        <w:spacing w:before="1"/>
        <w:ind w:left="592"/>
        <w:jc w:val="both"/>
      </w:pPr>
      <w:r>
        <w:rPr>
          <w:color w:val="231F20"/>
        </w:rPr>
        <w:t>A</w:t>
      </w:r>
      <w:r>
        <w:rPr>
          <w:color w:val="231F20"/>
          <w:spacing w:val="-7"/>
        </w:rPr>
        <w:t> </w:t>
      </w:r>
      <w:r>
        <w:rPr>
          <w:color w:val="231F20"/>
        </w:rPr>
        <w:t>capacitor</w:t>
      </w:r>
      <w:r>
        <w:rPr>
          <w:color w:val="231F20"/>
          <w:spacing w:val="-4"/>
        </w:rPr>
        <w:t> </w:t>
      </w:r>
      <w:r>
        <w:rPr>
          <w:color w:val="231F20"/>
        </w:rPr>
        <w:t>can</w:t>
      </w:r>
      <w:r>
        <w:rPr>
          <w:color w:val="231F20"/>
          <w:spacing w:val="-5"/>
        </w:rPr>
        <w:t> </w:t>
      </w:r>
      <w:r>
        <w:rPr>
          <w:color w:val="231F20"/>
        </w:rPr>
        <w:t>be</w:t>
      </w:r>
      <w:r>
        <w:rPr>
          <w:color w:val="231F20"/>
          <w:spacing w:val="-5"/>
        </w:rPr>
        <w:t> </w:t>
      </w:r>
      <w:r>
        <w:rPr>
          <w:color w:val="231F20"/>
        </w:rPr>
        <w:t>paralleled</w:t>
      </w:r>
      <w:r>
        <w:rPr>
          <w:color w:val="231F20"/>
          <w:spacing w:val="-3"/>
        </w:rPr>
        <w:t> </w:t>
      </w:r>
      <w:r>
        <w:rPr>
          <w:color w:val="231F20"/>
        </w:rPr>
        <w:t>with</w:t>
      </w:r>
      <w:r>
        <w:rPr>
          <w:color w:val="231F20"/>
          <w:spacing w:val="-5"/>
        </w:rPr>
        <w:t> </w:t>
      </w:r>
      <w:r>
        <w:rPr>
          <w:color w:val="231F20"/>
        </w:rPr>
        <w:t>the</w:t>
      </w:r>
      <w:r>
        <w:rPr>
          <w:color w:val="231F20"/>
          <w:spacing w:val="-4"/>
        </w:rPr>
        <w:t> </w:t>
      </w:r>
      <w:r>
        <w:rPr>
          <w:color w:val="231F20"/>
        </w:rPr>
        <w:t>transformer</w:t>
      </w:r>
      <w:r>
        <w:rPr>
          <w:color w:val="231F20"/>
          <w:spacing w:val="-4"/>
        </w:rPr>
        <w:t> </w:t>
      </w:r>
      <w:r>
        <w:rPr>
          <w:color w:val="231F20"/>
        </w:rPr>
        <w:t>and</w:t>
      </w:r>
      <w:r>
        <w:rPr>
          <w:color w:val="231F20"/>
          <w:spacing w:val="-4"/>
        </w:rPr>
        <w:t> </w:t>
      </w:r>
      <w:r>
        <w:rPr>
          <w:color w:val="231F20"/>
        </w:rPr>
        <w:t>its</w:t>
      </w:r>
      <w:r>
        <w:rPr>
          <w:color w:val="231F20"/>
          <w:spacing w:val="-5"/>
        </w:rPr>
        <w:t> </w:t>
      </w:r>
      <w:r>
        <w:rPr>
          <w:color w:val="231F20"/>
        </w:rPr>
        <w:t>value</w:t>
      </w:r>
      <w:r>
        <w:rPr>
          <w:color w:val="231F20"/>
          <w:spacing w:val="-5"/>
        </w:rPr>
        <w:t> </w:t>
      </w:r>
      <w:r>
        <w:rPr>
          <w:color w:val="231F20"/>
        </w:rPr>
        <w:t>can</w:t>
      </w:r>
      <w:r>
        <w:rPr>
          <w:color w:val="231F20"/>
          <w:spacing w:val="-4"/>
        </w:rPr>
        <w:t> </w:t>
      </w:r>
      <w:r>
        <w:rPr>
          <w:color w:val="231F20"/>
        </w:rPr>
        <w:t>be</w:t>
      </w:r>
      <w:r>
        <w:rPr>
          <w:color w:val="231F20"/>
          <w:spacing w:val="-4"/>
        </w:rPr>
        <w:t> </w:t>
      </w:r>
      <w:r>
        <w:rPr>
          <w:color w:val="231F20"/>
        </w:rPr>
        <w:t>calculated</w:t>
      </w:r>
      <w:r>
        <w:rPr>
          <w:color w:val="231F20"/>
          <w:spacing w:val="-5"/>
        </w:rPr>
        <w:t> </w:t>
      </w:r>
      <w:r>
        <w:rPr>
          <w:color w:val="231F20"/>
        </w:rPr>
        <w:t>based</w:t>
      </w:r>
      <w:r>
        <w:rPr>
          <w:color w:val="231F20"/>
          <w:spacing w:val="-5"/>
        </w:rPr>
        <w:t> </w:t>
      </w:r>
      <w:r>
        <w:rPr>
          <w:color w:val="231F20"/>
        </w:rPr>
        <w:t>on</w:t>
      </w:r>
      <w:r>
        <w:rPr>
          <w:color w:val="231F20"/>
          <w:spacing w:val="-4"/>
        </w:rPr>
        <w:t> </w:t>
      </w:r>
      <w:r>
        <w:rPr>
          <w:color w:val="231F20"/>
        </w:rPr>
        <w:t>equation</w:t>
      </w:r>
      <w:r>
        <w:rPr>
          <w:color w:val="231F20"/>
          <w:spacing w:val="-5"/>
        </w:rPr>
        <w:t> </w:t>
      </w:r>
      <w:r>
        <w:rPr>
          <w:color w:val="231F20"/>
          <w:spacing w:val="-4"/>
        </w:rPr>
        <w:t>(4).</w:t>
      </w:r>
    </w:p>
    <w:p>
      <w:pPr>
        <w:pStyle w:val="BodyText"/>
        <w:spacing w:before="13"/>
      </w:pPr>
    </w:p>
    <w:p>
      <w:pPr>
        <w:tabs>
          <w:tab w:pos="9244" w:val="left" w:leader="none"/>
        </w:tabs>
        <w:spacing w:before="0"/>
        <w:ind w:left="837" w:right="0" w:firstLine="0"/>
        <w:jc w:val="left"/>
        <w:rPr>
          <w:i/>
          <w:sz w:val="20"/>
        </w:rPr>
      </w:pPr>
      <w:r>
        <w:rPr>
          <w:i/>
          <w:color w:val="231F20"/>
          <w:spacing w:val="-2"/>
          <w:sz w:val="20"/>
        </w:rPr>
        <w:t>C1=L/[R2+(2</w:t>
      </w:r>
      <w:r>
        <w:rPr>
          <w:i/>
          <w:color w:val="231F20"/>
          <w:spacing w:val="4"/>
          <w:sz w:val="20"/>
        </w:rPr>
        <w:drawing>
          <wp:inline distT="0" distB="0" distL="0" distR="0">
            <wp:extent cx="64617" cy="5623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64617" cy="56235"/>
                    </a:xfrm>
                    <a:prstGeom prst="rect">
                      <a:avLst/>
                    </a:prstGeom>
                  </pic:spPr>
                </pic:pic>
              </a:graphicData>
            </a:graphic>
          </wp:inline>
        </w:drawing>
      </w:r>
      <w:r>
        <w:rPr>
          <w:i/>
          <w:color w:val="231F20"/>
          <w:spacing w:val="4"/>
          <w:sz w:val="20"/>
        </w:rPr>
      </w:r>
      <w:r>
        <w:rPr>
          <w:i/>
          <w:color w:val="231F20"/>
          <w:spacing w:val="-2"/>
          <w:sz w:val="20"/>
        </w:rPr>
        <w:t>fL)2]=</w:t>
      </w:r>
      <w:r>
        <w:rPr>
          <w:i/>
          <w:color w:val="231F20"/>
          <w:spacing w:val="22"/>
          <w:sz w:val="20"/>
        </w:rPr>
        <w:t> </w:t>
      </w:r>
      <w:r>
        <w:rPr>
          <w:i/>
          <w:color w:val="231F20"/>
          <w:spacing w:val="-2"/>
          <w:sz w:val="20"/>
        </w:rPr>
        <w:t>0.0064/(1.4976^2+(2*pi*50*0.0064)^2)=</w:t>
      </w:r>
      <w:r>
        <w:rPr>
          <w:i/>
          <w:color w:val="231F20"/>
          <w:spacing w:val="23"/>
          <w:sz w:val="20"/>
        </w:rPr>
        <w:t> </w:t>
      </w:r>
      <w:r>
        <w:rPr>
          <w:i/>
          <w:color w:val="231F20"/>
          <w:spacing w:val="-2"/>
          <w:sz w:val="20"/>
        </w:rPr>
        <w:t>0.0010</w:t>
      </w:r>
      <w:r>
        <w:rPr>
          <w:i/>
          <w:color w:val="231F20"/>
          <w:spacing w:val="23"/>
          <w:sz w:val="20"/>
        </w:rPr>
        <w:t> </w:t>
      </w:r>
      <w:r>
        <w:rPr>
          <w:i/>
          <w:color w:val="231F20"/>
          <w:spacing w:val="-5"/>
          <w:sz w:val="20"/>
        </w:rPr>
        <w:t>(F)</w:t>
      </w:r>
      <w:r>
        <w:rPr>
          <w:i/>
          <w:color w:val="231F20"/>
          <w:sz w:val="20"/>
        </w:rPr>
        <w:tab/>
      </w:r>
      <w:r>
        <w:rPr>
          <w:i/>
          <w:color w:val="231F20"/>
          <w:spacing w:val="-5"/>
          <w:sz w:val="20"/>
        </w:rPr>
        <w:t>(8)</w:t>
      </w:r>
    </w:p>
    <w:p>
      <w:pPr>
        <w:pStyle w:val="BodyText"/>
        <w:spacing w:before="17"/>
        <w:rPr>
          <w:i/>
        </w:rPr>
      </w:pPr>
    </w:p>
    <w:p>
      <w:pPr>
        <w:pStyle w:val="BodyText"/>
        <w:ind w:left="592"/>
      </w:pPr>
      <w:r>
        <w:rPr>
          <w:color w:val="231F20"/>
        </w:rPr>
        <w:t>When</w:t>
      </w:r>
      <w:r>
        <w:rPr>
          <w:color w:val="231F20"/>
          <w:spacing w:val="30"/>
        </w:rPr>
        <w:t> </w:t>
      </w:r>
      <w:r>
        <w:rPr>
          <w:color w:val="231F20"/>
        </w:rPr>
        <w:t>the</w:t>
      </w:r>
      <w:r>
        <w:rPr>
          <w:color w:val="231F20"/>
          <w:spacing w:val="33"/>
        </w:rPr>
        <w:t> </w:t>
      </w:r>
      <w:r>
        <w:rPr>
          <w:color w:val="231F20"/>
        </w:rPr>
        <w:t>third</w:t>
      </w:r>
      <w:r>
        <w:rPr>
          <w:color w:val="231F20"/>
          <w:spacing w:val="33"/>
        </w:rPr>
        <w:t> </w:t>
      </w:r>
      <w:r>
        <w:rPr>
          <w:color w:val="231F20"/>
        </w:rPr>
        <w:t>harmonic</w:t>
      </w:r>
      <w:r>
        <w:rPr>
          <w:color w:val="231F20"/>
          <w:spacing w:val="33"/>
        </w:rPr>
        <w:t> </w:t>
      </w:r>
      <w:r>
        <w:rPr>
          <w:color w:val="231F20"/>
        </w:rPr>
        <w:t>generation</w:t>
      </w:r>
      <w:r>
        <w:rPr>
          <w:color w:val="231F20"/>
          <w:spacing w:val="31"/>
        </w:rPr>
        <w:t> </w:t>
      </w:r>
      <w:r>
        <w:rPr>
          <w:color w:val="231F20"/>
        </w:rPr>
        <w:t>power</w:t>
      </w:r>
      <w:r>
        <w:rPr>
          <w:color w:val="231F20"/>
          <w:spacing w:val="33"/>
        </w:rPr>
        <w:t> </w:t>
      </w:r>
      <w:r>
        <w:rPr>
          <w:color w:val="231F20"/>
        </w:rPr>
        <w:t>supply</w:t>
      </w:r>
      <w:r>
        <w:rPr>
          <w:color w:val="231F20"/>
          <w:spacing w:val="33"/>
        </w:rPr>
        <w:t> </w:t>
      </w:r>
      <w:r>
        <w:rPr>
          <w:color w:val="231F20"/>
        </w:rPr>
        <w:t>is</w:t>
      </w:r>
      <w:r>
        <w:rPr>
          <w:color w:val="231F20"/>
          <w:spacing w:val="31"/>
        </w:rPr>
        <w:t> </w:t>
      </w:r>
      <w:r>
        <w:rPr>
          <w:color w:val="231F20"/>
        </w:rPr>
        <w:t>used,</w:t>
      </w:r>
      <w:r>
        <w:rPr>
          <w:color w:val="231F20"/>
          <w:spacing w:val="32"/>
        </w:rPr>
        <w:t> </w:t>
      </w:r>
      <w:r>
        <w:rPr>
          <w:color w:val="231F20"/>
        </w:rPr>
        <w:t>the</w:t>
      </w:r>
      <w:r>
        <w:rPr>
          <w:color w:val="231F20"/>
          <w:spacing w:val="33"/>
        </w:rPr>
        <w:t> </w:t>
      </w:r>
      <w:r>
        <w:rPr>
          <w:color w:val="231F20"/>
        </w:rPr>
        <w:t>frequency</w:t>
      </w:r>
      <w:r>
        <w:rPr>
          <w:color w:val="231F20"/>
          <w:spacing w:val="33"/>
        </w:rPr>
        <w:t> </w:t>
      </w:r>
      <w:r>
        <w:rPr>
          <w:color w:val="231F20"/>
        </w:rPr>
        <w:t>is</w:t>
      </w:r>
      <w:r>
        <w:rPr>
          <w:color w:val="231F20"/>
          <w:spacing w:val="33"/>
        </w:rPr>
        <w:t> </w:t>
      </w:r>
      <w:r>
        <w:rPr>
          <w:color w:val="231F20"/>
        </w:rPr>
        <w:t>150</w:t>
      </w:r>
      <w:r>
        <w:rPr>
          <w:color w:val="231F20"/>
          <w:spacing w:val="33"/>
        </w:rPr>
        <w:t> </w:t>
      </w:r>
      <w:r>
        <w:rPr>
          <w:color w:val="231F20"/>
        </w:rPr>
        <w:t>Hz</w:t>
      </w:r>
      <w:r>
        <w:rPr>
          <w:color w:val="231F20"/>
          <w:spacing w:val="31"/>
        </w:rPr>
        <w:t> </w:t>
      </w:r>
      <w:r>
        <w:rPr>
          <w:color w:val="231F20"/>
        </w:rPr>
        <w:t>instead</w:t>
      </w:r>
      <w:r>
        <w:rPr>
          <w:color w:val="231F20"/>
          <w:spacing w:val="31"/>
        </w:rPr>
        <w:t> </w:t>
      </w:r>
      <w:r>
        <w:rPr>
          <w:color w:val="231F20"/>
        </w:rPr>
        <w:t>of</w:t>
      </w:r>
      <w:r>
        <w:rPr>
          <w:color w:val="231F20"/>
          <w:spacing w:val="31"/>
        </w:rPr>
        <w:t> </w:t>
      </w:r>
      <w:r>
        <w:rPr>
          <w:color w:val="231F20"/>
        </w:rPr>
        <w:t>50</w:t>
      </w:r>
      <w:r>
        <w:rPr>
          <w:color w:val="231F20"/>
          <w:spacing w:val="33"/>
        </w:rPr>
        <w:t> </w:t>
      </w:r>
      <w:r>
        <w:rPr>
          <w:color w:val="231F20"/>
          <w:spacing w:val="-5"/>
        </w:rPr>
        <w:t>Hz.</w:t>
      </w:r>
    </w:p>
    <w:p>
      <w:pPr>
        <w:pStyle w:val="BodyText"/>
        <w:spacing w:before="10"/>
        <w:ind w:left="354"/>
      </w:pPr>
      <w:r>
        <w:rPr>
          <w:color w:val="231F20"/>
        </w:rPr>
        <w:t>Simaliar</w:t>
      </w:r>
      <w:r>
        <w:rPr>
          <w:color w:val="231F20"/>
          <w:spacing w:val="-5"/>
        </w:rPr>
        <w:t> </w:t>
      </w:r>
      <w:r>
        <w:rPr>
          <w:color w:val="231F20"/>
        </w:rPr>
        <w:t>with</w:t>
      </w:r>
      <w:r>
        <w:rPr>
          <w:color w:val="231F20"/>
          <w:spacing w:val="-3"/>
        </w:rPr>
        <w:t> </w:t>
      </w:r>
      <w:r>
        <w:rPr>
          <w:color w:val="231F20"/>
        </w:rPr>
        <w:t>figure</w:t>
      </w:r>
      <w:r>
        <w:rPr>
          <w:color w:val="231F20"/>
          <w:spacing w:val="-3"/>
        </w:rPr>
        <w:t> </w:t>
      </w:r>
      <w:r>
        <w:rPr>
          <w:color w:val="231F20"/>
        </w:rPr>
        <w:t>2,</w:t>
      </w:r>
      <w:r>
        <w:rPr>
          <w:color w:val="231F20"/>
          <w:spacing w:val="-3"/>
        </w:rPr>
        <w:t> </w:t>
      </w:r>
      <w:r>
        <w:rPr>
          <w:color w:val="231F20"/>
        </w:rPr>
        <w:t>the</w:t>
      </w:r>
      <w:r>
        <w:rPr>
          <w:color w:val="231F20"/>
          <w:spacing w:val="-3"/>
        </w:rPr>
        <w:t> </w:t>
      </w:r>
      <w:r>
        <w:rPr>
          <w:color w:val="231F20"/>
        </w:rPr>
        <w:t>simulation</w:t>
      </w:r>
      <w:r>
        <w:rPr>
          <w:color w:val="231F20"/>
          <w:spacing w:val="-2"/>
        </w:rPr>
        <w:t> </w:t>
      </w:r>
      <w:r>
        <w:rPr>
          <w:color w:val="231F20"/>
        </w:rPr>
        <w:t>with</w:t>
      </w:r>
      <w:r>
        <w:rPr>
          <w:color w:val="231F20"/>
          <w:spacing w:val="-4"/>
        </w:rPr>
        <w:t> </w:t>
      </w:r>
      <w:r>
        <w:rPr>
          <w:color w:val="231F20"/>
        </w:rPr>
        <w:t>150</w:t>
      </w:r>
      <w:r>
        <w:rPr>
          <w:color w:val="231F20"/>
          <w:spacing w:val="-3"/>
        </w:rPr>
        <w:t> </w:t>
      </w:r>
      <w:r>
        <w:rPr>
          <w:color w:val="231F20"/>
        </w:rPr>
        <w:t>Hz</w:t>
      </w:r>
      <w:r>
        <w:rPr>
          <w:color w:val="231F20"/>
          <w:spacing w:val="-4"/>
        </w:rPr>
        <w:t> </w:t>
      </w:r>
      <w:r>
        <w:rPr>
          <w:color w:val="231F20"/>
        </w:rPr>
        <w:t>power</w:t>
      </w:r>
      <w:r>
        <w:rPr>
          <w:color w:val="231F20"/>
          <w:spacing w:val="-4"/>
        </w:rPr>
        <w:t> </w:t>
      </w:r>
      <w:r>
        <w:rPr>
          <w:color w:val="231F20"/>
        </w:rPr>
        <w:t>supply</w:t>
      </w:r>
      <w:r>
        <w:rPr>
          <w:color w:val="231F20"/>
          <w:spacing w:val="-2"/>
        </w:rPr>
        <w:t> </w:t>
      </w:r>
      <w:r>
        <w:rPr>
          <w:color w:val="231F20"/>
        </w:rPr>
        <w:t>and</w:t>
      </w:r>
      <w:r>
        <w:rPr>
          <w:color w:val="231F20"/>
          <w:spacing w:val="-3"/>
        </w:rPr>
        <w:t> </w:t>
      </w:r>
      <w:r>
        <w:rPr>
          <w:color w:val="231F20"/>
        </w:rPr>
        <w:t>shunt</w:t>
      </w:r>
      <w:r>
        <w:rPr>
          <w:color w:val="231F20"/>
          <w:spacing w:val="-2"/>
        </w:rPr>
        <w:t> </w:t>
      </w:r>
      <w:r>
        <w:rPr>
          <w:color w:val="231F20"/>
        </w:rPr>
        <w:t>capacitor</w:t>
      </w:r>
      <w:r>
        <w:rPr>
          <w:color w:val="231F20"/>
          <w:spacing w:val="-4"/>
        </w:rPr>
        <w:t> </w:t>
      </w:r>
      <w:r>
        <w:rPr>
          <w:color w:val="231F20"/>
        </w:rPr>
        <w:t>is</w:t>
      </w:r>
      <w:r>
        <w:rPr>
          <w:color w:val="231F20"/>
          <w:spacing w:val="-4"/>
        </w:rPr>
        <w:t> </w:t>
      </w:r>
      <w:r>
        <w:rPr>
          <w:color w:val="231F20"/>
        </w:rPr>
        <w:t>shown</w:t>
      </w:r>
      <w:r>
        <w:rPr>
          <w:color w:val="231F20"/>
          <w:spacing w:val="-2"/>
        </w:rPr>
        <w:t> </w:t>
      </w:r>
      <w:r>
        <w:rPr>
          <w:color w:val="231F20"/>
        </w:rPr>
        <w:t>in</w:t>
      </w:r>
      <w:r>
        <w:rPr>
          <w:color w:val="231F20"/>
          <w:spacing w:val="-3"/>
        </w:rPr>
        <w:t> </w:t>
      </w:r>
      <w:r>
        <w:rPr>
          <w:color w:val="231F20"/>
        </w:rPr>
        <w:t>figure</w:t>
      </w:r>
      <w:r>
        <w:rPr>
          <w:color w:val="231F20"/>
          <w:spacing w:val="-2"/>
        </w:rPr>
        <w:t> </w:t>
      </w:r>
      <w:r>
        <w:rPr>
          <w:color w:val="231F20"/>
          <w:spacing w:val="-5"/>
        </w:rPr>
        <w:t>3.</w:t>
      </w:r>
    </w:p>
    <w:p>
      <w:pPr>
        <w:pStyle w:val="BodyText"/>
        <w:spacing w:before="10"/>
        <w:ind w:left="592"/>
      </w:pPr>
      <w:r>
        <w:rPr>
          <w:color w:val="231F20"/>
        </w:rPr>
        <w:t>The</w:t>
      </w:r>
      <w:r>
        <w:rPr>
          <w:color w:val="231F20"/>
          <w:spacing w:val="-7"/>
        </w:rPr>
        <w:t> </w:t>
      </w:r>
      <w:r>
        <w:rPr>
          <w:color w:val="231F20"/>
        </w:rPr>
        <w:t>ideal</w:t>
      </w:r>
      <w:r>
        <w:rPr>
          <w:color w:val="231F20"/>
          <w:spacing w:val="-5"/>
        </w:rPr>
        <w:t> </w:t>
      </w:r>
      <w:r>
        <w:rPr>
          <w:color w:val="231F20"/>
        </w:rPr>
        <w:t>capacitor</w:t>
      </w:r>
      <w:r>
        <w:rPr>
          <w:color w:val="231F20"/>
          <w:spacing w:val="-5"/>
        </w:rPr>
        <w:t> </w:t>
      </w:r>
      <w:r>
        <w:rPr>
          <w:color w:val="231F20"/>
        </w:rPr>
        <w:t>value</w:t>
      </w:r>
      <w:r>
        <w:rPr>
          <w:color w:val="231F20"/>
          <w:spacing w:val="-6"/>
        </w:rPr>
        <w:t> </w:t>
      </w:r>
      <w:r>
        <w:rPr>
          <w:color w:val="231F20"/>
        </w:rPr>
        <w:t>when</w:t>
      </w:r>
      <w:r>
        <w:rPr>
          <w:color w:val="231F20"/>
          <w:spacing w:val="-4"/>
        </w:rPr>
        <w:t> </w:t>
      </w:r>
      <w:r>
        <w:rPr>
          <w:color w:val="231F20"/>
        </w:rPr>
        <w:t>the</w:t>
      </w:r>
      <w:r>
        <w:rPr>
          <w:color w:val="231F20"/>
          <w:spacing w:val="-5"/>
        </w:rPr>
        <w:t> </w:t>
      </w:r>
      <w:r>
        <w:rPr>
          <w:color w:val="231F20"/>
        </w:rPr>
        <w:t>pararel</w:t>
      </w:r>
      <w:r>
        <w:rPr>
          <w:color w:val="231F20"/>
          <w:spacing w:val="-4"/>
        </w:rPr>
        <w:t> </w:t>
      </w:r>
      <w:r>
        <w:rPr>
          <w:color w:val="231F20"/>
        </w:rPr>
        <w:t>resonance</w:t>
      </w:r>
      <w:r>
        <w:rPr>
          <w:color w:val="231F20"/>
          <w:spacing w:val="-5"/>
        </w:rPr>
        <w:t> </w:t>
      </w:r>
      <w:r>
        <w:rPr>
          <w:color w:val="231F20"/>
        </w:rPr>
        <w:t>occurs</w:t>
      </w:r>
      <w:r>
        <w:rPr>
          <w:color w:val="231F20"/>
          <w:spacing w:val="-4"/>
        </w:rPr>
        <w:t> </w:t>
      </w:r>
      <w:r>
        <w:rPr>
          <w:color w:val="231F20"/>
          <w:spacing w:val="-5"/>
        </w:rPr>
        <w:t>is:</w:t>
      </w:r>
    </w:p>
    <w:p>
      <w:pPr>
        <w:pStyle w:val="BodyText"/>
        <w:spacing w:before="11"/>
      </w:pPr>
    </w:p>
    <w:p>
      <w:pPr>
        <w:tabs>
          <w:tab w:pos="9241" w:val="left" w:leader="none"/>
        </w:tabs>
        <w:spacing w:before="1"/>
        <w:ind w:left="887" w:right="0" w:firstLine="0"/>
        <w:jc w:val="left"/>
        <w:rPr>
          <w:i/>
          <w:sz w:val="20"/>
        </w:rPr>
      </w:pPr>
      <w:r>
        <w:rPr>
          <w:i/>
          <w:color w:val="231F20"/>
          <w:spacing w:val="-2"/>
          <w:sz w:val="20"/>
        </w:rPr>
        <w:t>C2=0.0064/(1.4976^2+(2*pi*3*50*0.0064)^2)=</w:t>
      </w:r>
      <w:r>
        <w:rPr>
          <w:i/>
          <w:color w:val="231F20"/>
          <w:spacing w:val="36"/>
          <w:sz w:val="20"/>
        </w:rPr>
        <w:t> </w:t>
      </w:r>
      <w:r>
        <w:rPr>
          <w:i/>
          <w:color w:val="231F20"/>
          <w:spacing w:val="-2"/>
          <w:sz w:val="20"/>
        </w:rPr>
        <w:t>1.6569e-004</w:t>
      </w:r>
      <w:r>
        <w:rPr>
          <w:i/>
          <w:color w:val="231F20"/>
          <w:spacing w:val="38"/>
          <w:sz w:val="20"/>
        </w:rPr>
        <w:t> </w:t>
      </w:r>
      <w:r>
        <w:rPr>
          <w:i/>
          <w:color w:val="231F20"/>
          <w:spacing w:val="-5"/>
          <w:sz w:val="20"/>
        </w:rPr>
        <w:t>(F)</w:t>
      </w:r>
      <w:r>
        <w:rPr>
          <w:i/>
          <w:color w:val="231F20"/>
          <w:sz w:val="20"/>
        </w:rPr>
        <w:tab/>
      </w:r>
      <w:r>
        <w:rPr>
          <w:i/>
          <w:color w:val="231F20"/>
          <w:spacing w:val="-5"/>
          <w:sz w:val="20"/>
        </w:rPr>
        <w:t>(9)</w:t>
      </w:r>
    </w:p>
    <w:p>
      <w:pPr>
        <w:pStyle w:val="BodyText"/>
        <w:spacing w:before="18"/>
        <w:rPr>
          <w:i/>
        </w:rPr>
      </w:pPr>
    </w:p>
    <w:p>
      <w:pPr>
        <w:pStyle w:val="BodyText"/>
        <w:spacing w:line="249" w:lineRule="auto"/>
        <w:ind w:left="592" w:right="2459"/>
      </w:pPr>
      <w:r>
        <w:rPr>
          <w:color w:val="231F20"/>
        </w:rPr>
        <w:t>In</w:t>
      </w:r>
      <w:r>
        <w:rPr>
          <w:color w:val="231F20"/>
          <w:spacing w:val="-4"/>
        </w:rPr>
        <w:t> </w:t>
      </w:r>
      <w:r>
        <w:rPr>
          <w:color w:val="231F20"/>
        </w:rPr>
        <w:t>the</w:t>
      </w:r>
      <w:r>
        <w:rPr>
          <w:color w:val="231F20"/>
          <w:spacing w:val="-4"/>
        </w:rPr>
        <w:t> </w:t>
      </w:r>
      <w:r>
        <w:rPr>
          <w:color w:val="231F20"/>
        </w:rPr>
        <w:t>simulation</w:t>
      </w:r>
      <w:r>
        <w:rPr>
          <w:color w:val="231F20"/>
          <w:spacing w:val="-4"/>
        </w:rPr>
        <w:t> </w:t>
      </w:r>
      <w:r>
        <w:rPr>
          <w:color w:val="231F20"/>
        </w:rPr>
        <w:t>model,</w:t>
      </w:r>
      <w:r>
        <w:rPr>
          <w:color w:val="231F20"/>
          <w:spacing w:val="-4"/>
        </w:rPr>
        <w:t> </w:t>
      </w:r>
      <w:r>
        <w:rPr>
          <w:color w:val="231F20"/>
        </w:rPr>
        <w:t>when</w:t>
      </w:r>
      <w:r>
        <w:rPr>
          <w:color w:val="231F20"/>
          <w:spacing w:val="-3"/>
        </w:rPr>
        <w:t> </w:t>
      </w:r>
      <w:r>
        <w:rPr>
          <w:color w:val="231F20"/>
        </w:rPr>
        <w:t>C2=1.6109e-004(F),</w:t>
      </w:r>
      <w:r>
        <w:rPr>
          <w:color w:val="231F20"/>
          <w:spacing w:val="-4"/>
        </w:rPr>
        <w:t> </w:t>
      </w:r>
      <w:r>
        <w:rPr>
          <w:color w:val="231F20"/>
        </w:rPr>
        <w:t>the</w:t>
      </w:r>
      <w:r>
        <w:rPr>
          <w:color w:val="231F20"/>
          <w:spacing w:val="-4"/>
        </w:rPr>
        <w:t> </w:t>
      </w:r>
      <w:r>
        <w:rPr>
          <w:color w:val="231F20"/>
        </w:rPr>
        <w:t>pararel</w:t>
      </w:r>
      <w:r>
        <w:rPr>
          <w:color w:val="231F20"/>
          <w:spacing w:val="-4"/>
        </w:rPr>
        <w:t> </w:t>
      </w:r>
      <w:r>
        <w:rPr>
          <w:color w:val="231F20"/>
        </w:rPr>
        <w:t>resonance</w:t>
      </w:r>
      <w:r>
        <w:rPr>
          <w:color w:val="231F20"/>
          <w:spacing w:val="-6"/>
        </w:rPr>
        <w:t> </w:t>
      </w:r>
      <w:r>
        <w:rPr>
          <w:color w:val="231F20"/>
        </w:rPr>
        <w:t>apppears. The ratio of the capacitor under 50 Hz source and 150 Hz source is:</w:t>
      </w:r>
    </w:p>
    <w:p>
      <w:pPr>
        <w:pStyle w:val="BodyText"/>
        <w:spacing w:before="4"/>
      </w:pPr>
    </w:p>
    <w:p>
      <w:pPr>
        <w:tabs>
          <w:tab w:pos="9142" w:val="left" w:leader="none"/>
        </w:tabs>
        <w:spacing w:before="0"/>
        <w:ind w:left="887" w:right="0" w:firstLine="0"/>
        <w:jc w:val="left"/>
        <w:rPr>
          <w:i/>
          <w:sz w:val="20"/>
        </w:rPr>
      </w:pPr>
      <w:r>
        <w:rPr>
          <w:i/>
          <w:color w:val="231F20"/>
          <w:spacing w:val="-2"/>
          <w:sz w:val="20"/>
        </w:rPr>
        <w:t>R=C1/C2=0.0010/</w:t>
      </w:r>
      <w:r>
        <w:rPr>
          <w:i/>
          <w:color w:val="231F20"/>
          <w:spacing w:val="13"/>
          <w:sz w:val="20"/>
        </w:rPr>
        <w:t> </w:t>
      </w:r>
      <w:r>
        <w:rPr>
          <w:i/>
          <w:color w:val="231F20"/>
          <w:spacing w:val="-2"/>
          <w:sz w:val="20"/>
        </w:rPr>
        <w:t>1.6109e-004=</w:t>
      </w:r>
      <w:r>
        <w:rPr>
          <w:i/>
          <w:color w:val="231F20"/>
          <w:spacing w:val="13"/>
          <w:sz w:val="20"/>
        </w:rPr>
        <w:t> </w:t>
      </w:r>
      <w:r>
        <w:rPr>
          <w:i/>
          <w:color w:val="231F20"/>
          <w:spacing w:val="-2"/>
          <w:sz w:val="20"/>
        </w:rPr>
        <w:t>6.2077</w:t>
      </w:r>
      <w:r>
        <w:rPr>
          <w:i/>
          <w:color w:val="231F20"/>
          <w:sz w:val="20"/>
        </w:rPr>
        <w:tab/>
      </w:r>
      <w:r>
        <w:rPr>
          <w:i/>
          <w:color w:val="231F20"/>
          <w:spacing w:val="-4"/>
          <w:sz w:val="20"/>
        </w:rPr>
        <w:t>(10)</w:t>
      </w:r>
    </w:p>
    <w:p>
      <w:pPr>
        <w:spacing w:after="0"/>
        <w:jc w:val="left"/>
        <w:rPr>
          <w:sz w:val="20"/>
        </w:rPr>
        <w:sectPr>
          <w:pgSz w:w="10890" w:h="14860"/>
          <w:pgMar w:header="713" w:footer="0" w:top="900" w:bottom="280" w:left="460" w:right="600"/>
        </w:sectPr>
      </w:pPr>
    </w:p>
    <w:p>
      <w:pPr>
        <w:pStyle w:val="BodyText"/>
        <w:rPr>
          <w:i/>
        </w:rPr>
      </w:pPr>
    </w:p>
    <w:p>
      <w:pPr>
        <w:pStyle w:val="BodyText"/>
        <w:spacing w:before="7"/>
        <w:rPr>
          <w:i/>
        </w:rPr>
      </w:pPr>
    </w:p>
    <w:p>
      <w:pPr>
        <w:pStyle w:val="BodyText"/>
        <w:ind w:left="575"/>
      </w:pPr>
      <w:r>
        <w:rPr/>
        <w:drawing>
          <wp:inline distT="0" distB="0" distL="0" distR="0">
            <wp:extent cx="5479815" cy="595884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5479815" cy="5958840"/>
                    </a:xfrm>
                    <a:prstGeom prst="rect">
                      <a:avLst/>
                    </a:prstGeom>
                  </pic:spPr>
                </pic:pic>
              </a:graphicData>
            </a:graphic>
          </wp:inline>
        </w:drawing>
      </w:r>
      <w:r>
        <w:rPr/>
      </w:r>
    </w:p>
    <w:p>
      <w:pPr>
        <w:pStyle w:val="BodyText"/>
        <w:rPr>
          <w:i/>
          <w:sz w:val="16"/>
        </w:rPr>
      </w:pPr>
    </w:p>
    <w:p>
      <w:pPr>
        <w:pStyle w:val="BodyText"/>
        <w:rPr>
          <w:i/>
          <w:sz w:val="16"/>
        </w:rPr>
      </w:pPr>
    </w:p>
    <w:p>
      <w:pPr>
        <w:pStyle w:val="BodyText"/>
        <w:rPr>
          <w:i/>
          <w:sz w:val="16"/>
        </w:rPr>
      </w:pPr>
    </w:p>
    <w:p>
      <w:pPr>
        <w:pStyle w:val="BodyText"/>
        <w:spacing w:before="105"/>
        <w:rPr>
          <w:i/>
          <w:sz w:val="16"/>
        </w:rPr>
      </w:pPr>
    </w:p>
    <w:p>
      <w:pPr>
        <w:spacing w:before="0"/>
        <w:ind w:left="372" w:right="0" w:firstLine="0"/>
        <w:jc w:val="left"/>
        <w:rPr>
          <w:sz w:val="16"/>
        </w:rPr>
      </w:pPr>
      <w:r>
        <w:rPr>
          <w:color w:val="231F20"/>
          <w:sz w:val="16"/>
        </w:rPr>
        <w:t>Fig.</w:t>
      </w:r>
      <w:r>
        <w:rPr>
          <w:color w:val="231F20"/>
          <w:spacing w:val="-6"/>
          <w:sz w:val="16"/>
        </w:rPr>
        <w:t> </w:t>
      </w:r>
      <w:r>
        <w:rPr>
          <w:color w:val="231F20"/>
          <w:sz w:val="16"/>
        </w:rPr>
        <w:t>2.</w:t>
      </w:r>
      <w:r>
        <w:rPr>
          <w:color w:val="231F20"/>
          <w:spacing w:val="31"/>
          <w:sz w:val="16"/>
        </w:rPr>
        <w:t> </w:t>
      </w:r>
      <w:r>
        <w:rPr>
          <w:color w:val="231F20"/>
          <w:sz w:val="16"/>
        </w:rPr>
        <w:t>Simulation</w:t>
      </w:r>
      <w:r>
        <w:rPr>
          <w:color w:val="231F20"/>
          <w:spacing w:val="-5"/>
          <w:sz w:val="16"/>
        </w:rPr>
        <w:t> </w:t>
      </w:r>
      <w:r>
        <w:rPr>
          <w:color w:val="231F20"/>
          <w:sz w:val="16"/>
        </w:rPr>
        <w:t>model</w:t>
      </w:r>
      <w:r>
        <w:rPr>
          <w:color w:val="231F20"/>
          <w:spacing w:val="-5"/>
          <w:sz w:val="16"/>
        </w:rPr>
        <w:t> </w:t>
      </w:r>
      <w:r>
        <w:rPr>
          <w:color w:val="231F20"/>
          <w:sz w:val="16"/>
        </w:rPr>
        <w:t>of</w:t>
      </w:r>
      <w:r>
        <w:rPr>
          <w:color w:val="231F20"/>
          <w:spacing w:val="-4"/>
          <w:sz w:val="16"/>
        </w:rPr>
        <w:t> </w:t>
      </w:r>
      <w:r>
        <w:rPr>
          <w:color w:val="231F20"/>
          <w:sz w:val="16"/>
        </w:rPr>
        <w:t>transformer</w:t>
      </w:r>
      <w:r>
        <w:rPr>
          <w:color w:val="231F20"/>
          <w:spacing w:val="-6"/>
          <w:sz w:val="16"/>
        </w:rPr>
        <w:t> </w:t>
      </w:r>
      <w:r>
        <w:rPr>
          <w:color w:val="231F20"/>
          <w:sz w:val="16"/>
        </w:rPr>
        <w:t>short-circuit</w:t>
      </w:r>
      <w:r>
        <w:rPr>
          <w:color w:val="231F20"/>
          <w:spacing w:val="-5"/>
          <w:sz w:val="16"/>
        </w:rPr>
        <w:t> </w:t>
      </w:r>
      <w:r>
        <w:rPr>
          <w:color w:val="231F20"/>
          <w:spacing w:val="-4"/>
          <w:sz w:val="16"/>
        </w:rPr>
        <w:t>test</w:t>
      </w:r>
    </w:p>
    <w:p>
      <w:pPr>
        <w:spacing w:after="0"/>
        <w:jc w:val="left"/>
        <w:rPr>
          <w:sz w:val="16"/>
        </w:rPr>
        <w:sectPr>
          <w:pgSz w:w="10890" w:h="14860"/>
          <w:pgMar w:header="713" w:footer="0" w:top="900" w:bottom="280" w:left="460" w:right="600"/>
        </w:sectPr>
      </w:pPr>
    </w:p>
    <w:p>
      <w:pPr>
        <w:pStyle w:val="BodyText"/>
        <w:spacing w:before="226"/>
      </w:pPr>
    </w:p>
    <w:p>
      <w:pPr>
        <w:pStyle w:val="BodyText"/>
        <w:ind w:left="659"/>
      </w:pPr>
      <w:r>
        <w:rPr/>
        <w:drawing>
          <wp:inline distT="0" distB="0" distL="0" distR="0">
            <wp:extent cx="5169909" cy="614133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5169909" cy="6141339"/>
                    </a:xfrm>
                    <a:prstGeom prst="rect">
                      <a:avLst/>
                    </a:prstGeom>
                  </pic:spPr>
                </pic:pic>
              </a:graphicData>
            </a:graphic>
          </wp:inline>
        </w:drawing>
      </w:r>
      <w:r>
        <w:rPr/>
      </w:r>
    </w:p>
    <w:p>
      <w:pPr>
        <w:pStyle w:val="BodyText"/>
        <w:rPr>
          <w:sz w:val="16"/>
        </w:rPr>
      </w:pPr>
    </w:p>
    <w:p>
      <w:pPr>
        <w:pStyle w:val="BodyText"/>
        <w:spacing w:before="113"/>
        <w:rPr>
          <w:sz w:val="16"/>
        </w:rPr>
      </w:pPr>
    </w:p>
    <w:p>
      <w:pPr>
        <w:spacing w:before="0"/>
        <w:ind w:left="315" w:right="0" w:firstLine="0"/>
        <w:jc w:val="left"/>
        <w:rPr>
          <w:sz w:val="16"/>
        </w:rPr>
      </w:pPr>
      <w:r>
        <w:rPr>
          <w:color w:val="231F20"/>
          <w:sz w:val="16"/>
        </w:rPr>
        <w:t>Fig.</w:t>
      </w:r>
      <w:r>
        <w:rPr>
          <w:color w:val="231F20"/>
          <w:spacing w:val="-6"/>
          <w:sz w:val="16"/>
        </w:rPr>
        <w:t> </w:t>
      </w:r>
      <w:r>
        <w:rPr>
          <w:color w:val="231F20"/>
          <w:sz w:val="16"/>
        </w:rPr>
        <w:t>3.</w:t>
      </w:r>
      <w:r>
        <w:rPr>
          <w:color w:val="231F20"/>
          <w:spacing w:val="-6"/>
          <w:sz w:val="16"/>
        </w:rPr>
        <w:t> </w:t>
      </w:r>
      <w:r>
        <w:rPr>
          <w:color w:val="231F20"/>
          <w:sz w:val="16"/>
        </w:rPr>
        <w:t>Simulation</w:t>
      </w:r>
      <w:r>
        <w:rPr>
          <w:color w:val="231F20"/>
          <w:spacing w:val="-5"/>
          <w:sz w:val="16"/>
        </w:rPr>
        <w:t> </w:t>
      </w:r>
      <w:r>
        <w:rPr>
          <w:color w:val="231F20"/>
          <w:sz w:val="16"/>
        </w:rPr>
        <w:t>model</w:t>
      </w:r>
      <w:r>
        <w:rPr>
          <w:color w:val="231F20"/>
          <w:spacing w:val="-6"/>
          <w:sz w:val="16"/>
        </w:rPr>
        <w:t> </w:t>
      </w:r>
      <w:r>
        <w:rPr>
          <w:color w:val="231F20"/>
          <w:sz w:val="16"/>
        </w:rPr>
        <w:t>of</w:t>
      </w:r>
      <w:r>
        <w:rPr>
          <w:color w:val="231F20"/>
          <w:spacing w:val="-5"/>
          <w:sz w:val="16"/>
        </w:rPr>
        <w:t> </w:t>
      </w:r>
      <w:r>
        <w:rPr>
          <w:color w:val="231F20"/>
          <w:sz w:val="16"/>
        </w:rPr>
        <w:t>transformer</w:t>
      </w:r>
      <w:r>
        <w:rPr>
          <w:color w:val="231F20"/>
          <w:spacing w:val="-6"/>
          <w:sz w:val="16"/>
        </w:rPr>
        <w:t> </w:t>
      </w:r>
      <w:r>
        <w:rPr>
          <w:color w:val="231F20"/>
          <w:sz w:val="16"/>
        </w:rPr>
        <w:t>short-circuit</w:t>
      </w:r>
      <w:r>
        <w:rPr>
          <w:color w:val="231F20"/>
          <w:spacing w:val="-6"/>
          <w:sz w:val="16"/>
        </w:rPr>
        <w:t> </w:t>
      </w:r>
      <w:r>
        <w:rPr>
          <w:color w:val="231F20"/>
          <w:sz w:val="16"/>
        </w:rPr>
        <w:t>test</w:t>
      </w:r>
      <w:r>
        <w:rPr>
          <w:color w:val="231F20"/>
          <w:spacing w:val="-6"/>
          <w:sz w:val="16"/>
        </w:rPr>
        <w:t> </w:t>
      </w:r>
      <w:r>
        <w:rPr>
          <w:color w:val="231F20"/>
          <w:sz w:val="16"/>
        </w:rPr>
        <w:t>with</w:t>
      </w:r>
      <w:r>
        <w:rPr>
          <w:color w:val="231F20"/>
          <w:spacing w:val="-6"/>
          <w:sz w:val="16"/>
        </w:rPr>
        <w:t> </w:t>
      </w:r>
      <w:r>
        <w:rPr>
          <w:color w:val="231F20"/>
          <w:sz w:val="16"/>
        </w:rPr>
        <w:t>variable</w:t>
      </w:r>
      <w:r>
        <w:rPr>
          <w:color w:val="231F20"/>
          <w:spacing w:val="-5"/>
          <w:sz w:val="16"/>
        </w:rPr>
        <w:t> </w:t>
      </w:r>
      <w:r>
        <w:rPr>
          <w:color w:val="231F20"/>
          <w:sz w:val="16"/>
        </w:rPr>
        <w:t>frequency</w:t>
      </w:r>
      <w:r>
        <w:rPr>
          <w:color w:val="231F20"/>
          <w:spacing w:val="-6"/>
          <w:sz w:val="16"/>
        </w:rPr>
        <w:t> </w:t>
      </w:r>
      <w:r>
        <w:rPr>
          <w:color w:val="231F20"/>
          <w:sz w:val="16"/>
        </w:rPr>
        <w:t>source</w:t>
      </w:r>
      <w:r>
        <w:rPr>
          <w:color w:val="231F20"/>
          <w:spacing w:val="-5"/>
          <w:sz w:val="16"/>
        </w:rPr>
        <w:t> </w:t>
      </w:r>
      <w:r>
        <w:rPr>
          <w:color w:val="231F20"/>
          <w:sz w:val="16"/>
        </w:rPr>
        <w:t>and</w:t>
      </w:r>
      <w:r>
        <w:rPr>
          <w:color w:val="231F20"/>
          <w:spacing w:val="-6"/>
          <w:sz w:val="16"/>
        </w:rPr>
        <w:t> </w:t>
      </w:r>
      <w:r>
        <w:rPr>
          <w:color w:val="231F20"/>
          <w:sz w:val="16"/>
        </w:rPr>
        <w:t>shunt</w:t>
      </w:r>
      <w:r>
        <w:rPr>
          <w:color w:val="231F20"/>
          <w:spacing w:val="-5"/>
          <w:sz w:val="16"/>
        </w:rPr>
        <w:t> </w:t>
      </w:r>
      <w:r>
        <w:rPr>
          <w:color w:val="231F20"/>
          <w:spacing w:val="-2"/>
          <w:sz w:val="16"/>
        </w:rPr>
        <w:t>capacitor</w:t>
      </w:r>
    </w:p>
    <w:p>
      <w:pPr>
        <w:spacing w:after="0"/>
        <w:jc w:val="left"/>
        <w:rPr>
          <w:sz w:val="16"/>
        </w:rPr>
        <w:sectPr>
          <w:pgSz w:w="10890" w:h="14860"/>
          <w:pgMar w:header="713" w:footer="0" w:top="900" w:bottom="280" w:left="460" w:right="600"/>
        </w:sectPr>
      </w:pPr>
    </w:p>
    <w:p>
      <w:pPr>
        <w:pStyle w:val="BodyText"/>
        <w:spacing w:before="159"/>
      </w:pPr>
    </w:p>
    <w:p>
      <w:pPr>
        <w:pStyle w:val="Heading1"/>
        <w:numPr>
          <w:ilvl w:val="0"/>
          <w:numId w:val="1"/>
        </w:numPr>
        <w:tabs>
          <w:tab w:pos="615" w:val="left" w:leader="none"/>
        </w:tabs>
        <w:spacing w:line="240" w:lineRule="auto" w:before="0" w:after="0"/>
        <w:ind w:left="615" w:right="0" w:hanging="204"/>
        <w:jc w:val="left"/>
      </w:pPr>
      <w:r>
        <w:rPr>
          <w:color w:val="231F20"/>
        </w:rPr>
        <w:t>Conclusions</w:t>
      </w:r>
      <w:r>
        <w:rPr>
          <w:color w:val="231F20"/>
          <w:spacing w:val="-7"/>
        </w:rPr>
        <w:t> </w:t>
      </w:r>
      <w:r>
        <w:rPr>
          <w:color w:val="231F20"/>
        </w:rPr>
        <w:t>and</w:t>
      </w:r>
      <w:r>
        <w:rPr>
          <w:color w:val="231F20"/>
          <w:spacing w:val="-5"/>
        </w:rPr>
        <w:t> </w:t>
      </w:r>
      <w:r>
        <w:rPr>
          <w:color w:val="231F20"/>
        </w:rPr>
        <w:t>Future</w:t>
      </w:r>
      <w:r>
        <w:rPr>
          <w:color w:val="231F20"/>
          <w:spacing w:val="-6"/>
        </w:rPr>
        <w:t> </w:t>
      </w:r>
      <w:r>
        <w:rPr>
          <w:color w:val="231F20"/>
          <w:spacing w:val="-2"/>
        </w:rPr>
        <w:t>Works</w:t>
      </w:r>
    </w:p>
    <w:p>
      <w:pPr>
        <w:pStyle w:val="BodyText"/>
        <w:spacing w:before="20"/>
        <w:rPr>
          <w:b/>
        </w:rPr>
      </w:pPr>
    </w:p>
    <w:p>
      <w:pPr>
        <w:pStyle w:val="BodyText"/>
        <w:spacing w:line="249" w:lineRule="auto"/>
        <w:ind w:left="411" w:right="535" w:firstLine="237"/>
        <w:jc w:val="both"/>
      </w:pPr>
      <w:r>
        <w:rPr>
          <w:color w:val="231F20"/>
        </w:rPr>
        <w:t>In this work, the simulation model of short-circuit test of transformer is designed. And the variable frequency power supply and shunt capacitor are considered. From the simulation results, use the shunt capacitor, the power supply can be reduced. Use the high frequency source, the capacitor can be reduced as well. This has significance in transformer test research and engineering application.</w:t>
      </w:r>
    </w:p>
    <w:p>
      <w:pPr>
        <w:pStyle w:val="BodyText"/>
        <w:spacing w:line="249" w:lineRule="auto" w:before="4"/>
        <w:ind w:left="412" w:right="537" w:firstLine="237"/>
        <w:jc w:val="both"/>
      </w:pPr>
      <w:r>
        <w:rPr>
          <w:color w:val="231F20"/>
        </w:rPr>
        <w:t>Under the different frequency source and shunt capacitor, the short-circuit test parameter may be variable</w:t>
      </w:r>
      <w:r>
        <w:rPr>
          <w:color w:val="231F20"/>
          <w:spacing w:val="80"/>
        </w:rPr>
        <w:t> </w:t>
      </w:r>
      <w:r>
        <w:rPr>
          <w:color w:val="231F20"/>
        </w:rPr>
        <w:t>in a small scale. The short-circuit test features should be studied in the experiments is the next work.</w:t>
      </w:r>
    </w:p>
    <w:p>
      <w:pPr>
        <w:pStyle w:val="BodyText"/>
      </w:pPr>
    </w:p>
    <w:p>
      <w:pPr>
        <w:pStyle w:val="BodyText"/>
        <w:spacing w:before="6"/>
      </w:pPr>
    </w:p>
    <w:p>
      <w:pPr>
        <w:pStyle w:val="Heading1"/>
        <w:ind w:left="412" w:firstLine="0"/>
      </w:pPr>
      <w:r>
        <w:rPr>
          <w:color w:val="231F20"/>
          <w:spacing w:val="-2"/>
        </w:rPr>
        <w:t>Acknowledgements</w:t>
      </w:r>
    </w:p>
    <w:p>
      <w:pPr>
        <w:pStyle w:val="BodyText"/>
        <w:spacing w:before="16"/>
        <w:rPr>
          <w:b/>
        </w:rPr>
      </w:pPr>
    </w:p>
    <w:p>
      <w:pPr>
        <w:pStyle w:val="BodyText"/>
        <w:spacing w:line="249" w:lineRule="auto"/>
        <w:ind w:left="412" w:right="566" w:firstLine="237"/>
        <w:jc w:val="both"/>
      </w:pPr>
      <w:r>
        <w:rPr>
          <w:color w:val="231F20"/>
        </w:rPr>
        <w:t>This project is supported by Liaoning Province Natural Sciences Foundation (201202191) and Scientific Research Fund of Liaoning Provincial Education Department (L2010500).</w:t>
      </w:r>
    </w:p>
    <w:p>
      <w:pPr>
        <w:pStyle w:val="BodyText"/>
      </w:pPr>
    </w:p>
    <w:p>
      <w:pPr>
        <w:pStyle w:val="BodyText"/>
        <w:spacing w:before="6"/>
      </w:pPr>
    </w:p>
    <w:p>
      <w:pPr>
        <w:pStyle w:val="Heading1"/>
        <w:ind w:left="412" w:firstLine="0"/>
      </w:pPr>
      <w:r>
        <w:rPr>
          <w:color w:val="231F20"/>
          <w:spacing w:val="-2"/>
        </w:rPr>
        <w:t>References</w:t>
      </w:r>
    </w:p>
    <w:p>
      <w:pPr>
        <w:pStyle w:val="ListParagraph"/>
        <w:numPr>
          <w:ilvl w:val="0"/>
          <w:numId w:val="2"/>
        </w:numPr>
        <w:tabs>
          <w:tab w:pos="694" w:val="left" w:leader="none"/>
        </w:tabs>
        <w:spacing w:line="240" w:lineRule="auto" w:before="198" w:after="0"/>
        <w:ind w:left="412" w:right="969" w:firstLine="0"/>
        <w:jc w:val="left"/>
        <w:rPr>
          <w:sz w:val="20"/>
        </w:rPr>
      </w:pPr>
      <w:r>
        <w:rPr>
          <w:color w:val="231F20"/>
          <w:sz w:val="20"/>
        </w:rPr>
        <w:t>Jordi-Roger</w:t>
      </w:r>
      <w:r>
        <w:rPr>
          <w:color w:val="231F20"/>
          <w:spacing w:val="-2"/>
          <w:sz w:val="20"/>
        </w:rPr>
        <w:t> </w:t>
      </w:r>
      <w:r>
        <w:rPr>
          <w:color w:val="231F20"/>
          <w:sz w:val="20"/>
        </w:rPr>
        <w:t>Riba</w:t>
      </w:r>
      <w:r>
        <w:rPr>
          <w:color w:val="231F20"/>
          <w:spacing w:val="-2"/>
          <w:sz w:val="20"/>
        </w:rPr>
        <w:t> </w:t>
      </w:r>
      <w:r>
        <w:rPr>
          <w:color w:val="231F20"/>
          <w:sz w:val="20"/>
        </w:rPr>
        <w:t>Ruiz,</w:t>
      </w:r>
      <w:r>
        <w:rPr>
          <w:color w:val="231F20"/>
          <w:spacing w:val="-3"/>
          <w:sz w:val="20"/>
        </w:rPr>
        <w:t> </w:t>
      </w:r>
      <w:r>
        <w:rPr>
          <w:color w:val="231F20"/>
          <w:sz w:val="20"/>
        </w:rPr>
        <w:t>Antonio</w:t>
      </w:r>
      <w:r>
        <w:rPr>
          <w:color w:val="231F20"/>
          <w:spacing w:val="-3"/>
          <w:sz w:val="20"/>
        </w:rPr>
        <w:t> </w:t>
      </w:r>
      <w:r>
        <w:rPr>
          <w:color w:val="231F20"/>
          <w:sz w:val="20"/>
        </w:rPr>
        <w:t>Garcia</w:t>
      </w:r>
      <w:r>
        <w:rPr>
          <w:color w:val="231F20"/>
          <w:spacing w:val="-3"/>
          <w:sz w:val="20"/>
        </w:rPr>
        <w:t> </w:t>
      </w:r>
      <w:r>
        <w:rPr>
          <w:color w:val="231F20"/>
          <w:sz w:val="20"/>
        </w:rPr>
        <w:t>Espinosa,</w:t>
      </w:r>
      <w:r>
        <w:rPr>
          <w:color w:val="231F20"/>
          <w:spacing w:val="-2"/>
          <w:sz w:val="20"/>
        </w:rPr>
        <w:t> </w:t>
      </w:r>
      <w:r>
        <w:rPr>
          <w:color w:val="231F20"/>
          <w:sz w:val="20"/>
        </w:rPr>
        <w:t>Luis</w:t>
      </w:r>
      <w:r>
        <w:rPr>
          <w:color w:val="231F20"/>
          <w:spacing w:val="-3"/>
          <w:sz w:val="20"/>
        </w:rPr>
        <w:t> </w:t>
      </w:r>
      <w:r>
        <w:rPr>
          <w:color w:val="231F20"/>
          <w:sz w:val="20"/>
        </w:rPr>
        <w:t>Romeral.</w:t>
      </w:r>
      <w:r>
        <w:rPr>
          <w:color w:val="231F20"/>
          <w:spacing w:val="-2"/>
          <w:sz w:val="20"/>
        </w:rPr>
        <w:t> </w:t>
      </w:r>
      <w:r>
        <w:rPr>
          <w:color w:val="231F20"/>
          <w:sz w:val="20"/>
        </w:rPr>
        <w:t>A</w:t>
      </w:r>
      <w:r>
        <w:rPr>
          <w:color w:val="231F20"/>
          <w:spacing w:val="-2"/>
          <w:sz w:val="20"/>
        </w:rPr>
        <w:t> </w:t>
      </w:r>
      <w:r>
        <w:rPr>
          <w:color w:val="231F20"/>
          <w:sz w:val="20"/>
        </w:rPr>
        <w:t>Computer</w:t>
      </w:r>
      <w:r>
        <w:rPr>
          <w:color w:val="231F20"/>
          <w:spacing w:val="-2"/>
          <w:sz w:val="20"/>
        </w:rPr>
        <w:t> </w:t>
      </w:r>
      <w:r>
        <w:rPr>
          <w:color w:val="231F20"/>
          <w:sz w:val="20"/>
        </w:rPr>
        <w:t>Model</w:t>
      </w:r>
      <w:r>
        <w:rPr>
          <w:color w:val="231F20"/>
          <w:spacing w:val="-3"/>
          <w:sz w:val="20"/>
        </w:rPr>
        <w:t> </w:t>
      </w:r>
      <w:r>
        <w:rPr>
          <w:color w:val="231F20"/>
          <w:sz w:val="20"/>
        </w:rPr>
        <w:t>for</w:t>
      </w:r>
      <w:r>
        <w:rPr>
          <w:color w:val="231F20"/>
          <w:spacing w:val="-2"/>
          <w:sz w:val="20"/>
        </w:rPr>
        <w:t> </w:t>
      </w:r>
      <w:r>
        <w:rPr>
          <w:color w:val="231F20"/>
          <w:sz w:val="20"/>
        </w:rPr>
        <w:t>Teaching</w:t>
      </w:r>
      <w:r>
        <w:rPr>
          <w:color w:val="231F20"/>
          <w:spacing w:val="-2"/>
          <w:sz w:val="20"/>
        </w:rPr>
        <w:t> </w:t>
      </w:r>
      <w:r>
        <w:rPr>
          <w:color w:val="231F20"/>
          <w:sz w:val="20"/>
        </w:rPr>
        <w:t>the Dynamic Behavior of AC Contactors.</w:t>
      </w:r>
      <w:r>
        <w:rPr>
          <w:color w:val="231F20"/>
          <w:spacing w:val="40"/>
          <w:sz w:val="20"/>
        </w:rPr>
        <w:t> </w:t>
      </w:r>
      <w:r>
        <w:rPr>
          <w:color w:val="231F20"/>
          <w:sz w:val="20"/>
        </w:rPr>
        <w:t>J IEEE Transactions on Education ,2010;53(2) :248-256.</w:t>
      </w:r>
    </w:p>
    <w:p>
      <w:pPr>
        <w:pStyle w:val="ListParagraph"/>
        <w:numPr>
          <w:ilvl w:val="0"/>
          <w:numId w:val="2"/>
        </w:numPr>
        <w:tabs>
          <w:tab w:pos="694" w:val="left" w:leader="none"/>
        </w:tabs>
        <w:spacing w:line="240" w:lineRule="auto" w:before="0" w:after="0"/>
        <w:ind w:left="412" w:right="1051" w:firstLine="0"/>
        <w:jc w:val="left"/>
        <w:rPr>
          <w:sz w:val="20"/>
        </w:rPr>
      </w:pPr>
      <w:r>
        <w:rPr>
          <w:color w:val="231F20"/>
          <w:sz w:val="20"/>
        </w:rPr>
        <w:t>F.</w:t>
      </w:r>
      <w:r>
        <w:rPr>
          <w:color w:val="231F20"/>
          <w:spacing w:val="-2"/>
          <w:sz w:val="20"/>
        </w:rPr>
        <w:t> </w:t>
      </w:r>
      <w:r>
        <w:rPr>
          <w:color w:val="231F20"/>
          <w:sz w:val="20"/>
        </w:rPr>
        <w:t>L.</w:t>
      </w:r>
      <w:r>
        <w:rPr>
          <w:color w:val="231F20"/>
          <w:spacing w:val="-2"/>
          <w:sz w:val="20"/>
        </w:rPr>
        <w:t> </w:t>
      </w:r>
      <w:r>
        <w:rPr>
          <w:color w:val="231F20"/>
          <w:sz w:val="20"/>
        </w:rPr>
        <w:t>Tan,</w:t>
      </w:r>
      <w:r>
        <w:rPr>
          <w:color w:val="231F20"/>
          <w:spacing w:val="-3"/>
          <w:sz w:val="20"/>
        </w:rPr>
        <w:t> </w:t>
      </w:r>
      <w:r>
        <w:rPr>
          <w:color w:val="231F20"/>
          <w:sz w:val="20"/>
        </w:rPr>
        <w:t>S.</w:t>
      </w:r>
      <w:r>
        <w:rPr>
          <w:color w:val="231F20"/>
          <w:spacing w:val="-2"/>
          <w:sz w:val="20"/>
        </w:rPr>
        <w:t> </w:t>
      </w:r>
      <w:r>
        <w:rPr>
          <w:color w:val="231F20"/>
          <w:sz w:val="20"/>
        </w:rPr>
        <w:t>C.</w:t>
      </w:r>
      <w:r>
        <w:rPr>
          <w:color w:val="231F20"/>
          <w:spacing w:val="-3"/>
          <w:sz w:val="20"/>
        </w:rPr>
        <w:t> </w:t>
      </w:r>
      <w:r>
        <w:rPr>
          <w:color w:val="231F20"/>
          <w:sz w:val="20"/>
        </w:rPr>
        <w:t>Fok.</w:t>
      </w:r>
      <w:r>
        <w:rPr>
          <w:color w:val="231F20"/>
          <w:spacing w:val="-3"/>
          <w:sz w:val="20"/>
        </w:rPr>
        <w:t> </w:t>
      </w:r>
      <w:r>
        <w:rPr>
          <w:color w:val="231F20"/>
          <w:sz w:val="20"/>
        </w:rPr>
        <w:t>Development</w:t>
      </w:r>
      <w:r>
        <w:rPr>
          <w:color w:val="231F20"/>
          <w:spacing w:val="-2"/>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computer-aided</w:t>
      </w:r>
      <w:r>
        <w:rPr>
          <w:color w:val="231F20"/>
          <w:spacing w:val="-2"/>
          <w:sz w:val="20"/>
        </w:rPr>
        <w:t> </w:t>
      </w:r>
      <w:r>
        <w:rPr>
          <w:color w:val="231F20"/>
          <w:sz w:val="20"/>
        </w:rPr>
        <w:t>educational</w:t>
      </w:r>
      <w:r>
        <w:rPr>
          <w:color w:val="231F20"/>
          <w:spacing w:val="-2"/>
          <w:sz w:val="20"/>
        </w:rPr>
        <w:t> </w:t>
      </w:r>
      <w:r>
        <w:rPr>
          <w:color w:val="231F20"/>
          <w:sz w:val="20"/>
        </w:rPr>
        <w:t>tool</w:t>
      </w:r>
      <w:r>
        <w:rPr>
          <w:color w:val="231F20"/>
          <w:spacing w:val="-2"/>
          <w:sz w:val="20"/>
        </w:rPr>
        <w:t> </w:t>
      </w:r>
      <w:r>
        <w:rPr>
          <w:color w:val="231F20"/>
          <w:sz w:val="20"/>
        </w:rPr>
        <w:t>incorporating</w:t>
      </w:r>
      <w:r>
        <w:rPr>
          <w:color w:val="231F20"/>
          <w:spacing w:val="-2"/>
          <w:sz w:val="20"/>
        </w:rPr>
        <w:t> </w:t>
      </w:r>
      <w:r>
        <w:rPr>
          <w:color w:val="231F20"/>
          <w:sz w:val="20"/>
        </w:rPr>
        <w:t>MATLAB</w:t>
      </w:r>
      <w:r>
        <w:rPr>
          <w:color w:val="231F20"/>
          <w:spacing w:val="-3"/>
          <w:sz w:val="20"/>
        </w:rPr>
        <w:t> </w:t>
      </w:r>
      <w:r>
        <w:rPr>
          <w:color w:val="231F20"/>
          <w:sz w:val="20"/>
        </w:rPr>
        <w:t>for engineering measurements. J Computer Applications in Engineering Education,2009;17(2): 206-213.</w:t>
      </w:r>
    </w:p>
    <w:p>
      <w:pPr>
        <w:pStyle w:val="ListParagraph"/>
        <w:numPr>
          <w:ilvl w:val="0"/>
          <w:numId w:val="2"/>
        </w:numPr>
        <w:tabs>
          <w:tab w:pos="693" w:val="left" w:leader="none"/>
        </w:tabs>
        <w:spacing w:line="240" w:lineRule="auto" w:before="0" w:after="0"/>
        <w:ind w:left="412" w:right="611" w:firstLine="0"/>
        <w:jc w:val="left"/>
        <w:rPr>
          <w:sz w:val="20"/>
        </w:rPr>
      </w:pPr>
      <w:r>
        <w:rPr>
          <w:color w:val="231F20"/>
          <w:sz w:val="20"/>
        </w:rPr>
        <w:t>B. Vahidi, A. A. Damaki Aliabad. A software based on MATLAB for teaching substation lightning protection</w:t>
      </w:r>
      <w:r>
        <w:rPr>
          <w:color w:val="231F20"/>
          <w:spacing w:val="-3"/>
          <w:sz w:val="20"/>
        </w:rPr>
        <w:t> </w:t>
      </w:r>
      <w:r>
        <w:rPr>
          <w:color w:val="231F20"/>
          <w:sz w:val="20"/>
        </w:rPr>
        <w:t>design</w:t>
      </w:r>
      <w:r>
        <w:rPr>
          <w:color w:val="231F20"/>
          <w:spacing w:val="-3"/>
          <w:sz w:val="20"/>
        </w:rPr>
        <w:t> </w:t>
      </w:r>
      <w:r>
        <w:rPr>
          <w:color w:val="231F20"/>
          <w:sz w:val="20"/>
        </w:rPr>
        <w:t>to</w:t>
      </w:r>
      <w:r>
        <w:rPr>
          <w:color w:val="231F20"/>
          <w:spacing w:val="-3"/>
          <w:sz w:val="20"/>
        </w:rPr>
        <w:t> </w:t>
      </w:r>
      <w:r>
        <w:rPr>
          <w:color w:val="231F20"/>
          <w:sz w:val="20"/>
        </w:rPr>
        <w:t>undergraduate</w:t>
      </w:r>
      <w:r>
        <w:rPr>
          <w:color w:val="231F20"/>
          <w:spacing w:val="-3"/>
          <w:sz w:val="20"/>
        </w:rPr>
        <w:t> </w:t>
      </w:r>
      <w:r>
        <w:rPr>
          <w:color w:val="231F20"/>
          <w:sz w:val="20"/>
        </w:rPr>
        <w:t>students</w:t>
      </w:r>
      <w:r>
        <w:rPr>
          <w:color w:val="231F20"/>
          <w:spacing w:val="-3"/>
          <w:sz w:val="20"/>
        </w:rPr>
        <w:t> </w:t>
      </w:r>
      <w:r>
        <w:rPr>
          <w:color w:val="231F20"/>
          <w:sz w:val="20"/>
        </w:rPr>
        <w:t>with</w:t>
      </w:r>
      <w:r>
        <w:rPr>
          <w:color w:val="231F20"/>
          <w:spacing w:val="-3"/>
          <w:sz w:val="20"/>
        </w:rPr>
        <w:t> </w:t>
      </w:r>
      <w:r>
        <w:rPr>
          <w:color w:val="231F20"/>
          <w:sz w:val="20"/>
        </w:rPr>
        <w:t>emphasize</w:t>
      </w:r>
      <w:r>
        <w:rPr>
          <w:color w:val="231F20"/>
          <w:spacing w:val="-3"/>
          <w:sz w:val="20"/>
        </w:rPr>
        <w:t> </w:t>
      </w:r>
      <w:r>
        <w:rPr>
          <w:color w:val="231F20"/>
          <w:sz w:val="20"/>
        </w:rPr>
        <w:t>on</w:t>
      </w:r>
      <w:r>
        <w:rPr>
          <w:color w:val="231F20"/>
          <w:spacing w:val="-3"/>
          <w:sz w:val="20"/>
        </w:rPr>
        <w:t> </w:t>
      </w:r>
      <w:r>
        <w:rPr>
          <w:color w:val="231F20"/>
          <w:sz w:val="20"/>
        </w:rPr>
        <w:t>different</w:t>
      </w:r>
      <w:r>
        <w:rPr>
          <w:color w:val="231F20"/>
          <w:spacing w:val="-3"/>
          <w:sz w:val="20"/>
        </w:rPr>
        <w:t> </w:t>
      </w:r>
      <w:r>
        <w:rPr>
          <w:color w:val="231F20"/>
          <w:sz w:val="20"/>
        </w:rPr>
        <w:t>striking</w:t>
      </w:r>
      <w:r>
        <w:rPr>
          <w:color w:val="231F20"/>
          <w:spacing w:val="-3"/>
          <w:sz w:val="20"/>
        </w:rPr>
        <w:t> </w:t>
      </w:r>
      <w:r>
        <w:rPr>
          <w:color w:val="231F20"/>
          <w:sz w:val="20"/>
        </w:rPr>
        <w:t>distance</w:t>
      </w:r>
      <w:r>
        <w:rPr>
          <w:color w:val="231F20"/>
          <w:spacing w:val="-3"/>
          <w:sz w:val="20"/>
        </w:rPr>
        <w:t> </w:t>
      </w:r>
      <w:r>
        <w:rPr>
          <w:color w:val="231F20"/>
          <w:sz w:val="20"/>
        </w:rPr>
        <w:t>models.</w:t>
      </w:r>
      <w:r>
        <w:rPr>
          <w:color w:val="231F20"/>
          <w:spacing w:val="-3"/>
          <w:sz w:val="20"/>
        </w:rPr>
        <w:t> </w:t>
      </w:r>
      <w:r>
        <w:rPr>
          <w:color w:val="231F20"/>
          <w:sz w:val="20"/>
        </w:rPr>
        <w:t>J</w:t>
      </w:r>
      <w:r>
        <w:rPr>
          <w:color w:val="231F20"/>
          <w:spacing w:val="-3"/>
          <w:sz w:val="20"/>
        </w:rPr>
        <w:t> </w:t>
      </w:r>
      <w:r>
        <w:rPr>
          <w:color w:val="231F20"/>
          <w:sz w:val="20"/>
        </w:rPr>
        <w:t>Computer Applications in Engineering Education. 2011; 19(2): 256–267.</w:t>
      </w:r>
    </w:p>
    <w:p>
      <w:pPr>
        <w:pStyle w:val="ListParagraph"/>
        <w:numPr>
          <w:ilvl w:val="0"/>
          <w:numId w:val="2"/>
        </w:numPr>
        <w:tabs>
          <w:tab w:pos="743" w:val="left" w:leader="none"/>
        </w:tabs>
        <w:spacing w:line="240" w:lineRule="auto" w:before="0" w:after="0"/>
        <w:ind w:left="412" w:right="579" w:firstLine="50"/>
        <w:jc w:val="left"/>
        <w:rPr>
          <w:sz w:val="20"/>
        </w:rPr>
      </w:pPr>
      <w:r>
        <w:rPr>
          <w:color w:val="231F20"/>
          <w:sz w:val="20"/>
        </w:rPr>
        <w:t>L.</w:t>
      </w:r>
      <w:r>
        <w:rPr>
          <w:color w:val="231F20"/>
          <w:spacing w:val="-3"/>
          <w:sz w:val="20"/>
        </w:rPr>
        <w:t> </w:t>
      </w:r>
      <w:r>
        <w:rPr>
          <w:color w:val="231F20"/>
          <w:sz w:val="20"/>
        </w:rPr>
        <w:t>Sousa</w:t>
      </w:r>
      <w:r>
        <w:rPr>
          <w:color w:val="231F20"/>
          <w:spacing w:val="-3"/>
          <w:sz w:val="20"/>
        </w:rPr>
        <w:t> </w:t>
      </w:r>
      <w:r>
        <w:rPr>
          <w:color w:val="231F20"/>
          <w:sz w:val="20"/>
        </w:rPr>
        <w:t>Martins,</w:t>
      </w:r>
      <w:r>
        <w:rPr>
          <w:color w:val="231F20"/>
          <w:spacing w:val="-3"/>
          <w:sz w:val="20"/>
        </w:rPr>
        <w:t> </w:t>
      </w:r>
      <w:r>
        <w:rPr>
          <w:color w:val="231F20"/>
          <w:sz w:val="20"/>
        </w:rPr>
        <w:t>Dulce</w:t>
      </w:r>
      <w:r>
        <w:rPr>
          <w:color w:val="231F20"/>
          <w:spacing w:val="-1"/>
          <w:sz w:val="20"/>
        </w:rPr>
        <w:t> </w:t>
      </w:r>
      <w:r>
        <w:rPr>
          <w:color w:val="231F20"/>
          <w:sz w:val="20"/>
        </w:rPr>
        <w:t>Costa,</w:t>
      </w:r>
      <w:r>
        <w:rPr>
          <w:color w:val="231F20"/>
          <w:spacing w:val="-3"/>
          <w:sz w:val="20"/>
        </w:rPr>
        <w:t> </w:t>
      </w:r>
      <w:r>
        <w:rPr>
          <w:color w:val="231F20"/>
          <w:sz w:val="20"/>
        </w:rPr>
        <w:t>J.</w:t>
      </w:r>
      <w:r>
        <w:rPr>
          <w:color w:val="231F20"/>
          <w:spacing w:val="-3"/>
          <w:sz w:val="20"/>
        </w:rPr>
        <w:t> </w:t>
      </w:r>
      <w:r>
        <w:rPr>
          <w:color w:val="231F20"/>
          <w:sz w:val="20"/>
        </w:rPr>
        <w:t>F.</w:t>
      </w:r>
      <w:r>
        <w:rPr>
          <w:color w:val="231F20"/>
          <w:spacing w:val="-2"/>
          <w:sz w:val="20"/>
        </w:rPr>
        <w:t> </w:t>
      </w:r>
      <w:r>
        <w:rPr>
          <w:color w:val="231F20"/>
          <w:sz w:val="20"/>
        </w:rPr>
        <w:t>Martins,</w:t>
      </w:r>
      <w:r>
        <w:rPr>
          <w:color w:val="231F20"/>
          <w:spacing w:val="-3"/>
          <w:sz w:val="20"/>
        </w:rPr>
        <w:t> </w:t>
      </w:r>
      <w:r>
        <w:rPr>
          <w:color w:val="231F20"/>
          <w:sz w:val="20"/>
        </w:rPr>
        <w:t>V.</w:t>
      </w:r>
      <w:r>
        <w:rPr>
          <w:color w:val="231F20"/>
          <w:spacing w:val="-2"/>
          <w:sz w:val="20"/>
        </w:rPr>
        <w:t> </w:t>
      </w:r>
      <w:r>
        <w:rPr>
          <w:color w:val="231F20"/>
          <w:sz w:val="20"/>
        </w:rPr>
        <w:t>Fernão</w:t>
      </w:r>
      <w:r>
        <w:rPr>
          <w:color w:val="231F20"/>
          <w:spacing w:val="-2"/>
          <w:sz w:val="20"/>
        </w:rPr>
        <w:t> </w:t>
      </w:r>
      <w:r>
        <w:rPr>
          <w:color w:val="231F20"/>
          <w:sz w:val="20"/>
        </w:rPr>
        <w:t>Pires.</w:t>
      </w:r>
      <w:r>
        <w:rPr>
          <w:color w:val="231F20"/>
          <w:spacing w:val="-2"/>
          <w:sz w:val="20"/>
        </w:rPr>
        <w:t> </w:t>
      </w:r>
      <w:r>
        <w:rPr>
          <w:color w:val="231F20"/>
          <w:sz w:val="20"/>
        </w:rPr>
        <w:t>Modeling</w:t>
      </w:r>
      <w:r>
        <w:rPr>
          <w:color w:val="231F20"/>
          <w:spacing w:val="-3"/>
          <w:sz w:val="20"/>
        </w:rPr>
        <w:t> </w:t>
      </w:r>
      <w:r>
        <w:rPr>
          <w:color w:val="231F20"/>
          <w:sz w:val="20"/>
        </w:rPr>
        <w:t>for</w:t>
      </w:r>
      <w:r>
        <w:rPr>
          <w:color w:val="231F20"/>
          <w:spacing w:val="-2"/>
          <w:sz w:val="20"/>
        </w:rPr>
        <w:t> </w:t>
      </w:r>
      <w:r>
        <w:rPr>
          <w:color w:val="231F20"/>
          <w:sz w:val="20"/>
        </w:rPr>
        <w:t>computer</w:t>
      </w:r>
      <w:r>
        <w:rPr>
          <w:color w:val="231F20"/>
          <w:spacing w:val="-2"/>
          <w:sz w:val="20"/>
        </w:rPr>
        <w:t> </w:t>
      </w:r>
      <w:r>
        <w:rPr>
          <w:color w:val="231F20"/>
          <w:sz w:val="20"/>
        </w:rPr>
        <w:t>simulation</w:t>
      </w:r>
      <w:r>
        <w:rPr>
          <w:color w:val="231F20"/>
          <w:spacing w:val="-2"/>
          <w:sz w:val="20"/>
        </w:rPr>
        <w:t> </w:t>
      </w:r>
      <w:r>
        <w:rPr>
          <w:color w:val="231F20"/>
          <w:sz w:val="20"/>
        </w:rPr>
        <w:t>as</w:t>
      </w:r>
      <w:r>
        <w:rPr>
          <w:color w:val="231F20"/>
          <w:spacing w:val="-2"/>
          <w:sz w:val="20"/>
        </w:rPr>
        <w:t> </w:t>
      </w:r>
      <w:r>
        <w:rPr>
          <w:color w:val="231F20"/>
          <w:sz w:val="20"/>
        </w:rPr>
        <w:t>a</w:t>
      </w:r>
      <w:r>
        <w:rPr>
          <w:color w:val="231F20"/>
          <w:spacing w:val="-2"/>
          <w:sz w:val="20"/>
        </w:rPr>
        <w:t> </w:t>
      </w:r>
      <w:r>
        <w:rPr>
          <w:color w:val="231F20"/>
          <w:sz w:val="20"/>
        </w:rPr>
        <w:t>tool for the teaching of transient power systems.</w:t>
      </w:r>
      <w:r>
        <w:rPr>
          <w:color w:val="231F20"/>
          <w:spacing w:val="40"/>
          <w:sz w:val="20"/>
        </w:rPr>
        <w:t> </w:t>
      </w:r>
      <w:r>
        <w:rPr>
          <w:color w:val="231F20"/>
          <w:sz w:val="20"/>
        </w:rPr>
        <w:t>International Conference on Power Engineering, Energy and Electrical Drives - POWERENG, 2009.</w:t>
      </w:r>
    </w:p>
    <w:p>
      <w:pPr>
        <w:pStyle w:val="ListParagraph"/>
        <w:numPr>
          <w:ilvl w:val="0"/>
          <w:numId w:val="2"/>
        </w:numPr>
        <w:tabs>
          <w:tab w:pos="743" w:val="left" w:leader="none"/>
        </w:tabs>
        <w:spacing w:line="240" w:lineRule="auto" w:before="0" w:after="0"/>
        <w:ind w:left="412" w:right="998" w:firstLine="50"/>
        <w:jc w:val="left"/>
        <w:rPr>
          <w:sz w:val="20"/>
        </w:rPr>
      </w:pPr>
      <w:r>
        <w:rPr>
          <w:color w:val="231F20"/>
          <w:sz w:val="20"/>
        </w:rPr>
        <w:t>K.</w:t>
      </w:r>
      <w:r>
        <w:rPr>
          <w:color w:val="231F20"/>
          <w:spacing w:val="-3"/>
          <w:sz w:val="20"/>
        </w:rPr>
        <w:t> </w:t>
      </w:r>
      <w:r>
        <w:rPr>
          <w:color w:val="231F20"/>
          <w:sz w:val="20"/>
        </w:rPr>
        <w:t>Bhuyan,</w:t>
      </w:r>
      <w:r>
        <w:rPr>
          <w:color w:val="231F20"/>
          <w:spacing w:val="-3"/>
          <w:sz w:val="20"/>
        </w:rPr>
        <w:t> </w:t>
      </w:r>
      <w:r>
        <w:rPr>
          <w:color w:val="231F20"/>
          <w:sz w:val="20"/>
        </w:rPr>
        <w:t>Saibal</w:t>
      </w:r>
      <w:r>
        <w:rPr>
          <w:color w:val="231F20"/>
          <w:spacing w:val="-3"/>
          <w:sz w:val="20"/>
        </w:rPr>
        <w:t> </w:t>
      </w:r>
      <w:r>
        <w:rPr>
          <w:color w:val="231F20"/>
          <w:sz w:val="20"/>
        </w:rPr>
        <w:t>Chatterjee.</w:t>
      </w:r>
      <w:r>
        <w:rPr>
          <w:color w:val="231F20"/>
          <w:spacing w:val="-3"/>
          <w:sz w:val="20"/>
        </w:rPr>
        <w:t> </w:t>
      </w:r>
      <w:r>
        <w:rPr>
          <w:color w:val="231F20"/>
          <w:sz w:val="20"/>
        </w:rPr>
        <w:t>Surge</w:t>
      </w:r>
      <w:r>
        <w:rPr>
          <w:color w:val="231F20"/>
          <w:spacing w:val="-3"/>
          <w:sz w:val="20"/>
        </w:rPr>
        <w:t> </w:t>
      </w:r>
      <w:r>
        <w:rPr>
          <w:color w:val="231F20"/>
          <w:sz w:val="20"/>
        </w:rPr>
        <w:t>Modelling</w:t>
      </w:r>
      <w:r>
        <w:rPr>
          <w:color w:val="231F20"/>
          <w:spacing w:val="-6"/>
          <w:sz w:val="20"/>
        </w:rPr>
        <w:t> </w:t>
      </w:r>
      <w:r>
        <w:rPr>
          <w:color w:val="231F20"/>
          <w:sz w:val="20"/>
        </w:rPr>
        <w:t>of</w:t>
      </w:r>
      <w:r>
        <w:rPr>
          <w:color w:val="231F20"/>
          <w:spacing w:val="-3"/>
          <w:sz w:val="20"/>
        </w:rPr>
        <w:t> </w:t>
      </w:r>
      <w:r>
        <w:rPr>
          <w:color w:val="231F20"/>
          <w:sz w:val="20"/>
        </w:rPr>
        <w:t>Transformer</w:t>
      </w:r>
      <w:r>
        <w:rPr>
          <w:color w:val="231F20"/>
          <w:spacing w:val="-3"/>
          <w:sz w:val="20"/>
        </w:rPr>
        <w:t> </w:t>
      </w:r>
      <w:r>
        <w:rPr>
          <w:color w:val="231F20"/>
          <w:sz w:val="20"/>
        </w:rPr>
        <w:t>Using</w:t>
      </w:r>
      <w:r>
        <w:rPr>
          <w:color w:val="231F20"/>
          <w:spacing w:val="-4"/>
          <w:sz w:val="20"/>
        </w:rPr>
        <w:t> </w:t>
      </w:r>
      <w:r>
        <w:rPr>
          <w:color w:val="231F20"/>
          <w:sz w:val="20"/>
        </w:rPr>
        <w:t>Matlab-Simulink.</w:t>
      </w:r>
      <w:r>
        <w:rPr>
          <w:color w:val="231F20"/>
          <w:spacing w:val="-3"/>
          <w:sz w:val="20"/>
        </w:rPr>
        <w:t> </w:t>
      </w:r>
      <w:r>
        <w:rPr>
          <w:color w:val="231F20"/>
          <w:sz w:val="20"/>
        </w:rPr>
        <w:t>Conference: IEEE India Conference - INDICON , 2009.</w:t>
      </w:r>
    </w:p>
    <w:p>
      <w:pPr>
        <w:pStyle w:val="ListParagraph"/>
        <w:numPr>
          <w:ilvl w:val="0"/>
          <w:numId w:val="2"/>
        </w:numPr>
        <w:tabs>
          <w:tab w:pos="695" w:val="left" w:leader="none"/>
        </w:tabs>
        <w:spacing w:line="240" w:lineRule="auto" w:before="0" w:after="0"/>
        <w:ind w:left="412" w:right="641" w:firstLine="0"/>
        <w:jc w:val="left"/>
        <w:rPr>
          <w:sz w:val="20"/>
        </w:rPr>
      </w:pPr>
      <w:r>
        <w:rPr>
          <w:color w:val="231F20"/>
          <w:sz w:val="20"/>
        </w:rPr>
        <w:t>Saffet</w:t>
      </w:r>
      <w:r>
        <w:rPr>
          <w:color w:val="231F20"/>
          <w:spacing w:val="-4"/>
          <w:sz w:val="20"/>
        </w:rPr>
        <w:t> </w:t>
      </w:r>
      <w:r>
        <w:rPr>
          <w:color w:val="231F20"/>
          <w:sz w:val="20"/>
        </w:rPr>
        <w:t>Ayasun,</w:t>
      </w:r>
      <w:r>
        <w:rPr>
          <w:color w:val="231F20"/>
          <w:spacing w:val="-3"/>
          <w:sz w:val="20"/>
        </w:rPr>
        <w:t> </w:t>
      </w:r>
      <w:r>
        <w:rPr>
          <w:color w:val="231F20"/>
          <w:sz w:val="20"/>
        </w:rPr>
        <w:t>Chika</w:t>
      </w:r>
      <w:r>
        <w:rPr>
          <w:color w:val="231F20"/>
          <w:spacing w:val="-4"/>
          <w:sz w:val="20"/>
        </w:rPr>
        <w:t> </w:t>
      </w:r>
      <w:r>
        <w:rPr>
          <w:color w:val="231F20"/>
          <w:sz w:val="20"/>
        </w:rPr>
        <w:t>O.</w:t>
      </w:r>
      <w:r>
        <w:rPr>
          <w:color w:val="231F20"/>
          <w:spacing w:val="-3"/>
          <w:sz w:val="20"/>
        </w:rPr>
        <w:t> </w:t>
      </w:r>
      <w:r>
        <w:rPr>
          <w:color w:val="231F20"/>
          <w:sz w:val="20"/>
        </w:rPr>
        <w:t>Nwankpa.</w:t>
      </w:r>
      <w:r>
        <w:rPr>
          <w:color w:val="231F20"/>
          <w:spacing w:val="-4"/>
          <w:sz w:val="20"/>
        </w:rPr>
        <w:t> </w:t>
      </w:r>
      <w:r>
        <w:rPr>
          <w:color w:val="231F20"/>
          <w:sz w:val="20"/>
        </w:rPr>
        <w:t>Transformer</w:t>
      </w:r>
      <w:r>
        <w:rPr>
          <w:color w:val="231F20"/>
          <w:spacing w:val="-3"/>
          <w:sz w:val="20"/>
        </w:rPr>
        <w:t> </w:t>
      </w:r>
      <w:r>
        <w:rPr>
          <w:color w:val="231F20"/>
          <w:sz w:val="20"/>
        </w:rPr>
        <w:t>tests</w:t>
      </w:r>
      <w:r>
        <w:rPr>
          <w:color w:val="231F20"/>
          <w:spacing w:val="-3"/>
          <w:sz w:val="20"/>
        </w:rPr>
        <w:t> </w:t>
      </w:r>
      <w:r>
        <w:rPr>
          <w:color w:val="231F20"/>
          <w:sz w:val="20"/>
        </w:rPr>
        <w:t>using</w:t>
      </w:r>
      <w:r>
        <w:rPr>
          <w:color w:val="231F20"/>
          <w:spacing w:val="-3"/>
          <w:sz w:val="20"/>
        </w:rPr>
        <w:t> </w:t>
      </w:r>
      <w:r>
        <w:rPr>
          <w:color w:val="231F20"/>
          <w:sz w:val="20"/>
        </w:rPr>
        <w:t>MATLAB/Simulink</w:t>
      </w:r>
      <w:r>
        <w:rPr>
          <w:color w:val="231F20"/>
          <w:spacing w:val="-3"/>
          <w:sz w:val="20"/>
        </w:rPr>
        <w:t> </w:t>
      </w:r>
      <w:r>
        <w:rPr>
          <w:color w:val="231F20"/>
          <w:sz w:val="20"/>
        </w:rPr>
        <w:t>and</w:t>
      </w:r>
      <w:r>
        <w:rPr>
          <w:color w:val="231F20"/>
          <w:spacing w:val="-3"/>
          <w:sz w:val="20"/>
        </w:rPr>
        <w:t> </w:t>
      </w:r>
      <w:r>
        <w:rPr>
          <w:color w:val="231F20"/>
          <w:sz w:val="20"/>
        </w:rPr>
        <w:t>their</w:t>
      </w:r>
      <w:r>
        <w:rPr>
          <w:color w:val="231F20"/>
          <w:spacing w:val="-3"/>
          <w:sz w:val="20"/>
        </w:rPr>
        <w:t> </w:t>
      </w:r>
      <w:r>
        <w:rPr>
          <w:color w:val="231F20"/>
          <w:sz w:val="20"/>
        </w:rPr>
        <w:t>integration</w:t>
      </w:r>
      <w:r>
        <w:rPr>
          <w:color w:val="231F20"/>
          <w:spacing w:val="-3"/>
          <w:sz w:val="20"/>
        </w:rPr>
        <w:t> </w:t>
      </w:r>
      <w:r>
        <w:rPr>
          <w:color w:val="231F20"/>
          <w:sz w:val="20"/>
        </w:rPr>
        <w:t>into undergraduate electric machinery courses. J Computer Applications in Engineering Education. 2006; </w:t>
      </w:r>
      <w:r>
        <w:rPr>
          <w:color w:val="231F20"/>
          <w:spacing w:val="-2"/>
          <w:sz w:val="20"/>
        </w:rPr>
        <w:t>14(2):142-150.</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0080">
              <wp:simplePos x="0" y="0"/>
              <wp:positionH relativeFrom="page">
                <wp:posOffset>2355532</wp:posOffset>
              </wp:positionH>
              <wp:positionV relativeFrom="page">
                <wp:posOffset>455282</wp:posOffset>
              </wp:positionV>
              <wp:extent cx="221869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18690"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3"/>
                              <w:sz w:val="16"/>
                            </w:rPr>
                            <w:t> </w:t>
                          </w:r>
                          <w:r>
                            <w:rPr>
                              <w:i/>
                              <w:color w:val="231F20"/>
                              <w:sz w:val="16"/>
                            </w:rPr>
                            <w:t>Lidi</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646</w:t>
                          </w:r>
                          <w:r>
                            <w:rPr>
                              <w:i/>
                              <w:color w:val="231F20"/>
                              <w:spacing w:val="-2"/>
                              <w:sz w:val="16"/>
                            </w:rPr>
                            <w:t> </w:t>
                          </w:r>
                          <w:r>
                            <w:rPr>
                              <w:i/>
                              <w:color w:val="231F20"/>
                              <w:sz w:val="16"/>
                            </w:rPr>
                            <w:t>–</w:t>
                          </w:r>
                          <w:r>
                            <w:rPr>
                              <w:i/>
                              <w:color w:val="231F20"/>
                              <w:spacing w:val="-3"/>
                              <w:sz w:val="16"/>
                            </w:rPr>
                            <w:t> </w:t>
                          </w:r>
                          <w:r>
                            <w:rPr>
                              <w:i/>
                              <w:color w:val="231F20"/>
                              <w:spacing w:val="-5"/>
                              <w:sz w:val="16"/>
                            </w:rPr>
                            <w:t>651</w:t>
                          </w:r>
                        </w:p>
                      </w:txbxContent>
                    </wps:txbx>
                    <wps:bodyPr wrap="square" lIns="0" tIns="0" rIns="0" bIns="0" rtlCol="0">
                      <a:noAutofit/>
                    </wps:bodyPr>
                  </wps:wsp>
                </a:graphicData>
              </a:graphic>
            </wp:anchor>
          </w:drawing>
        </mc:Choice>
        <mc:Fallback>
          <w:pict>
            <v:shape style="position:absolute;margin-left:185.475006pt;margin-top:35.849003pt;width:174.7pt;height:10.8pt;mso-position-horizontal-relative:page;mso-position-vertical-relative:page;z-index:-15846400" type="#_x0000_t202" id="docshape7" filled="false" stroked="false">
              <v:textbox inset="0,0,0,0">
                <w:txbxContent>
                  <w:p>
                    <w:pPr>
                      <w:spacing w:before="12"/>
                      <w:ind w:left="20" w:right="0" w:firstLine="0"/>
                      <w:jc w:val="left"/>
                      <w:rPr>
                        <w:i/>
                        <w:sz w:val="16"/>
                      </w:rPr>
                    </w:pPr>
                    <w:r>
                      <w:rPr>
                        <w:i/>
                        <w:color w:val="231F20"/>
                        <w:sz w:val="16"/>
                      </w:rPr>
                      <w:t>Wang</w:t>
                    </w:r>
                    <w:r>
                      <w:rPr>
                        <w:i/>
                        <w:color w:val="231F20"/>
                        <w:spacing w:val="-3"/>
                        <w:sz w:val="16"/>
                      </w:rPr>
                      <w:t> </w:t>
                    </w:r>
                    <w:r>
                      <w:rPr>
                        <w:i/>
                        <w:color w:val="231F20"/>
                        <w:sz w:val="16"/>
                      </w:rPr>
                      <w:t>Lidi</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646</w:t>
                    </w:r>
                    <w:r>
                      <w:rPr>
                        <w:i/>
                        <w:color w:val="231F20"/>
                        <w:spacing w:val="-2"/>
                        <w:sz w:val="16"/>
                      </w:rPr>
                      <w:t> </w:t>
                    </w:r>
                    <w:r>
                      <w:rPr>
                        <w:i/>
                        <w:color w:val="231F20"/>
                        <w:sz w:val="16"/>
                      </w:rPr>
                      <w:t>–</w:t>
                    </w:r>
                    <w:r>
                      <w:rPr>
                        <w:i/>
                        <w:color w:val="231F20"/>
                        <w:spacing w:val="-3"/>
                        <w:sz w:val="16"/>
                      </w:rPr>
                      <w:t> </w:t>
                    </w:r>
                    <w:r>
                      <w:rPr>
                        <w:i/>
                        <w:color w:val="231F20"/>
                        <w:spacing w:val="-5"/>
                        <w:sz w:val="16"/>
                      </w:rPr>
                      <w:t>651</w:t>
                    </w:r>
                  </w:p>
                </w:txbxContent>
              </v:textbox>
              <w10:wrap type="none"/>
            </v:shape>
          </w:pict>
        </mc:Fallback>
      </mc:AlternateContent>
    </w:r>
    <w:r>
      <w:rPr/>
      <mc:AlternateContent>
        <mc:Choice Requires="wps">
          <w:drawing>
            <wp:anchor distT="0" distB="0" distL="0" distR="0" allowOverlap="1" layoutInCell="1" locked="0" behindDoc="1" simplePos="0" relativeHeight="487470592">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4588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1104">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4537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1616">
              <wp:simplePos x="0" y="0"/>
              <wp:positionH relativeFrom="page">
                <wp:posOffset>2558166</wp:posOffset>
              </wp:positionH>
              <wp:positionV relativeFrom="page">
                <wp:posOffset>455282</wp:posOffset>
              </wp:positionV>
              <wp:extent cx="221869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18690"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3"/>
                              <w:sz w:val="16"/>
                            </w:rPr>
                            <w:t> </w:t>
                          </w:r>
                          <w:r>
                            <w:rPr>
                              <w:i/>
                              <w:color w:val="231F20"/>
                              <w:sz w:val="16"/>
                            </w:rPr>
                            <w:t>Lidi</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646</w:t>
                          </w:r>
                          <w:r>
                            <w:rPr>
                              <w:i/>
                              <w:color w:val="231F20"/>
                              <w:spacing w:val="-2"/>
                              <w:sz w:val="16"/>
                            </w:rPr>
                            <w:t> </w:t>
                          </w:r>
                          <w:r>
                            <w:rPr>
                              <w:i/>
                              <w:color w:val="231F20"/>
                              <w:sz w:val="16"/>
                            </w:rPr>
                            <w:t>–</w:t>
                          </w:r>
                          <w:r>
                            <w:rPr>
                              <w:i/>
                              <w:color w:val="231F20"/>
                              <w:spacing w:val="-3"/>
                              <w:sz w:val="16"/>
                            </w:rPr>
                            <w:t> </w:t>
                          </w:r>
                          <w:r>
                            <w:rPr>
                              <w:i/>
                              <w:color w:val="231F20"/>
                              <w:spacing w:val="-5"/>
                              <w:sz w:val="16"/>
                            </w:rPr>
                            <w:t>651</w:t>
                          </w:r>
                        </w:p>
                      </w:txbxContent>
                    </wps:txbx>
                    <wps:bodyPr wrap="square" lIns="0" tIns="0" rIns="0" bIns="0" rtlCol="0">
                      <a:noAutofit/>
                    </wps:bodyPr>
                  </wps:wsp>
                </a:graphicData>
              </a:graphic>
            </wp:anchor>
          </w:drawing>
        </mc:Choice>
        <mc:Fallback>
          <w:pict>
            <v:shape style="position:absolute;margin-left:201.430405pt;margin-top:35.849003pt;width:174.7pt;height:10.8pt;mso-position-horizontal-relative:page;mso-position-vertical-relative:page;z-index:-15844864" type="#_x0000_t202" id="docshape10" filled="false" stroked="false">
              <v:textbox inset="0,0,0,0">
                <w:txbxContent>
                  <w:p>
                    <w:pPr>
                      <w:spacing w:before="12"/>
                      <w:ind w:left="20" w:right="0" w:firstLine="0"/>
                      <w:jc w:val="left"/>
                      <w:rPr>
                        <w:i/>
                        <w:sz w:val="16"/>
                      </w:rPr>
                    </w:pPr>
                    <w:r>
                      <w:rPr>
                        <w:i/>
                        <w:color w:val="231F20"/>
                        <w:sz w:val="16"/>
                      </w:rPr>
                      <w:t>Wang</w:t>
                    </w:r>
                    <w:r>
                      <w:rPr>
                        <w:i/>
                        <w:color w:val="231F20"/>
                        <w:spacing w:val="-3"/>
                        <w:sz w:val="16"/>
                      </w:rPr>
                      <w:t> </w:t>
                    </w:r>
                    <w:r>
                      <w:rPr>
                        <w:i/>
                        <w:color w:val="231F20"/>
                        <w:sz w:val="16"/>
                      </w:rPr>
                      <w:t>Lidi</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646</w:t>
                    </w:r>
                    <w:r>
                      <w:rPr>
                        <w:i/>
                        <w:color w:val="231F20"/>
                        <w:spacing w:val="-2"/>
                        <w:sz w:val="16"/>
                      </w:rPr>
                      <w:t> </w:t>
                    </w:r>
                    <w:r>
                      <w:rPr>
                        <w:i/>
                        <w:color w:val="231F20"/>
                        <w:sz w:val="16"/>
                      </w:rPr>
                      <w:t>–</w:t>
                    </w:r>
                    <w:r>
                      <w:rPr>
                        <w:i/>
                        <w:color w:val="231F20"/>
                        <w:spacing w:val="-3"/>
                        <w:sz w:val="16"/>
                      </w:rPr>
                      <w:t> </w:t>
                    </w:r>
                    <w:r>
                      <w:rPr>
                        <w:i/>
                        <w:color w:val="231F20"/>
                        <w:spacing w:val="-5"/>
                        <w:sz w:val="16"/>
                      </w:rPr>
                      <w:t>651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2"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60" w:hanging="284"/>
      </w:pPr>
      <w:rPr>
        <w:rFonts w:hint="default"/>
        <w:lang w:val="en-US" w:eastAsia="en-US" w:bidi="ar-SA"/>
      </w:rPr>
    </w:lvl>
    <w:lvl w:ilvl="2">
      <w:start w:val="0"/>
      <w:numFmt w:val="bullet"/>
      <w:lvlText w:val="•"/>
      <w:lvlJc w:val="left"/>
      <w:pPr>
        <w:ind w:left="2301" w:hanging="284"/>
      </w:pPr>
      <w:rPr>
        <w:rFonts w:hint="default"/>
        <w:lang w:val="en-US" w:eastAsia="en-US" w:bidi="ar-SA"/>
      </w:rPr>
    </w:lvl>
    <w:lvl w:ilvl="3">
      <w:start w:val="0"/>
      <w:numFmt w:val="bullet"/>
      <w:lvlText w:val="•"/>
      <w:lvlJc w:val="left"/>
      <w:pPr>
        <w:ind w:left="3241" w:hanging="284"/>
      </w:pPr>
      <w:rPr>
        <w:rFonts w:hint="default"/>
        <w:lang w:val="en-US" w:eastAsia="en-US" w:bidi="ar-SA"/>
      </w:rPr>
    </w:lvl>
    <w:lvl w:ilvl="4">
      <w:start w:val="0"/>
      <w:numFmt w:val="bullet"/>
      <w:lvlText w:val="•"/>
      <w:lvlJc w:val="left"/>
      <w:pPr>
        <w:ind w:left="4182" w:hanging="284"/>
      </w:pPr>
      <w:rPr>
        <w:rFonts w:hint="default"/>
        <w:lang w:val="en-US" w:eastAsia="en-US" w:bidi="ar-SA"/>
      </w:rPr>
    </w:lvl>
    <w:lvl w:ilvl="5">
      <w:start w:val="0"/>
      <w:numFmt w:val="bullet"/>
      <w:lvlText w:val="•"/>
      <w:lvlJc w:val="left"/>
      <w:pPr>
        <w:ind w:left="5122" w:hanging="284"/>
      </w:pPr>
      <w:rPr>
        <w:rFonts w:hint="default"/>
        <w:lang w:val="en-US" w:eastAsia="en-US" w:bidi="ar-SA"/>
      </w:rPr>
    </w:lvl>
    <w:lvl w:ilvl="6">
      <w:start w:val="0"/>
      <w:numFmt w:val="bullet"/>
      <w:lvlText w:val="•"/>
      <w:lvlJc w:val="left"/>
      <w:pPr>
        <w:ind w:left="6063" w:hanging="284"/>
      </w:pPr>
      <w:rPr>
        <w:rFonts w:hint="default"/>
        <w:lang w:val="en-US" w:eastAsia="en-US" w:bidi="ar-SA"/>
      </w:rPr>
    </w:lvl>
    <w:lvl w:ilvl="7">
      <w:start w:val="0"/>
      <w:numFmt w:val="bullet"/>
      <w:lvlText w:val="•"/>
      <w:lvlJc w:val="left"/>
      <w:pPr>
        <w:ind w:left="7003" w:hanging="284"/>
      </w:pPr>
      <w:rPr>
        <w:rFonts w:hint="default"/>
        <w:lang w:val="en-US" w:eastAsia="en-US" w:bidi="ar-SA"/>
      </w:rPr>
    </w:lvl>
    <w:lvl w:ilvl="8">
      <w:start w:val="0"/>
      <w:numFmt w:val="bullet"/>
      <w:lvlText w:val="•"/>
      <w:lvlJc w:val="left"/>
      <w:pPr>
        <w:ind w:left="7944" w:hanging="284"/>
      </w:pPr>
      <w:rPr>
        <w:rFonts w:hint="default"/>
        <w:lang w:val="en-US" w:eastAsia="en-US" w:bidi="ar-SA"/>
      </w:rPr>
    </w:lvl>
  </w:abstractNum>
  <w:abstractNum w:abstractNumId="0">
    <w:multiLevelType w:val="hybridMultilevel"/>
    <w:lvl w:ilvl="0">
      <w:start w:val="1"/>
      <w:numFmt w:val="decimal"/>
      <w:lvlText w:val="%1."/>
      <w:lvlJc w:val="left"/>
      <w:pPr>
        <w:ind w:left="50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432" w:hanging="206"/>
      </w:pPr>
      <w:rPr>
        <w:rFonts w:hint="default"/>
        <w:lang w:val="en-US" w:eastAsia="en-US" w:bidi="ar-SA"/>
      </w:rPr>
    </w:lvl>
    <w:lvl w:ilvl="2">
      <w:start w:val="0"/>
      <w:numFmt w:val="bullet"/>
      <w:lvlText w:val="•"/>
      <w:lvlJc w:val="left"/>
      <w:pPr>
        <w:ind w:left="2365" w:hanging="206"/>
      </w:pPr>
      <w:rPr>
        <w:rFonts w:hint="default"/>
        <w:lang w:val="en-US" w:eastAsia="en-US" w:bidi="ar-SA"/>
      </w:rPr>
    </w:lvl>
    <w:lvl w:ilvl="3">
      <w:start w:val="0"/>
      <w:numFmt w:val="bullet"/>
      <w:lvlText w:val="•"/>
      <w:lvlJc w:val="left"/>
      <w:pPr>
        <w:ind w:left="3297" w:hanging="206"/>
      </w:pPr>
      <w:rPr>
        <w:rFonts w:hint="default"/>
        <w:lang w:val="en-US" w:eastAsia="en-US" w:bidi="ar-SA"/>
      </w:rPr>
    </w:lvl>
    <w:lvl w:ilvl="4">
      <w:start w:val="0"/>
      <w:numFmt w:val="bullet"/>
      <w:lvlText w:val="•"/>
      <w:lvlJc w:val="left"/>
      <w:pPr>
        <w:ind w:left="4230" w:hanging="206"/>
      </w:pPr>
      <w:rPr>
        <w:rFonts w:hint="default"/>
        <w:lang w:val="en-US" w:eastAsia="en-US" w:bidi="ar-SA"/>
      </w:rPr>
    </w:lvl>
    <w:lvl w:ilvl="5">
      <w:start w:val="0"/>
      <w:numFmt w:val="bullet"/>
      <w:lvlText w:val="•"/>
      <w:lvlJc w:val="left"/>
      <w:pPr>
        <w:ind w:left="5162" w:hanging="206"/>
      </w:pPr>
      <w:rPr>
        <w:rFonts w:hint="default"/>
        <w:lang w:val="en-US" w:eastAsia="en-US" w:bidi="ar-SA"/>
      </w:rPr>
    </w:lvl>
    <w:lvl w:ilvl="6">
      <w:start w:val="0"/>
      <w:numFmt w:val="bullet"/>
      <w:lvlText w:val="•"/>
      <w:lvlJc w:val="left"/>
      <w:pPr>
        <w:ind w:left="6095" w:hanging="206"/>
      </w:pPr>
      <w:rPr>
        <w:rFonts w:hint="default"/>
        <w:lang w:val="en-US" w:eastAsia="en-US" w:bidi="ar-SA"/>
      </w:rPr>
    </w:lvl>
    <w:lvl w:ilvl="7">
      <w:start w:val="0"/>
      <w:numFmt w:val="bullet"/>
      <w:lvlText w:val="•"/>
      <w:lvlJc w:val="left"/>
      <w:pPr>
        <w:ind w:left="7027" w:hanging="206"/>
      </w:pPr>
      <w:rPr>
        <w:rFonts w:hint="default"/>
        <w:lang w:val="en-US" w:eastAsia="en-US" w:bidi="ar-SA"/>
      </w:rPr>
    </w:lvl>
    <w:lvl w:ilvl="8">
      <w:start w:val="0"/>
      <w:numFmt w:val="bullet"/>
      <w:lvlText w:val="•"/>
      <w:lvlJc w:val="left"/>
      <w:pPr>
        <w:ind w:left="7960"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82" w:right="76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2"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wanglidi@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Lidi</dc:creator>
  <dc:subject>Procedia - Social and Behavioral Sciences, 3 (2012) 646-651. doi:10.1016/j.aasri.2012.11.103</dc:subject>
  <dc:title>Short-Circuit Test Simulation System of Transformer with Shunt Capacitor under Different Frequency Source</dc:title>
  <dcterms:created xsi:type="dcterms:W3CDTF">2023-11-25T07:29:43Z</dcterms:created>
  <dcterms:modified xsi:type="dcterms:W3CDTF">2023-11-25T07:29:43Z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10.1016/j.aasri.2012.11.103</vt:lpwstr>
  </property>
  <property fmtid="{D5CDD505-2E9C-101B-9397-08002B2CF9AE}" pid="8" name="robots">
    <vt:lpwstr>noindex</vt:lpwstr>
  </property>
</Properties>
</file>