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5"/>
        <w:ind w:left="2717" w:right="0" w:firstLine="0"/>
        <w:jc w:val="center"/>
        <w:rPr>
          <w:rFonts w:ascii="Arial"/>
          <w:sz w:val="18"/>
        </w:rPr>
      </w:pPr>
      <w:r>
        <w:rPr/>
        <w:drawing>
          <wp:anchor distT="0" distB="0" distL="0" distR="0" allowOverlap="1" layoutInCell="1" locked="0" behindDoc="0" simplePos="0" relativeHeight="15731200">
            <wp:simplePos x="0" y="0"/>
            <wp:positionH relativeFrom="page">
              <wp:posOffset>557999</wp:posOffset>
            </wp:positionH>
            <wp:positionV relativeFrom="paragraph">
              <wp:posOffset>65697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2197709</wp:posOffset>
            </wp:positionH>
            <wp:positionV relativeFrom="paragraph">
              <wp:posOffset>98245</wp:posOffset>
            </wp:positionV>
            <wp:extent cx="2170669"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669"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1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205 –</w:t>
      </w:r>
      <w:r>
        <w:rPr>
          <w:color w:val="231F20"/>
          <w:spacing w:val="-1"/>
          <w:sz w:val="16"/>
        </w:rPr>
        <w:t> </w:t>
      </w:r>
      <w:r>
        <w:rPr>
          <w:color w:val="231F20"/>
          <w:spacing w:val="-5"/>
          <w:sz w:val="16"/>
        </w:rPr>
        <w:t>215</w:t>
      </w:r>
    </w:p>
    <w:p>
      <w:pPr>
        <w:pStyle w:val="Title"/>
      </w:pPr>
      <w:r>
        <w:rPr/>
        <w:br w:type="column"/>
      </w:r>
      <w:r>
        <w:rPr>
          <w:color w:val="231F20"/>
          <w:spacing w:val="-2"/>
        </w:rPr>
        <w:t>AASRI</w:t>
      </w:r>
    </w:p>
    <w:p>
      <w:pPr>
        <w:spacing w:line="388" w:lineRule="exact" w:before="0"/>
        <w:ind w:left="621" w:right="0" w:firstLine="0"/>
        <w:jc w:val="left"/>
        <w:rPr>
          <w:sz w:val="34"/>
        </w:rPr>
      </w:pPr>
      <w:r>
        <w:rPr>
          <w:color w:val="231F20"/>
          <w:spacing w:val="-2"/>
          <w:sz w:val="34"/>
        </w:rPr>
        <w:t>Procedia</w:t>
      </w:r>
    </w:p>
    <w:p>
      <w:pPr>
        <w:spacing w:before="247"/>
        <w:ind w:left="19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1230" w:h="15200"/>
          <w:pgMar w:header="0" w:footer="0" w:top="960" w:bottom="280" w:left="680" w:right="1060"/>
          <w:pgNumType w:start="205"/>
          <w:cols w:num="2" w:equalWidth="0">
            <w:col w:w="6218" w:space="1251"/>
            <w:col w:w="2021"/>
          </w:cols>
        </w:sectPr>
      </w:pPr>
    </w:p>
    <w:p>
      <w:pPr>
        <w:pStyle w:val="BodyText"/>
        <w:spacing w:before="264"/>
        <w:rPr>
          <w:sz w:val="24"/>
        </w:rPr>
      </w:pPr>
      <w:r>
        <w:rPr/>
        <mc:AlternateContent>
          <mc:Choice Requires="wps">
            <w:drawing>
              <wp:anchor distT="0" distB="0" distL="0" distR="0" allowOverlap="1" layoutInCell="1" locked="0" behindDoc="0" simplePos="0" relativeHeight="15732224">
                <wp:simplePos x="0" y="0"/>
                <wp:positionH relativeFrom="page">
                  <wp:posOffset>5294211</wp:posOffset>
                </wp:positionH>
                <wp:positionV relativeFrom="page">
                  <wp:posOffset>1368081</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16.867035pt;margin-top:107.722969pt;width:103pt;height:2.75pt;mso-position-horizontal-relative:page;mso-position-vertical-relative:page;z-index:15732224" id="docshape1" coordorigin="8337,2154" coordsize="2060,55" path="m10397,2190l8337,2190,8337,2209,10397,2209,10397,2190xm10397,2154l8337,2154,8337,2165,10397,2165,10397,215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5294198</wp:posOffset>
                </wp:positionH>
                <wp:positionV relativeFrom="page">
                  <wp:posOffset>678281</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30" y="28054"/>
                              </a:moveTo>
                              <a:lnTo>
                                <a:pt x="0" y="28054"/>
                              </a:lnTo>
                              <a:lnTo>
                                <a:pt x="0" y="34531"/>
                              </a:lnTo>
                              <a:lnTo>
                                <a:pt x="1307630" y="34531"/>
                              </a:lnTo>
                              <a:lnTo>
                                <a:pt x="1307630" y="28054"/>
                              </a:lnTo>
                              <a:close/>
                            </a:path>
                            <a:path w="1308100" h="34925">
                              <a:moveTo>
                                <a:pt x="1307630" y="0"/>
                              </a:moveTo>
                              <a:lnTo>
                                <a:pt x="0" y="0"/>
                              </a:lnTo>
                              <a:lnTo>
                                <a:pt x="0" y="11950"/>
                              </a:lnTo>
                              <a:lnTo>
                                <a:pt x="1307630" y="11950"/>
                              </a:lnTo>
                              <a:lnTo>
                                <a:pt x="130763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16.866028pt;margin-top:53.407963pt;width:103pt;height:2.75pt;mso-position-horizontal-relative:page;mso-position-vertical-relative:page;z-index:15732736" id="docshape2" coordorigin="8337,1068" coordsize="2060,55" path="m10397,1112l8337,1112,8337,1123,10397,1123,10397,1112xm10397,1068l8337,1068,8337,1087,10397,1087,10397,1068xe" filled="true" fillcolor="#231f20" stroked="false">
                <v:path arrowok="t"/>
                <v:fill type="solid"/>
                <w10:wrap type="none"/>
              </v:shape>
            </w:pict>
          </mc:Fallback>
        </mc:AlternateContent>
      </w:r>
    </w:p>
    <w:p>
      <w:pPr>
        <w:spacing w:before="0"/>
        <w:ind w:left="404" w:right="307" w:firstLine="0"/>
        <w:jc w:val="center"/>
        <w:rPr>
          <w:sz w:val="24"/>
        </w:rPr>
      </w:pPr>
      <w:r>
        <w:rPr>
          <w:color w:val="010202"/>
          <w:sz w:val="24"/>
        </w:rPr>
        <w:t>2012</w:t>
      </w:r>
      <w:r>
        <w:rPr>
          <w:color w:val="010202"/>
          <w:spacing w:val="-8"/>
          <w:sz w:val="24"/>
        </w:rPr>
        <w:t> </w:t>
      </w:r>
      <w:r>
        <w:rPr>
          <w:color w:val="010202"/>
          <w:sz w:val="24"/>
        </w:rPr>
        <w:t>AASRI</w:t>
      </w:r>
      <w:r>
        <w:rPr>
          <w:color w:val="010202"/>
          <w:spacing w:val="-6"/>
          <w:sz w:val="24"/>
        </w:rPr>
        <w:t> </w:t>
      </w:r>
      <w:r>
        <w:rPr>
          <w:color w:val="010202"/>
          <w:sz w:val="24"/>
        </w:rPr>
        <w:t>Conference</w:t>
      </w:r>
      <w:r>
        <w:rPr>
          <w:color w:val="010202"/>
          <w:spacing w:val="-7"/>
          <w:sz w:val="24"/>
        </w:rPr>
        <w:t> </w:t>
      </w:r>
      <w:r>
        <w:rPr>
          <w:color w:val="010202"/>
          <w:sz w:val="24"/>
        </w:rPr>
        <w:t>on</w:t>
      </w:r>
      <w:r>
        <w:rPr>
          <w:color w:val="010202"/>
          <w:spacing w:val="-12"/>
          <w:sz w:val="24"/>
        </w:rPr>
        <w:t> </w:t>
      </w:r>
      <w:r>
        <w:rPr>
          <w:color w:val="010202"/>
          <w:sz w:val="24"/>
        </w:rPr>
        <w:t>Power</w:t>
      </w:r>
      <w:r>
        <w:rPr>
          <w:color w:val="010202"/>
          <w:spacing w:val="-6"/>
          <w:sz w:val="24"/>
        </w:rPr>
        <w:t> </w:t>
      </w:r>
      <w:r>
        <w:rPr>
          <w:color w:val="010202"/>
          <w:sz w:val="24"/>
        </w:rPr>
        <w:t>and</w:t>
      </w:r>
      <w:r>
        <w:rPr>
          <w:color w:val="010202"/>
          <w:spacing w:val="-7"/>
          <w:sz w:val="24"/>
        </w:rPr>
        <w:t> </w:t>
      </w:r>
      <w:r>
        <w:rPr>
          <w:color w:val="010202"/>
          <w:sz w:val="24"/>
        </w:rPr>
        <w:t>Energy</w:t>
      </w:r>
      <w:r>
        <w:rPr>
          <w:color w:val="010202"/>
          <w:spacing w:val="-15"/>
          <w:sz w:val="24"/>
        </w:rPr>
        <w:t> </w:t>
      </w:r>
      <w:r>
        <w:rPr>
          <w:color w:val="010202"/>
          <w:spacing w:val="-2"/>
          <w:sz w:val="24"/>
        </w:rPr>
        <w:t>Systems</w:t>
      </w:r>
    </w:p>
    <w:p>
      <w:pPr>
        <w:spacing w:line="237" w:lineRule="auto" w:before="244"/>
        <w:ind w:left="406" w:right="301" w:firstLine="0"/>
        <w:jc w:val="center"/>
        <w:rPr>
          <w:sz w:val="34"/>
        </w:rPr>
      </w:pPr>
      <w:r>
        <w:rPr>
          <w:color w:val="010202"/>
          <w:sz w:val="34"/>
        </w:rPr>
        <w:t>Stability</w:t>
      </w:r>
      <w:r>
        <w:rPr>
          <w:color w:val="010202"/>
          <w:spacing w:val="-8"/>
          <w:sz w:val="34"/>
        </w:rPr>
        <w:t> </w:t>
      </w:r>
      <w:r>
        <w:rPr>
          <w:color w:val="010202"/>
          <w:sz w:val="34"/>
        </w:rPr>
        <w:t>Enhancement</w:t>
      </w:r>
      <w:r>
        <w:rPr>
          <w:color w:val="010202"/>
          <w:spacing w:val="-1"/>
          <w:sz w:val="34"/>
        </w:rPr>
        <w:t> </w:t>
      </w:r>
      <w:r>
        <w:rPr>
          <w:color w:val="010202"/>
          <w:sz w:val="34"/>
        </w:rPr>
        <w:t>of HVDC</w:t>
      </w:r>
      <w:r>
        <w:rPr>
          <w:color w:val="010202"/>
          <w:spacing w:val="-1"/>
          <w:sz w:val="34"/>
        </w:rPr>
        <w:t> </w:t>
      </w:r>
      <w:r>
        <w:rPr>
          <w:color w:val="010202"/>
          <w:sz w:val="34"/>
        </w:rPr>
        <w:t>System</w:t>
      </w:r>
      <w:r>
        <w:rPr>
          <w:color w:val="010202"/>
          <w:spacing w:val="-7"/>
          <w:sz w:val="34"/>
        </w:rPr>
        <w:t> </w:t>
      </w:r>
      <w:r>
        <w:rPr>
          <w:color w:val="010202"/>
          <w:sz w:val="34"/>
        </w:rPr>
        <w:t>Using</w:t>
      </w:r>
      <w:r>
        <w:rPr>
          <w:color w:val="010202"/>
          <w:spacing w:val="-3"/>
          <w:sz w:val="34"/>
        </w:rPr>
        <w:t> </w:t>
      </w:r>
      <w:r>
        <w:rPr>
          <w:color w:val="010202"/>
          <w:sz w:val="34"/>
        </w:rPr>
        <w:t>Fuzzy</w:t>
      </w:r>
      <w:r>
        <w:rPr>
          <w:color w:val="010202"/>
          <w:spacing w:val="-8"/>
          <w:sz w:val="34"/>
        </w:rPr>
        <w:t> </w:t>
      </w:r>
      <w:r>
        <w:rPr>
          <w:color w:val="010202"/>
          <w:sz w:val="34"/>
        </w:rPr>
        <w:t>Based </w:t>
      </w:r>
      <w:r>
        <w:rPr>
          <w:color w:val="010202"/>
          <w:spacing w:val="-2"/>
          <w:sz w:val="34"/>
        </w:rPr>
        <w:t>STATCOM</w:t>
      </w:r>
    </w:p>
    <w:p>
      <w:pPr>
        <w:spacing w:before="267"/>
        <w:ind w:left="404" w:right="310" w:firstLine="0"/>
        <w:jc w:val="center"/>
        <w:rPr>
          <w:sz w:val="26"/>
        </w:rPr>
      </w:pPr>
      <w:r>
        <w:rPr>
          <w:color w:val="010202"/>
          <w:sz w:val="26"/>
        </w:rPr>
        <w:t>M</w:t>
      </w:r>
      <w:r>
        <w:rPr>
          <w:color w:val="010202"/>
          <w:spacing w:val="-3"/>
          <w:sz w:val="26"/>
        </w:rPr>
        <w:t> </w:t>
      </w:r>
      <w:r>
        <w:rPr>
          <w:color w:val="010202"/>
          <w:sz w:val="26"/>
        </w:rPr>
        <w:t>Ramesh</w:t>
      </w:r>
      <w:r>
        <w:rPr>
          <w:color w:val="010202"/>
          <w:spacing w:val="-3"/>
          <w:sz w:val="26"/>
        </w:rPr>
        <w:t> </w:t>
      </w:r>
      <w:r>
        <w:rPr>
          <w:color w:val="010202"/>
          <w:sz w:val="26"/>
          <w:vertAlign w:val="superscript"/>
        </w:rPr>
        <w:t>a*</w:t>
      </w:r>
      <w:r>
        <w:rPr>
          <w:color w:val="010202"/>
          <w:spacing w:val="9"/>
          <w:position w:val="14"/>
          <w:sz w:val="26"/>
          <w:vertAlign w:val="baseline"/>
        </w:rPr>
        <w:drawing>
          <wp:inline distT="0" distB="0" distL="0" distR="0">
            <wp:extent cx="38277" cy="43230"/>
            <wp:effectExtent l="0" t="0" r="0" b="0"/>
            <wp:docPr id="5" name="Image 5"/>
            <wp:cNvGraphicFramePr>
              <a:graphicFrameLocks/>
            </wp:cNvGraphicFramePr>
            <a:graphic>
              <a:graphicData uri="http://schemas.openxmlformats.org/drawingml/2006/picture">
                <pic:pic>
                  <pic:nvPicPr>
                    <pic:cNvPr id="5" name="Image 5"/>
                    <pic:cNvPicPr/>
                  </pic:nvPicPr>
                  <pic:blipFill>
                    <a:blip r:embed="rId10" cstate="print"/>
                    <a:stretch>
                      <a:fillRect/>
                    </a:stretch>
                  </pic:blipFill>
                  <pic:spPr>
                    <a:xfrm>
                      <a:off x="0" y="0"/>
                      <a:ext cx="38277" cy="43230"/>
                    </a:xfrm>
                    <a:prstGeom prst="rect">
                      <a:avLst/>
                    </a:prstGeom>
                  </pic:spPr>
                </pic:pic>
              </a:graphicData>
            </a:graphic>
          </wp:inline>
        </w:drawing>
      </w:r>
      <w:r>
        <w:rPr>
          <w:color w:val="010202"/>
          <w:spacing w:val="9"/>
          <w:position w:val="14"/>
          <w:sz w:val="26"/>
          <w:vertAlign w:val="baseline"/>
        </w:rPr>
      </w:r>
      <w:r>
        <w:rPr>
          <w:color w:val="010202"/>
          <w:sz w:val="26"/>
          <w:vertAlign w:val="baseline"/>
        </w:rPr>
        <w:t>,</w:t>
      </w:r>
      <w:r>
        <w:rPr>
          <w:color w:val="010202"/>
          <w:spacing w:val="-6"/>
          <w:sz w:val="26"/>
          <w:vertAlign w:val="baseline"/>
        </w:rPr>
        <w:t> </w:t>
      </w:r>
      <w:r>
        <w:rPr>
          <w:color w:val="010202"/>
          <w:sz w:val="24"/>
          <w:vertAlign w:val="baseline"/>
        </w:rPr>
        <w:t>I</w:t>
      </w:r>
      <w:r>
        <w:rPr>
          <w:color w:val="010202"/>
          <w:spacing w:val="-1"/>
          <w:sz w:val="24"/>
          <w:vertAlign w:val="baseline"/>
        </w:rPr>
        <w:t> </w:t>
      </w:r>
      <w:r>
        <w:rPr>
          <w:color w:val="010202"/>
          <w:sz w:val="26"/>
          <w:vertAlign w:val="baseline"/>
        </w:rPr>
        <w:t>Swathi</w:t>
      </w:r>
      <w:r>
        <w:rPr>
          <w:color w:val="010202"/>
          <w:sz w:val="26"/>
          <w:vertAlign w:val="superscript"/>
        </w:rPr>
        <w:t>b</w:t>
      </w:r>
      <w:r>
        <w:rPr>
          <w:color w:val="010202"/>
          <w:sz w:val="26"/>
          <w:vertAlign w:val="baseline"/>
        </w:rPr>
        <w:t>,</w:t>
      </w:r>
      <w:r>
        <w:rPr>
          <w:color w:val="010202"/>
          <w:spacing w:val="-1"/>
          <w:sz w:val="26"/>
          <w:vertAlign w:val="baseline"/>
        </w:rPr>
        <w:t> </w:t>
      </w:r>
      <w:r>
        <w:rPr>
          <w:color w:val="010202"/>
          <w:sz w:val="26"/>
          <w:vertAlign w:val="baseline"/>
        </w:rPr>
        <w:t>A</w:t>
      </w:r>
      <w:r>
        <w:rPr>
          <w:color w:val="010202"/>
          <w:spacing w:val="-7"/>
          <w:sz w:val="26"/>
          <w:vertAlign w:val="baseline"/>
        </w:rPr>
        <w:t> </w:t>
      </w:r>
      <w:r>
        <w:rPr>
          <w:color w:val="010202"/>
          <w:sz w:val="26"/>
          <w:vertAlign w:val="baseline"/>
        </w:rPr>
        <w:t>Jaya</w:t>
      </w:r>
      <w:r>
        <w:rPr>
          <w:color w:val="010202"/>
          <w:spacing w:val="-3"/>
          <w:sz w:val="26"/>
          <w:vertAlign w:val="baseline"/>
        </w:rPr>
        <w:t> </w:t>
      </w:r>
      <w:r>
        <w:rPr>
          <w:color w:val="010202"/>
          <w:spacing w:val="-2"/>
          <w:sz w:val="26"/>
          <w:vertAlign w:val="baseline"/>
        </w:rPr>
        <w:t>Laxmi</w:t>
      </w:r>
      <w:r>
        <w:rPr>
          <w:color w:val="010202"/>
          <w:spacing w:val="-2"/>
          <w:sz w:val="26"/>
          <w:vertAlign w:val="superscript"/>
        </w:rPr>
        <w:t>c</w:t>
      </w:r>
    </w:p>
    <w:p>
      <w:pPr>
        <w:spacing w:line="183" w:lineRule="exact" w:before="164"/>
        <w:ind w:left="404" w:right="314" w:firstLine="0"/>
        <w:jc w:val="center"/>
        <w:rPr>
          <w:i/>
          <w:sz w:val="16"/>
        </w:rPr>
      </w:pPr>
      <w:r>
        <w:rPr>
          <w:i/>
          <w:color w:val="010202"/>
          <w:sz w:val="16"/>
          <w:vertAlign w:val="superscript"/>
        </w:rPr>
        <w:t>a*</w:t>
      </w:r>
      <w:r>
        <w:rPr>
          <w:i/>
          <w:color w:val="010202"/>
          <w:spacing w:val="-6"/>
          <w:sz w:val="16"/>
          <w:vertAlign w:val="baseline"/>
        </w:rPr>
        <w:t> </w:t>
      </w:r>
      <w:r>
        <w:rPr>
          <w:i/>
          <w:color w:val="010202"/>
          <w:sz w:val="16"/>
          <w:vertAlign w:val="baseline"/>
        </w:rPr>
        <w:t>Associate</w:t>
      </w:r>
      <w:r>
        <w:rPr>
          <w:i/>
          <w:color w:val="010202"/>
          <w:spacing w:val="-5"/>
          <w:sz w:val="16"/>
          <w:vertAlign w:val="baseline"/>
        </w:rPr>
        <w:t> </w:t>
      </w:r>
      <w:r>
        <w:rPr>
          <w:i/>
          <w:color w:val="010202"/>
          <w:sz w:val="16"/>
          <w:vertAlign w:val="baseline"/>
        </w:rPr>
        <w:t>Professor</w:t>
      </w:r>
      <w:r>
        <w:rPr>
          <w:i/>
          <w:color w:val="010202"/>
          <w:spacing w:val="-6"/>
          <w:sz w:val="16"/>
          <w:vertAlign w:val="baseline"/>
        </w:rPr>
        <w:t> </w:t>
      </w:r>
      <w:r>
        <w:rPr>
          <w:i/>
          <w:color w:val="010202"/>
          <w:sz w:val="16"/>
          <w:vertAlign w:val="baseline"/>
        </w:rPr>
        <w:t>and</w:t>
      </w:r>
      <w:r>
        <w:rPr>
          <w:i/>
          <w:color w:val="010202"/>
          <w:spacing w:val="-5"/>
          <w:sz w:val="16"/>
          <w:vertAlign w:val="baseline"/>
        </w:rPr>
        <w:t> HOD</w:t>
      </w:r>
    </w:p>
    <w:p>
      <w:pPr>
        <w:spacing w:before="0"/>
        <w:ind w:left="404" w:right="310" w:firstLine="0"/>
        <w:jc w:val="center"/>
        <w:rPr>
          <w:i/>
          <w:sz w:val="16"/>
        </w:rPr>
      </w:pPr>
      <w:r>
        <w:rPr>
          <w:i/>
          <w:color w:val="010202"/>
          <w:sz w:val="16"/>
        </w:rPr>
        <w:t>Dept</w:t>
      </w:r>
      <w:r>
        <w:rPr>
          <w:i/>
          <w:color w:val="010202"/>
          <w:spacing w:val="-4"/>
          <w:sz w:val="16"/>
        </w:rPr>
        <w:t> </w:t>
      </w:r>
      <w:r>
        <w:rPr>
          <w:i/>
          <w:color w:val="010202"/>
          <w:sz w:val="16"/>
        </w:rPr>
        <w:t>of</w:t>
      </w:r>
      <w:r>
        <w:rPr>
          <w:i/>
          <w:color w:val="010202"/>
          <w:spacing w:val="-4"/>
          <w:sz w:val="16"/>
        </w:rPr>
        <w:t> </w:t>
      </w:r>
      <w:r>
        <w:rPr>
          <w:i/>
          <w:color w:val="010202"/>
          <w:sz w:val="16"/>
        </w:rPr>
        <w:t>EEE, Medak</w:t>
      </w:r>
      <w:r>
        <w:rPr>
          <w:i/>
          <w:color w:val="010202"/>
          <w:spacing w:val="-1"/>
          <w:sz w:val="16"/>
        </w:rPr>
        <w:t> </w:t>
      </w:r>
      <w:r>
        <w:rPr>
          <w:i/>
          <w:color w:val="010202"/>
          <w:sz w:val="16"/>
        </w:rPr>
        <w:t>College</w:t>
      </w:r>
      <w:r>
        <w:rPr>
          <w:i/>
          <w:color w:val="010202"/>
          <w:spacing w:val="-1"/>
          <w:sz w:val="16"/>
        </w:rPr>
        <w:t> </w:t>
      </w:r>
      <w:r>
        <w:rPr>
          <w:i/>
          <w:color w:val="010202"/>
          <w:sz w:val="16"/>
        </w:rPr>
        <w:t>of</w:t>
      </w:r>
      <w:r>
        <w:rPr>
          <w:i/>
          <w:color w:val="010202"/>
          <w:spacing w:val="-4"/>
          <w:sz w:val="16"/>
        </w:rPr>
        <w:t> </w:t>
      </w:r>
      <w:r>
        <w:rPr>
          <w:i/>
          <w:color w:val="010202"/>
          <w:sz w:val="16"/>
        </w:rPr>
        <w:t>Engineering</w:t>
      </w:r>
      <w:r>
        <w:rPr>
          <w:i/>
          <w:color w:val="010202"/>
          <w:spacing w:val="-1"/>
          <w:sz w:val="16"/>
        </w:rPr>
        <w:t> </w:t>
      </w:r>
      <w:r>
        <w:rPr>
          <w:i/>
          <w:color w:val="010202"/>
          <w:sz w:val="16"/>
        </w:rPr>
        <w:t>and</w:t>
      </w:r>
      <w:r>
        <w:rPr>
          <w:i/>
          <w:color w:val="010202"/>
          <w:spacing w:val="-1"/>
          <w:sz w:val="16"/>
        </w:rPr>
        <w:t> </w:t>
      </w:r>
      <w:r>
        <w:rPr>
          <w:i/>
          <w:color w:val="010202"/>
          <w:sz w:val="16"/>
        </w:rPr>
        <w:t>Technology,Kondapak,Medak</w:t>
      </w:r>
      <w:r>
        <w:rPr>
          <w:i/>
          <w:color w:val="010202"/>
          <w:spacing w:val="-1"/>
          <w:sz w:val="16"/>
        </w:rPr>
        <w:t> </w:t>
      </w:r>
      <w:r>
        <w:rPr>
          <w:i/>
          <w:color w:val="010202"/>
          <w:sz w:val="16"/>
        </w:rPr>
        <w:t>Dist</w:t>
      </w:r>
      <w:r>
        <w:rPr>
          <w:i/>
          <w:color w:val="010202"/>
          <w:spacing w:val="-4"/>
          <w:sz w:val="16"/>
        </w:rPr>
        <w:t> </w:t>
      </w:r>
      <w:r>
        <w:rPr>
          <w:i/>
          <w:color w:val="010202"/>
          <w:sz w:val="16"/>
        </w:rPr>
        <w:t>and</w:t>
      </w:r>
      <w:r>
        <w:rPr>
          <w:i/>
          <w:color w:val="010202"/>
          <w:spacing w:val="-1"/>
          <w:sz w:val="16"/>
        </w:rPr>
        <w:t> </w:t>
      </w:r>
      <w:r>
        <w:rPr>
          <w:i/>
          <w:color w:val="010202"/>
          <w:sz w:val="16"/>
        </w:rPr>
        <w:t>Research</w:t>
      </w:r>
      <w:r>
        <w:rPr>
          <w:i/>
          <w:color w:val="010202"/>
          <w:spacing w:val="-1"/>
          <w:sz w:val="16"/>
        </w:rPr>
        <w:t> </w:t>
      </w:r>
      <w:r>
        <w:rPr>
          <w:i/>
          <w:color w:val="010202"/>
          <w:sz w:val="16"/>
        </w:rPr>
        <w:t>Scholar,</w:t>
      </w:r>
      <w:r>
        <w:rPr>
          <w:i/>
          <w:color w:val="010202"/>
          <w:spacing w:val="-4"/>
          <w:sz w:val="16"/>
        </w:rPr>
        <w:t> </w:t>
      </w:r>
      <w:r>
        <w:rPr>
          <w:i/>
          <w:color w:val="010202"/>
          <w:sz w:val="16"/>
        </w:rPr>
        <w:t>EEE</w:t>
      </w:r>
      <w:r>
        <w:rPr>
          <w:i/>
          <w:color w:val="010202"/>
          <w:spacing w:val="34"/>
          <w:sz w:val="16"/>
        </w:rPr>
        <w:t> </w:t>
      </w:r>
      <w:r>
        <w:rPr>
          <w:i/>
          <w:color w:val="010202"/>
          <w:sz w:val="16"/>
        </w:rPr>
        <w:t>Dept.,</w:t>
      </w:r>
      <w:r>
        <w:rPr>
          <w:i/>
          <w:color w:val="010202"/>
          <w:spacing w:val="-4"/>
          <w:sz w:val="16"/>
        </w:rPr>
        <w:t> </w:t>
      </w:r>
      <w:r>
        <w:rPr>
          <w:i/>
          <w:color w:val="010202"/>
          <w:sz w:val="16"/>
        </w:rPr>
        <w:t>Jawaharlal</w:t>
      </w:r>
      <w:r>
        <w:rPr>
          <w:i/>
          <w:color w:val="010202"/>
          <w:spacing w:val="40"/>
          <w:sz w:val="16"/>
        </w:rPr>
        <w:t> </w:t>
      </w:r>
      <w:r>
        <w:rPr>
          <w:i/>
          <w:color w:val="010202"/>
          <w:sz w:val="16"/>
        </w:rPr>
        <w:t>Nehru Technological University, Anantapur-515002, Andhra Pradesh, India</w:t>
      </w:r>
    </w:p>
    <w:p>
      <w:pPr>
        <w:spacing w:line="183" w:lineRule="exact" w:before="1"/>
        <w:ind w:left="404" w:right="305" w:firstLine="0"/>
        <w:jc w:val="center"/>
        <w:rPr>
          <w:i/>
          <w:sz w:val="16"/>
        </w:rPr>
      </w:pPr>
      <w:r>
        <w:rPr>
          <w:i/>
          <w:color w:val="010202"/>
          <w:sz w:val="16"/>
          <w:vertAlign w:val="superscript"/>
        </w:rPr>
        <w:t>b</w:t>
      </w:r>
      <w:r>
        <w:rPr>
          <w:i/>
          <w:color w:val="010202"/>
          <w:sz w:val="16"/>
          <w:vertAlign w:val="baseline"/>
        </w:rPr>
        <w:t>Research</w:t>
      </w:r>
      <w:r>
        <w:rPr>
          <w:i/>
          <w:color w:val="010202"/>
          <w:spacing w:val="-10"/>
          <w:sz w:val="16"/>
          <w:vertAlign w:val="baseline"/>
        </w:rPr>
        <w:t> </w:t>
      </w:r>
      <w:r>
        <w:rPr>
          <w:i/>
          <w:color w:val="010202"/>
          <w:sz w:val="16"/>
          <w:vertAlign w:val="baseline"/>
        </w:rPr>
        <w:t>Scholar,</w:t>
      </w:r>
      <w:r>
        <w:rPr>
          <w:i/>
          <w:color w:val="010202"/>
          <w:spacing w:val="-10"/>
          <w:sz w:val="16"/>
          <w:vertAlign w:val="baseline"/>
        </w:rPr>
        <w:t> </w:t>
      </w:r>
      <w:r>
        <w:rPr>
          <w:i/>
          <w:color w:val="010202"/>
          <w:sz w:val="16"/>
          <w:vertAlign w:val="baseline"/>
        </w:rPr>
        <w:t>EEE</w:t>
      </w:r>
      <w:r>
        <w:rPr>
          <w:i/>
          <w:color w:val="010202"/>
          <w:spacing w:val="-5"/>
          <w:sz w:val="16"/>
          <w:vertAlign w:val="baseline"/>
        </w:rPr>
        <w:t> </w:t>
      </w:r>
      <w:r>
        <w:rPr>
          <w:i/>
          <w:color w:val="010202"/>
          <w:sz w:val="16"/>
          <w:vertAlign w:val="baseline"/>
        </w:rPr>
        <w:t>Dept.,</w:t>
      </w:r>
      <w:r>
        <w:rPr>
          <w:i/>
          <w:color w:val="010202"/>
          <w:spacing w:val="-9"/>
          <w:sz w:val="16"/>
          <w:vertAlign w:val="baseline"/>
        </w:rPr>
        <w:t> </w:t>
      </w:r>
      <w:r>
        <w:rPr>
          <w:i/>
          <w:color w:val="010202"/>
          <w:sz w:val="16"/>
          <w:vertAlign w:val="baseline"/>
        </w:rPr>
        <w:t>Jawaharlal</w:t>
      </w:r>
      <w:r>
        <w:rPr>
          <w:i/>
          <w:color w:val="010202"/>
          <w:spacing w:val="-9"/>
          <w:sz w:val="16"/>
          <w:vertAlign w:val="baseline"/>
        </w:rPr>
        <w:t> </w:t>
      </w:r>
      <w:r>
        <w:rPr>
          <w:i/>
          <w:color w:val="010202"/>
          <w:sz w:val="16"/>
          <w:vertAlign w:val="baseline"/>
        </w:rPr>
        <w:t>Nehru</w:t>
      </w:r>
      <w:r>
        <w:rPr>
          <w:i/>
          <w:color w:val="010202"/>
          <w:spacing w:val="-7"/>
          <w:sz w:val="16"/>
          <w:vertAlign w:val="baseline"/>
        </w:rPr>
        <w:t> </w:t>
      </w:r>
      <w:r>
        <w:rPr>
          <w:i/>
          <w:color w:val="010202"/>
          <w:sz w:val="16"/>
          <w:vertAlign w:val="baseline"/>
        </w:rPr>
        <w:t>Technological</w:t>
      </w:r>
      <w:r>
        <w:rPr>
          <w:i/>
          <w:color w:val="010202"/>
          <w:spacing w:val="-9"/>
          <w:sz w:val="16"/>
          <w:vertAlign w:val="baseline"/>
        </w:rPr>
        <w:t> </w:t>
      </w:r>
      <w:r>
        <w:rPr>
          <w:i/>
          <w:color w:val="010202"/>
          <w:sz w:val="16"/>
          <w:vertAlign w:val="baseline"/>
        </w:rPr>
        <w:t>University,</w:t>
      </w:r>
      <w:r>
        <w:rPr>
          <w:i/>
          <w:color w:val="010202"/>
          <w:spacing w:val="-10"/>
          <w:sz w:val="16"/>
          <w:vertAlign w:val="baseline"/>
        </w:rPr>
        <w:t> </w:t>
      </w:r>
      <w:r>
        <w:rPr>
          <w:i/>
          <w:color w:val="010202"/>
          <w:sz w:val="16"/>
          <w:vertAlign w:val="baseline"/>
        </w:rPr>
        <w:t>Hyderabad,</w:t>
      </w:r>
      <w:r>
        <w:rPr>
          <w:i/>
          <w:color w:val="010202"/>
          <w:spacing w:val="-9"/>
          <w:sz w:val="16"/>
          <w:vertAlign w:val="baseline"/>
        </w:rPr>
        <w:t> </w:t>
      </w:r>
      <w:r>
        <w:rPr>
          <w:i/>
          <w:color w:val="010202"/>
          <w:sz w:val="16"/>
          <w:vertAlign w:val="baseline"/>
        </w:rPr>
        <w:t>College</w:t>
      </w:r>
      <w:r>
        <w:rPr>
          <w:i/>
          <w:color w:val="010202"/>
          <w:spacing w:val="-7"/>
          <w:sz w:val="16"/>
          <w:vertAlign w:val="baseline"/>
        </w:rPr>
        <w:t> </w:t>
      </w:r>
      <w:r>
        <w:rPr>
          <w:i/>
          <w:color w:val="010202"/>
          <w:sz w:val="16"/>
          <w:vertAlign w:val="baseline"/>
        </w:rPr>
        <w:t>of</w:t>
      </w:r>
      <w:r>
        <w:rPr>
          <w:i/>
          <w:color w:val="010202"/>
          <w:spacing w:val="-9"/>
          <w:sz w:val="16"/>
          <w:vertAlign w:val="baseline"/>
        </w:rPr>
        <w:t> </w:t>
      </w:r>
      <w:r>
        <w:rPr>
          <w:i/>
          <w:color w:val="010202"/>
          <w:sz w:val="16"/>
          <w:vertAlign w:val="baseline"/>
        </w:rPr>
        <w:t>Engineering,</w:t>
      </w:r>
      <w:r>
        <w:rPr>
          <w:i/>
          <w:color w:val="010202"/>
          <w:spacing w:val="-10"/>
          <w:sz w:val="16"/>
          <w:vertAlign w:val="baseline"/>
        </w:rPr>
        <w:t> </w:t>
      </w:r>
      <w:r>
        <w:rPr>
          <w:i/>
          <w:color w:val="010202"/>
          <w:spacing w:val="-2"/>
          <w:sz w:val="16"/>
          <w:vertAlign w:val="baseline"/>
        </w:rPr>
        <w:t>Kukatpally,</w:t>
      </w:r>
    </w:p>
    <w:p>
      <w:pPr>
        <w:spacing w:line="182" w:lineRule="exact" w:before="0"/>
        <w:ind w:left="404" w:right="310" w:firstLine="0"/>
        <w:jc w:val="center"/>
        <w:rPr>
          <w:i/>
          <w:sz w:val="16"/>
        </w:rPr>
      </w:pPr>
      <w:r>
        <w:rPr>
          <w:i/>
          <w:color w:val="010202"/>
          <w:spacing w:val="-2"/>
          <w:sz w:val="16"/>
        </w:rPr>
        <w:t>Hyderabad-500085,</w:t>
      </w:r>
      <w:r>
        <w:rPr>
          <w:i/>
          <w:color w:val="010202"/>
          <w:spacing w:val="7"/>
          <w:sz w:val="16"/>
        </w:rPr>
        <w:t> </w:t>
      </w:r>
      <w:r>
        <w:rPr>
          <w:i/>
          <w:color w:val="010202"/>
          <w:spacing w:val="-2"/>
          <w:sz w:val="16"/>
        </w:rPr>
        <w:t>Andhra</w:t>
      </w:r>
      <w:r>
        <w:rPr>
          <w:i/>
          <w:color w:val="010202"/>
          <w:spacing w:val="11"/>
          <w:sz w:val="16"/>
        </w:rPr>
        <w:t> </w:t>
      </w:r>
      <w:r>
        <w:rPr>
          <w:i/>
          <w:color w:val="010202"/>
          <w:spacing w:val="-2"/>
          <w:sz w:val="16"/>
        </w:rPr>
        <w:t>Pradesh,</w:t>
      </w:r>
      <w:r>
        <w:rPr>
          <w:i/>
          <w:color w:val="010202"/>
          <w:spacing w:val="8"/>
          <w:sz w:val="16"/>
        </w:rPr>
        <w:t> </w:t>
      </w:r>
      <w:r>
        <w:rPr>
          <w:i/>
          <w:color w:val="010202"/>
          <w:spacing w:val="-4"/>
          <w:sz w:val="16"/>
        </w:rPr>
        <w:t>India</w:t>
      </w:r>
    </w:p>
    <w:p>
      <w:pPr>
        <w:spacing w:line="244" w:lineRule="auto" w:before="0"/>
        <w:ind w:left="404" w:right="301" w:firstLine="0"/>
        <w:jc w:val="center"/>
        <w:rPr>
          <w:i/>
          <w:sz w:val="16"/>
        </w:rPr>
      </w:pPr>
      <w:r>
        <w:rPr>
          <w:color w:val="010202"/>
          <w:sz w:val="16"/>
          <w:vertAlign w:val="superscript"/>
        </w:rPr>
        <w:t>c</w:t>
      </w:r>
      <w:r>
        <w:rPr>
          <w:color w:val="010202"/>
          <w:spacing w:val="-4"/>
          <w:sz w:val="16"/>
          <w:vertAlign w:val="baseline"/>
        </w:rPr>
        <w:t> </w:t>
      </w:r>
      <w:r>
        <w:rPr>
          <w:i/>
          <w:color w:val="010202"/>
          <w:sz w:val="16"/>
          <w:vertAlign w:val="baseline"/>
        </w:rPr>
        <w:t>Dept</w:t>
      </w:r>
      <w:r>
        <w:rPr>
          <w:i/>
          <w:color w:val="010202"/>
          <w:spacing w:val="-3"/>
          <w:sz w:val="16"/>
          <w:vertAlign w:val="baseline"/>
        </w:rPr>
        <w:t> </w:t>
      </w:r>
      <w:r>
        <w:rPr>
          <w:i/>
          <w:color w:val="010202"/>
          <w:sz w:val="16"/>
          <w:vertAlign w:val="baseline"/>
        </w:rPr>
        <w:t>of</w:t>
      </w:r>
      <w:r>
        <w:rPr>
          <w:i/>
          <w:color w:val="010202"/>
          <w:spacing w:val="-3"/>
          <w:sz w:val="16"/>
          <w:vertAlign w:val="baseline"/>
        </w:rPr>
        <w:t> </w:t>
      </w:r>
      <w:r>
        <w:rPr>
          <w:i/>
          <w:color w:val="010202"/>
          <w:sz w:val="16"/>
          <w:vertAlign w:val="baseline"/>
        </w:rPr>
        <w:t>EEE, Jawaharlal</w:t>
      </w:r>
      <w:r>
        <w:rPr>
          <w:i/>
          <w:color w:val="010202"/>
          <w:spacing w:val="-3"/>
          <w:sz w:val="16"/>
          <w:vertAlign w:val="baseline"/>
        </w:rPr>
        <w:t> </w:t>
      </w:r>
      <w:r>
        <w:rPr>
          <w:i/>
          <w:color w:val="010202"/>
          <w:sz w:val="16"/>
          <w:vertAlign w:val="baseline"/>
        </w:rPr>
        <w:t>Nehru Technological</w:t>
      </w:r>
      <w:r>
        <w:rPr>
          <w:i/>
          <w:color w:val="010202"/>
          <w:spacing w:val="-3"/>
          <w:sz w:val="16"/>
          <w:vertAlign w:val="baseline"/>
        </w:rPr>
        <w:t> </w:t>
      </w:r>
      <w:r>
        <w:rPr>
          <w:i/>
          <w:color w:val="010202"/>
          <w:sz w:val="16"/>
          <w:vertAlign w:val="baseline"/>
        </w:rPr>
        <w:t>University ,Hyderabad,</w:t>
      </w:r>
      <w:r>
        <w:rPr>
          <w:i/>
          <w:color w:val="010202"/>
          <w:spacing w:val="-3"/>
          <w:sz w:val="16"/>
          <w:vertAlign w:val="baseline"/>
        </w:rPr>
        <w:t> </w:t>
      </w:r>
      <w:r>
        <w:rPr>
          <w:i/>
          <w:color w:val="010202"/>
          <w:sz w:val="16"/>
          <w:vertAlign w:val="baseline"/>
        </w:rPr>
        <w:t>College of</w:t>
      </w:r>
      <w:r>
        <w:rPr>
          <w:i/>
          <w:color w:val="010202"/>
          <w:spacing w:val="-3"/>
          <w:sz w:val="16"/>
          <w:vertAlign w:val="baseline"/>
        </w:rPr>
        <w:t> </w:t>
      </w:r>
      <w:r>
        <w:rPr>
          <w:i/>
          <w:color w:val="010202"/>
          <w:sz w:val="16"/>
          <w:vertAlign w:val="baseline"/>
        </w:rPr>
        <w:t>Engineering,</w:t>
      </w:r>
      <w:r>
        <w:rPr>
          <w:i/>
          <w:color w:val="010202"/>
          <w:spacing w:val="-3"/>
          <w:sz w:val="16"/>
          <w:vertAlign w:val="baseline"/>
        </w:rPr>
        <w:t> </w:t>
      </w:r>
      <w:r>
        <w:rPr>
          <w:i/>
          <w:color w:val="010202"/>
          <w:sz w:val="16"/>
          <w:vertAlign w:val="baseline"/>
        </w:rPr>
        <w:t>Kukatpally,</w:t>
      </w:r>
      <w:r>
        <w:rPr>
          <w:i/>
          <w:color w:val="010202"/>
          <w:spacing w:val="-3"/>
          <w:sz w:val="16"/>
          <w:vertAlign w:val="baseline"/>
        </w:rPr>
        <w:t> </w:t>
      </w:r>
      <w:r>
        <w:rPr>
          <w:i/>
          <w:color w:val="010202"/>
          <w:sz w:val="16"/>
          <w:vertAlign w:val="baseline"/>
        </w:rPr>
        <w:t>Hyderabad -500085,</w:t>
      </w:r>
      <w:r>
        <w:rPr>
          <w:i/>
          <w:color w:val="010202"/>
          <w:spacing w:val="40"/>
          <w:sz w:val="16"/>
          <w:vertAlign w:val="baseline"/>
        </w:rPr>
        <w:t> </w:t>
      </w:r>
      <w:r>
        <w:rPr>
          <w:i/>
          <w:color w:val="010202"/>
          <w:sz w:val="16"/>
          <w:vertAlign w:val="baseline"/>
        </w:rPr>
        <w:t>Andhra Pradesh, India</w:t>
      </w:r>
    </w:p>
    <w:p>
      <w:pPr>
        <w:spacing w:line="178" w:lineRule="exact" w:before="0"/>
        <w:ind w:left="404" w:right="310" w:firstLine="0"/>
        <w:jc w:val="center"/>
        <w:rPr>
          <w:i/>
          <w:sz w:val="16"/>
        </w:rPr>
      </w:pPr>
      <w:r>
        <w:rPr>
          <w:i/>
          <w:color w:val="010202"/>
          <w:spacing w:val="-2"/>
          <w:sz w:val="16"/>
        </w:rPr>
        <w:t>E-mail:</w:t>
      </w:r>
      <w:r>
        <w:rPr>
          <w:i/>
          <w:color w:val="010202"/>
          <w:spacing w:val="14"/>
          <w:sz w:val="16"/>
        </w:rPr>
        <w:t> </w:t>
      </w:r>
      <w:hyperlink r:id="rId11">
        <w:r>
          <w:rPr>
            <w:i/>
            <w:color w:val="010202"/>
            <w:spacing w:val="-2"/>
            <w:sz w:val="16"/>
          </w:rPr>
          <w:t>marpuramesh223@gmail.com,</w:t>
        </w:r>
      </w:hyperlink>
      <w:r>
        <w:rPr>
          <w:i/>
          <w:color w:val="010202"/>
          <w:spacing w:val="26"/>
          <w:sz w:val="16"/>
        </w:rPr>
        <w:t> </w:t>
      </w:r>
      <w:hyperlink r:id="rId12">
        <w:r>
          <w:rPr>
            <w:i/>
            <w:color w:val="010202"/>
            <w:spacing w:val="-2"/>
            <w:sz w:val="16"/>
          </w:rPr>
          <w:t>swathi.indrapati@gmail.com</w:t>
        </w:r>
      </w:hyperlink>
      <w:r>
        <w:rPr>
          <w:i/>
          <w:color w:val="010202"/>
          <w:spacing w:val="16"/>
          <w:sz w:val="16"/>
        </w:rPr>
        <w:t> </w:t>
      </w:r>
      <w:hyperlink r:id="rId13">
        <w:r>
          <w:rPr>
            <w:i/>
            <w:color w:val="010202"/>
            <w:spacing w:val="-2"/>
            <w:sz w:val="16"/>
          </w:rPr>
          <w:t>,ajl1994@yahoo.co.in</w:t>
        </w:r>
      </w:hyperlink>
    </w:p>
    <w:p>
      <w:pPr>
        <w:pStyle w:val="BodyText"/>
        <w:spacing w:before="2"/>
        <w:rPr>
          <w:i/>
          <w:sz w:val="18"/>
        </w:rPr>
      </w:pPr>
      <w:r>
        <w:rPr/>
        <mc:AlternateContent>
          <mc:Choice Requires="wps">
            <w:drawing>
              <wp:anchor distT="0" distB="0" distL="0" distR="0" allowOverlap="1" layoutInCell="1" locked="0" behindDoc="1" simplePos="0" relativeHeight="487588352">
                <wp:simplePos x="0" y="0"/>
                <wp:positionH relativeFrom="page">
                  <wp:posOffset>647077</wp:posOffset>
                </wp:positionH>
                <wp:positionV relativeFrom="paragraph">
                  <wp:posOffset>148227</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10202"/>
                        </a:solidFill>
                      </wps:spPr>
                      <wps:bodyPr wrap="square" lIns="0" tIns="0" rIns="0" bIns="0" rtlCol="0">
                        <a:prstTxWarp prst="textNoShape">
                          <a:avLst/>
                        </a:prstTxWarp>
                        <a:noAutofit/>
                      </wps:bodyPr>
                    </wps:wsp>
                  </a:graphicData>
                </a:graphic>
              </wp:anchor>
            </w:drawing>
          </mc:Choice>
          <mc:Fallback>
            <w:pict>
              <v:rect style="position:absolute;margin-left:50.951pt;margin-top:11.67147pt;width:445.2pt;height:.48pt;mso-position-horizontal-relative:page;mso-position-vertical-relative:paragraph;z-index:-15728128;mso-wrap-distance-left:0;mso-wrap-distance-right:0" id="docshape3" filled="true" fillcolor="#010202" stroked="false">
                <v:fill type="solid"/>
                <w10:wrap type="topAndBottom"/>
              </v:rect>
            </w:pict>
          </mc:Fallback>
        </mc:AlternateContent>
      </w:r>
    </w:p>
    <w:p>
      <w:pPr>
        <w:pStyle w:val="BodyText"/>
        <w:spacing w:before="12"/>
        <w:rPr>
          <w:i/>
          <w:sz w:val="16"/>
        </w:rPr>
      </w:pPr>
    </w:p>
    <w:p>
      <w:pPr>
        <w:spacing w:line="207" w:lineRule="exact" w:before="0"/>
        <w:ind w:left="367" w:right="0" w:firstLine="0"/>
        <w:jc w:val="left"/>
        <w:rPr>
          <w:b/>
          <w:sz w:val="18"/>
        </w:rPr>
      </w:pPr>
      <w:r>
        <w:rPr>
          <w:b/>
          <w:color w:val="010202"/>
          <w:spacing w:val="-2"/>
          <w:sz w:val="18"/>
        </w:rPr>
        <w:t>Abstract</w:t>
      </w:r>
    </w:p>
    <w:p>
      <w:pPr>
        <w:spacing w:line="240" w:lineRule="auto" w:before="0"/>
        <w:ind w:left="357" w:right="264" w:firstLine="10"/>
        <w:jc w:val="both"/>
        <w:rPr>
          <w:sz w:val="18"/>
        </w:rPr>
      </w:pPr>
      <w:r>
        <w:rPr>
          <w:color w:val="010202"/>
          <w:sz w:val="18"/>
        </w:rPr>
        <w:t>The necessity to deliver cost effective energy in the power market has become a major concern in this emerging technology era. Therefore, establishing a desired power condition at the given points are best achieved using power controllers such as the well known High Voltage Direct Current (HVDC) and Flexible Alternating Current Transmission System (FACTS) devices. High Voltage Direct Current (HVDC) is used to transmit large amounts of power over long distances or for interconnections between asynchronous grids. The system planner must consider DC alternative in transmission expansion. The factors to be considered are Cost, Technical Performance and Reliability. All these</w:t>
      </w:r>
      <w:r>
        <w:rPr>
          <w:color w:val="010202"/>
          <w:spacing w:val="80"/>
          <w:sz w:val="18"/>
        </w:rPr>
        <w:t> </w:t>
      </w:r>
      <w:r>
        <w:rPr>
          <w:color w:val="010202"/>
          <w:sz w:val="18"/>
        </w:rPr>
        <w:t>equipment provide controllability</w:t>
      </w:r>
      <w:r>
        <w:rPr>
          <w:color w:val="010202"/>
          <w:spacing w:val="-3"/>
          <w:sz w:val="18"/>
        </w:rPr>
        <w:t> </w:t>
      </w:r>
      <w:r>
        <w:rPr>
          <w:color w:val="010202"/>
          <w:sz w:val="18"/>
        </w:rPr>
        <w:t>to</w:t>
      </w:r>
      <w:r>
        <w:rPr>
          <w:color w:val="010202"/>
          <w:spacing w:val="-3"/>
          <w:sz w:val="18"/>
        </w:rPr>
        <w:t> </w:t>
      </w:r>
      <w:r>
        <w:rPr>
          <w:color w:val="010202"/>
          <w:sz w:val="18"/>
        </w:rPr>
        <w:t>the AC transmission system</w:t>
      </w:r>
      <w:r>
        <w:rPr>
          <w:color w:val="010202"/>
          <w:spacing w:val="-1"/>
          <w:sz w:val="18"/>
        </w:rPr>
        <w:t> </w:t>
      </w:r>
      <w:r>
        <w:rPr>
          <w:color w:val="010202"/>
          <w:sz w:val="18"/>
        </w:rPr>
        <w:t>by</w:t>
      </w:r>
      <w:r>
        <w:rPr>
          <w:color w:val="010202"/>
          <w:spacing w:val="-3"/>
          <w:sz w:val="18"/>
        </w:rPr>
        <w:t> </w:t>
      </w:r>
      <w:r>
        <w:rPr>
          <w:color w:val="010202"/>
          <w:sz w:val="18"/>
        </w:rPr>
        <w:t>adjusting the transmission parameters. In recent years fuzzy logic control is beginning to receive more attention. Power system operation conditions and topologies are time varying and the disturbances are unforeseeable. These uncertainties make it very difficult to effectively deal with power system stability problems through conventional controller that is based on linearized system model. Therefore the fuzzy logic control approach, is one area of artificial intelligence, has been emerging in recent years as a complement to the conventional approach. The focus of this Paper is to identify the improved transient Stability through control scheme and comprehensive analysis for a Static Synchronous Compensator (STATCOM) on the basis of theory computer simulation. By Introducing FACTS Controller into HVDC system we can improve the power transmission capability and System </w:t>
      </w:r>
      <w:r>
        <w:rPr>
          <w:color w:val="010202"/>
          <w:spacing w:val="-2"/>
          <w:sz w:val="18"/>
        </w:rPr>
        <w:t>stability.</w:t>
      </w:r>
    </w:p>
    <w:p>
      <w:pPr>
        <w:pStyle w:val="BodyText"/>
        <w:spacing w:before="154"/>
        <w:rPr>
          <w:sz w:val="16"/>
        </w:rPr>
      </w:pPr>
    </w:p>
    <w:p>
      <w:pPr>
        <w:spacing w:before="1"/>
        <w:ind w:left="302" w:right="0" w:firstLine="0"/>
        <w:jc w:val="left"/>
        <w:rPr>
          <w:sz w:val="16"/>
        </w:rPr>
      </w:pPr>
      <w:r>
        <w:rPr/>
        <mc:AlternateContent>
          <mc:Choice Requires="wps">
            <w:drawing>
              <wp:anchor distT="0" distB="0" distL="0" distR="0" allowOverlap="1" layoutInCell="1" locked="0" behindDoc="1" simplePos="0" relativeHeight="487458304">
                <wp:simplePos x="0" y="0"/>
                <wp:positionH relativeFrom="page">
                  <wp:posOffset>665235</wp:posOffset>
                </wp:positionH>
                <wp:positionV relativeFrom="paragraph">
                  <wp:posOffset>-80927</wp:posOffset>
                </wp:positionV>
                <wp:extent cx="4986655" cy="28829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86655" cy="288290"/>
                        </a:xfrm>
                        <a:prstGeom prst="rect">
                          <a:avLst/>
                        </a:prstGeom>
                      </wps:spPr>
                      <wps:txbx>
                        <w:txbxContent>
                          <w:p>
                            <w:pPr>
                              <w:pStyle w:val="BodyText"/>
                              <w:spacing w:line="223" w:lineRule="exact"/>
                            </w:pPr>
                            <w:r>
                              <w:rPr>
                                <w:color w:val="010202"/>
                              </w:rPr>
                              <w:t>©</w:t>
                            </w:r>
                            <w:r>
                              <w:rPr>
                                <w:color w:val="010202"/>
                                <w:spacing w:val="-3"/>
                              </w:rPr>
                              <w:t> </w:t>
                            </w:r>
                            <w:r>
                              <w:rPr>
                                <w:color w:val="010202"/>
                              </w:rPr>
                              <w:t>2012</w:t>
                            </w:r>
                            <w:r>
                              <w:rPr>
                                <w:color w:val="010202"/>
                                <w:spacing w:val="-7"/>
                              </w:rPr>
                              <w:t> </w:t>
                            </w:r>
                            <w:r>
                              <w:rPr>
                                <w:color w:val="010202"/>
                              </w:rPr>
                              <w:t>The</w:t>
                            </w:r>
                            <w:r>
                              <w:rPr>
                                <w:color w:val="010202"/>
                                <w:spacing w:val="-5"/>
                              </w:rPr>
                              <w:t> </w:t>
                            </w:r>
                            <w:r>
                              <w:rPr>
                                <w:color w:val="010202"/>
                              </w:rPr>
                              <w:t>Authors.</w:t>
                            </w:r>
                            <w:r>
                              <w:rPr>
                                <w:color w:val="010202"/>
                                <w:spacing w:val="-5"/>
                              </w:rPr>
                              <w:t> </w:t>
                            </w:r>
                            <w:r>
                              <w:rPr>
                                <w:color w:val="010202"/>
                              </w:rPr>
                              <w:t>Published</w:t>
                            </w:r>
                            <w:r>
                              <w:rPr>
                                <w:color w:val="010202"/>
                                <w:spacing w:val="-4"/>
                              </w:rPr>
                              <w:t> </w:t>
                            </w:r>
                            <w:r>
                              <w:rPr>
                                <w:color w:val="010202"/>
                              </w:rPr>
                              <w:t>by</w:t>
                            </w:r>
                            <w:r>
                              <w:rPr>
                                <w:color w:val="010202"/>
                                <w:spacing w:val="-11"/>
                              </w:rPr>
                              <w:t> </w:t>
                            </w:r>
                            <w:r>
                              <w:rPr>
                                <w:color w:val="010202"/>
                              </w:rPr>
                              <w:t>Elsevier</w:t>
                            </w:r>
                            <w:r>
                              <w:rPr>
                                <w:color w:val="010202"/>
                                <w:spacing w:val="2"/>
                              </w:rPr>
                              <w:t> </w:t>
                            </w:r>
                            <w:r>
                              <w:rPr>
                                <w:color w:val="010202"/>
                                <w:spacing w:val="-4"/>
                              </w:rPr>
                              <w:t>B.V.</w:t>
                            </w:r>
                          </w:p>
                          <w:p>
                            <w:pPr>
                              <w:pStyle w:val="BodyText"/>
                            </w:pPr>
                            <w:r>
                              <w:rPr>
                                <w:color w:val="010202"/>
                              </w:rPr>
                              <w:t>Selection</w:t>
                            </w:r>
                            <w:r>
                              <w:rPr>
                                <w:color w:val="010202"/>
                                <w:spacing w:val="-2"/>
                              </w:rPr>
                              <w:t> </w:t>
                            </w:r>
                            <w:r>
                              <w:rPr>
                                <w:color w:val="010202"/>
                              </w:rPr>
                              <w:t>and/or</w:t>
                            </w:r>
                            <w:r>
                              <w:rPr>
                                <w:color w:val="010202"/>
                                <w:spacing w:val="-6"/>
                              </w:rPr>
                              <w:t> </w:t>
                            </w:r>
                            <w:r>
                              <w:rPr>
                                <w:color w:val="010202"/>
                              </w:rPr>
                              <w:t>peer</w:t>
                            </w:r>
                            <w:r>
                              <w:rPr>
                                <w:color w:val="010202"/>
                                <w:spacing w:val="-9"/>
                              </w:rPr>
                              <w:t> </w:t>
                            </w:r>
                            <w:r>
                              <w:rPr>
                                <w:color w:val="010202"/>
                              </w:rPr>
                              <w:t>review</w:t>
                            </w:r>
                            <w:r>
                              <w:rPr>
                                <w:color w:val="010202"/>
                                <w:spacing w:val="-10"/>
                              </w:rPr>
                              <w:t> </w:t>
                            </w:r>
                            <w:r>
                              <w:rPr>
                                <w:color w:val="010202"/>
                              </w:rPr>
                              <w:t>under</w:t>
                            </w:r>
                            <w:r>
                              <w:rPr>
                                <w:color w:val="010202"/>
                                <w:spacing w:val="-9"/>
                              </w:rPr>
                              <w:t> </w:t>
                            </w:r>
                            <w:r>
                              <w:rPr>
                                <w:color w:val="010202"/>
                              </w:rPr>
                              <w:t>responsibility</w:t>
                            </w:r>
                            <w:r>
                              <w:rPr>
                                <w:color w:val="010202"/>
                                <w:spacing w:val="-13"/>
                              </w:rPr>
                              <w:t> </w:t>
                            </w:r>
                            <w:r>
                              <w:rPr>
                                <w:color w:val="010202"/>
                              </w:rPr>
                              <w:t>of</w:t>
                            </w:r>
                            <w:r>
                              <w:rPr>
                                <w:color w:val="010202"/>
                                <w:spacing w:val="-8"/>
                              </w:rPr>
                              <w:t> </w:t>
                            </w:r>
                            <w:r>
                              <w:rPr>
                                <w:color w:val="010202"/>
                              </w:rPr>
                              <w:t>American</w:t>
                            </w:r>
                            <w:r>
                              <w:rPr>
                                <w:color w:val="010202"/>
                                <w:spacing w:val="-6"/>
                              </w:rPr>
                              <w:t> </w:t>
                            </w:r>
                            <w:r>
                              <w:rPr>
                                <w:color w:val="010202"/>
                              </w:rPr>
                              <w:t>Applied</w:t>
                            </w:r>
                            <w:r>
                              <w:rPr>
                                <w:color w:val="010202"/>
                                <w:spacing w:val="-5"/>
                              </w:rPr>
                              <w:t> </w:t>
                            </w:r>
                            <w:r>
                              <w:rPr>
                                <w:color w:val="010202"/>
                              </w:rPr>
                              <w:t>Science</w:t>
                            </w:r>
                            <w:r>
                              <w:rPr>
                                <w:color w:val="010202"/>
                                <w:spacing w:val="-8"/>
                              </w:rPr>
                              <w:t> </w:t>
                            </w:r>
                            <w:r>
                              <w:rPr>
                                <w:color w:val="010202"/>
                              </w:rPr>
                              <w:t>Research</w:t>
                            </w:r>
                            <w:r>
                              <w:rPr>
                                <w:color w:val="010202"/>
                                <w:spacing w:val="-1"/>
                              </w:rPr>
                              <w:t> </w:t>
                            </w:r>
                            <w:r>
                              <w:rPr>
                                <w:color w:val="010202"/>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380722pt;margin-top:-6.372225pt;width:392.65pt;height:22.7pt;mso-position-horizontal-relative:page;mso-position-vertical-relative:paragraph;z-index:-15858176" type="#_x0000_t202" id="docshape4" filled="false" stroked="false">
                <v:textbox inset="0,0,0,0">
                  <w:txbxContent>
                    <w:p>
                      <w:pPr>
                        <w:pStyle w:val="BodyText"/>
                        <w:spacing w:line="223" w:lineRule="exact"/>
                      </w:pPr>
                      <w:r>
                        <w:rPr>
                          <w:color w:val="010202"/>
                        </w:rPr>
                        <w:t>©</w:t>
                      </w:r>
                      <w:r>
                        <w:rPr>
                          <w:color w:val="010202"/>
                          <w:spacing w:val="-3"/>
                        </w:rPr>
                        <w:t> </w:t>
                      </w:r>
                      <w:r>
                        <w:rPr>
                          <w:color w:val="010202"/>
                        </w:rPr>
                        <w:t>2012</w:t>
                      </w:r>
                      <w:r>
                        <w:rPr>
                          <w:color w:val="010202"/>
                          <w:spacing w:val="-7"/>
                        </w:rPr>
                        <w:t> </w:t>
                      </w:r>
                      <w:r>
                        <w:rPr>
                          <w:color w:val="010202"/>
                        </w:rPr>
                        <w:t>The</w:t>
                      </w:r>
                      <w:r>
                        <w:rPr>
                          <w:color w:val="010202"/>
                          <w:spacing w:val="-5"/>
                        </w:rPr>
                        <w:t> </w:t>
                      </w:r>
                      <w:r>
                        <w:rPr>
                          <w:color w:val="010202"/>
                        </w:rPr>
                        <w:t>Authors.</w:t>
                      </w:r>
                      <w:r>
                        <w:rPr>
                          <w:color w:val="010202"/>
                          <w:spacing w:val="-5"/>
                        </w:rPr>
                        <w:t> </w:t>
                      </w:r>
                      <w:r>
                        <w:rPr>
                          <w:color w:val="010202"/>
                        </w:rPr>
                        <w:t>Published</w:t>
                      </w:r>
                      <w:r>
                        <w:rPr>
                          <w:color w:val="010202"/>
                          <w:spacing w:val="-4"/>
                        </w:rPr>
                        <w:t> </w:t>
                      </w:r>
                      <w:r>
                        <w:rPr>
                          <w:color w:val="010202"/>
                        </w:rPr>
                        <w:t>by</w:t>
                      </w:r>
                      <w:r>
                        <w:rPr>
                          <w:color w:val="010202"/>
                          <w:spacing w:val="-11"/>
                        </w:rPr>
                        <w:t> </w:t>
                      </w:r>
                      <w:r>
                        <w:rPr>
                          <w:color w:val="010202"/>
                        </w:rPr>
                        <w:t>Elsevier</w:t>
                      </w:r>
                      <w:r>
                        <w:rPr>
                          <w:color w:val="010202"/>
                          <w:spacing w:val="2"/>
                        </w:rPr>
                        <w:t> </w:t>
                      </w:r>
                      <w:r>
                        <w:rPr>
                          <w:color w:val="010202"/>
                          <w:spacing w:val="-4"/>
                        </w:rPr>
                        <w:t>B.V.</w:t>
                      </w:r>
                    </w:p>
                    <w:p>
                      <w:pPr>
                        <w:pStyle w:val="BodyText"/>
                      </w:pPr>
                      <w:r>
                        <w:rPr>
                          <w:color w:val="010202"/>
                        </w:rPr>
                        <w:t>Selection</w:t>
                      </w:r>
                      <w:r>
                        <w:rPr>
                          <w:color w:val="010202"/>
                          <w:spacing w:val="-2"/>
                        </w:rPr>
                        <w:t> </w:t>
                      </w:r>
                      <w:r>
                        <w:rPr>
                          <w:color w:val="010202"/>
                        </w:rPr>
                        <w:t>and/or</w:t>
                      </w:r>
                      <w:r>
                        <w:rPr>
                          <w:color w:val="010202"/>
                          <w:spacing w:val="-6"/>
                        </w:rPr>
                        <w:t> </w:t>
                      </w:r>
                      <w:r>
                        <w:rPr>
                          <w:color w:val="010202"/>
                        </w:rPr>
                        <w:t>peer</w:t>
                      </w:r>
                      <w:r>
                        <w:rPr>
                          <w:color w:val="010202"/>
                          <w:spacing w:val="-9"/>
                        </w:rPr>
                        <w:t> </w:t>
                      </w:r>
                      <w:r>
                        <w:rPr>
                          <w:color w:val="010202"/>
                        </w:rPr>
                        <w:t>review</w:t>
                      </w:r>
                      <w:r>
                        <w:rPr>
                          <w:color w:val="010202"/>
                          <w:spacing w:val="-10"/>
                        </w:rPr>
                        <w:t> </w:t>
                      </w:r>
                      <w:r>
                        <w:rPr>
                          <w:color w:val="010202"/>
                        </w:rPr>
                        <w:t>under</w:t>
                      </w:r>
                      <w:r>
                        <w:rPr>
                          <w:color w:val="010202"/>
                          <w:spacing w:val="-9"/>
                        </w:rPr>
                        <w:t> </w:t>
                      </w:r>
                      <w:r>
                        <w:rPr>
                          <w:color w:val="010202"/>
                        </w:rPr>
                        <w:t>responsibility</w:t>
                      </w:r>
                      <w:r>
                        <w:rPr>
                          <w:color w:val="010202"/>
                          <w:spacing w:val="-13"/>
                        </w:rPr>
                        <w:t> </w:t>
                      </w:r>
                      <w:r>
                        <w:rPr>
                          <w:color w:val="010202"/>
                        </w:rPr>
                        <w:t>of</w:t>
                      </w:r>
                      <w:r>
                        <w:rPr>
                          <w:color w:val="010202"/>
                          <w:spacing w:val="-8"/>
                        </w:rPr>
                        <w:t> </w:t>
                      </w:r>
                      <w:r>
                        <w:rPr>
                          <w:color w:val="010202"/>
                        </w:rPr>
                        <w:t>American</w:t>
                      </w:r>
                      <w:r>
                        <w:rPr>
                          <w:color w:val="010202"/>
                          <w:spacing w:val="-6"/>
                        </w:rPr>
                        <w:t> </w:t>
                      </w:r>
                      <w:r>
                        <w:rPr>
                          <w:color w:val="010202"/>
                        </w:rPr>
                        <w:t>Applied</w:t>
                      </w:r>
                      <w:r>
                        <w:rPr>
                          <w:color w:val="010202"/>
                          <w:spacing w:val="-5"/>
                        </w:rPr>
                        <w:t> </w:t>
                      </w:r>
                      <w:r>
                        <w:rPr>
                          <w:color w:val="010202"/>
                        </w:rPr>
                        <w:t>Science</w:t>
                      </w:r>
                      <w:r>
                        <w:rPr>
                          <w:color w:val="010202"/>
                          <w:spacing w:val="-8"/>
                        </w:rPr>
                        <w:t> </w:t>
                      </w:r>
                      <w:r>
                        <w:rPr>
                          <w:color w:val="010202"/>
                        </w:rPr>
                        <w:t>Research</w:t>
                      </w:r>
                      <w:r>
                        <w:rPr>
                          <w:color w:val="010202"/>
                          <w:spacing w:val="-1"/>
                        </w:rPr>
                        <w:t> </w:t>
                      </w:r>
                      <w:r>
                        <w:rPr>
                          <w:color w:val="010202"/>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60864">
                <wp:simplePos x="0" y="0"/>
                <wp:positionH relativeFrom="page">
                  <wp:posOffset>624001</wp:posOffset>
                </wp:positionH>
                <wp:positionV relativeFrom="paragraph">
                  <wp:posOffset>-132814</wp:posOffset>
                </wp:positionV>
                <wp:extent cx="5904230" cy="37719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9.133999pt;margin-top:-10.457803pt;width:464.882pt;height:29.685pt;mso-position-horizontal-relative:page;mso-position-vertical-relative:paragraph;z-index:-15855616" id="docshape5" filled="true" fillcolor="#ffffff" stroked="false">
                <v:fill type="solid"/>
                <w10:wrap type="none"/>
              </v:rect>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56"/>
        <w:ind w:left="311"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4">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135"/>
        <w:ind w:left="367" w:right="179" w:firstLine="0"/>
        <w:jc w:val="left"/>
        <w:rPr>
          <w:i/>
          <w:sz w:val="16"/>
        </w:rPr>
      </w:pPr>
      <w:r>
        <w:rPr/>
        <mc:AlternateContent>
          <mc:Choice Requires="wps">
            <w:drawing>
              <wp:anchor distT="0" distB="0" distL="0" distR="0" allowOverlap="1" layoutInCell="1" locked="0" behindDoc="1" simplePos="0" relativeHeight="487588864">
                <wp:simplePos x="0" y="0"/>
                <wp:positionH relativeFrom="page">
                  <wp:posOffset>647077</wp:posOffset>
                </wp:positionH>
                <wp:positionV relativeFrom="paragraph">
                  <wp:posOffset>333270</wp:posOffset>
                </wp:positionV>
                <wp:extent cx="565404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010202"/>
                        </a:solidFill>
                      </wps:spPr>
                      <wps:bodyPr wrap="square" lIns="0" tIns="0" rIns="0" bIns="0" rtlCol="0">
                        <a:prstTxWarp prst="textNoShape">
                          <a:avLst/>
                        </a:prstTxWarp>
                        <a:noAutofit/>
                      </wps:bodyPr>
                    </wps:wsp>
                  </a:graphicData>
                </a:graphic>
              </wp:anchor>
            </w:drawing>
          </mc:Choice>
          <mc:Fallback>
            <w:pict>
              <v:rect style="position:absolute;margin-left:50.951pt;margin-top:26.24176pt;width:445.2pt;height:.48pt;mso-position-horizontal-relative:page;mso-position-vertical-relative:paragraph;z-index:-15727616;mso-wrap-distance-left:0;mso-wrap-distance-right:0" id="docshape6" filled="true" fillcolor="#010202" stroked="false">
                <v:fill type="solid"/>
                <w10:wrap type="topAndBottom"/>
              </v:rect>
            </w:pict>
          </mc:Fallback>
        </mc:AlternateContent>
      </w:r>
      <w:r>
        <w:rPr/>
        <mc:AlternateContent>
          <mc:Choice Requires="wps">
            <w:drawing>
              <wp:anchor distT="0" distB="0" distL="0" distR="0" allowOverlap="1" layoutInCell="1" locked="0" behindDoc="1" simplePos="0" relativeHeight="487589376">
                <wp:simplePos x="0" y="0"/>
                <wp:positionH relativeFrom="page">
                  <wp:posOffset>665365</wp:posOffset>
                </wp:positionH>
                <wp:positionV relativeFrom="paragraph">
                  <wp:posOffset>439950</wp:posOffset>
                </wp:positionV>
                <wp:extent cx="1828800" cy="952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10202"/>
                        </a:solidFill>
                      </wps:spPr>
                      <wps:bodyPr wrap="square" lIns="0" tIns="0" rIns="0" bIns="0" rtlCol="0">
                        <a:prstTxWarp prst="textNoShape">
                          <a:avLst/>
                        </a:prstTxWarp>
                        <a:noAutofit/>
                      </wps:bodyPr>
                    </wps:wsp>
                  </a:graphicData>
                </a:graphic>
              </wp:anchor>
            </w:drawing>
          </mc:Choice>
          <mc:Fallback>
            <w:pict>
              <v:rect style="position:absolute;margin-left:52.390999pt;margin-top:34.641758pt;width:144pt;height:.72pt;mso-position-horizontal-relative:page;mso-position-vertical-relative:paragraph;z-index:-15727104;mso-wrap-distance-left:0;mso-wrap-distance-right:0" id="docshape7" filled="true" fillcolor="#010202" stroked="false">
                <v:fill type="solid"/>
                <w10:wrap type="topAndBottom"/>
              </v:rect>
            </w:pict>
          </mc:Fallback>
        </mc:AlternateContent>
      </w:r>
      <w:r>
        <w:rPr>
          <w:i/>
          <w:color w:val="010202"/>
          <w:sz w:val="16"/>
        </w:rPr>
        <w:t>Keywords:</w:t>
      </w:r>
      <w:r>
        <w:rPr>
          <w:i/>
          <w:color w:val="010202"/>
          <w:spacing w:val="11"/>
          <w:sz w:val="16"/>
        </w:rPr>
        <w:t> </w:t>
      </w:r>
      <w:r>
        <w:rPr>
          <w:i/>
          <w:color w:val="010202"/>
          <w:sz w:val="16"/>
        </w:rPr>
        <w:t>Flexible AC</w:t>
      </w:r>
      <w:r>
        <w:rPr>
          <w:i/>
          <w:color w:val="010202"/>
          <w:spacing w:val="-2"/>
          <w:sz w:val="16"/>
        </w:rPr>
        <w:t> </w:t>
      </w:r>
      <w:r>
        <w:rPr>
          <w:i/>
          <w:color w:val="010202"/>
          <w:sz w:val="16"/>
        </w:rPr>
        <w:t>Transmission</w:t>
      </w:r>
      <w:r>
        <w:rPr>
          <w:i/>
          <w:color w:val="010202"/>
          <w:spacing w:val="-4"/>
          <w:sz w:val="16"/>
        </w:rPr>
        <w:t> </w:t>
      </w:r>
      <w:r>
        <w:rPr>
          <w:i/>
          <w:color w:val="010202"/>
          <w:sz w:val="16"/>
        </w:rPr>
        <w:t>System</w:t>
      </w:r>
      <w:r>
        <w:rPr>
          <w:i/>
          <w:color w:val="010202"/>
          <w:spacing w:val="-5"/>
          <w:sz w:val="16"/>
        </w:rPr>
        <w:t> </w:t>
      </w:r>
      <w:r>
        <w:rPr>
          <w:i/>
          <w:color w:val="010202"/>
          <w:sz w:val="16"/>
        </w:rPr>
        <w:t>(FACTS),</w:t>
      </w:r>
      <w:r>
        <w:rPr>
          <w:i/>
          <w:color w:val="010202"/>
          <w:spacing w:val="-7"/>
          <w:sz w:val="16"/>
        </w:rPr>
        <w:t> </w:t>
      </w:r>
      <w:r>
        <w:rPr>
          <w:i/>
          <w:color w:val="010202"/>
          <w:sz w:val="16"/>
        </w:rPr>
        <w:t>High-Voltage</w:t>
      </w:r>
      <w:r>
        <w:rPr>
          <w:i/>
          <w:color w:val="010202"/>
          <w:spacing w:val="-4"/>
          <w:sz w:val="16"/>
        </w:rPr>
        <w:t> </w:t>
      </w:r>
      <w:r>
        <w:rPr>
          <w:i/>
          <w:color w:val="010202"/>
          <w:sz w:val="16"/>
        </w:rPr>
        <w:t>DC</w:t>
      </w:r>
      <w:r>
        <w:rPr>
          <w:i/>
          <w:color w:val="010202"/>
          <w:spacing w:val="-2"/>
          <w:sz w:val="16"/>
        </w:rPr>
        <w:t> </w:t>
      </w:r>
      <w:r>
        <w:rPr>
          <w:i/>
          <w:color w:val="010202"/>
          <w:sz w:val="16"/>
        </w:rPr>
        <w:t>Transmission</w:t>
      </w:r>
      <w:r>
        <w:rPr>
          <w:i/>
          <w:color w:val="010202"/>
          <w:spacing w:val="-4"/>
          <w:sz w:val="16"/>
        </w:rPr>
        <w:t> </w:t>
      </w:r>
      <w:r>
        <w:rPr>
          <w:i/>
          <w:color w:val="010202"/>
          <w:sz w:val="16"/>
        </w:rPr>
        <w:t>(HVDC),</w:t>
      </w:r>
      <w:r>
        <w:rPr>
          <w:i/>
          <w:color w:val="010202"/>
          <w:spacing w:val="-7"/>
          <w:sz w:val="16"/>
        </w:rPr>
        <w:t> </w:t>
      </w:r>
      <w:r>
        <w:rPr>
          <w:i/>
          <w:color w:val="010202"/>
          <w:sz w:val="16"/>
        </w:rPr>
        <w:t>STATCOM,</w:t>
      </w:r>
      <w:r>
        <w:rPr>
          <w:i/>
          <w:color w:val="010202"/>
          <w:spacing w:val="-3"/>
          <w:sz w:val="16"/>
        </w:rPr>
        <w:t> </w:t>
      </w:r>
      <w:r>
        <w:rPr>
          <w:i/>
          <w:color w:val="010202"/>
          <w:sz w:val="16"/>
        </w:rPr>
        <w:t>Power</w:t>
      </w:r>
      <w:r>
        <w:rPr>
          <w:i/>
          <w:color w:val="010202"/>
          <w:spacing w:val="-5"/>
          <w:sz w:val="16"/>
        </w:rPr>
        <w:t> </w:t>
      </w:r>
      <w:r>
        <w:rPr>
          <w:i/>
          <w:color w:val="010202"/>
          <w:sz w:val="16"/>
        </w:rPr>
        <w:t>transfer</w:t>
      </w:r>
      <w:r>
        <w:rPr>
          <w:i/>
          <w:color w:val="010202"/>
          <w:spacing w:val="40"/>
          <w:sz w:val="16"/>
        </w:rPr>
        <w:t> </w:t>
      </w:r>
      <w:r>
        <w:rPr>
          <w:i/>
          <w:color w:val="010202"/>
          <w:sz w:val="16"/>
        </w:rPr>
        <w:t>controllability, Fuzzy Controller, Faults in HVDC System.</w:t>
      </w:r>
    </w:p>
    <w:p>
      <w:pPr>
        <w:pStyle w:val="BodyText"/>
        <w:spacing w:before="7"/>
        <w:rPr>
          <w:i/>
          <w:sz w:val="11"/>
        </w:rPr>
      </w:pPr>
    </w:p>
    <w:p>
      <w:pPr>
        <w:spacing w:before="110"/>
        <w:ind w:left="703" w:right="0" w:firstLine="0"/>
        <w:jc w:val="left"/>
        <w:rPr>
          <w:sz w:val="16"/>
        </w:rPr>
      </w:pPr>
      <w:r>
        <w:rPr>
          <w:color w:val="010202"/>
          <w:sz w:val="16"/>
        </w:rPr>
        <w:t>*</w:t>
      </w:r>
      <w:r>
        <w:rPr>
          <w:color w:val="010202"/>
          <w:spacing w:val="-10"/>
          <w:sz w:val="16"/>
        </w:rPr>
        <w:t> </w:t>
      </w:r>
      <w:r>
        <w:rPr>
          <w:color w:val="010202"/>
          <w:sz w:val="16"/>
        </w:rPr>
        <w:t>Corresponding</w:t>
      </w:r>
      <w:r>
        <w:rPr>
          <w:color w:val="010202"/>
          <w:spacing w:val="-10"/>
          <w:sz w:val="16"/>
        </w:rPr>
        <w:t> </w:t>
      </w:r>
      <w:r>
        <w:rPr>
          <w:color w:val="010202"/>
          <w:sz w:val="16"/>
        </w:rPr>
        <w:t>author.</w:t>
      </w:r>
      <w:r>
        <w:rPr>
          <w:color w:val="010202"/>
          <w:spacing w:val="-10"/>
          <w:sz w:val="16"/>
        </w:rPr>
        <w:t> </w:t>
      </w:r>
      <w:r>
        <w:rPr>
          <w:color w:val="010202"/>
          <w:sz w:val="16"/>
        </w:rPr>
        <w:t>Tel.:+</w:t>
      </w:r>
      <w:r>
        <w:rPr>
          <w:color w:val="010202"/>
          <w:spacing w:val="-7"/>
          <w:sz w:val="16"/>
        </w:rPr>
        <w:t> </w:t>
      </w:r>
      <w:r>
        <w:rPr>
          <w:color w:val="010202"/>
          <w:sz w:val="16"/>
        </w:rPr>
        <w:t>919908109043;</w:t>
      </w:r>
      <w:r>
        <w:rPr>
          <w:color w:val="010202"/>
          <w:spacing w:val="-9"/>
          <w:sz w:val="16"/>
        </w:rPr>
        <w:t> </w:t>
      </w:r>
      <w:r>
        <w:rPr>
          <w:color w:val="010202"/>
          <w:sz w:val="16"/>
        </w:rPr>
        <w:t>fax:</w:t>
      </w:r>
      <w:r>
        <w:rPr>
          <w:color w:val="010202"/>
          <w:spacing w:val="-4"/>
          <w:sz w:val="16"/>
        </w:rPr>
        <w:t> </w:t>
      </w:r>
      <w:r>
        <w:rPr>
          <w:color w:val="010202"/>
          <w:sz w:val="16"/>
        </w:rPr>
        <w:t>+91</w:t>
      </w:r>
      <w:r>
        <w:rPr>
          <w:color w:val="010202"/>
          <w:spacing w:val="-6"/>
          <w:sz w:val="16"/>
        </w:rPr>
        <w:t> </w:t>
      </w:r>
      <w:r>
        <w:rPr>
          <w:color w:val="010202"/>
          <w:sz w:val="16"/>
        </w:rPr>
        <w:t>0857</w:t>
      </w:r>
      <w:r>
        <w:rPr>
          <w:color w:val="010202"/>
          <w:spacing w:val="-5"/>
          <w:sz w:val="16"/>
        </w:rPr>
        <w:t> </w:t>
      </w:r>
      <w:r>
        <w:rPr>
          <w:color w:val="010202"/>
          <w:spacing w:val="-2"/>
          <w:sz w:val="16"/>
        </w:rPr>
        <w:t>240033</w:t>
      </w:r>
    </w:p>
    <w:p>
      <w:pPr>
        <w:spacing w:before="3"/>
        <w:ind w:left="607" w:right="0" w:firstLine="0"/>
        <w:jc w:val="left"/>
        <w:rPr>
          <w:sz w:val="16"/>
        </w:rPr>
      </w:pPr>
      <w:r>
        <w:rPr/>
        <mc:AlternateContent>
          <mc:Choice Requires="wps">
            <w:drawing>
              <wp:anchor distT="0" distB="0" distL="0" distR="0" allowOverlap="1" layoutInCell="1" locked="0" behindDoc="0" simplePos="0" relativeHeight="15731712">
                <wp:simplePos x="0" y="0"/>
                <wp:positionH relativeFrom="page">
                  <wp:posOffset>822286</wp:posOffset>
                </wp:positionH>
                <wp:positionV relativeFrom="paragraph">
                  <wp:posOffset>-101971</wp:posOffset>
                </wp:positionV>
                <wp:extent cx="23495" cy="26034"/>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23495" cy="26034"/>
                        </a:xfrm>
                        <a:custGeom>
                          <a:avLst/>
                          <a:gdLst/>
                          <a:ahLst/>
                          <a:cxnLst/>
                          <a:rect l="l" t="t" r="r" b="b"/>
                          <a:pathLst>
                            <a:path w="23495" h="26034">
                              <a:moveTo>
                                <a:pt x="12268" y="0"/>
                              </a:moveTo>
                              <a:lnTo>
                                <a:pt x="10871" y="0"/>
                              </a:lnTo>
                              <a:lnTo>
                                <a:pt x="10236" y="279"/>
                              </a:lnTo>
                              <a:lnTo>
                                <a:pt x="9194" y="1409"/>
                              </a:lnTo>
                              <a:lnTo>
                                <a:pt x="8940" y="2222"/>
                              </a:lnTo>
                              <a:lnTo>
                                <a:pt x="8940" y="4064"/>
                              </a:lnTo>
                              <a:lnTo>
                                <a:pt x="9309" y="5461"/>
                              </a:lnTo>
                              <a:lnTo>
                                <a:pt x="10528" y="8940"/>
                              </a:lnTo>
                              <a:lnTo>
                                <a:pt x="10820" y="10375"/>
                              </a:lnTo>
                              <a:lnTo>
                                <a:pt x="10909" y="11811"/>
                              </a:lnTo>
                              <a:lnTo>
                                <a:pt x="9715" y="11087"/>
                              </a:lnTo>
                              <a:lnTo>
                                <a:pt x="8559" y="10058"/>
                              </a:lnTo>
                              <a:lnTo>
                                <a:pt x="6261" y="7404"/>
                              </a:lnTo>
                              <a:lnTo>
                                <a:pt x="5308" y="6527"/>
                              </a:lnTo>
                              <a:lnTo>
                                <a:pt x="3759" y="5651"/>
                              </a:lnTo>
                              <a:lnTo>
                                <a:pt x="3035" y="5435"/>
                              </a:lnTo>
                              <a:lnTo>
                                <a:pt x="1727" y="5435"/>
                              </a:lnTo>
                              <a:lnTo>
                                <a:pt x="1181" y="5664"/>
                              </a:lnTo>
                              <a:lnTo>
                                <a:pt x="241" y="6604"/>
                              </a:lnTo>
                              <a:lnTo>
                                <a:pt x="0" y="7124"/>
                              </a:lnTo>
                              <a:lnTo>
                                <a:pt x="0" y="8661"/>
                              </a:lnTo>
                              <a:lnTo>
                                <a:pt x="469" y="9499"/>
                              </a:lnTo>
                              <a:lnTo>
                                <a:pt x="2019" y="10617"/>
                              </a:lnTo>
                              <a:lnTo>
                                <a:pt x="3594" y="11112"/>
                              </a:lnTo>
                              <a:lnTo>
                                <a:pt x="7721" y="11963"/>
                              </a:lnTo>
                              <a:lnTo>
                                <a:pt x="9067" y="12407"/>
                              </a:lnTo>
                              <a:lnTo>
                                <a:pt x="10185" y="12966"/>
                              </a:lnTo>
                              <a:lnTo>
                                <a:pt x="8966" y="13487"/>
                              </a:lnTo>
                              <a:lnTo>
                                <a:pt x="7696" y="13881"/>
                              </a:lnTo>
                              <a:lnTo>
                                <a:pt x="4406" y="14566"/>
                              </a:lnTo>
                              <a:lnTo>
                                <a:pt x="3124" y="14909"/>
                              </a:lnTo>
                              <a:lnTo>
                                <a:pt x="1714" y="15532"/>
                              </a:lnTo>
                              <a:lnTo>
                                <a:pt x="1066" y="16002"/>
                              </a:lnTo>
                              <a:lnTo>
                                <a:pt x="215" y="17145"/>
                              </a:lnTo>
                              <a:lnTo>
                                <a:pt x="0" y="17691"/>
                              </a:lnTo>
                              <a:lnTo>
                                <a:pt x="0" y="18796"/>
                              </a:lnTo>
                              <a:lnTo>
                                <a:pt x="253" y="19329"/>
                              </a:lnTo>
                              <a:lnTo>
                                <a:pt x="1257" y="20294"/>
                              </a:lnTo>
                              <a:lnTo>
                                <a:pt x="1854" y="20535"/>
                              </a:lnTo>
                              <a:lnTo>
                                <a:pt x="3149" y="20535"/>
                              </a:lnTo>
                              <a:lnTo>
                                <a:pt x="3708" y="20358"/>
                              </a:lnTo>
                              <a:lnTo>
                                <a:pt x="5029" y="19570"/>
                              </a:lnTo>
                              <a:lnTo>
                                <a:pt x="6172" y="18491"/>
                              </a:lnTo>
                              <a:lnTo>
                                <a:pt x="8610" y="15786"/>
                              </a:lnTo>
                              <a:lnTo>
                                <a:pt x="9677" y="14871"/>
                              </a:lnTo>
                              <a:lnTo>
                                <a:pt x="10909" y="14058"/>
                              </a:lnTo>
                              <a:lnTo>
                                <a:pt x="10693" y="15887"/>
                              </a:lnTo>
                              <a:lnTo>
                                <a:pt x="10439" y="16954"/>
                              </a:lnTo>
                              <a:lnTo>
                                <a:pt x="9182" y="20739"/>
                              </a:lnTo>
                              <a:lnTo>
                                <a:pt x="8940" y="21932"/>
                              </a:lnTo>
                              <a:lnTo>
                                <a:pt x="8940" y="23901"/>
                              </a:lnTo>
                              <a:lnTo>
                                <a:pt x="9156" y="24599"/>
                              </a:lnTo>
                              <a:lnTo>
                                <a:pt x="10223" y="25641"/>
                              </a:lnTo>
                              <a:lnTo>
                                <a:pt x="10921" y="25933"/>
                              </a:lnTo>
                              <a:lnTo>
                                <a:pt x="12255" y="25933"/>
                              </a:lnTo>
                              <a:lnTo>
                                <a:pt x="12788" y="25654"/>
                              </a:lnTo>
                              <a:lnTo>
                                <a:pt x="13779" y="24498"/>
                              </a:lnTo>
                              <a:lnTo>
                                <a:pt x="14033" y="23787"/>
                              </a:lnTo>
                              <a:lnTo>
                                <a:pt x="14033" y="22059"/>
                              </a:lnTo>
                              <a:lnTo>
                                <a:pt x="13665" y="20396"/>
                              </a:lnTo>
                              <a:lnTo>
                                <a:pt x="12471" y="16535"/>
                              </a:lnTo>
                              <a:lnTo>
                                <a:pt x="12230" y="15252"/>
                              </a:lnTo>
                              <a:lnTo>
                                <a:pt x="12191" y="14058"/>
                              </a:lnTo>
                              <a:lnTo>
                                <a:pt x="13461" y="14960"/>
                              </a:lnTo>
                              <a:lnTo>
                                <a:pt x="14528" y="15913"/>
                              </a:lnTo>
                              <a:lnTo>
                                <a:pt x="16662" y="18453"/>
                              </a:lnTo>
                              <a:lnTo>
                                <a:pt x="17691" y="19431"/>
                              </a:lnTo>
                              <a:lnTo>
                                <a:pt x="19215" y="20307"/>
                              </a:lnTo>
                              <a:lnTo>
                                <a:pt x="19913" y="20535"/>
                              </a:lnTo>
                              <a:lnTo>
                                <a:pt x="21158" y="20535"/>
                              </a:lnTo>
                              <a:lnTo>
                                <a:pt x="21704" y="20307"/>
                              </a:lnTo>
                              <a:lnTo>
                                <a:pt x="22644" y="19380"/>
                              </a:lnTo>
                              <a:lnTo>
                                <a:pt x="22872" y="18846"/>
                              </a:lnTo>
                              <a:lnTo>
                                <a:pt x="22872" y="17411"/>
                              </a:lnTo>
                              <a:lnTo>
                                <a:pt x="22478" y="16649"/>
                              </a:lnTo>
                              <a:lnTo>
                                <a:pt x="20929" y="15278"/>
                              </a:lnTo>
                              <a:lnTo>
                                <a:pt x="19278" y="14706"/>
                              </a:lnTo>
                              <a:lnTo>
                                <a:pt x="15189" y="13957"/>
                              </a:lnTo>
                              <a:lnTo>
                                <a:pt x="13868" y="13525"/>
                              </a:lnTo>
                              <a:lnTo>
                                <a:pt x="12788" y="12966"/>
                              </a:lnTo>
                              <a:lnTo>
                                <a:pt x="13842" y="12509"/>
                              </a:lnTo>
                              <a:lnTo>
                                <a:pt x="15176" y="12103"/>
                              </a:lnTo>
                              <a:lnTo>
                                <a:pt x="19532" y="11150"/>
                              </a:lnTo>
                              <a:lnTo>
                                <a:pt x="21247" y="10541"/>
                              </a:lnTo>
                              <a:lnTo>
                                <a:pt x="22631" y="9334"/>
                              </a:lnTo>
                              <a:lnTo>
                                <a:pt x="22974" y="8648"/>
                              </a:lnTo>
                              <a:lnTo>
                                <a:pt x="22974" y="7226"/>
                              </a:lnTo>
                              <a:lnTo>
                                <a:pt x="22732" y="6667"/>
                              </a:lnTo>
                              <a:lnTo>
                                <a:pt x="21767" y="5727"/>
                              </a:lnTo>
                              <a:lnTo>
                                <a:pt x="21196" y="5499"/>
                              </a:lnTo>
                              <a:lnTo>
                                <a:pt x="19824" y="5499"/>
                              </a:lnTo>
                              <a:lnTo>
                                <a:pt x="19126" y="5689"/>
                              </a:lnTo>
                              <a:lnTo>
                                <a:pt x="17754" y="6489"/>
                              </a:lnTo>
                              <a:lnTo>
                                <a:pt x="16700" y="7505"/>
                              </a:lnTo>
                              <a:lnTo>
                                <a:pt x="14363" y="10198"/>
                              </a:lnTo>
                              <a:lnTo>
                                <a:pt x="13334" y="11087"/>
                              </a:lnTo>
                              <a:lnTo>
                                <a:pt x="12191" y="11811"/>
                              </a:lnTo>
                              <a:lnTo>
                                <a:pt x="12318" y="10388"/>
                              </a:lnTo>
                              <a:lnTo>
                                <a:pt x="12649" y="8851"/>
                              </a:lnTo>
                              <a:lnTo>
                                <a:pt x="13754" y="5486"/>
                              </a:lnTo>
                              <a:lnTo>
                                <a:pt x="14033" y="4191"/>
                              </a:lnTo>
                              <a:lnTo>
                                <a:pt x="14033" y="2209"/>
                              </a:lnTo>
                              <a:lnTo>
                                <a:pt x="13792" y="1409"/>
                              </a:lnTo>
                              <a:lnTo>
                                <a:pt x="12839" y="279"/>
                              </a:lnTo>
                              <a:lnTo>
                                <a:pt x="12268" y="0"/>
                              </a:lnTo>
                              <a:close/>
                            </a:path>
                          </a:pathLst>
                        </a:custGeom>
                        <a:solidFill>
                          <a:srgbClr val="010202"/>
                        </a:solidFill>
                      </wps:spPr>
                      <wps:bodyPr wrap="square" lIns="0" tIns="0" rIns="0" bIns="0" rtlCol="0">
                        <a:prstTxWarp prst="textNoShape">
                          <a:avLst/>
                        </a:prstTxWarp>
                        <a:noAutofit/>
                      </wps:bodyPr>
                    </wps:wsp>
                  </a:graphicData>
                </a:graphic>
              </wp:anchor>
            </w:drawing>
          </mc:Choice>
          <mc:Fallback>
            <w:pict>
              <v:shape style="position:absolute;margin-left:64.747002pt;margin-top:-8.029219pt;width:1.85pt;height:2.050pt;mso-position-horizontal-relative:page;mso-position-vertical-relative:paragraph;z-index:15731712" id="docshape8" coordorigin="1295,-161" coordsize="37,41" path="m1314,-161l1312,-161,1311,-160,1309,-158,1309,-157,1309,-154,1310,-152,1312,-147,1312,-144,1312,-142,1310,-143,1308,-145,1305,-149,1303,-150,1301,-152,1300,-152,1298,-152,1297,-152,1295,-150,1295,-149,1295,-147,1296,-146,1298,-144,1301,-143,1307,-142,1309,-141,1311,-140,1309,-139,1307,-139,1302,-138,1300,-137,1298,-136,1297,-135,1295,-134,1295,-133,1295,-131,1295,-130,1297,-129,1298,-128,1300,-128,1301,-129,1303,-130,1305,-131,1309,-136,1310,-137,1312,-138,1312,-136,1311,-134,1309,-128,1309,-126,1309,-123,1309,-122,1311,-120,1312,-120,1314,-120,1315,-120,1317,-122,1317,-123,1317,-126,1316,-128,1315,-135,1314,-137,1314,-138,1316,-137,1318,-136,1321,-132,1323,-130,1325,-129,1326,-128,1328,-128,1329,-129,1331,-130,1331,-131,1331,-133,1330,-134,1328,-137,1325,-137,1319,-139,1317,-139,1315,-140,1317,-141,1319,-142,1326,-143,1328,-144,1331,-146,1331,-147,1331,-149,1331,-150,1329,-152,1328,-152,1326,-152,1325,-152,1323,-150,1321,-149,1318,-145,1316,-143,1314,-142,1314,-144,1315,-147,1317,-152,1317,-154,1317,-157,1317,-158,1315,-160,1314,-161xe" filled="true" fillcolor="#010202" stroked="false">
                <v:path arrowok="t"/>
                <v:fill type="solid"/>
                <w10:wrap type="none"/>
              </v:shape>
            </w:pict>
          </mc:Fallback>
        </mc:AlternateContent>
      </w:r>
      <w:r>
        <w:rPr>
          <w:i/>
          <w:color w:val="010202"/>
          <w:sz w:val="16"/>
        </w:rPr>
        <w:t>E-mail</w:t>
      </w:r>
      <w:r>
        <w:rPr>
          <w:i/>
          <w:color w:val="010202"/>
          <w:spacing w:val="-9"/>
          <w:sz w:val="16"/>
        </w:rPr>
        <w:t> </w:t>
      </w:r>
      <w:r>
        <w:rPr>
          <w:i/>
          <w:color w:val="010202"/>
          <w:sz w:val="16"/>
        </w:rPr>
        <w:t>address:</w:t>
      </w:r>
      <w:r>
        <w:rPr>
          <w:i/>
          <w:color w:val="010202"/>
          <w:spacing w:val="-7"/>
          <w:sz w:val="16"/>
        </w:rPr>
        <w:t> </w:t>
      </w:r>
      <w:hyperlink r:id="rId11">
        <w:r>
          <w:rPr>
            <w:color w:val="010202"/>
            <w:spacing w:val="-2"/>
            <w:sz w:val="16"/>
          </w:rPr>
          <w:t>marpuramesh223@gmail.com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3"/>
        <w:rPr>
          <w:sz w:val="16"/>
        </w:rPr>
      </w:pPr>
    </w:p>
    <w:p>
      <w:pPr>
        <w:spacing w:before="0"/>
        <w:ind w:left="113"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8"/>
        <w:ind w:left="123"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2"/>
          <w:sz w:val="16"/>
        </w:rPr>
        <w:t> </w:t>
      </w:r>
      <w:hyperlink r:id="rId14">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8"/>
          <w:sz w:val="16"/>
        </w:rPr>
        <w:t> </w:t>
      </w:r>
      <w:r>
        <w:rPr>
          <w:color w:val="231F20"/>
          <w:spacing w:val="-2"/>
          <w:sz w:val="16"/>
        </w:rPr>
        <w:t>doi:10.1016/j.aasri.2012.09.036</w:t>
      </w:r>
    </w:p>
    <w:p>
      <w:pPr>
        <w:spacing w:after="0"/>
        <w:jc w:val="left"/>
        <w:rPr>
          <w:sz w:val="16"/>
        </w:rPr>
        <w:sectPr>
          <w:type w:val="continuous"/>
          <w:pgSz w:w="11230" w:h="15200"/>
          <w:pgMar w:header="0" w:footer="0" w:top="960" w:bottom="280" w:left="680" w:right="1060"/>
        </w:sectPr>
      </w:pPr>
    </w:p>
    <w:p>
      <w:pPr>
        <w:pStyle w:val="BodyText"/>
        <w:spacing w:before="133"/>
      </w:pPr>
    </w:p>
    <w:p>
      <w:pPr>
        <w:pStyle w:val="Heading2"/>
        <w:numPr>
          <w:ilvl w:val="0"/>
          <w:numId w:val="1"/>
        </w:numPr>
        <w:tabs>
          <w:tab w:pos="665" w:val="left" w:leader="none"/>
        </w:tabs>
        <w:spacing w:line="240" w:lineRule="auto" w:before="0" w:after="0"/>
        <w:ind w:left="665" w:right="0" w:hanging="360"/>
        <w:jc w:val="left"/>
        <w:rPr>
          <w:color w:val="010202"/>
        </w:rPr>
      </w:pPr>
      <w:r>
        <w:rPr>
          <w:color w:val="010202"/>
          <w:spacing w:val="-2"/>
        </w:rPr>
        <w:t>Introduction</w:t>
      </w:r>
    </w:p>
    <w:p>
      <w:pPr>
        <w:pStyle w:val="BodyText"/>
        <w:spacing w:before="1"/>
        <w:rPr>
          <w:b/>
        </w:rPr>
      </w:pPr>
    </w:p>
    <w:p>
      <w:pPr>
        <w:pStyle w:val="BodyText"/>
        <w:ind w:left="305" w:right="326"/>
        <w:jc w:val="both"/>
      </w:pPr>
      <w:r>
        <w:rPr>
          <w:color w:val="010202"/>
        </w:rPr>
        <w:t>High-Voltage direct current (HVDC) transmission is an economic way for long distance power delivery</w:t>
      </w:r>
      <w:r>
        <w:rPr>
          <w:color w:val="010202"/>
          <w:spacing w:val="40"/>
        </w:rPr>
        <w:t> </w:t>
      </w:r>
      <w:r>
        <w:rPr>
          <w:color w:val="010202"/>
        </w:rPr>
        <w:t>and/or interconnection of asynchronous systems with different frequency. With the development of modern power system, HVDC system plays much more important role in power grids due to their huge capacity and capability of long distance Transmission. Electric power transmission was originally developed with direct current (DC). However, the transmission systems used in most countries nowadays are alternating current (AC) due to rapid development of transformers, synchronous generators and induction motors. DC transmission now becomes practical and economical when power transmission for long distance was</w:t>
      </w:r>
      <w:r>
        <w:rPr>
          <w:color w:val="010202"/>
          <w:spacing w:val="80"/>
        </w:rPr>
        <w:t> </w:t>
      </w:r>
      <w:r>
        <w:rPr>
          <w:color w:val="010202"/>
        </w:rPr>
        <w:t>involved. A Flexible Alternating Current Transmission System (FACTS) is a system composed of static equipment used for the AC transmission of electrical energy. It is meant to enhance controllability and increase power transfer capability of the network. It is generally a power electronics-based system. FACTS devices have four well-known types which are used in many power systems in the world. ‘Single’ type controller is a type of FACTS Controller that is installed in series or shunt in an AC transmission line, while ‘unified’ type controller is a combined converter type of FACTS controllers like STATCOM. [3].The past work generally concluded that fuzzy logic could improve the performance of HVDC systems under various fault conditions</w:t>
      </w:r>
      <w:r>
        <w:rPr>
          <w:color w:val="010202"/>
          <w:spacing w:val="-1"/>
        </w:rPr>
        <w:t> </w:t>
      </w:r>
      <w:r>
        <w:rPr>
          <w:color w:val="010202"/>
        </w:rPr>
        <w:t>or operating point changes, by</w:t>
      </w:r>
      <w:r>
        <w:rPr>
          <w:color w:val="010202"/>
          <w:spacing w:val="-5"/>
        </w:rPr>
        <w:t> </w:t>
      </w:r>
      <w:r>
        <w:rPr>
          <w:color w:val="010202"/>
        </w:rPr>
        <w:t>decreasing the number of commutation failures, improving</w:t>
      </w:r>
      <w:r>
        <w:rPr>
          <w:color w:val="010202"/>
          <w:spacing w:val="-5"/>
        </w:rPr>
        <w:t> </w:t>
      </w:r>
      <w:r>
        <w:rPr>
          <w:color w:val="010202"/>
        </w:rPr>
        <w:t>the commutation margin, or dampening oscillations [4,6].</w:t>
      </w:r>
    </w:p>
    <w:p>
      <w:pPr>
        <w:pStyle w:val="BodyText"/>
        <w:spacing w:before="3"/>
        <w:ind w:left="305" w:right="325" w:firstLine="283"/>
        <w:jc w:val="both"/>
      </w:pPr>
      <w:r>
        <w:rPr>
          <w:color w:val="010202"/>
        </w:rPr>
        <w:t>The development of FACTS-devices has started with the growing capabilities of power electronic components. Devices for high power levels have been made available in converters for high and even highest voltage levels. The overall starting points are network elements influencing the reactive power or the impedance of a part of the power system. The series devices are compensating reactive power. With their influence on the effective impedance on the line they</w:t>
      </w:r>
      <w:r>
        <w:rPr>
          <w:color w:val="010202"/>
          <w:spacing w:val="-1"/>
        </w:rPr>
        <w:t> </w:t>
      </w:r>
      <w:r>
        <w:rPr>
          <w:color w:val="010202"/>
        </w:rPr>
        <w:t>have an influence on stability</w:t>
      </w:r>
      <w:r>
        <w:rPr>
          <w:color w:val="010202"/>
          <w:spacing w:val="-1"/>
        </w:rPr>
        <w:t> </w:t>
      </w:r>
      <w:r>
        <w:rPr>
          <w:color w:val="010202"/>
        </w:rPr>
        <w:t>and power flow [7, 8].</w:t>
      </w:r>
    </w:p>
    <w:p>
      <w:pPr>
        <w:pStyle w:val="BodyText"/>
        <w:spacing w:before="12"/>
      </w:pPr>
    </w:p>
    <w:p>
      <w:pPr>
        <w:pStyle w:val="Heading2"/>
        <w:numPr>
          <w:ilvl w:val="0"/>
          <w:numId w:val="1"/>
        </w:numPr>
        <w:tabs>
          <w:tab w:pos="511" w:val="left" w:leader="none"/>
        </w:tabs>
        <w:spacing w:line="240" w:lineRule="auto" w:before="0" w:after="0"/>
        <w:ind w:left="511" w:right="0" w:hanging="206"/>
        <w:jc w:val="left"/>
        <w:rPr>
          <w:color w:val="010202"/>
        </w:rPr>
      </w:pPr>
      <w:r>
        <w:rPr>
          <w:color w:val="010202"/>
          <w:spacing w:val="-2"/>
        </w:rPr>
        <w:t>STATCOM</w:t>
      </w:r>
      <w:r>
        <w:rPr>
          <w:color w:val="010202"/>
          <w:spacing w:val="2"/>
        </w:rPr>
        <w:t> </w:t>
      </w:r>
      <w:r>
        <w:rPr>
          <w:color w:val="010202"/>
          <w:spacing w:val="-2"/>
        </w:rPr>
        <w:t>(Static</w:t>
      </w:r>
      <w:r>
        <w:rPr>
          <w:color w:val="010202"/>
          <w:spacing w:val="3"/>
        </w:rPr>
        <w:t> </w:t>
      </w:r>
      <w:r>
        <w:rPr>
          <w:color w:val="010202"/>
          <w:spacing w:val="-2"/>
        </w:rPr>
        <w:t>Synchronous</w:t>
      </w:r>
      <w:r>
        <w:rPr>
          <w:color w:val="010202"/>
          <w:spacing w:val="1"/>
        </w:rPr>
        <w:t> </w:t>
      </w:r>
      <w:r>
        <w:rPr>
          <w:color w:val="010202"/>
          <w:spacing w:val="-2"/>
        </w:rPr>
        <w:t>Compensator)</w:t>
      </w:r>
    </w:p>
    <w:p>
      <w:pPr>
        <w:pStyle w:val="BodyText"/>
        <w:spacing w:before="5"/>
        <w:rPr>
          <w:b/>
        </w:rPr>
      </w:pPr>
    </w:p>
    <w:p>
      <w:pPr>
        <w:pStyle w:val="BodyText"/>
        <w:spacing w:before="1"/>
        <w:ind w:left="305" w:right="326" w:firstLine="283"/>
        <w:jc w:val="both"/>
      </w:pPr>
      <w:r>
        <w:rPr>
          <w:color w:val="010202"/>
        </w:rPr>
        <w:t>A static synchronous compensator (STATCOM) is a regulating device used on alternating current electricity transmission networks. It is based on a power electronics voltage-source converter and can act as either a source or sink of reactive AC power to an electricity network STATCOM reactive power output is independent of voltage magnitude – i.e. Constant current even under low voltage limit. With the commercial breakthrough of high power gate turn-off devices, the road is paved for an additional step forward in</w:t>
      </w:r>
      <w:r>
        <w:rPr>
          <w:color w:val="010202"/>
          <w:spacing w:val="40"/>
        </w:rPr>
        <w:t> </w:t>
      </w:r>
      <w:r>
        <w:rPr>
          <w:color w:val="010202"/>
        </w:rPr>
        <w:t>flexibility of AC transmission and distribution systems: STATCOM, or the Static Synchronous Compensator [3, 8]. The name is an indication that STATCOM has a characteristic similar to the synchronous condenser, but as</w:t>
      </w:r>
      <w:r>
        <w:rPr>
          <w:color w:val="010202"/>
          <w:spacing w:val="-1"/>
        </w:rPr>
        <w:t> </w:t>
      </w:r>
      <w:r>
        <w:rPr>
          <w:color w:val="010202"/>
        </w:rPr>
        <w:t>an electronic</w:t>
      </w:r>
      <w:r>
        <w:rPr>
          <w:color w:val="010202"/>
          <w:spacing w:val="-3"/>
        </w:rPr>
        <w:t> </w:t>
      </w:r>
      <w:r>
        <w:rPr>
          <w:color w:val="010202"/>
        </w:rPr>
        <w:t>device</w:t>
      </w:r>
      <w:r>
        <w:rPr>
          <w:color w:val="010202"/>
          <w:spacing w:val="-3"/>
        </w:rPr>
        <w:t> </w:t>
      </w:r>
      <w:r>
        <w:rPr>
          <w:color w:val="010202"/>
        </w:rPr>
        <w:t>it has</w:t>
      </w:r>
      <w:r>
        <w:rPr>
          <w:color w:val="010202"/>
          <w:spacing w:val="-6"/>
        </w:rPr>
        <w:t> </w:t>
      </w:r>
      <w:r>
        <w:rPr>
          <w:color w:val="010202"/>
        </w:rPr>
        <w:t>no</w:t>
      </w:r>
      <w:r>
        <w:rPr>
          <w:color w:val="010202"/>
          <w:spacing w:val="-5"/>
        </w:rPr>
        <w:t> </w:t>
      </w:r>
      <w:r>
        <w:rPr>
          <w:color w:val="010202"/>
        </w:rPr>
        <w:t>inertia and is</w:t>
      </w:r>
      <w:r>
        <w:rPr>
          <w:color w:val="010202"/>
          <w:spacing w:val="-1"/>
        </w:rPr>
        <w:t> </w:t>
      </w:r>
      <w:r>
        <w:rPr>
          <w:color w:val="010202"/>
        </w:rPr>
        <w:t>superior to</w:t>
      </w:r>
      <w:r>
        <w:rPr>
          <w:color w:val="010202"/>
          <w:spacing w:val="-5"/>
        </w:rPr>
        <w:t> </w:t>
      </w:r>
      <w:r>
        <w:rPr>
          <w:color w:val="010202"/>
        </w:rPr>
        <w:t>the</w:t>
      </w:r>
      <w:r>
        <w:rPr>
          <w:color w:val="010202"/>
          <w:spacing w:val="-3"/>
        </w:rPr>
        <w:t> </w:t>
      </w:r>
      <w:r>
        <w:rPr>
          <w:color w:val="010202"/>
        </w:rPr>
        <w:t>synchronous</w:t>
      </w:r>
      <w:r>
        <w:rPr>
          <w:color w:val="010202"/>
          <w:spacing w:val="-1"/>
        </w:rPr>
        <w:t> </w:t>
      </w:r>
      <w:r>
        <w:rPr>
          <w:color w:val="010202"/>
        </w:rPr>
        <w:t>condenser in several ways, such as better dynamics, a lower investment cost and lower operating and maintenance costs. The use of a STATCOM is that the reactive power</w:t>
      </w:r>
      <w:r>
        <w:rPr>
          <w:color w:val="010202"/>
          <w:spacing w:val="34"/>
        </w:rPr>
        <w:t> </w:t>
      </w:r>
      <w:r>
        <w:rPr>
          <w:color w:val="010202"/>
        </w:rPr>
        <w:t>provision</w:t>
      </w:r>
      <w:r>
        <w:rPr>
          <w:color w:val="010202"/>
          <w:spacing w:val="34"/>
        </w:rPr>
        <w:t> </w:t>
      </w:r>
      <w:r>
        <w:rPr>
          <w:color w:val="010202"/>
        </w:rPr>
        <w:t>is independent from the actual voltage on the connection point [2].</w:t>
      </w:r>
    </w:p>
    <w:p>
      <w:pPr>
        <w:pStyle w:val="BodyText"/>
        <w:ind w:left="305" w:right="331"/>
        <w:jc w:val="both"/>
      </w:pPr>
      <w:r>
        <w:rPr>
          <w:color w:val="010202"/>
        </w:rPr>
        <w:t>A</w:t>
      </w:r>
      <w:r>
        <w:rPr>
          <w:color w:val="010202"/>
          <w:spacing w:val="-1"/>
        </w:rPr>
        <w:t> </w:t>
      </w:r>
      <w:r>
        <w:rPr>
          <w:color w:val="010202"/>
        </w:rPr>
        <w:t>STATCOM</w:t>
      </w:r>
      <w:r>
        <w:rPr>
          <w:color w:val="010202"/>
          <w:spacing w:val="-6"/>
        </w:rPr>
        <w:t> </w:t>
      </w:r>
      <w:r>
        <w:rPr>
          <w:color w:val="010202"/>
        </w:rPr>
        <w:t>structure</w:t>
      </w:r>
      <w:r>
        <w:rPr>
          <w:color w:val="010202"/>
          <w:spacing w:val="-7"/>
        </w:rPr>
        <w:t> </w:t>
      </w:r>
      <w:r>
        <w:rPr>
          <w:color w:val="010202"/>
        </w:rPr>
        <w:t>is</w:t>
      </w:r>
      <w:r>
        <w:rPr>
          <w:color w:val="010202"/>
          <w:spacing w:val="-1"/>
        </w:rPr>
        <w:t> </w:t>
      </w:r>
      <w:r>
        <w:rPr>
          <w:color w:val="010202"/>
        </w:rPr>
        <w:t>based on Voltage</w:t>
      </w:r>
      <w:r>
        <w:rPr>
          <w:color w:val="010202"/>
          <w:spacing w:val="-3"/>
        </w:rPr>
        <w:t> </w:t>
      </w:r>
      <w:r>
        <w:rPr>
          <w:color w:val="010202"/>
        </w:rPr>
        <w:t>Sourced Converter (VSC) topology</w:t>
      </w:r>
      <w:r>
        <w:rPr>
          <w:color w:val="010202"/>
          <w:spacing w:val="-9"/>
        </w:rPr>
        <w:t> </w:t>
      </w:r>
      <w:r>
        <w:rPr>
          <w:color w:val="010202"/>
        </w:rPr>
        <w:t>and</w:t>
      </w:r>
      <w:r>
        <w:rPr>
          <w:color w:val="010202"/>
          <w:spacing w:val="-4"/>
        </w:rPr>
        <w:t> </w:t>
      </w:r>
      <w:r>
        <w:rPr>
          <w:color w:val="010202"/>
        </w:rPr>
        <w:t>utilizes</w:t>
      </w:r>
      <w:r>
        <w:rPr>
          <w:color w:val="010202"/>
          <w:spacing w:val="-1"/>
        </w:rPr>
        <w:t> </w:t>
      </w:r>
      <w:r>
        <w:rPr>
          <w:color w:val="010202"/>
        </w:rPr>
        <w:t>either Gate-Turn- off Thyristor (GTO) or Isolated Gate Bipolar Transistors (IGBT) devices. The STATCOM is a very fast acting, electronic equivalent of a synchronous condenser [5, 6].</w:t>
      </w:r>
    </w:p>
    <w:p>
      <w:pPr>
        <w:spacing w:after="0"/>
        <w:jc w:val="both"/>
        <w:sectPr>
          <w:headerReference w:type="even" r:id="rId15"/>
          <w:headerReference w:type="default" r:id="rId16"/>
          <w:pgSz w:w="11230" w:h="15200"/>
          <w:pgMar w:header="883" w:footer="0" w:top="1080" w:bottom="280" w:left="680" w:right="1060"/>
          <w:pgNumType w:start="206"/>
        </w:sectPr>
      </w:pPr>
    </w:p>
    <w:p>
      <w:pPr>
        <w:pStyle w:val="BodyText"/>
      </w:pPr>
    </w:p>
    <w:p>
      <w:pPr>
        <w:pStyle w:val="BodyText"/>
        <w:spacing w:before="59"/>
      </w:pPr>
    </w:p>
    <w:p>
      <w:pPr>
        <w:pStyle w:val="BodyText"/>
        <w:ind w:left="2257"/>
      </w:pPr>
      <w:r>
        <w:rPr/>
        <w:drawing>
          <wp:inline distT="0" distB="0" distL="0" distR="0">
            <wp:extent cx="3883095" cy="2176367"/>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3883095" cy="2176367"/>
                    </a:xfrm>
                    <a:prstGeom prst="rect">
                      <a:avLst/>
                    </a:prstGeom>
                  </pic:spPr>
                </pic:pic>
              </a:graphicData>
            </a:graphic>
          </wp:inline>
        </w:drawing>
      </w:r>
      <w:r>
        <w:rPr/>
      </w:r>
    </w:p>
    <w:p>
      <w:pPr>
        <w:pStyle w:val="BodyText"/>
        <w:spacing w:before="113"/>
        <w:ind w:left="370"/>
        <w:jc w:val="both"/>
      </w:pPr>
      <w:r>
        <w:rPr>
          <w:color w:val="010202"/>
        </w:rPr>
        <w:t>Fig.1.</w:t>
      </w:r>
      <w:r>
        <w:rPr>
          <w:color w:val="010202"/>
          <w:spacing w:val="-7"/>
        </w:rPr>
        <w:t> </w:t>
      </w:r>
      <w:r>
        <w:rPr>
          <w:color w:val="010202"/>
        </w:rPr>
        <w:t>Equivalent</w:t>
      </w:r>
      <w:r>
        <w:rPr>
          <w:color w:val="010202"/>
          <w:spacing w:val="-4"/>
        </w:rPr>
        <w:t> </w:t>
      </w:r>
      <w:r>
        <w:rPr>
          <w:color w:val="010202"/>
        </w:rPr>
        <w:t>circuit</w:t>
      </w:r>
      <w:r>
        <w:rPr>
          <w:color w:val="010202"/>
          <w:spacing w:val="-8"/>
        </w:rPr>
        <w:t> </w:t>
      </w:r>
      <w:r>
        <w:rPr>
          <w:color w:val="010202"/>
        </w:rPr>
        <w:t>of</w:t>
      </w:r>
      <w:r>
        <w:rPr>
          <w:color w:val="010202"/>
          <w:spacing w:val="-8"/>
        </w:rPr>
        <w:t> </w:t>
      </w:r>
      <w:r>
        <w:rPr>
          <w:color w:val="010202"/>
          <w:spacing w:val="-2"/>
        </w:rPr>
        <w:t>STATCOM</w:t>
      </w:r>
    </w:p>
    <w:p>
      <w:pPr>
        <w:pStyle w:val="BodyText"/>
        <w:spacing w:before="121"/>
        <w:ind w:left="226" w:right="116" w:firstLine="302"/>
        <w:jc w:val="both"/>
      </w:pPr>
      <w:r>
        <w:rPr>
          <w:color w:val="010202"/>
        </w:rPr>
        <w:t>The figure1 shows the equivalent circuit of a STATCOM system. The GTO converter with a dc voltage</w:t>
      </w:r>
      <w:r>
        <w:rPr>
          <w:color w:val="010202"/>
          <w:spacing w:val="40"/>
        </w:rPr>
        <w:t> </w:t>
      </w:r>
      <w:r>
        <w:rPr>
          <w:color w:val="010202"/>
        </w:rPr>
        <w:t>source and the power system are illustrated as variable ac voltages in this figure. These two voltages are</w:t>
      </w:r>
      <w:r>
        <w:rPr>
          <w:color w:val="010202"/>
          <w:spacing w:val="40"/>
        </w:rPr>
        <w:t> </w:t>
      </w:r>
      <w:r>
        <w:rPr>
          <w:color w:val="010202"/>
        </w:rPr>
        <w:t>connected by a reactance representing the transformer leakage inductance [1].</w:t>
      </w:r>
    </w:p>
    <w:p>
      <w:pPr>
        <w:pStyle w:val="BodyText"/>
        <w:spacing w:before="16"/>
      </w:pPr>
    </w:p>
    <w:p>
      <w:pPr>
        <w:pStyle w:val="Heading1"/>
        <w:numPr>
          <w:ilvl w:val="0"/>
          <w:numId w:val="1"/>
        </w:numPr>
        <w:tabs>
          <w:tab w:pos="536" w:val="left" w:leader="none"/>
        </w:tabs>
        <w:spacing w:line="240" w:lineRule="auto" w:before="0" w:after="0"/>
        <w:ind w:left="536" w:right="0" w:hanging="166"/>
        <w:jc w:val="left"/>
        <w:rPr>
          <w:color w:val="010202"/>
          <w:sz w:val="20"/>
        </w:rPr>
      </w:pPr>
      <w:r>
        <w:rPr>
          <w:color w:val="010202"/>
        </w:rPr>
        <w:t>Block</w:t>
      </w:r>
      <w:r>
        <w:rPr>
          <w:color w:val="010202"/>
          <w:spacing w:val="-7"/>
        </w:rPr>
        <w:t> </w:t>
      </w:r>
      <w:r>
        <w:rPr>
          <w:color w:val="010202"/>
        </w:rPr>
        <w:t>Diagram</w:t>
      </w:r>
      <w:r>
        <w:rPr>
          <w:color w:val="010202"/>
          <w:spacing w:val="-9"/>
        </w:rPr>
        <w:t> </w:t>
      </w:r>
      <w:r>
        <w:rPr>
          <w:color w:val="010202"/>
        </w:rPr>
        <w:t>Of</w:t>
      </w:r>
      <w:r>
        <w:rPr>
          <w:color w:val="010202"/>
          <w:spacing w:val="-4"/>
        </w:rPr>
        <w:t> </w:t>
      </w:r>
      <w:r>
        <w:rPr>
          <w:color w:val="010202"/>
          <w:spacing w:val="-2"/>
        </w:rPr>
        <w:t>Statcom</w:t>
      </w:r>
    </w:p>
    <w:p>
      <w:pPr>
        <w:pStyle w:val="BodyText"/>
        <w:spacing w:before="22"/>
        <w:rPr>
          <w:b/>
          <w:sz w:val="22"/>
        </w:rPr>
      </w:pPr>
    </w:p>
    <w:p>
      <w:pPr>
        <w:pStyle w:val="BodyText"/>
        <w:ind w:left="370" w:right="260"/>
        <w:jc w:val="both"/>
      </w:pPr>
      <w:r>
        <w:rPr>
          <w:color w:val="010202"/>
        </w:rPr>
        <w:t>The STATCOM (Phasor Type) block models an IGBT-based STATCOM (fixed DC voltage). However, as details of the inverter and harmonics are not represented, it can be also used to model a GTO-based STATCOM</w:t>
      </w:r>
      <w:r>
        <w:rPr>
          <w:color w:val="010202"/>
          <w:spacing w:val="-4"/>
        </w:rPr>
        <w:t> </w:t>
      </w:r>
      <w:r>
        <w:rPr>
          <w:color w:val="010202"/>
        </w:rPr>
        <w:t>in transient stability</w:t>
      </w:r>
      <w:r>
        <w:rPr>
          <w:color w:val="010202"/>
          <w:spacing w:val="-7"/>
        </w:rPr>
        <w:t> </w:t>
      </w:r>
      <w:r>
        <w:rPr>
          <w:color w:val="010202"/>
        </w:rPr>
        <w:t>studies.</w:t>
      </w:r>
      <w:r>
        <w:rPr>
          <w:color w:val="010202"/>
          <w:spacing w:val="-1"/>
        </w:rPr>
        <w:t> </w:t>
      </w:r>
      <w:r>
        <w:rPr>
          <w:color w:val="010202"/>
        </w:rPr>
        <w:t>The</w:t>
      </w:r>
      <w:r>
        <w:rPr>
          <w:color w:val="010202"/>
          <w:spacing w:val="-1"/>
        </w:rPr>
        <w:t> </w:t>
      </w:r>
      <w:r>
        <w:rPr>
          <w:color w:val="010202"/>
        </w:rPr>
        <w:t>figure</w:t>
      </w:r>
      <w:r>
        <w:rPr>
          <w:color w:val="010202"/>
          <w:spacing w:val="-1"/>
        </w:rPr>
        <w:t> </w:t>
      </w:r>
      <w:r>
        <w:rPr>
          <w:color w:val="010202"/>
        </w:rPr>
        <w:t>below</w:t>
      </w:r>
      <w:r>
        <w:rPr>
          <w:color w:val="010202"/>
          <w:spacing w:val="-4"/>
        </w:rPr>
        <w:t> </w:t>
      </w:r>
      <w:r>
        <w:rPr>
          <w:color w:val="010202"/>
        </w:rPr>
        <w:t>shows a single-line</w:t>
      </w:r>
      <w:r>
        <w:rPr>
          <w:color w:val="010202"/>
          <w:spacing w:val="-1"/>
        </w:rPr>
        <w:t> </w:t>
      </w:r>
      <w:r>
        <w:rPr>
          <w:color w:val="010202"/>
        </w:rPr>
        <w:t>diagram of</w:t>
      </w:r>
      <w:r>
        <w:rPr>
          <w:color w:val="010202"/>
          <w:spacing w:val="-3"/>
        </w:rPr>
        <w:t> </w:t>
      </w:r>
      <w:r>
        <w:rPr>
          <w:color w:val="010202"/>
        </w:rPr>
        <w:t>the</w:t>
      </w:r>
      <w:r>
        <w:rPr>
          <w:color w:val="010202"/>
          <w:spacing w:val="-1"/>
        </w:rPr>
        <w:t> </w:t>
      </w:r>
      <w:r>
        <w:rPr>
          <w:color w:val="010202"/>
        </w:rPr>
        <w:t>STATCOM</w:t>
      </w:r>
      <w:r>
        <w:rPr>
          <w:color w:val="010202"/>
          <w:spacing w:val="-4"/>
        </w:rPr>
        <w:t> </w:t>
      </w:r>
      <w:r>
        <w:rPr>
          <w:color w:val="010202"/>
        </w:rPr>
        <w:t>and a simplified block diagram of its control system. The STACOM block is a phasor model which does not include detailed representations of the power electronics. You must use it with the phasor simulation method, activated with the Power gui block. It can be used in three-phase power systems together with synchronous generators, motors,</w:t>
      </w:r>
      <w:r>
        <w:rPr>
          <w:color w:val="010202"/>
          <w:spacing w:val="26"/>
        </w:rPr>
        <w:t> </w:t>
      </w:r>
      <w:r>
        <w:rPr>
          <w:color w:val="010202"/>
        </w:rPr>
        <w:t>dynamic loads and other</w:t>
      </w:r>
      <w:r>
        <w:rPr>
          <w:color w:val="010202"/>
          <w:spacing w:val="29"/>
        </w:rPr>
        <w:t> </w:t>
      </w:r>
      <w:r>
        <w:rPr>
          <w:color w:val="010202"/>
        </w:rPr>
        <w:t>FACTS and DR systems to perform transient</w:t>
      </w:r>
      <w:r>
        <w:rPr>
          <w:color w:val="010202"/>
          <w:spacing w:val="26"/>
        </w:rPr>
        <w:t> </w:t>
      </w:r>
      <w:r>
        <w:rPr>
          <w:color w:val="010202"/>
        </w:rPr>
        <w:t>stability studies and observe impact of the STATCOM on electromechanical oscillations and transmission capacity at fundamental frequency [3].</w:t>
      </w:r>
    </w:p>
    <w:p>
      <w:pPr>
        <w:spacing w:after="0"/>
        <w:jc w:val="both"/>
        <w:sectPr>
          <w:pgSz w:w="11230" w:h="15200"/>
          <w:pgMar w:header="883" w:footer="0" w:top="1080" w:bottom="280" w:left="680" w:right="1060"/>
        </w:sectPr>
      </w:pPr>
    </w:p>
    <w:p>
      <w:pPr>
        <w:pStyle w:val="BodyText"/>
      </w:pPr>
    </w:p>
    <w:p>
      <w:pPr>
        <w:pStyle w:val="BodyText"/>
        <w:spacing w:before="21"/>
      </w:pPr>
    </w:p>
    <w:p>
      <w:pPr>
        <w:pStyle w:val="BodyText"/>
        <w:ind w:left="708"/>
      </w:pPr>
      <w:r>
        <w:rPr/>
        <w:drawing>
          <wp:inline distT="0" distB="0" distL="0" distR="0">
            <wp:extent cx="5115768" cy="278130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5115768" cy="2781300"/>
                    </a:xfrm>
                    <a:prstGeom prst="rect">
                      <a:avLst/>
                    </a:prstGeom>
                  </pic:spPr>
                </pic:pic>
              </a:graphicData>
            </a:graphic>
          </wp:inline>
        </w:drawing>
      </w:r>
      <w:r>
        <w:rPr/>
      </w:r>
    </w:p>
    <w:p>
      <w:pPr>
        <w:pStyle w:val="BodyText"/>
        <w:spacing w:before="123"/>
        <w:ind w:left="305"/>
        <w:jc w:val="both"/>
      </w:pPr>
      <w:r>
        <w:rPr>
          <w:color w:val="010202"/>
        </w:rPr>
        <w:t>Fig.2.</w:t>
      </w:r>
      <w:r>
        <w:rPr>
          <w:color w:val="010202"/>
          <w:spacing w:val="-5"/>
        </w:rPr>
        <w:t> </w:t>
      </w:r>
      <w:r>
        <w:rPr>
          <w:color w:val="010202"/>
        </w:rPr>
        <w:t>Single-line</w:t>
      </w:r>
      <w:r>
        <w:rPr>
          <w:color w:val="010202"/>
          <w:spacing w:val="-7"/>
        </w:rPr>
        <w:t> </w:t>
      </w:r>
      <w:r>
        <w:rPr>
          <w:color w:val="010202"/>
        </w:rPr>
        <w:t>Block</w:t>
      </w:r>
      <w:r>
        <w:rPr>
          <w:color w:val="010202"/>
          <w:spacing w:val="-5"/>
        </w:rPr>
        <w:t> </w:t>
      </w:r>
      <w:r>
        <w:rPr>
          <w:color w:val="010202"/>
        </w:rPr>
        <w:t>Diagram</w:t>
      </w:r>
      <w:r>
        <w:rPr>
          <w:color w:val="010202"/>
          <w:spacing w:val="-7"/>
        </w:rPr>
        <w:t> </w:t>
      </w:r>
      <w:r>
        <w:rPr>
          <w:color w:val="010202"/>
        </w:rPr>
        <w:t>of</w:t>
      </w:r>
      <w:r>
        <w:rPr>
          <w:color w:val="010202"/>
          <w:spacing w:val="-9"/>
        </w:rPr>
        <w:t> </w:t>
      </w:r>
      <w:r>
        <w:rPr>
          <w:color w:val="010202"/>
        </w:rPr>
        <w:t>a</w:t>
      </w:r>
      <w:r>
        <w:rPr>
          <w:color w:val="010202"/>
          <w:spacing w:val="-2"/>
        </w:rPr>
        <w:t> STATCOM</w:t>
      </w:r>
    </w:p>
    <w:p>
      <w:pPr>
        <w:pStyle w:val="BodyText"/>
        <w:spacing w:before="15"/>
      </w:pPr>
    </w:p>
    <w:p>
      <w:pPr>
        <w:pStyle w:val="Heading1"/>
        <w:numPr>
          <w:ilvl w:val="0"/>
          <w:numId w:val="1"/>
        </w:numPr>
        <w:tabs>
          <w:tab w:pos="525" w:val="left" w:leader="none"/>
        </w:tabs>
        <w:spacing w:line="240" w:lineRule="auto" w:before="0" w:after="0"/>
        <w:ind w:left="525" w:right="0" w:hanging="220"/>
        <w:jc w:val="left"/>
        <w:rPr>
          <w:color w:val="010202"/>
        </w:rPr>
      </w:pPr>
      <w:r>
        <w:rPr>
          <w:color w:val="010202"/>
          <w:spacing w:val="-2"/>
        </w:rPr>
        <w:t>Simulation</w:t>
      </w:r>
      <w:r>
        <w:rPr>
          <w:color w:val="010202"/>
          <w:spacing w:val="3"/>
        </w:rPr>
        <w:t> </w:t>
      </w:r>
      <w:r>
        <w:rPr>
          <w:color w:val="010202"/>
          <w:spacing w:val="-2"/>
        </w:rPr>
        <w:t>Results</w:t>
      </w:r>
    </w:p>
    <w:p>
      <w:pPr>
        <w:pStyle w:val="BodyText"/>
        <w:spacing w:before="17"/>
        <w:rPr>
          <w:b/>
          <w:sz w:val="22"/>
        </w:rPr>
      </w:pPr>
    </w:p>
    <w:p>
      <w:pPr>
        <w:pStyle w:val="BodyText"/>
        <w:ind w:left="305" w:right="328"/>
        <w:jc w:val="both"/>
      </w:pPr>
      <w:r>
        <w:rPr>
          <w:color w:val="010202"/>
        </w:rPr>
        <w:t>The rectifier and the inverter are 12-pulse converters using two Universal Bridge blocks connected in series. The converters</w:t>
      </w:r>
      <w:r>
        <w:rPr>
          <w:color w:val="010202"/>
          <w:spacing w:val="-1"/>
        </w:rPr>
        <w:t> </w:t>
      </w:r>
      <w:r>
        <w:rPr>
          <w:color w:val="010202"/>
        </w:rPr>
        <w:t>are</w:t>
      </w:r>
      <w:r>
        <w:rPr>
          <w:color w:val="010202"/>
          <w:spacing w:val="-3"/>
        </w:rPr>
        <w:t> </w:t>
      </w:r>
      <w:r>
        <w:rPr>
          <w:color w:val="010202"/>
        </w:rPr>
        <w:t>interconnected through a 110-km line</w:t>
      </w:r>
      <w:r>
        <w:rPr>
          <w:color w:val="010202"/>
          <w:spacing w:val="-3"/>
        </w:rPr>
        <w:t> </w:t>
      </w:r>
      <w:r>
        <w:rPr>
          <w:color w:val="010202"/>
        </w:rPr>
        <w:t>and 0.5H</w:t>
      </w:r>
      <w:r>
        <w:rPr>
          <w:color w:val="010202"/>
          <w:spacing w:val="-1"/>
        </w:rPr>
        <w:t> </w:t>
      </w:r>
      <w:r>
        <w:rPr>
          <w:color w:val="010202"/>
        </w:rPr>
        <w:t>smoothing reactors</w:t>
      </w:r>
      <w:r>
        <w:rPr>
          <w:color w:val="010202"/>
          <w:spacing w:val="-1"/>
        </w:rPr>
        <w:t> </w:t>
      </w:r>
      <w:r>
        <w:rPr>
          <w:color w:val="010202"/>
        </w:rPr>
        <w:t>as shown in Fig.3.</w:t>
      </w:r>
      <w:r>
        <w:rPr>
          <w:color w:val="010202"/>
          <w:spacing w:val="-2"/>
        </w:rPr>
        <w:t> </w:t>
      </w:r>
      <w:r>
        <w:rPr>
          <w:color w:val="010202"/>
        </w:rPr>
        <w:t>The converter transformers (Wye grounded/Wye/Delta) are modelled with Three-Phase Transformer (Three- Winding) blocks. The</w:t>
      </w:r>
      <w:r>
        <w:rPr>
          <w:color w:val="010202"/>
          <w:spacing w:val="-3"/>
        </w:rPr>
        <w:t> </w:t>
      </w:r>
      <w:r>
        <w:rPr>
          <w:color w:val="010202"/>
        </w:rPr>
        <w:t>tap position is</w:t>
      </w:r>
      <w:r>
        <w:rPr>
          <w:color w:val="010202"/>
          <w:spacing w:val="-1"/>
        </w:rPr>
        <w:t> </w:t>
      </w:r>
      <w:r>
        <w:rPr>
          <w:color w:val="010202"/>
        </w:rPr>
        <w:t>rather at</w:t>
      </w:r>
      <w:r>
        <w:rPr>
          <w:color w:val="010202"/>
          <w:spacing w:val="-3"/>
        </w:rPr>
        <w:t> </w:t>
      </w:r>
      <w:r>
        <w:rPr>
          <w:color w:val="010202"/>
        </w:rPr>
        <w:t>a fixed position determined by</w:t>
      </w:r>
      <w:r>
        <w:rPr>
          <w:color w:val="010202"/>
          <w:spacing w:val="-5"/>
        </w:rPr>
        <w:t> </w:t>
      </w:r>
      <w:r>
        <w:rPr>
          <w:color w:val="010202"/>
        </w:rPr>
        <w:t>a multiplication factor applied to the primary nominal voltage of the converter transformers (0.90 on the rectifier side, 0.96 on</w:t>
      </w:r>
      <w:r>
        <w:rPr>
          <w:color w:val="010202"/>
          <w:spacing w:val="34"/>
        </w:rPr>
        <w:t> </w:t>
      </w:r>
      <w:r>
        <w:rPr>
          <w:color w:val="010202"/>
        </w:rPr>
        <w:t>the inverter side). Here, MATLAB/SIMULINK program is used as the simulation tool.</w:t>
      </w:r>
    </w:p>
    <w:p>
      <w:pPr>
        <w:pStyle w:val="BodyText"/>
        <w:spacing w:before="8"/>
        <w:rPr>
          <w:sz w:val="14"/>
        </w:rPr>
      </w:pPr>
      <w:r>
        <w:rPr/>
        <w:drawing>
          <wp:anchor distT="0" distB="0" distL="0" distR="0" allowOverlap="1" layoutInCell="1" locked="0" behindDoc="1" simplePos="0" relativeHeight="487592960">
            <wp:simplePos x="0" y="0"/>
            <wp:positionH relativeFrom="page">
              <wp:posOffset>709481</wp:posOffset>
            </wp:positionH>
            <wp:positionV relativeFrom="paragraph">
              <wp:posOffset>122798</wp:posOffset>
            </wp:positionV>
            <wp:extent cx="5326161" cy="2316480"/>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5326161" cy="2316480"/>
                    </a:xfrm>
                    <a:prstGeom prst="rect">
                      <a:avLst/>
                    </a:prstGeom>
                  </pic:spPr>
                </pic:pic>
              </a:graphicData>
            </a:graphic>
          </wp:anchor>
        </w:drawing>
      </w:r>
    </w:p>
    <w:p>
      <w:pPr>
        <w:pStyle w:val="BodyText"/>
        <w:spacing w:before="213"/>
        <w:ind w:left="305"/>
        <w:jc w:val="both"/>
      </w:pPr>
      <w:r>
        <w:rPr>
          <w:color w:val="010202"/>
        </w:rPr>
        <w:t>Fig.3</w:t>
      </w:r>
      <w:r>
        <w:rPr>
          <w:color w:val="010202"/>
          <w:spacing w:val="-7"/>
        </w:rPr>
        <w:t> </w:t>
      </w:r>
      <w:r>
        <w:rPr>
          <w:color w:val="010202"/>
        </w:rPr>
        <w:t>Simulink</w:t>
      </w:r>
      <w:r>
        <w:rPr>
          <w:color w:val="010202"/>
          <w:spacing w:val="-6"/>
        </w:rPr>
        <w:t> </w:t>
      </w:r>
      <w:r>
        <w:rPr>
          <w:color w:val="010202"/>
        </w:rPr>
        <w:t>diagram</w:t>
      </w:r>
      <w:r>
        <w:rPr>
          <w:color w:val="010202"/>
          <w:spacing w:val="-5"/>
        </w:rPr>
        <w:t> </w:t>
      </w:r>
      <w:r>
        <w:rPr>
          <w:color w:val="010202"/>
        </w:rPr>
        <w:t>of</w:t>
      </w:r>
      <w:r>
        <w:rPr>
          <w:color w:val="010202"/>
          <w:spacing w:val="-7"/>
        </w:rPr>
        <w:t> </w:t>
      </w:r>
      <w:r>
        <w:rPr>
          <w:color w:val="010202"/>
        </w:rPr>
        <w:t>the</w:t>
      </w:r>
      <w:r>
        <w:rPr>
          <w:color w:val="010202"/>
          <w:spacing w:val="-5"/>
        </w:rPr>
        <w:t> </w:t>
      </w:r>
      <w:r>
        <w:rPr>
          <w:color w:val="010202"/>
        </w:rPr>
        <w:t>HVDC</w:t>
      </w:r>
      <w:r>
        <w:rPr>
          <w:color w:val="010202"/>
          <w:spacing w:val="-2"/>
        </w:rPr>
        <w:t> Circuit.</w:t>
      </w:r>
    </w:p>
    <w:p>
      <w:pPr>
        <w:spacing w:after="0"/>
        <w:jc w:val="both"/>
        <w:sectPr>
          <w:pgSz w:w="11230" w:h="15200"/>
          <w:pgMar w:header="883" w:footer="0" w:top="1080" w:bottom="280" w:left="680" w:right="1060"/>
        </w:sectPr>
      </w:pPr>
    </w:p>
    <w:p>
      <w:pPr>
        <w:pStyle w:val="BodyText"/>
        <w:spacing w:before="180"/>
      </w:pPr>
    </w:p>
    <w:p>
      <w:pPr>
        <w:pStyle w:val="BodyText"/>
        <w:spacing w:before="1"/>
        <w:ind w:left="370" w:right="261" w:firstLine="302"/>
        <w:jc w:val="both"/>
      </w:pPr>
      <w:r>
        <w:rPr/>
        <w:drawing>
          <wp:anchor distT="0" distB="0" distL="0" distR="0" allowOverlap="1" layoutInCell="1" locked="0" behindDoc="1" simplePos="0" relativeHeight="487593472">
            <wp:simplePos x="0" y="0"/>
            <wp:positionH relativeFrom="page">
              <wp:posOffset>1437982</wp:posOffset>
            </wp:positionH>
            <wp:positionV relativeFrom="paragraph">
              <wp:posOffset>884224</wp:posOffset>
            </wp:positionV>
            <wp:extent cx="4100546" cy="1764792"/>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0" cstate="print"/>
                    <a:stretch>
                      <a:fillRect/>
                    </a:stretch>
                  </pic:blipFill>
                  <pic:spPr>
                    <a:xfrm>
                      <a:off x="0" y="0"/>
                      <a:ext cx="4100546" cy="1764792"/>
                    </a:xfrm>
                    <a:prstGeom prst="rect">
                      <a:avLst/>
                    </a:prstGeom>
                  </pic:spPr>
                </pic:pic>
              </a:graphicData>
            </a:graphic>
          </wp:anchor>
        </w:drawing>
      </w:r>
      <w:r>
        <w:rPr>
          <w:color w:val="010202"/>
        </w:rPr>
        <w:t>Two 6-pulse Graetz bridges are connected in series to form a 12-pulse converter. The</w:t>
      </w:r>
      <w:r>
        <w:rPr>
          <w:color w:val="010202"/>
          <w:spacing w:val="-2"/>
        </w:rPr>
        <w:t> </w:t>
      </w:r>
      <w:r>
        <w:rPr>
          <w:color w:val="010202"/>
        </w:rPr>
        <w:t>two 6-pulse bridges are 275KV, 60 Hz</w:t>
      </w:r>
      <w:r>
        <w:rPr>
          <w:color w:val="010202"/>
          <w:spacing w:val="12"/>
        </w:rPr>
        <w:t> </w:t>
      </w:r>
      <w:r>
        <w:rPr>
          <w:color w:val="010202"/>
        </w:rPr>
        <w:t>totally identical</w:t>
      </w:r>
      <w:r>
        <w:rPr>
          <w:color w:val="010202"/>
          <w:spacing w:val="12"/>
        </w:rPr>
        <w:t> </w:t>
      </w:r>
      <w:r>
        <w:rPr>
          <w:color w:val="010202"/>
        </w:rPr>
        <w:t>except</w:t>
      </w:r>
      <w:r>
        <w:rPr>
          <w:color w:val="010202"/>
          <w:spacing w:val="12"/>
        </w:rPr>
        <w:t> </w:t>
      </w:r>
      <w:r>
        <w:rPr>
          <w:color w:val="010202"/>
        </w:rPr>
        <w:t>there is an in phase shift</w:t>
      </w:r>
      <w:r>
        <w:rPr>
          <w:color w:val="010202"/>
          <w:spacing w:val="12"/>
        </w:rPr>
        <w:t> </w:t>
      </w:r>
      <w:r>
        <w:rPr>
          <w:color w:val="010202"/>
        </w:rPr>
        <w:t>of 30° for</w:t>
      </w:r>
      <w:r>
        <w:rPr>
          <w:color w:val="010202"/>
          <w:spacing w:val="16"/>
        </w:rPr>
        <w:t> </w:t>
      </w:r>
      <w:r>
        <w:rPr>
          <w:color w:val="010202"/>
        </w:rPr>
        <w:t>the AC supply voltages.</w:t>
      </w:r>
      <w:r>
        <w:rPr>
          <w:color w:val="010202"/>
          <w:spacing w:val="13"/>
        </w:rPr>
        <w:t> </w:t>
      </w:r>
      <w:r>
        <w:rPr>
          <w:color w:val="010202"/>
        </w:rPr>
        <w:t>Some of the</w:t>
      </w:r>
      <w:r>
        <w:rPr>
          <w:color w:val="010202"/>
          <w:spacing w:val="-2"/>
        </w:rPr>
        <w:t> </w:t>
      </w:r>
      <w:r>
        <w:rPr>
          <w:color w:val="010202"/>
        </w:rPr>
        <w:t>harmonic effects are cancelled out with the presence of 30° phase shift. The</w:t>
      </w:r>
      <w:r>
        <w:rPr>
          <w:color w:val="010202"/>
          <w:spacing w:val="-2"/>
        </w:rPr>
        <w:t> </w:t>
      </w:r>
      <w:r>
        <w:rPr>
          <w:color w:val="010202"/>
        </w:rPr>
        <w:t>harmonic</w:t>
      </w:r>
      <w:r>
        <w:rPr>
          <w:color w:val="010202"/>
          <w:spacing w:val="-2"/>
        </w:rPr>
        <w:t> </w:t>
      </w:r>
      <w:r>
        <w:rPr>
          <w:color w:val="010202"/>
        </w:rPr>
        <w:t>reduction can be done with the help of filters. Firing angle at rectifier station and extinction angle at inverter station are varied to examine the system performance and the characteristics of the HVDC system. Both</w:t>
      </w:r>
      <w:r>
        <w:rPr>
          <w:color w:val="010202"/>
          <w:spacing w:val="15"/>
        </w:rPr>
        <w:t> </w:t>
      </w:r>
      <w:r>
        <w:rPr>
          <w:color w:val="010202"/>
        </w:rPr>
        <w:t>AC and DC filters act as large capacitors at fundamental frequency.</w:t>
      </w:r>
    </w:p>
    <w:p>
      <w:pPr>
        <w:pStyle w:val="BodyText"/>
        <w:ind w:left="370"/>
        <w:jc w:val="both"/>
      </w:pPr>
      <w:r>
        <w:rPr>
          <w:color w:val="010202"/>
        </w:rPr>
        <w:t>Fig.4</w:t>
      </w:r>
      <w:r>
        <w:rPr>
          <w:color w:val="010202"/>
          <w:spacing w:val="-8"/>
        </w:rPr>
        <w:t> </w:t>
      </w:r>
      <w:r>
        <w:rPr>
          <w:color w:val="010202"/>
        </w:rPr>
        <w:t>HVDC</w:t>
      </w:r>
      <w:r>
        <w:rPr>
          <w:color w:val="010202"/>
          <w:spacing w:val="-4"/>
        </w:rPr>
        <w:t> </w:t>
      </w:r>
      <w:r>
        <w:rPr>
          <w:color w:val="010202"/>
        </w:rPr>
        <w:t>system</w:t>
      </w:r>
      <w:r>
        <w:rPr>
          <w:color w:val="010202"/>
          <w:spacing w:val="-2"/>
        </w:rPr>
        <w:t> </w:t>
      </w:r>
      <w:r>
        <w:rPr>
          <w:color w:val="010202"/>
        </w:rPr>
        <w:t>when</w:t>
      </w:r>
      <w:r>
        <w:rPr>
          <w:color w:val="010202"/>
          <w:spacing w:val="-4"/>
        </w:rPr>
        <w:t> </w:t>
      </w:r>
      <w:r>
        <w:rPr>
          <w:color w:val="010202"/>
        </w:rPr>
        <w:t>three</w:t>
      </w:r>
      <w:r>
        <w:rPr>
          <w:color w:val="010202"/>
          <w:spacing w:val="-6"/>
        </w:rPr>
        <w:t> </w:t>
      </w:r>
      <w:r>
        <w:rPr>
          <w:color w:val="010202"/>
        </w:rPr>
        <w:t>phase</w:t>
      </w:r>
      <w:r>
        <w:rPr>
          <w:color w:val="010202"/>
          <w:spacing w:val="-6"/>
        </w:rPr>
        <w:t> </w:t>
      </w:r>
      <w:r>
        <w:rPr>
          <w:color w:val="010202"/>
        </w:rPr>
        <w:t>fault</w:t>
      </w:r>
      <w:r>
        <w:rPr>
          <w:color w:val="010202"/>
          <w:spacing w:val="-7"/>
        </w:rPr>
        <w:t> </w:t>
      </w:r>
      <w:r>
        <w:rPr>
          <w:color w:val="010202"/>
        </w:rPr>
        <w:t>occurs</w:t>
      </w:r>
      <w:r>
        <w:rPr>
          <w:color w:val="010202"/>
          <w:spacing w:val="-5"/>
        </w:rPr>
        <w:t> </w:t>
      </w:r>
      <w:r>
        <w:rPr>
          <w:color w:val="010202"/>
        </w:rPr>
        <w:t>on</w:t>
      </w:r>
      <w:r>
        <w:rPr>
          <w:color w:val="010202"/>
          <w:spacing w:val="-3"/>
        </w:rPr>
        <w:t> </w:t>
      </w:r>
      <w:r>
        <w:rPr>
          <w:color w:val="010202"/>
          <w:spacing w:val="-2"/>
        </w:rPr>
        <w:t>Inverter.</w:t>
      </w:r>
    </w:p>
    <w:p>
      <w:pPr>
        <w:pStyle w:val="BodyText"/>
        <w:ind w:left="370" w:right="261" w:firstLine="719"/>
        <w:jc w:val="both"/>
      </w:pPr>
      <w:r>
        <w:rPr>
          <w:color w:val="010202"/>
        </w:rPr>
        <w:t>In Fig .4, it is observed that a 3-phase fault is created in the inverter side of HVDC system. The</w:t>
      </w:r>
      <w:r>
        <w:rPr>
          <w:color w:val="010202"/>
          <w:spacing w:val="40"/>
        </w:rPr>
        <w:t> </w:t>
      </w:r>
      <w:r>
        <w:rPr>
          <w:color w:val="010202"/>
        </w:rPr>
        <w:t>Fuzzy Controller activates and clears the fault. The fault can be seen first by a straight line of ‘0’Voltage between t=0.03sec to t=0.08sec. Before the fault Vabc=0.38pu and Iabc=0.05pu. After the Fault is cleared at t=0.1sec,</w:t>
      </w:r>
      <w:r>
        <w:rPr>
          <w:color w:val="010202"/>
          <w:spacing w:val="24"/>
        </w:rPr>
        <w:t> </w:t>
      </w:r>
      <w:r>
        <w:rPr>
          <w:color w:val="010202"/>
        </w:rPr>
        <w:t>the recovery is slow and there are oscillations in DC voltage and current of The magnitude 0.4pu</w:t>
      </w:r>
      <w:r>
        <w:rPr>
          <w:color w:val="010202"/>
          <w:spacing w:val="40"/>
        </w:rPr>
        <w:t> </w:t>
      </w:r>
      <w:r>
        <w:rPr>
          <w:color w:val="010202"/>
        </w:rPr>
        <w:t>and 0.06pu respectively. The rectifier DC voltage and current oscillate and Settles to the prefault values in about 4 cycles after the fault is cleared.</w:t>
      </w:r>
    </w:p>
    <w:p>
      <w:pPr>
        <w:pStyle w:val="BodyText"/>
        <w:ind w:left="1507"/>
      </w:pPr>
      <w:r>
        <w:rPr/>
        <w:drawing>
          <wp:inline distT="0" distB="0" distL="0" distR="0">
            <wp:extent cx="4205859" cy="1865376"/>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1" cstate="print"/>
                    <a:stretch>
                      <a:fillRect/>
                    </a:stretch>
                  </pic:blipFill>
                  <pic:spPr>
                    <a:xfrm>
                      <a:off x="0" y="0"/>
                      <a:ext cx="4205859" cy="1865376"/>
                    </a:xfrm>
                    <a:prstGeom prst="rect">
                      <a:avLst/>
                    </a:prstGeom>
                  </pic:spPr>
                </pic:pic>
              </a:graphicData>
            </a:graphic>
          </wp:inline>
        </w:drawing>
      </w:r>
      <w:r>
        <w:rPr/>
      </w:r>
    </w:p>
    <w:p>
      <w:pPr>
        <w:pStyle w:val="BodyText"/>
        <w:spacing w:line="216" w:lineRule="exact"/>
        <w:ind w:left="370"/>
        <w:jc w:val="both"/>
      </w:pPr>
      <w:r>
        <w:rPr>
          <w:color w:val="010202"/>
        </w:rPr>
        <w:t>Fig</w:t>
      </w:r>
      <w:r>
        <w:rPr>
          <w:color w:val="010202"/>
          <w:spacing w:val="-7"/>
        </w:rPr>
        <w:t> </w:t>
      </w:r>
      <w:r>
        <w:rPr>
          <w:color w:val="010202"/>
        </w:rPr>
        <w:t>5</w:t>
      </w:r>
      <w:r>
        <w:rPr>
          <w:color w:val="010202"/>
          <w:spacing w:val="-7"/>
        </w:rPr>
        <w:t> </w:t>
      </w:r>
      <w:r>
        <w:rPr>
          <w:color w:val="010202"/>
        </w:rPr>
        <w:t>HVDC</w:t>
      </w:r>
      <w:r>
        <w:rPr>
          <w:color w:val="010202"/>
          <w:spacing w:val="-4"/>
        </w:rPr>
        <w:t> </w:t>
      </w:r>
      <w:r>
        <w:rPr>
          <w:color w:val="010202"/>
        </w:rPr>
        <w:t>system</w:t>
      </w:r>
      <w:r>
        <w:rPr>
          <w:color w:val="010202"/>
          <w:spacing w:val="-3"/>
        </w:rPr>
        <w:t> </w:t>
      </w:r>
      <w:r>
        <w:rPr>
          <w:color w:val="010202"/>
        </w:rPr>
        <w:t>with</w:t>
      </w:r>
      <w:r>
        <w:rPr>
          <w:color w:val="010202"/>
          <w:spacing w:val="-4"/>
        </w:rPr>
        <w:t> </w:t>
      </w:r>
      <w:r>
        <w:rPr>
          <w:color w:val="010202"/>
        </w:rPr>
        <w:t>STATCOM</w:t>
      </w:r>
      <w:r>
        <w:rPr>
          <w:color w:val="010202"/>
          <w:spacing w:val="-5"/>
        </w:rPr>
        <w:t> </w:t>
      </w:r>
      <w:r>
        <w:rPr>
          <w:color w:val="010202"/>
        </w:rPr>
        <w:t>when</w:t>
      </w:r>
      <w:r>
        <w:rPr>
          <w:color w:val="010202"/>
          <w:spacing w:val="-4"/>
        </w:rPr>
        <w:t> </w:t>
      </w:r>
      <w:r>
        <w:rPr>
          <w:color w:val="010202"/>
        </w:rPr>
        <w:t>three</w:t>
      </w:r>
      <w:r>
        <w:rPr>
          <w:color w:val="010202"/>
          <w:spacing w:val="-6"/>
        </w:rPr>
        <w:t> </w:t>
      </w:r>
      <w:r>
        <w:rPr>
          <w:color w:val="010202"/>
        </w:rPr>
        <w:t>phase</w:t>
      </w:r>
      <w:r>
        <w:rPr>
          <w:color w:val="010202"/>
          <w:spacing w:val="-7"/>
        </w:rPr>
        <w:t> </w:t>
      </w:r>
      <w:r>
        <w:rPr>
          <w:color w:val="010202"/>
        </w:rPr>
        <w:t>fault</w:t>
      </w:r>
      <w:r>
        <w:rPr>
          <w:color w:val="010202"/>
          <w:spacing w:val="-7"/>
        </w:rPr>
        <w:t> </w:t>
      </w:r>
      <w:r>
        <w:rPr>
          <w:color w:val="010202"/>
        </w:rPr>
        <w:t>occurs</w:t>
      </w:r>
      <w:r>
        <w:rPr>
          <w:color w:val="010202"/>
          <w:spacing w:val="-5"/>
        </w:rPr>
        <w:t> </w:t>
      </w:r>
      <w:r>
        <w:rPr>
          <w:color w:val="010202"/>
        </w:rPr>
        <w:t>on</w:t>
      </w:r>
      <w:r>
        <w:rPr>
          <w:color w:val="010202"/>
          <w:spacing w:val="1"/>
        </w:rPr>
        <w:t> </w:t>
      </w:r>
      <w:r>
        <w:rPr>
          <w:color w:val="010202"/>
          <w:spacing w:val="-2"/>
        </w:rPr>
        <w:t>Inverter.</w:t>
      </w:r>
    </w:p>
    <w:p>
      <w:pPr>
        <w:pStyle w:val="BodyText"/>
        <w:ind w:left="370" w:right="260" w:firstLine="719"/>
        <w:jc w:val="both"/>
      </w:pPr>
      <w:r>
        <w:rPr>
          <w:color w:val="010202"/>
        </w:rPr>
        <w:t>From Fig. 5, It is observed that three phase is created in the</w:t>
      </w:r>
      <w:r>
        <w:rPr>
          <w:color w:val="010202"/>
          <w:spacing w:val="-2"/>
        </w:rPr>
        <w:t> </w:t>
      </w:r>
      <w:r>
        <w:rPr>
          <w:color w:val="010202"/>
        </w:rPr>
        <w:t>inverter side of HVDC system at t=0.03 sec. When these faults occur in the system, it takes more time to reach the steady state operation. The Fuzzy controller activates and clears the fault. Further, with the addition of STATCOM the system reduces oscillations and get pure sinusoidal waveform at voltage Vabc=0.36p. u and current Iabc=0.042 p.u at time t=0.3 sec.</w:t>
      </w:r>
    </w:p>
    <w:p>
      <w:pPr>
        <w:spacing w:after="0"/>
        <w:jc w:val="both"/>
        <w:sectPr>
          <w:pgSz w:w="11230" w:h="15200"/>
          <w:pgMar w:header="883" w:footer="0" w:top="1080" w:bottom="280" w:left="680" w:right="1060"/>
        </w:sectPr>
      </w:pPr>
    </w:p>
    <w:p>
      <w:pPr>
        <w:pStyle w:val="BodyText"/>
        <w:spacing w:before="194"/>
      </w:pPr>
    </w:p>
    <w:p>
      <w:pPr>
        <w:pStyle w:val="BodyText"/>
        <w:ind w:left="1606"/>
      </w:pPr>
      <w:r>
        <w:rPr/>
        <w:drawing>
          <wp:inline distT="0" distB="0" distL="0" distR="0">
            <wp:extent cx="3986783" cy="1911096"/>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2" cstate="print"/>
                    <a:stretch>
                      <a:fillRect/>
                    </a:stretch>
                  </pic:blipFill>
                  <pic:spPr>
                    <a:xfrm>
                      <a:off x="0" y="0"/>
                      <a:ext cx="3986783" cy="1911096"/>
                    </a:xfrm>
                    <a:prstGeom prst="rect">
                      <a:avLst/>
                    </a:prstGeom>
                  </pic:spPr>
                </pic:pic>
              </a:graphicData>
            </a:graphic>
          </wp:inline>
        </w:drawing>
      </w:r>
      <w:r>
        <w:rPr/>
      </w:r>
    </w:p>
    <w:p>
      <w:pPr>
        <w:pStyle w:val="BodyText"/>
        <w:ind w:left="305"/>
        <w:jc w:val="both"/>
      </w:pPr>
      <w:r>
        <w:rPr>
          <w:color w:val="010202"/>
        </w:rPr>
        <w:t>Fig.</w:t>
      </w:r>
      <w:r>
        <w:rPr>
          <w:color w:val="010202"/>
          <w:spacing w:val="-8"/>
        </w:rPr>
        <w:t> </w:t>
      </w:r>
      <w:r>
        <w:rPr>
          <w:color w:val="010202"/>
        </w:rPr>
        <w:t>6</w:t>
      </w:r>
      <w:r>
        <w:rPr>
          <w:color w:val="010202"/>
          <w:spacing w:val="39"/>
        </w:rPr>
        <w:t> </w:t>
      </w:r>
      <w:r>
        <w:rPr>
          <w:color w:val="010202"/>
        </w:rPr>
        <w:t>Steady</w:t>
      </w:r>
      <w:r>
        <w:rPr>
          <w:color w:val="010202"/>
          <w:spacing w:val="-12"/>
        </w:rPr>
        <w:t> </w:t>
      </w:r>
      <w:r>
        <w:rPr>
          <w:color w:val="010202"/>
        </w:rPr>
        <w:t>state</w:t>
      </w:r>
      <w:r>
        <w:rPr>
          <w:color w:val="010202"/>
          <w:spacing w:val="-6"/>
        </w:rPr>
        <w:t> </w:t>
      </w:r>
      <w:r>
        <w:rPr>
          <w:color w:val="010202"/>
        </w:rPr>
        <w:t>operation</w:t>
      </w:r>
      <w:r>
        <w:rPr>
          <w:color w:val="010202"/>
          <w:spacing w:val="-4"/>
        </w:rPr>
        <w:t> </w:t>
      </w:r>
      <w:r>
        <w:rPr>
          <w:color w:val="010202"/>
        </w:rPr>
        <w:t>of</w:t>
      </w:r>
      <w:r>
        <w:rPr>
          <w:color w:val="010202"/>
          <w:spacing w:val="-2"/>
        </w:rPr>
        <w:t> </w:t>
      </w:r>
      <w:r>
        <w:rPr>
          <w:color w:val="010202"/>
        </w:rPr>
        <w:t>HVDC</w:t>
      </w:r>
      <w:r>
        <w:rPr>
          <w:color w:val="010202"/>
          <w:spacing w:val="-4"/>
        </w:rPr>
        <w:t> </w:t>
      </w:r>
      <w:r>
        <w:rPr>
          <w:color w:val="010202"/>
        </w:rPr>
        <w:t>system</w:t>
      </w:r>
      <w:r>
        <w:rPr>
          <w:color w:val="010202"/>
          <w:spacing w:val="-2"/>
        </w:rPr>
        <w:t> </w:t>
      </w:r>
      <w:r>
        <w:rPr>
          <w:color w:val="010202"/>
        </w:rPr>
        <w:t>on</w:t>
      </w:r>
      <w:r>
        <w:rPr>
          <w:color w:val="010202"/>
          <w:spacing w:val="-4"/>
        </w:rPr>
        <w:t> </w:t>
      </w:r>
      <w:r>
        <w:rPr>
          <w:color w:val="010202"/>
        </w:rPr>
        <w:t>rectifier</w:t>
      </w:r>
      <w:r>
        <w:rPr>
          <w:color w:val="010202"/>
          <w:spacing w:val="-3"/>
        </w:rPr>
        <w:t> </w:t>
      </w:r>
      <w:r>
        <w:rPr>
          <w:color w:val="010202"/>
          <w:spacing w:val="-4"/>
        </w:rPr>
        <w:t>side.</w:t>
      </w:r>
    </w:p>
    <w:p>
      <w:pPr>
        <w:pStyle w:val="BodyText"/>
        <w:spacing w:after="2"/>
        <w:ind w:left="305" w:right="326" w:firstLine="719"/>
        <w:jc w:val="both"/>
      </w:pPr>
      <w:r>
        <w:rPr>
          <w:color w:val="010202"/>
        </w:rPr>
        <w:t>At the rectifier side, when the fault is applied at time t=0.03sec, voltage and current magnitudes are</w:t>
      </w:r>
      <w:r>
        <w:rPr>
          <w:color w:val="010202"/>
          <w:spacing w:val="40"/>
        </w:rPr>
        <w:t> </w:t>
      </w:r>
      <w:r>
        <w:rPr>
          <w:color w:val="010202"/>
        </w:rPr>
        <w:t>of the order of 1pu and 3 p u respectively and alpha angle is equal to 15 degrees which is shown in Fig .6.If alpha angle is changed to higher value the system takes longer time to reach steady state .If alpha value increases, current value decreases. The waveforms obtained at rectifier side are same for different types of </w:t>
      </w:r>
      <w:r>
        <w:rPr>
          <w:color w:val="010202"/>
          <w:spacing w:val="-2"/>
        </w:rPr>
        <w:t>faults.</w:t>
      </w:r>
    </w:p>
    <w:p>
      <w:pPr>
        <w:pStyle w:val="BodyText"/>
        <w:ind w:left="1351"/>
      </w:pPr>
      <w:r>
        <w:rPr/>
        <w:drawing>
          <wp:inline distT="0" distB="0" distL="0" distR="0">
            <wp:extent cx="4310173" cy="1961388"/>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3" cstate="print"/>
                    <a:stretch>
                      <a:fillRect/>
                    </a:stretch>
                  </pic:blipFill>
                  <pic:spPr>
                    <a:xfrm>
                      <a:off x="0" y="0"/>
                      <a:ext cx="4310173" cy="1961388"/>
                    </a:xfrm>
                    <a:prstGeom prst="rect">
                      <a:avLst/>
                    </a:prstGeom>
                  </pic:spPr>
                </pic:pic>
              </a:graphicData>
            </a:graphic>
          </wp:inline>
        </w:drawing>
      </w:r>
      <w:r>
        <w:rPr/>
      </w:r>
    </w:p>
    <w:p>
      <w:pPr>
        <w:pStyle w:val="BodyText"/>
        <w:ind w:left="305"/>
        <w:jc w:val="both"/>
      </w:pPr>
      <w:r>
        <w:rPr>
          <w:color w:val="010202"/>
        </w:rPr>
        <w:t>Fig</w:t>
      </w:r>
      <w:r>
        <w:rPr>
          <w:color w:val="010202"/>
          <w:spacing w:val="-8"/>
        </w:rPr>
        <w:t> </w:t>
      </w:r>
      <w:r>
        <w:rPr>
          <w:color w:val="010202"/>
        </w:rPr>
        <w:t>.7</w:t>
      </w:r>
      <w:r>
        <w:rPr>
          <w:color w:val="010202"/>
          <w:spacing w:val="40"/>
        </w:rPr>
        <w:t> </w:t>
      </w:r>
      <w:r>
        <w:rPr>
          <w:color w:val="010202"/>
        </w:rPr>
        <w:t>Steady</w:t>
      </w:r>
      <w:r>
        <w:rPr>
          <w:color w:val="010202"/>
          <w:spacing w:val="-12"/>
        </w:rPr>
        <w:t> </w:t>
      </w:r>
      <w:r>
        <w:rPr>
          <w:color w:val="010202"/>
        </w:rPr>
        <w:t>state</w:t>
      </w:r>
      <w:r>
        <w:rPr>
          <w:color w:val="010202"/>
          <w:spacing w:val="-6"/>
        </w:rPr>
        <w:t> </w:t>
      </w:r>
      <w:r>
        <w:rPr>
          <w:color w:val="010202"/>
        </w:rPr>
        <w:t>operation</w:t>
      </w:r>
      <w:r>
        <w:rPr>
          <w:color w:val="010202"/>
          <w:spacing w:val="-4"/>
        </w:rPr>
        <w:t> </w:t>
      </w:r>
      <w:r>
        <w:rPr>
          <w:color w:val="010202"/>
        </w:rPr>
        <w:t>of</w:t>
      </w:r>
      <w:r>
        <w:rPr>
          <w:color w:val="010202"/>
          <w:spacing w:val="-3"/>
        </w:rPr>
        <w:t> </w:t>
      </w:r>
      <w:r>
        <w:rPr>
          <w:color w:val="010202"/>
        </w:rPr>
        <w:t>HVDC</w:t>
      </w:r>
      <w:r>
        <w:rPr>
          <w:color w:val="010202"/>
          <w:spacing w:val="-4"/>
        </w:rPr>
        <w:t> </w:t>
      </w:r>
      <w:r>
        <w:rPr>
          <w:color w:val="010202"/>
        </w:rPr>
        <w:t>system</w:t>
      </w:r>
      <w:r>
        <w:rPr>
          <w:color w:val="010202"/>
          <w:spacing w:val="-2"/>
        </w:rPr>
        <w:t> </w:t>
      </w:r>
      <w:r>
        <w:rPr>
          <w:color w:val="010202"/>
        </w:rPr>
        <w:t>on</w:t>
      </w:r>
      <w:r>
        <w:rPr>
          <w:color w:val="010202"/>
          <w:spacing w:val="1"/>
        </w:rPr>
        <w:t> </w:t>
      </w:r>
      <w:r>
        <w:rPr>
          <w:color w:val="010202"/>
        </w:rPr>
        <w:t>Inverter</w:t>
      </w:r>
      <w:r>
        <w:rPr>
          <w:color w:val="010202"/>
          <w:spacing w:val="-3"/>
        </w:rPr>
        <w:t> </w:t>
      </w:r>
      <w:r>
        <w:rPr>
          <w:color w:val="010202"/>
          <w:spacing w:val="-4"/>
        </w:rPr>
        <w:t>side.</w:t>
      </w:r>
    </w:p>
    <w:p>
      <w:pPr>
        <w:pStyle w:val="BodyText"/>
        <w:ind w:left="305" w:right="331" w:firstLine="719"/>
        <w:jc w:val="both"/>
      </w:pPr>
      <w:r>
        <w:rPr>
          <w:color w:val="010202"/>
        </w:rPr>
        <w:t>At the</w:t>
      </w:r>
      <w:r>
        <w:rPr>
          <w:color w:val="010202"/>
          <w:spacing w:val="-6"/>
        </w:rPr>
        <w:t> </w:t>
      </w:r>
      <w:r>
        <w:rPr>
          <w:color w:val="010202"/>
        </w:rPr>
        <w:t>inverter side,</w:t>
      </w:r>
      <w:r>
        <w:rPr>
          <w:color w:val="010202"/>
          <w:spacing w:val="-1"/>
        </w:rPr>
        <w:t> </w:t>
      </w:r>
      <w:r>
        <w:rPr>
          <w:color w:val="010202"/>
        </w:rPr>
        <w:t>when the</w:t>
      </w:r>
      <w:r>
        <w:rPr>
          <w:color w:val="010202"/>
          <w:spacing w:val="-2"/>
        </w:rPr>
        <w:t> </w:t>
      </w:r>
      <w:r>
        <w:rPr>
          <w:color w:val="010202"/>
        </w:rPr>
        <w:t>fault</w:t>
      </w:r>
      <w:r>
        <w:rPr>
          <w:color w:val="010202"/>
          <w:spacing w:val="-2"/>
        </w:rPr>
        <w:t> </w:t>
      </w:r>
      <w:r>
        <w:rPr>
          <w:color w:val="010202"/>
        </w:rPr>
        <w:t>is applied</w:t>
      </w:r>
      <w:r>
        <w:rPr>
          <w:color w:val="010202"/>
          <w:spacing w:val="-3"/>
        </w:rPr>
        <w:t> </w:t>
      </w:r>
      <w:r>
        <w:rPr>
          <w:color w:val="010202"/>
        </w:rPr>
        <w:t>at</w:t>
      </w:r>
      <w:r>
        <w:rPr>
          <w:color w:val="010202"/>
          <w:spacing w:val="-2"/>
        </w:rPr>
        <w:t> </w:t>
      </w:r>
      <w:r>
        <w:rPr>
          <w:color w:val="010202"/>
        </w:rPr>
        <w:t>time t=0.03sec,voltage</w:t>
      </w:r>
      <w:r>
        <w:rPr>
          <w:color w:val="010202"/>
          <w:spacing w:val="-2"/>
        </w:rPr>
        <w:t> </w:t>
      </w:r>
      <w:r>
        <w:rPr>
          <w:color w:val="010202"/>
        </w:rPr>
        <w:t>and current magnitudes</w:t>
      </w:r>
      <w:r>
        <w:rPr>
          <w:color w:val="010202"/>
          <w:spacing w:val="-5"/>
        </w:rPr>
        <w:t> </w:t>
      </w:r>
      <w:r>
        <w:rPr>
          <w:color w:val="010202"/>
        </w:rPr>
        <w:t>are</w:t>
      </w:r>
      <w:r>
        <w:rPr>
          <w:color w:val="010202"/>
          <w:spacing w:val="-2"/>
        </w:rPr>
        <w:t> </w:t>
      </w:r>
      <w:r>
        <w:rPr>
          <w:color w:val="010202"/>
        </w:rPr>
        <w:t>of the</w:t>
      </w:r>
      <w:r>
        <w:rPr>
          <w:color w:val="010202"/>
          <w:spacing w:val="-2"/>
        </w:rPr>
        <w:t> </w:t>
      </w:r>
      <w:r>
        <w:rPr>
          <w:color w:val="010202"/>
        </w:rPr>
        <w:t>order of</w:t>
      </w:r>
      <w:r>
        <w:rPr>
          <w:color w:val="010202"/>
          <w:spacing w:val="-3"/>
        </w:rPr>
        <w:t> </w:t>
      </w:r>
      <w:r>
        <w:rPr>
          <w:color w:val="010202"/>
        </w:rPr>
        <w:t>0.1pu</w:t>
      </w:r>
      <w:r>
        <w:rPr>
          <w:color w:val="010202"/>
          <w:spacing w:val="-3"/>
        </w:rPr>
        <w:t> </w:t>
      </w:r>
      <w:r>
        <w:rPr>
          <w:color w:val="010202"/>
        </w:rPr>
        <w:t>and</w:t>
      </w:r>
      <w:r>
        <w:rPr>
          <w:color w:val="010202"/>
          <w:spacing w:val="-3"/>
        </w:rPr>
        <w:t> </w:t>
      </w:r>
      <w:r>
        <w:rPr>
          <w:color w:val="010202"/>
        </w:rPr>
        <w:t>2.8pu</w:t>
      </w:r>
      <w:r>
        <w:rPr>
          <w:color w:val="010202"/>
          <w:spacing w:val="-3"/>
        </w:rPr>
        <w:t> </w:t>
      </w:r>
      <w:r>
        <w:rPr>
          <w:color w:val="010202"/>
        </w:rPr>
        <w:t>respectively</w:t>
      </w:r>
      <w:r>
        <w:rPr>
          <w:color w:val="010202"/>
          <w:spacing w:val="-8"/>
        </w:rPr>
        <w:t> </w:t>
      </w:r>
      <w:r>
        <w:rPr>
          <w:color w:val="010202"/>
        </w:rPr>
        <w:t>and</w:t>
      </w:r>
      <w:r>
        <w:rPr>
          <w:color w:val="010202"/>
          <w:spacing w:val="-3"/>
        </w:rPr>
        <w:t> </w:t>
      </w:r>
      <w:r>
        <w:rPr>
          <w:color w:val="010202"/>
        </w:rPr>
        <w:t>extension angle</w:t>
      </w:r>
      <w:r>
        <w:rPr>
          <w:color w:val="010202"/>
          <w:spacing w:val="-2"/>
        </w:rPr>
        <w:t> </w:t>
      </w:r>
      <w:r>
        <w:rPr>
          <w:color w:val="010202"/>
        </w:rPr>
        <w:t>is equal</w:t>
      </w:r>
      <w:r>
        <w:rPr>
          <w:color w:val="010202"/>
          <w:spacing w:val="-2"/>
        </w:rPr>
        <w:t> </w:t>
      </w:r>
      <w:r>
        <w:rPr>
          <w:color w:val="010202"/>
        </w:rPr>
        <w:t>to</w:t>
      </w:r>
      <w:r>
        <w:rPr>
          <w:color w:val="010202"/>
          <w:spacing w:val="-3"/>
        </w:rPr>
        <w:t> </w:t>
      </w:r>
      <w:r>
        <w:rPr>
          <w:color w:val="010202"/>
        </w:rPr>
        <w:t>168</w:t>
      </w:r>
      <w:r>
        <w:rPr>
          <w:color w:val="010202"/>
          <w:spacing w:val="-3"/>
        </w:rPr>
        <w:t> </w:t>
      </w:r>
      <w:r>
        <w:rPr>
          <w:color w:val="010202"/>
        </w:rPr>
        <w:t>degrees which is shown in Fig 7. The waveforms obtained at inverter side are same for different types of faults.</w:t>
      </w:r>
    </w:p>
    <w:p>
      <w:pPr>
        <w:spacing w:after="0"/>
        <w:jc w:val="both"/>
        <w:sectPr>
          <w:pgSz w:w="11230" w:h="15200"/>
          <w:pgMar w:header="883" w:footer="0" w:top="1080" w:bottom="280" w:left="680" w:right="1060"/>
        </w:sectPr>
      </w:pPr>
    </w:p>
    <w:p>
      <w:pPr>
        <w:pStyle w:val="BodyText"/>
        <w:spacing w:before="194" w:after="1"/>
      </w:pPr>
    </w:p>
    <w:p>
      <w:pPr>
        <w:pStyle w:val="BodyText"/>
        <w:ind w:left="1733"/>
      </w:pPr>
      <w:r>
        <w:rPr/>
        <w:drawing>
          <wp:inline distT="0" distB="0" distL="0" distR="0">
            <wp:extent cx="3925692" cy="1984248"/>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4" cstate="print"/>
                    <a:stretch>
                      <a:fillRect/>
                    </a:stretch>
                  </pic:blipFill>
                  <pic:spPr>
                    <a:xfrm>
                      <a:off x="0" y="0"/>
                      <a:ext cx="3925692" cy="1984248"/>
                    </a:xfrm>
                    <a:prstGeom prst="rect">
                      <a:avLst/>
                    </a:prstGeom>
                  </pic:spPr>
                </pic:pic>
              </a:graphicData>
            </a:graphic>
          </wp:inline>
        </w:drawing>
      </w:r>
      <w:r>
        <w:rPr/>
      </w:r>
    </w:p>
    <w:p>
      <w:pPr>
        <w:pStyle w:val="BodyText"/>
        <w:ind w:left="370"/>
        <w:jc w:val="both"/>
      </w:pPr>
      <w:r>
        <w:rPr>
          <w:color w:val="010202"/>
        </w:rPr>
        <w:t>Fig</w:t>
      </w:r>
      <w:r>
        <w:rPr>
          <w:color w:val="010202"/>
          <w:spacing w:val="-10"/>
        </w:rPr>
        <w:t> </w:t>
      </w:r>
      <w:r>
        <w:rPr>
          <w:color w:val="010202"/>
        </w:rPr>
        <w:t>.8</w:t>
      </w:r>
      <w:r>
        <w:rPr>
          <w:color w:val="010202"/>
          <w:spacing w:val="-4"/>
        </w:rPr>
        <w:t> </w:t>
      </w:r>
      <w:r>
        <w:rPr>
          <w:color w:val="010202"/>
        </w:rPr>
        <w:t>Active</w:t>
      </w:r>
      <w:r>
        <w:rPr>
          <w:color w:val="010202"/>
          <w:spacing w:val="-6"/>
        </w:rPr>
        <w:t> </w:t>
      </w:r>
      <w:r>
        <w:rPr>
          <w:color w:val="010202"/>
        </w:rPr>
        <w:t>and</w:t>
      </w:r>
      <w:r>
        <w:rPr>
          <w:color w:val="010202"/>
          <w:spacing w:val="-4"/>
        </w:rPr>
        <w:t> </w:t>
      </w:r>
      <w:r>
        <w:rPr>
          <w:color w:val="010202"/>
        </w:rPr>
        <w:t>Reactive</w:t>
      </w:r>
      <w:r>
        <w:rPr>
          <w:color w:val="010202"/>
          <w:spacing w:val="-6"/>
        </w:rPr>
        <w:t> </w:t>
      </w:r>
      <w:r>
        <w:rPr>
          <w:color w:val="010202"/>
        </w:rPr>
        <w:t>powers</w:t>
      </w:r>
      <w:r>
        <w:rPr>
          <w:color w:val="010202"/>
          <w:spacing w:val="-5"/>
        </w:rPr>
        <w:t> </w:t>
      </w:r>
      <w:r>
        <w:rPr>
          <w:color w:val="010202"/>
        </w:rPr>
        <w:t>of</w:t>
      </w:r>
      <w:r>
        <w:rPr>
          <w:color w:val="010202"/>
          <w:spacing w:val="-4"/>
        </w:rPr>
        <w:t> </w:t>
      </w:r>
      <w:r>
        <w:rPr>
          <w:color w:val="010202"/>
        </w:rPr>
        <w:t>HVDC</w:t>
      </w:r>
      <w:r>
        <w:rPr>
          <w:color w:val="010202"/>
          <w:spacing w:val="-4"/>
        </w:rPr>
        <w:t> </w:t>
      </w:r>
      <w:r>
        <w:rPr>
          <w:color w:val="010202"/>
        </w:rPr>
        <w:t>system</w:t>
      </w:r>
      <w:r>
        <w:rPr>
          <w:color w:val="010202"/>
          <w:spacing w:val="-2"/>
        </w:rPr>
        <w:t> </w:t>
      </w:r>
      <w:r>
        <w:rPr>
          <w:color w:val="010202"/>
        </w:rPr>
        <w:t>(Three</w:t>
      </w:r>
      <w:r>
        <w:rPr>
          <w:color w:val="010202"/>
          <w:spacing w:val="-6"/>
        </w:rPr>
        <w:t> </w:t>
      </w:r>
      <w:r>
        <w:rPr>
          <w:color w:val="010202"/>
        </w:rPr>
        <w:t>phase</w:t>
      </w:r>
      <w:r>
        <w:rPr>
          <w:color w:val="010202"/>
          <w:spacing w:val="-6"/>
        </w:rPr>
        <w:t> </w:t>
      </w:r>
      <w:r>
        <w:rPr>
          <w:color w:val="010202"/>
          <w:spacing w:val="-2"/>
        </w:rPr>
        <w:t>fault).</w:t>
      </w:r>
    </w:p>
    <w:p>
      <w:pPr>
        <w:pStyle w:val="BodyText"/>
        <w:ind w:left="370" w:right="263" w:firstLine="719"/>
        <w:jc w:val="both"/>
      </w:pPr>
      <w:r>
        <w:rPr>
          <w:color w:val="010202"/>
        </w:rPr>
        <w:t>In Fig .8, when three phase fault is created at time t=0.1sec, the active and reactive power is maintained at 800KW and 400KVAR respectively from time t=0.02sec to t=0.2sec.At time t=0.35sec both active and reactive power attain stability and becomes steady state. It is observed that no power fluctuations occur in P and Q after t=0.35sec.</w:t>
      </w:r>
    </w:p>
    <w:p>
      <w:pPr>
        <w:pStyle w:val="BodyText"/>
        <w:ind w:left="1997"/>
      </w:pPr>
      <w:r>
        <w:rPr/>
        <w:drawing>
          <wp:inline distT="0" distB="0" distL="0" distR="0">
            <wp:extent cx="4045568" cy="1993392"/>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5" cstate="print"/>
                    <a:stretch>
                      <a:fillRect/>
                    </a:stretch>
                  </pic:blipFill>
                  <pic:spPr>
                    <a:xfrm>
                      <a:off x="0" y="0"/>
                      <a:ext cx="4045568" cy="1993392"/>
                    </a:xfrm>
                    <a:prstGeom prst="rect">
                      <a:avLst/>
                    </a:prstGeom>
                  </pic:spPr>
                </pic:pic>
              </a:graphicData>
            </a:graphic>
          </wp:inline>
        </w:drawing>
      </w:r>
      <w:r>
        <w:rPr/>
      </w:r>
    </w:p>
    <w:p>
      <w:pPr>
        <w:pStyle w:val="BodyText"/>
        <w:ind w:left="370"/>
        <w:jc w:val="both"/>
      </w:pPr>
      <w:r>
        <w:rPr>
          <w:color w:val="010202"/>
        </w:rPr>
        <w:t>Fig.9</w:t>
      </w:r>
      <w:r>
        <w:rPr>
          <w:color w:val="010202"/>
          <w:spacing w:val="-11"/>
        </w:rPr>
        <w:t> </w:t>
      </w:r>
      <w:r>
        <w:rPr>
          <w:color w:val="010202"/>
        </w:rPr>
        <w:t>HVDC</w:t>
      </w:r>
      <w:r>
        <w:rPr>
          <w:color w:val="010202"/>
          <w:spacing w:val="-5"/>
        </w:rPr>
        <w:t> </w:t>
      </w:r>
      <w:r>
        <w:rPr>
          <w:color w:val="010202"/>
        </w:rPr>
        <w:t>system</w:t>
      </w:r>
      <w:r>
        <w:rPr>
          <w:color w:val="010202"/>
          <w:spacing w:val="-3"/>
        </w:rPr>
        <w:t> </w:t>
      </w:r>
      <w:r>
        <w:rPr>
          <w:color w:val="010202"/>
        </w:rPr>
        <w:t>when</w:t>
      </w:r>
      <w:r>
        <w:rPr>
          <w:color w:val="010202"/>
          <w:spacing w:val="-5"/>
        </w:rPr>
        <w:t> </w:t>
      </w:r>
      <w:r>
        <w:rPr>
          <w:color w:val="010202"/>
        </w:rPr>
        <w:t>Line</w:t>
      </w:r>
      <w:r>
        <w:rPr>
          <w:color w:val="010202"/>
          <w:spacing w:val="-8"/>
        </w:rPr>
        <w:t> </w:t>
      </w:r>
      <w:r>
        <w:rPr>
          <w:color w:val="010202"/>
        </w:rPr>
        <w:t>to</w:t>
      </w:r>
      <w:r>
        <w:rPr>
          <w:color w:val="010202"/>
          <w:spacing w:val="-9"/>
        </w:rPr>
        <w:t> </w:t>
      </w:r>
      <w:r>
        <w:rPr>
          <w:color w:val="010202"/>
        </w:rPr>
        <w:t>Ground</w:t>
      </w:r>
      <w:r>
        <w:rPr>
          <w:color w:val="010202"/>
          <w:spacing w:val="-5"/>
        </w:rPr>
        <w:t> </w:t>
      </w:r>
      <w:r>
        <w:rPr>
          <w:color w:val="010202"/>
        </w:rPr>
        <w:t>fault</w:t>
      </w:r>
      <w:r>
        <w:rPr>
          <w:color w:val="010202"/>
          <w:spacing w:val="-2"/>
        </w:rPr>
        <w:t> </w:t>
      </w:r>
      <w:r>
        <w:rPr>
          <w:color w:val="010202"/>
        </w:rPr>
        <w:t>occurs</w:t>
      </w:r>
      <w:r>
        <w:rPr>
          <w:color w:val="010202"/>
          <w:spacing w:val="-6"/>
        </w:rPr>
        <w:t> </w:t>
      </w:r>
      <w:r>
        <w:rPr>
          <w:color w:val="010202"/>
        </w:rPr>
        <w:t>on</w:t>
      </w:r>
      <w:r>
        <w:rPr>
          <w:color w:val="010202"/>
          <w:spacing w:val="-1"/>
        </w:rPr>
        <w:t> </w:t>
      </w:r>
      <w:r>
        <w:rPr>
          <w:color w:val="010202"/>
        </w:rPr>
        <w:t>Inverter </w:t>
      </w:r>
      <w:r>
        <w:rPr>
          <w:color w:val="010202"/>
          <w:spacing w:val="-2"/>
        </w:rPr>
        <w:t>side.</w:t>
      </w:r>
    </w:p>
    <w:p>
      <w:pPr>
        <w:pStyle w:val="BodyText"/>
        <w:spacing w:line="237" w:lineRule="auto"/>
        <w:ind w:left="370" w:right="263" w:firstLine="719"/>
        <w:jc w:val="both"/>
      </w:pPr>
      <w:r>
        <w:rPr>
          <w:color w:val="010202"/>
        </w:rPr>
        <w:t>In Fig 9, It is observed that a Line to Ground fault is created in the</w:t>
      </w:r>
      <w:r>
        <w:rPr>
          <w:color w:val="010202"/>
          <w:spacing w:val="-2"/>
        </w:rPr>
        <w:t> </w:t>
      </w:r>
      <w:r>
        <w:rPr>
          <w:color w:val="010202"/>
        </w:rPr>
        <w:t>inverter side of HVDC system at time t=0.01sec. The Fuzzy controller activates and clears the fault. Before the fault a Vabc=0.36pu and Iabc=0.06pu. After the fault is cleared at t=0.09sec, the recovery is slow and there are oscillations in DC voltage and current of the magnitude 0.36pu and 0.04pu respectively.</w:t>
      </w:r>
    </w:p>
    <w:p>
      <w:pPr>
        <w:spacing w:after="0" w:line="237" w:lineRule="auto"/>
        <w:jc w:val="both"/>
        <w:sectPr>
          <w:pgSz w:w="11230" w:h="15200"/>
          <w:pgMar w:header="883" w:footer="0" w:top="1080" w:bottom="280" w:left="680" w:right="1060"/>
        </w:sectPr>
      </w:pPr>
    </w:p>
    <w:p>
      <w:pPr>
        <w:pStyle w:val="BodyText"/>
        <w:spacing w:before="194"/>
      </w:pPr>
    </w:p>
    <w:p>
      <w:pPr>
        <w:pStyle w:val="BodyText"/>
        <w:ind w:left="2007"/>
      </w:pPr>
      <w:r>
        <w:rPr/>
        <w:drawing>
          <wp:inline distT="0" distB="0" distL="0" distR="0">
            <wp:extent cx="3929028" cy="2071116"/>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6" cstate="print"/>
                    <a:stretch>
                      <a:fillRect/>
                    </a:stretch>
                  </pic:blipFill>
                  <pic:spPr>
                    <a:xfrm>
                      <a:off x="0" y="0"/>
                      <a:ext cx="3929028" cy="2071116"/>
                    </a:xfrm>
                    <a:prstGeom prst="rect">
                      <a:avLst/>
                    </a:prstGeom>
                  </pic:spPr>
                </pic:pic>
              </a:graphicData>
            </a:graphic>
          </wp:inline>
        </w:drawing>
      </w:r>
      <w:r>
        <w:rPr/>
      </w:r>
    </w:p>
    <w:p>
      <w:pPr>
        <w:pStyle w:val="BodyText"/>
        <w:ind w:left="313"/>
        <w:jc w:val="both"/>
      </w:pPr>
      <w:r>
        <w:rPr>
          <w:color w:val="010202"/>
        </w:rPr>
        <w:t>Fig</w:t>
      </w:r>
      <w:r>
        <w:rPr>
          <w:color w:val="010202"/>
          <w:spacing w:val="-10"/>
        </w:rPr>
        <w:t> </w:t>
      </w:r>
      <w:r>
        <w:rPr>
          <w:color w:val="010202"/>
        </w:rPr>
        <w:t>.10</w:t>
      </w:r>
      <w:r>
        <w:rPr>
          <w:color w:val="010202"/>
          <w:spacing w:val="-8"/>
        </w:rPr>
        <w:t> </w:t>
      </w:r>
      <w:r>
        <w:rPr>
          <w:color w:val="010202"/>
        </w:rPr>
        <w:t>HVDC</w:t>
      </w:r>
      <w:r>
        <w:rPr>
          <w:color w:val="010202"/>
          <w:spacing w:val="-4"/>
        </w:rPr>
        <w:t> </w:t>
      </w:r>
      <w:r>
        <w:rPr>
          <w:color w:val="010202"/>
        </w:rPr>
        <w:t>system</w:t>
      </w:r>
      <w:r>
        <w:rPr>
          <w:color w:val="010202"/>
          <w:spacing w:val="-3"/>
        </w:rPr>
        <w:t> </w:t>
      </w:r>
      <w:r>
        <w:rPr>
          <w:color w:val="010202"/>
        </w:rPr>
        <w:t>with</w:t>
      </w:r>
      <w:r>
        <w:rPr>
          <w:color w:val="010202"/>
          <w:spacing w:val="1"/>
        </w:rPr>
        <w:t> </w:t>
      </w:r>
      <w:r>
        <w:rPr>
          <w:color w:val="010202"/>
        </w:rPr>
        <w:t>STATCOM</w:t>
      </w:r>
      <w:r>
        <w:rPr>
          <w:color w:val="010202"/>
          <w:spacing w:val="-5"/>
        </w:rPr>
        <w:t> </w:t>
      </w:r>
      <w:r>
        <w:rPr>
          <w:color w:val="010202"/>
        </w:rPr>
        <w:t>when Line</w:t>
      </w:r>
      <w:r>
        <w:rPr>
          <w:color w:val="010202"/>
          <w:spacing w:val="-12"/>
        </w:rPr>
        <w:t> </w:t>
      </w:r>
      <w:r>
        <w:rPr>
          <w:color w:val="010202"/>
        </w:rPr>
        <w:t>to</w:t>
      </w:r>
      <w:r>
        <w:rPr>
          <w:color w:val="010202"/>
          <w:spacing w:val="-7"/>
        </w:rPr>
        <w:t> </w:t>
      </w:r>
      <w:r>
        <w:rPr>
          <w:color w:val="010202"/>
        </w:rPr>
        <w:t>Ground</w:t>
      </w:r>
      <w:r>
        <w:rPr>
          <w:color w:val="010202"/>
          <w:spacing w:val="-4"/>
        </w:rPr>
        <w:t> </w:t>
      </w:r>
      <w:r>
        <w:rPr>
          <w:color w:val="010202"/>
          <w:spacing w:val="-2"/>
        </w:rPr>
        <w:t>fault.</w:t>
      </w:r>
    </w:p>
    <w:p>
      <w:pPr>
        <w:pStyle w:val="BodyText"/>
        <w:spacing w:after="4"/>
        <w:ind w:left="313" w:right="317" w:firstLine="719"/>
        <w:jc w:val="both"/>
      </w:pPr>
      <w:r>
        <w:rPr>
          <w:color w:val="010202"/>
        </w:rPr>
        <w:t>From Fig 10, It</w:t>
      </w:r>
      <w:r>
        <w:rPr>
          <w:color w:val="010202"/>
          <w:spacing w:val="-2"/>
        </w:rPr>
        <w:t> </w:t>
      </w:r>
      <w:r>
        <w:rPr>
          <w:color w:val="010202"/>
        </w:rPr>
        <w:t>is observed that</w:t>
      </w:r>
      <w:r>
        <w:rPr>
          <w:color w:val="010202"/>
          <w:spacing w:val="-2"/>
        </w:rPr>
        <w:t> </w:t>
      </w:r>
      <w:r>
        <w:rPr>
          <w:color w:val="010202"/>
        </w:rPr>
        <w:t>line</w:t>
      </w:r>
      <w:r>
        <w:rPr>
          <w:color w:val="010202"/>
          <w:spacing w:val="-6"/>
        </w:rPr>
        <w:t> </w:t>
      </w:r>
      <w:r>
        <w:rPr>
          <w:color w:val="010202"/>
        </w:rPr>
        <w:t>to</w:t>
      </w:r>
      <w:r>
        <w:rPr>
          <w:color w:val="010202"/>
          <w:spacing w:val="-3"/>
        </w:rPr>
        <w:t> </w:t>
      </w:r>
      <w:r>
        <w:rPr>
          <w:color w:val="010202"/>
        </w:rPr>
        <w:t>ground</w:t>
      </w:r>
      <w:r>
        <w:rPr>
          <w:color w:val="010202"/>
          <w:spacing w:val="-3"/>
        </w:rPr>
        <w:t> </w:t>
      </w:r>
      <w:r>
        <w:rPr>
          <w:color w:val="010202"/>
        </w:rPr>
        <w:t>fault</w:t>
      </w:r>
      <w:r>
        <w:rPr>
          <w:color w:val="010202"/>
          <w:spacing w:val="-2"/>
        </w:rPr>
        <w:t> </w:t>
      </w:r>
      <w:r>
        <w:rPr>
          <w:color w:val="010202"/>
        </w:rPr>
        <w:t>is created in the</w:t>
      </w:r>
      <w:r>
        <w:rPr>
          <w:color w:val="010202"/>
          <w:spacing w:val="-2"/>
        </w:rPr>
        <w:t> </w:t>
      </w:r>
      <w:r>
        <w:rPr>
          <w:color w:val="010202"/>
        </w:rPr>
        <w:t>inverter side</w:t>
      </w:r>
      <w:r>
        <w:rPr>
          <w:color w:val="010202"/>
          <w:spacing w:val="-2"/>
        </w:rPr>
        <w:t> </w:t>
      </w:r>
      <w:r>
        <w:rPr>
          <w:color w:val="010202"/>
        </w:rPr>
        <w:t>of</w:t>
      </w:r>
      <w:r>
        <w:rPr>
          <w:color w:val="010202"/>
          <w:spacing w:val="-3"/>
        </w:rPr>
        <w:t> </w:t>
      </w:r>
      <w:r>
        <w:rPr>
          <w:color w:val="010202"/>
        </w:rPr>
        <w:t>HVDC system at t=0.01 sec. When these faults occur in the system, it takes more time to reach the steady state operation. The Fuzzy controller activates and clears the fault. Further, with the addition of STATCOM the system reduces oscillations and get pure sinusoidal waveform at voltage Vabc=0.36 p. u and current Iabc=0.04p.u at time t=0.3 sec.</w:t>
      </w:r>
    </w:p>
    <w:p>
      <w:pPr>
        <w:pStyle w:val="BodyText"/>
        <w:ind w:left="1897"/>
      </w:pPr>
      <w:r>
        <w:rPr/>
        <w:drawing>
          <wp:inline distT="0" distB="0" distL="0" distR="0">
            <wp:extent cx="4038539" cy="1979676"/>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7" cstate="print"/>
                    <a:stretch>
                      <a:fillRect/>
                    </a:stretch>
                  </pic:blipFill>
                  <pic:spPr>
                    <a:xfrm>
                      <a:off x="0" y="0"/>
                      <a:ext cx="4038539" cy="1979676"/>
                    </a:xfrm>
                    <a:prstGeom prst="rect">
                      <a:avLst/>
                    </a:prstGeom>
                  </pic:spPr>
                </pic:pic>
              </a:graphicData>
            </a:graphic>
          </wp:inline>
        </w:drawing>
      </w:r>
      <w:r>
        <w:rPr/>
      </w:r>
    </w:p>
    <w:p>
      <w:pPr>
        <w:pStyle w:val="BodyText"/>
        <w:ind w:left="313"/>
        <w:jc w:val="both"/>
      </w:pPr>
      <w:r>
        <w:rPr>
          <w:color w:val="010202"/>
        </w:rPr>
        <w:t>Fig</w:t>
      </w:r>
      <w:r>
        <w:rPr>
          <w:color w:val="010202"/>
          <w:spacing w:val="-9"/>
        </w:rPr>
        <w:t> </w:t>
      </w:r>
      <w:r>
        <w:rPr>
          <w:color w:val="010202"/>
        </w:rPr>
        <w:t>.11</w:t>
      </w:r>
      <w:r>
        <w:rPr>
          <w:color w:val="010202"/>
          <w:spacing w:val="-9"/>
        </w:rPr>
        <w:t> </w:t>
      </w:r>
      <w:r>
        <w:rPr>
          <w:color w:val="010202"/>
        </w:rPr>
        <w:t>Active</w:t>
      </w:r>
      <w:r>
        <w:rPr>
          <w:color w:val="010202"/>
          <w:spacing w:val="-7"/>
        </w:rPr>
        <w:t> </w:t>
      </w:r>
      <w:r>
        <w:rPr>
          <w:color w:val="010202"/>
        </w:rPr>
        <w:t>and</w:t>
      </w:r>
      <w:r>
        <w:rPr>
          <w:color w:val="010202"/>
          <w:spacing w:val="-5"/>
        </w:rPr>
        <w:t> </w:t>
      </w:r>
      <w:r>
        <w:rPr>
          <w:color w:val="010202"/>
        </w:rPr>
        <w:t>Reactive</w:t>
      </w:r>
      <w:r>
        <w:rPr>
          <w:color w:val="010202"/>
          <w:spacing w:val="-8"/>
        </w:rPr>
        <w:t> </w:t>
      </w:r>
      <w:r>
        <w:rPr>
          <w:color w:val="010202"/>
        </w:rPr>
        <w:t>powers</w:t>
      </w:r>
      <w:r>
        <w:rPr>
          <w:color w:val="010202"/>
          <w:spacing w:val="-5"/>
        </w:rPr>
        <w:t> </w:t>
      </w:r>
      <w:r>
        <w:rPr>
          <w:color w:val="010202"/>
        </w:rPr>
        <w:t>of</w:t>
      </w:r>
      <w:r>
        <w:rPr>
          <w:color w:val="010202"/>
          <w:spacing w:val="-5"/>
        </w:rPr>
        <w:t> </w:t>
      </w:r>
      <w:r>
        <w:rPr>
          <w:color w:val="010202"/>
        </w:rPr>
        <w:t>HVDC</w:t>
      </w:r>
      <w:r>
        <w:rPr>
          <w:color w:val="010202"/>
          <w:spacing w:val="-5"/>
        </w:rPr>
        <w:t> </w:t>
      </w:r>
      <w:r>
        <w:rPr>
          <w:color w:val="010202"/>
        </w:rPr>
        <w:t>system</w:t>
      </w:r>
      <w:r>
        <w:rPr>
          <w:color w:val="010202"/>
          <w:spacing w:val="-3"/>
        </w:rPr>
        <w:t> </w:t>
      </w:r>
      <w:r>
        <w:rPr>
          <w:color w:val="010202"/>
        </w:rPr>
        <w:t>(L-G</w:t>
      </w:r>
      <w:r>
        <w:rPr>
          <w:color w:val="010202"/>
          <w:spacing w:val="-5"/>
        </w:rPr>
        <w:t> </w:t>
      </w:r>
      <w:r>
        <w:rPr>
          <w:color w:val="010202"/>
          <w:spacing w:val="-2"/>
        </w:rPr>
        <w:t>Fault).</w:t>
      </w:r>
    </w:p>
    <w:p>
      <w:pPr>
        <w:pStyle w:val="BodyText"/>
        <w:spacing w:line="237" w:lineRule="auto"/>
        <w:ind w:left="313" w:right="316" w:firstLine="719"/>
        <w:jc w:val="both"/>
      </w:pPr>
      <w:r>
        <w:rPr>
          <w:color w:val="010202"/>
        </w:rPr>
        <w:t>In Fig 11, when a fault is created at time t=0.01sec, the active and reactive power is maintained at 800KW and 400KVAR respectively from time t=0.02sec to t=0.35sec.At time t=0.35sec both active and reactive power attain stability and becomes steady state. It is observed that no power fluctuations occur in P and Q after t=0.35sec.</w:t>
      </w:r>
    </w:p>
    <w:p>
      <w:pPr>
        <w:spacing w:after="0" w:line="237" w:lineRule="auto"/>
        <w:jc w:val="both"/>
        <w:sectPr>
          <w:pgSz w:w="11230" w:h="15200"/>
          <w:pgMar w:header="883" w:footer="0" w:top="1080" w:bottom="280" w:left="680" w:right="1060"/>
        </w:sectPr>
      </w:pPr>
    </w:p>
    <w:p>
      <w:pPr>
        <w:pStyle w:val="BodyText"/>
        <w:spacing w:before="194" w:after="1"/>
      </w:pPr>
    </w:p>
    <w:p>
      <w:pPr>
        <w:pStyle w:val="BodyText"/>
        <w:ind w:left="1874"/>
      </w:pPr>
      <w:r>
        <w:rPr/>
        <w:drawing>
          <wp:inline distT="0" distB="0" distL="0" distR="0">
            <wp:extent cx="4192645" cy="2308860"/>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8" cstate="print"/>
                    <a:stretch>
                      <a:fillRect/>
                    </a:stretch>
                  </pic:blipFill>
                  <pic:spPr>
                    <a:xfrm>
                      <a:off x="0" y="0"/>
                      <a:ext cx="4192645" cy="2308860"/>
                    </a:xfrm>
                    <a:prstGeom prst="rect">
                      <a:avLst/>
                    </a:prstGeom>
                  </pic:spPr>
                </pic:pic>
              </a:graphicData>
            </a:graphic>
          </wp:inline>
        </w:drawing>
      </w:r>
      <w:r>
        <w:rPr/>
      </w:r>
    </w:p>
    <w:p>
      <w:pPr>
        <w:pStyle w:val="BodyText"/>
        <w:ind w:left="362"/>
        <w:jc w:val="both"/>
      </w:pPr>
      <w:r>
        <w:rPr>
          <w:color w:val="010202"/>
        </w:rPr>
        <w:t>Fig.</w:t>
      </w:r>
      <w:r>
        <w:rPr>
          <w:color w:val="010202"/>
          <w:spacing w:val="-5"/>
        </w:rPr>
        <w:t> </w:t>
      </w:r>
      <w:r>
        <w:rPr>
          <w:color w:val="010202"/>
        </w:rPr>
        <w:t>12</w:t>
      </w:r>
      <w:r>
        <w:rPr>
          <w:color w:val="010202"/>
          <w:spacing w:val="-7"/>
        </w:rPr>
        <w:t> </w:t>
      </w:r>
      <w:r>
        <w:rPr>
          <w:color w:val="010202"/>
        </w:rPr>
        <w:t>HVDC</w:t>
      </w:r>
      <w:r>
        <w:rPr>
          <w:color w:val="010202"/>
          <w:spacing w:val="-2"/>
        </w:rPr>
        <w:t> </w:t>
      </w:r>
      <w:r>
        <w:rPr>
          <w:color w:val="010202"/>
        </w:rPr>
        <w:t>system</w:t>
      </w:r>
      <w:r>
        <w:rPr>
          <w:color w:val="010202"/>
          <w:spacing w:val="-1"/>
        </w:rPr>
        <w:t> </w:t>
      </w:r>
      <w:r>
        <w:rPr>
          <w:color w:val="010202"/>
        </w:rPr>
        <w:t>when</w:t>
      </w:r>
      <w:r>
        <w:rPr>
          <w:color w:val="010202"/>
          <w:spacing w:val="1"/>
        </w:rPr>
        <w:t> </w:t>
      </w:r>
      <w:r>
        <w:rPr>
          <w:color w:val="010202"/>
        </w:rPr>
        <w:t>Double</w:t>
      </w:r>
      <w:r>
        <w:rPr>
          <w:color w:val="010202"/>
          <w:spacing w:val="-5"/>
        </w:rPr>
        <w:t> </w:t>
      </w:r>
      <w:r>
        <w:rPr>
          <w:color w:val="010202"/>
        </w:rPr>
        <w:t>Line</w:t>
      </w:r>
      <w:r>
        <w:rPr>
          <w:color w:val="010202"/>
          <w:spacing w:val="-10"/>
        </w:rPr>
        <w:t> </w:t>
      </w:r>
      <w:r>
        <w:rPr>
          <w:color w:val="010202"/>
        </w:rPr>
        <w:t>to</w:t>
      </w:r>
      <w:r>
        <w:rPr>
          <w:color w:val="010202"/>
          <w:spacing w:val="-6"/>
        </w:rPr>
        <w:t> </w:t>
      </w:r>
      <w:r>
        <w:rPr>
          <w:color w:val="010202"/>
        </w:rPr>
        <w:t>Ground</w:t>
      </w:r>
      <w:r>
        <w:rPr>
          <w:color w:val="010202"/>
          <w:spacing w:val="-6"/>
        </w:rPr>
        <w:t> </w:t>
      </w:r>
      <w:r>
        <w:rPr>
          <w:color w:val="010202"/>
          <w:spacing w:val="-2"/>
        </w:rPr>
        <w:t>faults.</w:t>
      </w:r>
    </w:p>
    <w:p>
      <w:pPr>
        <w:pStyle w:val="BodyText"/>
        <w:ind w:left="362" w:right="273" w:firstLine="719"/>
        <w:jc w:val="both"/>
      </w:pPr>
      <w:r>
        <w:rPr>
          <w:color w:val="010202"/>
        </w:rPr>
        <w:t>In Fig. 12, It is observed that Double Line to Ground fault is created in the inverter side of HVDC system at time t=0.01sec. The Fuzzy controller activates and clears the fault. Before the fault a Vabc=0.36pu and Iabc=0.06pu. After the fault is cleared at t=0.09sec, the</w:t>
      </w:r>
      <w:r>
        <w:rPr>
          <w:color w:val="010202"/>
          <w:spacing w:val="-2"/>
        </w:rPr>
        <w:t> </w:t>
      </w:r>
      <w:r>
        <w:rPr>
          <w:color w:val="010202"/>
        </w:rPr>
        <w:t>recovery is slow and there are oscillations in DC voltage and current of the magnitude 0.36pu and 0.04pu respectively.</w:t>
      </w:r>
    </w:p>
    <w:p>
      <w:pPr>
        <w:pStyle w:val="BodyText"/>
        <w:ind w:left="2128"/>
      </w:pPr>
      <w:r>
        <w:rPr/>
        <w:drawing>
          <wp:inline distT="0" distB="0" distL="0" distR="0">
            <wp:extent cx="3879757" cy="2244852"/>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9" cstate="print"/>
                    <a:stretch>
                      <a:fillRect/>
                    </a:stretch>
                  </pic:blipFill>
                  <pic:spPr>
                    <a:xfrm>
                      <a:off x="0" y="0"/>
                      <a:ext cx="3879757" cy="2244852"/>
                    </a:xfrm>
                    <a:prstGeom prst="rect">
                      <a:avLst/>
                    </a:prstGeom>
                  </pic:spPr>
                </pic:pic>
              </a:graphicData>
            </a:graphic>
          </wp:inline>
        </w:drawing>
      </w:r>
      <w:r>
        <w:rPr/>
      </w:r>
    </w:p>
    <w:p>
      <w:pPr>
        <w:pStyle w:val="BodyText"/>
        <w:ind w:left="362"/>
        <w:jc w:val="both"/>
      </w:pPr>
      <w:r>
        <w:rPr>
          <w:color w:val="010202"/>
        </w:rPr>
        <w:t>Fig</w:t>
      </w:r>
      <w:r>
        <w:rPr>
          <w:color w:val="010202"/>
          <w:spacing w:val="-8"/>
        </w:rPr>
        <w:t> </w:t>
      </w:r>
      <w:r>
        <w:rPr>
          <w:color w:val="010202"/>
        </w:rPr>
        <w:t>.13</w:t>
      </w:r>
      <w:r>
        <w:rPr>
          <w:color w:val="010202"/>
          <w:spacing w:val="-7"/>
        </w:rPr>
        <w:t> </w:t>
      </w:r>
      <w:r>
        <w:rPr>
          <w:color w:val="010202"/>
        </w:rPr>
        <w:t>HVDC</w:t>
      </w:r>
      <w:r>
        <w:rPr>
          <w:color w:val="010202"/>
          <w:spacing w:val="-2"/>
        </w:rPr>
        <w:t> </w:t>
      </w:r>
      <w:r>
        <w:rPr>
          <w:color w:val="010202"/>
        </w:rPr>
        <w:t>systems</w:t>
      </w:r>
      <w:r>
        <w:rPr>
          <w:color w:val="010202"/>
          <w:spacing w:val="-3"/>
        </w:rPr>
        <w:t> </w:t>
      </w:r>
      <w:r>
        <w:rPr>
          <w:color w:val="010202"/>
        </w:rPr>
        <w:t>when</w:t>
      </w:r>
      <w:r>
        <w:rPr>
          <w:color w:val="010202"/>
          <w:spacing w:val="2"/>
        </w:rPr>
        <w:t> </w:t>
      </w:r>
      <w:r>
        <w:rPr>
          <w:color w:val="010202"/>
        </w:rPr>
        <w:t>Double</w:t>
      </w:r>
      <w:r>
        <w:rPr>
          <w:color w:val="010202"/>
          <w:spacing w:val="-5"/>
        </w:rPr>
        <w:t> </w:t>
      </w:r>
      <w:r>
        <w:rPr>
          <w:color w:val="010202"/>
        </w:rPr>
        <w:t>Line</w:t>
      </w:r>
      <w:r>
        <w:rPr>
          <w:color w:val="010202"/>
          <w:spacing w:val="-9"/>
        </w:rPr>
        <w:t> </w:t>
      </w:r>
      <w:r>
        <w:rPr>
          <w:color w:val="010202"/>
        </w:rPr>
        <w:t>to</w:t>
      </w:r>
      <w:r>
        <w:rPr>
          <w:color w:val="010202"/>
          <w:spacing w:val="-6"/>
        </w:rPr>
        <w:t> </w:t>
      </w:r>
      <w:r>
        <w:rPr>
          <w:color w:val="010202"/>
        </w:rPr>
        <w:t>Ground</w:t>
      </w:r>
      <w:r>
        <w:rPr>
          <w:color w:val="010202"/>
          <w:spacing w:val="-6"/>
        </w:rPr>
        <w:t> </w:t>
      </w:r>
      <w:r>
        <w:rPr>
          <w:color w:val="010202"/>
        </w:rPr>
        <w:t>faults</w:t>
      </w:r>
      <w:r>
        <w:rPr>
          <w:color w:val="010202"/>
          <w:spacing w:val="-12"/>
        </w:rPr>
        <w:t> </w:t>
      </w:r>
      <w:r>
        <w:rPr>
          <w:color w:val="010202"/>
        </w:rPr>
        <w:t>with</w:t>
      </w:r>
      <w:r>
        <w:rPr>
          <w:color w:val="010202"/>
          <w:spacing w:val="-2"/>
        </w:rPr>
        <w:t> STATCOM.</w:t>
      </w:r>
    </w:p>
    <w:p>
      <w:pPr>
        <w:pStyle w:val="BodyText"/>
        <w:ind w:left="362" w:right="270" w:firstLine="719"/>
        <w:jc w:val="both"/>
      </w:pPr>
      <w:r>
        <w:rPr>
          <w:color w:val="010202"/>
        </w:rPr>
        <w:t>From Fig 13, It is observed that Double line to ground is created in the inverter</w:t>
      </w:r>
      <w:r>
        <w:rPr>
          <w:color w:val="010202"/>
          <w:spacing w:val="39"/>
        </w:rPr>
        <w:t> </w:t>
      </w:r>
      <w:r>
        <w:rPr>
          <w:color w:val="010202"/>
        </w:rPr>
        <w:t>side of HVDC</w:t>
      </w:r>
      <w:r>
        <w:rPr>
          <w:color w:val="010202"/>
          <w:spacing w:val="40"/>
        </w:rPr>
        <w:t> </w:t>
      </w:r>
      <w:r>
        <w:rPr>
          <w:color w:val="010202"/>
        </w:rPr>
        <w:t>system at t=0.01 sec. When these faults occur in the system, it takes more time to reach the steady state operation. The Fuzzy controller activates and clears the fault. Further, with the addition of STATCOM the system reduces oscillations and get pure sinusoidal waveform at voltage Vabc=0.36 p. u and current Iabc=0.04p.u at time t=0.3 sec.</w:t>
      </w:r>
    </w:p>
    <w:p>
      <w:pPr>
        <w:spacing w:after="0"/>
        <w:jc w:val="both"/>
        <w:sectPr>
          <w:pgSz w:w="11230" w:h="15200"/>
          <w:pgMar w:header="883" w:footer="0" w:top="1080" w:bottom="280" w:left="680" w:right="1060"/>
        </w:sectPr>
      </w:pPr>
    </w:p>
    <w:p>
      <w:pPr>
        <w:pStyle w:val="BodyText"/>
        <w:spacing w:before="194"/>
      </w:pPr>
    </w:p>
    <w:p>
      <w:pPr>
        <w:pStyle w:val="BodyText"/>
        <w:ind w:left="1796"/>
      </w:pPr>
      <w:r>
        <w:rPr/>
        <w:drawing>
          <wp:inline distT="0" distB="0" distL="0" distR="0">
            <wp:extent cx="4209238" cy="2071116"/>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30" cstate="print"/>
                    <a:stretch>
                      <a:fillRect/>
                    </a:stretch>
                  </pic:blipFill>
                  <pic:spPr>
                    <a:xfrm>
                      <a:off x="0" y="0"/>
                      <a:ext cx="4209238" cy="2071116"/>
                    </a:xfrm>
                    <a:prstGeom prst="rect">
                      <a:avLst/>
                    </a:prstGeom>
                  </pic:spPr>
                </pic:pic>
              </a:graphicData>
            </a:graphic>
          </wp:inline>
        </w:drawing>
      </w:r>
      <w:r>
        <w:rPr/>
      </w:r>
    </w:p>
    <w:p>
      <w:pPr>
        <w:pStyle w:val="BodyText"/>
        <w:ind w:left="313"/>
        <w:jc w:val="both"/>
      </w:pPr>
      <w:r>
        <w:rPr>
          <w:color w:val="010202"/>
        </w:rPr>
        <w:t>Fig.</w:t>
      </w:r>
      <w:r>
        <w:rPr>
          <w:color w:val="010202"/>
          <w:spacing w:val="-9"/>
        </w:rPr>
        <w:t> </w:t>
      </w:r>
      <w:r>
        <w:rPr>
          <w:color w:val="010202"/>
        </w:rPr>
        <w:t>14</w:t>
      </w:r>
      <w:r>
        <w:rPr>
          <w:color w:val="010202"/>
          <w:spacing w:val="-9"/>
        </w:rPr>
        <w:t> </w:t>
      </w:r>
      <w:r>
        <w:rPr>
          <w:color w:val="010202"/>
        </w:rPr>
        <w:t>Active</w:t>
      </w:r>
      <w:r>
        <w:rPr>
          <w:color w:val="010202"/>
          <w:spacing w:val="-7"/>
        </w:rPr>
        <w:t> </w:t>
      </w:r>
      <w:r>
        <w:rPr>
          <w:color w:val="010202"/>
        </w:rPr>
        <w:t>and</w:t>
      </w:r>
      <w:r>
        <w:rPr>
          <w:color w:val="010202"/>
          <w:spacing w:val="-4"/>
        </w:rPr>
        <w:t> </w:t>
      </w:r>
      <w:r>
        <w:rPr>
          <w:color w:val="010202"/>
        </w:rPr>
        <w:t>Reactive</w:t>
      </w:r>
      <w:r>
        <w:rPr>
          <w:color w:val="010202"/>
          <w:spacing w:val="-7"/>
        </w:rPr>
        <w:t> </w:t>
      </w:r>
      <w:r>
        <w:rPr>
          <w:color w:val="010202"/>
        </w:rPr>
        <w:t>powers</w:t>
      </w:r>
      <w:r>
        <w:rPr>
          <w:color w:val="010202"/>
          <w:spacing w:val="-6"/>
        </w:rPr>
        <w:t> </w:t>
      </w:r>
      <w:r>
        <w:rPr>
          <w:color w:val="010202"/>
        </w:rPr>
        <w:t>of</w:t>
      </w:r>
      <w:r>
        <w:rPr>
          <w:color w:val="010202"/>
          <w:spacing w:val="-4"/>
        </w:rPr>
        <w:t> </w:t>
      </w:r>
      <w:r>
        <w:rPr>
          <w:color w:val="010202"/>
        </w:rPr>
        <w:t>HVDC</w:t>
      </w:r>
      <w:r>
        <w:rPr>
          <w:color w:val="010202"/>
          <w:spacing w:val="-5"/>
        </w:rPr>
        <w:t> </w:t>
      </w:r>
      <w:r>
        <w:rPr>
          <w:color w:val="010202"/>
        </w:rPr>
        <w:t>system</w:t>
      </w:r>
      <w:r>
        <w:rPr>
          <w:color w:val="010202"/>
          <w:spacing w:val="-3"/>
        </w:rPr>
        <w:t> </w:t>
      </w:r>
      <w:r>
        <w:rPr>
          <w:color w:val="010202"/>
        </w:rPr>
        <w:t>(LL-G</w:t>
      </w:r>
      <w:r>
        <w:rPr>
          <w:color w:val="010202"/>
          <w:spacing w:val="-1"/>
        </w:rPr>
        <w:t> </w:t>
      </w:r>
      <w:r>
        <w:rPr>
          <w:color w:val="010202"/>
          <w:spacing w:val="-2"/>
        </w:rPr>
        <w:t>Fault)</w:t>
      </w:r>
    </w:p>
    <w:p>
      <w:pPr>
        <w:pStyle w:val="BodyText"/>
        <w:ind w:left="313" w:right="316" w:firstLine="719"/>
        <w:jc w:val="both"/>
      </w:pPr>
      <w:r>
        <w:rPr>
          <w:color w:val="010202"/>
        </w:rPr>
        <w:t>In Fig 14, when a fault is created at time t=0.01sec, the active and reactive power is maintained at 800KW and 400KVAR respectively from time t=0.02sec to t=0.35sec.At time t=0.35sec both active and reactive power attain stability and becomes steady state. It is observed that no power fluctuations occur in P and Q after t=0.35sec.</w:t>
      </w:r>
    </w:p>
    <w:p>
      <w:pPr>
        <w:pStyle w:val="BodyText"/>
        <w:spacing w:before="9"/>
      </w:pPr>
    </w:p>
    <w:p>
      <w:pPr>
        <w:pStyle w:val="Heading2"/>
        <w:numPr>
          <w:ilvl w:val="0"/>
          <w:numId w:val="1"/>
        </w:numPr>
        <w:tabs>
          <w:tab w:pos="519" w:val="left" w:leader="none"/>
        </w:tabs>
        <w:spacing w:line="240" w:lineRule="auto" w:before="1" w:after="0"/>
        <w:ind w:left="519" w:right="0" w:hanging="206"/>
        <w:jc w:val="both"/>
        <w:rPr>
          <w:color w:val="010202"/>
        </w:rPr>
      </w:pPr>
      <w:r>
        <w:rPr>
          <w:color w:val="010202"/>
          <w:spacing w:val="-2"/>
        </w:rPr>
        <w:t>Conclusion</w:t>
      </w:r>
    </w:p>
    <w:p>
      <w:pPr>
        <w:pStyle w:val="BodyText"/>
        <w:spacing w:before="5"/>
        <w:rPr>
          <w:b/>
        </w:rPr>
      </w:pPr>
    </w:p>
    <w:p>
      <w:pPr>
        <w:pStyle w:val="BodyText"/>
        <w:ind w:left="313" w:right="318"/>
        <w:jc w:val="both"/>
      </w:pPr>
      <w:r>
        <w:rPr>
          <w:color w:val="010202"/>
        </w:rPr>
        <w:t>According</w:t>
      </w:r>
      <w:r>
        <w:rPr>
          <w:color w:val="010202"/>
          <w:spacing w:val="-3"/>
        </w:rPr>
        <w:t> </w:t>
      </w:r>
      <w:r>
        <w:rPr>
          <w:color w:val="010202"/>
        </w:rPr>
        <w:t>to the</w:t>
      </w:r>
      <w:r>
        <w:rPr>
          <w:color w:val="010202"/>
          <w:spacing w:val="-5"/>
        </w:rPr>
        <w:t> </w:t>
      </w:r>
      <w:r>
        <w:rPr>
          <w:color w:val="010202"/>
        </w:rPr>
        <w:t>results, the</w:t>
      </w:r>
      <w:r>
        <w:rPr>
          <w:color w:val="010202"/>
          <w:spacing w:val="-1"/>
        </w:rPr>
        <w:t> </w:t>
      </w:r>
      <w:r>
        <w:rPr>
          <w:color w:val="010202"/>
        </w:rPr>
        <w:t>STATCOM</w:t>
      </w:r>
      <w:r>
        <w:rPr>
          <w:color w:val="010202"/>
          <w:spacing w:val="-4"/>
        </w:rPr>
        <w:t> </w:t>
      </w:r>
      <w:r>
        <w:rPr>
          <w:color w:val="010202"/>
        </w:rPr>
        <w:t>improves the system performance under the</w:t>
      </w:r>
      <w:r>
        <w:rPr>
          <w:color w:val="010202"/>
          <w:spacing w:val="-1"/>
        </w:rPr>
        <w:t> </w:t>
      </w:r>
      <w:r>
        <w:rPr>
          <w:color w:val="010202"/>
        </w:rPr>
        <w:t>transient</w:t>
      </w:r>
      <w:r>
        <w:rPr>
          <w:color w:val="010202"/>
          <w:spacing w:val="-1"/>
        </w:rPr>
        <w:t> </w:t>
      </w:r>
      <w:r>
        <w:rPr>
          <w:color w:val="010202"/>
        </w:rPr>
        <w:t>and</w:t>
      </w:r>
      <w:r>
        <w:rPr>
          <w:color w:val="010202"/>
          <w:spacing w:val="-3"/>
        </w:rPr>
        <w:t> </w:t>
      </w:r>
      <w:r>
        <w:rPr>
          <w:color w:val="010202"/>
        </w:rPr>
        <w:t>the</w:t>
      </w:r>
      <w:r>
        <w:rPr>
          <w:color w:val="010202"/>
          <w:spacing w:val="-1"/>
        </w:rPr>
        <w:t> </w:t>
      </w:r>
      <w:r>
        <w:rPr>
          <w:color w:val="010202"/>
        </w:rPr>
        <w:t>normal conditions. However, it can control the power flow in the transmission line, effectively. With the addition of STATCOM, the magnitude of fault current reduces and oscillations of excitation voltage also reduce. The "current margin" is essential to prevent misfire of the thyristor valves. DC filters and AC filters can not only eliminate the harmonic effects but also reduce the Total Harmonic Distortion (THD) as well. The current waveform in the case of a conventional controller has a lot of crests and dents and suffers from prolonged oscillations, whereas by</w:t>
      </w:r>
      <w:r>
        <w:rPr>
          <w:color w:val="010202"/>
          <w:spacing w:val="-3"/>
        </w:rPr>
        <w:t> </w:t>
      </w:r>
      <w:r>
        <w:rPr>
          <w:color w:val="010202"/>
        </w:rPr>
        <w:t>using Fuzzy</w:t>
      </w:r>
      <w:r>
        <w:rPr>
          <w:color w:val="010202"/>
          <w:spacing w:val="-2"/>
        </w:rPr>
        <w:t> </w:t>
      </w:r>
      <w:r>
        <w:rPr>
          <w:color w:val="010202"/>
        </w:rPr>
        <w:t>controller, DC current fast</w:t>
      </w:r>
      <w:r>
        <w:rPr>
          <w:color w:val="010202"/>
          <w:spacing w:val="-1"/>
        </w:rPr>
        <w:t> </w:t>
      </w:r>
      <w:r>
        <w:rPr>
          <w:color w:val="010202"/>
        </w:rPr>
        <w:t>returns to</w:t>
      </w:r>
      <w:r>
        <w:rPr>
          <w:color w:val="010202"/>
          <w:spacing w:val="-3"/>
        </w:rPr>
        <w:t> </w:t>
      </w:r>
      <w:r>
        <w:rPr>
          <w:color w:val="010202"/>
        </w:rPr>
        <w:t>its</w:t>
      </w:r>
      <w:r>
        <w:rPr>
          <w:color w:val="010202"/>
          <w:spacing w:val="-4"/>
        </w:rPr>
        <w:t> </w:t>
      </w:r>
      <w:r>
        <w:rPr>
          <w:color w:val="010202"/>
        </w:rPr>
        <w:t>nominal value. The</w:t>
      </w:r>
      <w:r>
        <w:rPr>
          <w:color w:val="010202"/>
          <w:spacing w:val="-1"/>
        </w:rPr>
        <w:t> </w:t>
      </w:r>
      <w:r>
        <w:rPr>
          <w:color w:val="010202"/>
        </w:rPr>
        <w:t>overshoot in case</w:t>
      </w:r>
      <w:r>
        <w:rPr>
          <w:color w:val="010202"/>
          <w:spacing w:val="-2"/>
        </w:rPr>
        <w:t> </w:t>
      </w:r>
      <w:r>
        <w:rPr>
          <w:color w:val="010202"/>
        </w:rPr>
        <w:t>of</w:t>
      </w:r>
      <w:r>
        <w:rPr>
          <w:color w:val="010202"/>
          <w:spacing w:val="-3"/>
        </w:rPr>
        <w:t> </w:t>
      </w:r>
      <w:r>
        <w:rPr>
          <w:color w:val="010202"/>
        </w:rPr>
        <w:t>the</w:t>
      </w:r>
      <w:r>
        <w:rPr>
          <w:color w:val="010202"/>
          <w:spacing w:val="-2"/>
        </w:rPr>
        <w:t> </w:t>
      </w:r>
      <w:r>
        <w:rPr>
          <w:color w:val="010202"/>
        </w:rPr>
        <w:t>Fuzzy</w:t>
      </w:r>
      <w:r>
        <w:rPr>
          <w:color w:val="010202"/>
          <w:spacing w:val="-8"/>
        </w:rPr>
        <w:t> </w:t>
      </w:r>
      <w:r>
        <w:rPr>
          <w:color w:val="010202"/>
        </w:rPr>
        <w:t>controller is slightly</w:t>
      </w:r>
      <w:r>
        <w:rPr>
          <w:color w:val="010202"/>
          <w:spacing w:val="-8"/>
        </w:rPr>
        <w:t> </w:t>
      </w:r>
      <w:r>
        <w:rPr>
          <w:color w:val="010202"/>
        </w:rPr>
        <w:t>less than conventional</w:t>
      </w:r>
      <w:r>
        <w:rPr>
          <w:color w:val="010202"/>
          <w:spacing w:val="-2"/>
        </w:rPr>
        <w:t> </w:t>
      </w:r>
      <w:r>
        <w:rPr>
          <w:color w:val="010202"/>
        </w:rPr>
        <w:t>controllers. It is</w:t>
      </w:r>
      <w:r>
        <w:rPr>
          <w:color w:val="010202"/>
          <w:spacing w:val="-5"/>
        </w:rPr>
        <w:t> </w:t>
      </w:r>
      <w:r>
        <w:rPr>
          <w:color w:val="010202"/>
        </w:rPr>
        <w:t>more</w:t>
      </w:r>
      <w:r>
        <w:rPr>
          <w:color w:val="010202"/>
          <w:spacing w:val="-2"/>
        </w:rPr>
        <w:t> </w:t>
      </w:r>
      <w:r>
        <w:rPr>
          <w:color w:val="010202"/>
        </w:rPr>
        <w:t>economical for the</w:t>
      </w:r>
      <w:r>
        <w:rPr>
          <w:color w:val="010202"/>
          <w:spacing w:val="-2"/>
        </w:rPr>
        <w:t> </w:t>
      </w:r>
      <w:r>
        <w:rPr>
          <w:color w:val="010202"/>
        </w:rPr>
        <w:t>HVDC transmission system to transfer more power as the power factor is almost near to unity and the energy loss is low. STATCOM, however, has shown its flexibility in easing line congestion and promoting a more controllable flow in the lines. STATCOM will be very useful for deregulated energy market as an alternative choice for more power generation to the load area.</w:t>
      </w:r>
    </w:p>
    <w:p>
      <w:pPr>
        <w:pStyle w:val="BodyText"/>
        <w:spacing w:before="15"/>
      </w:pPr>
    </w:p>
    <w:p>
      <w:pPr>
        <w:pStyle w:val="Heading2"/>
        <w:spacing w:before="1"/>
        <w:ind w:firstLine="0"/>
      </w:pPr>
      <w:r>
        <w:rPr>
          <w:color w:val="010202"/>
          <w:spacing w:val="-2"/>
        </w:rPr>
        <w:t>References</w:t>
      </w:r>
    </w:p>
    <w:p>
      <w:pPr>
        <w:pStyle w:val="BodyText"/>
        <w:spacing w:before="5"/>
        <w:rPr>
          <w:b/>
        </w:rPr>
      </w:pPr>
    </w:p>
    <w:p>
      <w:pPr>
        <w:pStyle w:val="ListParagraph"/>
        <w:numPr>
          <w:ilvl w:val="0"/>
          <w:numId w:val="2"/>
        </w:numPr>
        <w:tabs>
          <w:tab w:pos="624" w:val="left" w:leader="none"/>
          <w:tab w:pos="745" w:val="left" w:leader="none"/>
        </w:tabs>
        <w:spacing w:line="240" w:lineRule="auto" w:before="0" w:after="0"/>
        <w:ind w:left="745" w:right="322" w:hanging="432"/>
        <w:jc w:val="both"/>
        <w:rPr>
          <w:b/>
          <w:color w:val="010202"/>
          <w:sz w:val="20"/>
        </w:rPr>
      </w:pPr>
      <w:r>
        <w:rPr>
          <w:color w:val="010202"/>
          <w:sz w:val="20"/>
        </w:rPr>
        <w:t>Narain G. Hingorani, L. Gyugyi, "Understanding FACTS Concepts and Technology of</w:t>
      </w:r>
      <w:r>
        <w:rPr>
          <w:color w:val="010202"/>
          <w:spacing w:val="80"/>
          <w:w w:val="150"/>
          <w:sz w:val="20"/>
        </w:rPr>
        <w:t> </w:t>
      </w:r>
      <w:r>
        <w:rPr>
          <w:color w:val="010202"/>
          <w:sz w:val="20"/>
        </w:rPr>
        <w:t>Flexible AC Transmission Systems", IEEE Press, 2000.</w:t>
      </w:r>
    </w:p>
    <w:p>
      <w:pPr>
        <w:pStyle w:val="ListParagraph"/>
        <w:numPr>
          <w:ilvl w:val="0"/>
          <w:numId w:val="2"/>
        </w:numPr>
        <w:tabs>
          <w:tab w:pos="680" w:val="left" w:leader="none"/>
          <w:tab w:pos="745" w:val="left" w:leader="none"/>
        </w:tabs>
        <w:spacing w:line="240" w:lineRule="auto" w:before="0" w:after="0"/>
        <w:ind w:left="745" w:right="317" w:hanging="432"/>
        <w:jc w:val="both"/>
        <w:rPr>
          <w:color w:val="010202"/>
          <w:sz w:val="20"/>
        </w:rPr>
      </w:pPr>
      <w:r>
        <w:rPr>
          <w:color w:val="010202"/>
          <w:sz w:val="20"/>
        </w:rPr>
        <w:t>P.K.Steimer, H. E. Gruning, J. Weminger, E.Carroll, S. Klaka, and S. Linder, "IGCT A New Emerging Technology</w:t>
      </w:r>
      <w:r>
        <w:rPr>
          <w:color w:val="010202"/>
          <w:spacing w:val="-5"/>
          <w:sz w:val="20"/>
        </w:rPr>
        <w:t> </w:t>
      </w:r>
      <w:r>
        <w:rPr>
          <w:color w:val="010202"/>
          <w:sz w:val="20"/>
        </w:rPr>
        <w:t>for High Power, Low</w:t>
      </w:r>
      <w:r>
        <w:rPr>
          <w:color w:val="010202"/>
          <w:spacing w:val="-6"/>
          <w:sz w:val="20"/>
        </w:rPr>
        <w:t> </w:t>
      </w:r>
      <w:r>
        <w:rPr>
          <w:color w:val="010202"/>
          <w:sz w:val="20"/>
        </w:rPr>
        <w:t>Cost Inverters", IEEE Industry</w:t>
      </w:r>
      <w:r>
        <w:rPr>
          <w:color w:val="010202"/>
          <w:spacing w:val="-9"/>
          <w:sz w:val="20"/>
        </w:rPr>
        <w:t> </w:t>
      </w:r>
      <w:r>
        <w:rPr>
          <w:color w:val="010202"/>
          <w:sz w:val="20"/>
        </w:rPr>
        <w:t>Applications</w:t>
      </w:r>
      <w:r>
        <w:rPr>
          <w:color w:val="010202"/>
          <w:spacing w:val="-1"/>
          <w:sz w:val="20"/>
        </w:rPr>
        <w:t> </w:t>
      </w:r>
      <w:r>
        <w:rPr>
          <w:color w:val="010202"/>
          <w:sz w:val="20"/>
        </w:rPr>
        <w:t>Magazine,pp.</w:t>
      </w:r>
      <w:r>
        <w:rPr>
          <w:color w:val="010202"/>
          <w:spacing w:val="-2"/>
          <w:sz w:val="20"/>
        </w:rPr>
        <w:t> </w:t>
      </w:r>
      <w:r>
        <w:rPr>
          <w:color w:val="010202"/>
          <w:sz w:val="20"/>
        </w:rPr>
        <w:t>12-18, July </w:t>
      </w:r>
      <w:r>
        <w:rPr>
          <w:color w:val="010202"/>
          <w:spacing w:val="-2"/>
          <w:sz w:val="20"/>
        </w:rPr>
        <w:t>1999.</w:t>
      </w:r>
    </w:p>
    <w:p>
      <w:pPr>
        <w:pStyle w:val="ListParagraph"/>
        <w:numPr>
          <w:ilvl w:val="0"/>
          <w:numId w:val="2"/>
        </w:numPr>
        <w:tabs>
          <w:tab w:pos="608" w:val="left" w:leader="none"/>
          <w:tab w:pos="745" w:val="left" w:leader="none"/>
        </w:tabs>
        <w:spacing w:line="240" w:lineRule="auto" w:before="0" w:after="0"/>
        <w:ind w:left="745" w:right="328" w:hanging="432"/>
        <w:jc w:val="both"/>
        <w:rPr>
          <w:color w:val="010202"/>
          <w:sz w:val="20"/>
        </w:rPr>
      </w:pPr>
      <w:r>
        <w:rPr>
          <w:color w:val="010202"/>
          <w:sz w:val="20"/>
        </w:rPr>
        <w:t>P.Rao,LM. Crow, Zhiping Yang, "STATCOM Control for Power System Voltage Control Applications", IEEE Trans. On Power Delivery, Vol. 15, No. 4, pp. 1311-1317, October 2000.</w:t>
      </w:r>
    </w:p>
    <w:p>
      <w:pPr>
        <w:pStyle w:val="ListParagraph"/>
        <w:numPr>
          <w:ilvl w:val="0"/>
          <w:numId w:val="2"/>
        </w:numPr>
        <w:tabs>
          <w:tab w:pos="603" w:val="left" w:leader="none"/>
          <w:tab w:pos="745" w:val="left" w:leader="none"/>
        </w:tabs>
        <w:spacing w:line="240" w:lineRule="auto" w:before="0" w:after="0"/>
        <w:ind w:left="745" w:right="321" w:hanging="432"/>
        <w:jc w:val="both"/>
        <w:rPr>
          <w:color w:val="010202"/>
          <w:sz w:val="20"/>
        </w:rPr>
      </w:pPr>
      <w:r>
        <w:rPr>
          <w:color w:val="010202"/>
          <w:sz w:val="20"/>
        </w:rPr>
        <w:t>A. Ajami, S.H. Hosseini, S. Khanmohammadi, G.B. Gharehpetian, "Voltage Stability</w:t>
      </w:r>
      <w:r>
        <w:rPr>
          <w:color w:val="010202"/>
          <w:spacing w:val="-6"/>
          <w:sz w:val="20"/>
        </w:rPr>
        <w:t> </w:t>
      </w:r>
      <w:r>
        <w:rPr>
          <w:color w:val="010202"/>
          <w:sz w:val="20"/>
        </w:rPr>
        <w:t>and Reactive Power Compensation of AC Transmission System by Fuzzy controlled STATCOM", WSEAS Transactions on Circuits and Systems, Vol. 4, Issue 11, Nov. 2005.</w:t>
      </w:r>
    </w:p>
    <w:p>
      <w:pPr>
        <w:pStyle w:val="ListParagraph"/>
        <w:numPr>
          <w:ilvl w:val="0"/>
          <w:numId w:val="2"/>
        </w:numPr>
        <w:tabs>
          <w:tab w:pos="668" w:val="left" w:leader="none"/>
        </w:tabs>
        <w:spacing w:line="240" w:lineRule="auto" w:before="0" w:after="0"/>
        <w:ind w:left="668" w:right="0" w:hanging="355"/>
        <w:jc w:val="both"/>
        <w:rPr>
          <w:color w:val="010202"/>
          <w:sz w:val="20"/>
        </w:rPr>
      </w:pPr>
      <w:r>
        <w:rPr>
          <w:color w:val="010202"/>
          <w:sz w:val="20"/>
        </w:rPr>
        <w:t>N.C.</w:t>
      </w:r>
      <w:r>
        <w:rPr>
          <w:color w:val="010202"/>
          <w:spacing w:val="62"/>
          <w:sz w:val="20"/>
        </w:rPr>
        <w:t> </w:t>
      </w:r>
      <w:r>
        <w:rPr>
          <w:color w:val="010202"/>
          <w:sz w:val="20"/>
        </w:rPr>
        <w:t>Sahoo,</w:t>
      </w:r>
      <w:r>
        <w:rPr>
          <w:color w:val="010202"/>
          <w:spacing w:val="62"/>
          <w:sz w:val="20"/>
        </w:rPr>
        <w:t> </w:t>
      </w:r>
      <w:r>
        <w:rPr>
          <w:color w:val="010202"/>
          <w:sz w:val="20"/>
        </w:rPr>
        <w:t>B.K.</w:t>
      </w:r>
      <w:r>
        <w:rPr>
          <w:color w:val="010202"/>
          <w:spacing w:val="63"/>
          <w:sz w:val="20"/>
        </w:rPr>
        <w:t> </w:t>
      </w:r>
      <w:r>
        <w:rPr>
          <w:color w:val="010202"/>
          <w:sz w:val="20"/>
        </w:rPr>
        <w:t>Panigrahi,</w:t>
      </w:r>
      <w:r>
        <w:rPr>
          <w:color w:val="010202"/>
          <w:spacing w:val="62"/>
          <w:sz w:val="20"/>
        </w:rPr>
        <w:t> </w:t>
      </w:r>
      <w:r>
        <w:rPr>
          <w:color w:val="010202"/>
          <w:sz w:val="20"/>
        </w:rPr>
        <w:t>"Application</w:t>
      </w:r>
      <w:r>
        <w:rPr>
          <w:color w:val="010202"/>
          <w:spacing w:val="61"/>
          <w:sz w:val="20"/>
        </w:rPr>
        <w:t> </w:t>
      </w:r>
      <w:r>
        <w:rPr>
          <w:color w:val="010202"/>
          <w:sz w:val="20"/>
        </w:rPr>
        <w:t>of</w:t>
      </w:r>
      <w:r>
        <w:rPr>
          <w:color w:val="010202"/>
          <w:spacing w:val="57"/>
          <w:sz w:val="20"/>
        </w:rPr>
        <w:t> </w:t>
      </w:r>
      <w:r>
        <w:rPr>
          <w:color w:val="010202"/>
          <w:sz w:val="20"/>
        </w:rPr>
        <w:t>a</w:t>
      </w:r>
      <w:r>
        <w:rPr>
          <w:color w:val="010202"/>
          <w:spacing w:val="62"/>
          <w:sz w:val="20"/>
        </w:rPr>
        <w:t> </w:t>
      </w:r>
      <w:r>
        <w:rPr>
          <w:color w:val="010202"/>
          <w:sz w:val="20"/>
        </w:rPr>
        <w:t>Multivariable</w:t>
      </w:r>
      <w:r>
        <w:rPr>
          <w:color w:val="010202"/>
          <w:spacing w:val="57"/>
          <w:sz w:val="20"/>
        </w:rPr>
        <w:t> </w:t>
      </w:r>
      <w:r>
        <w:rPr>
          <w:color w:val="010202"/>
          <w:sz w:val="20"/>
        </w:rPr>
        <w:t>Feedback</w:t>
      </w:r>
      <w:r>
        <w:rPr>
          <w:color w:val="010202"/>
          <w:spacing w:val="59"/>
          <w:sz w:val="20"/>
        </w:rPr>
        <w:t> </w:t>
      </w:r>
      <w:r>
        <w:rPr>
          <w:color w:val="010202"/>
          <w:sz w:val="20"/>
        </w:rPr>
        <w:t>Linearization</w:t>
      </w:r>
      <w:r>
        <w:rPr>
          <w:color w:val="010202"/>
          <w:spacing w:val="65"/>
          <w:sz w:val="20"/>
        </w:rPr>
        <w:t> </w:t>
      </w:r>
      <w:r>
        <w:rPr>
          <w:color w:val="010202"/>
          <w:sz w:val="20"/>
        </w:rPr>
        <w:t>Scheme</w:t>
      </w:r>
      <w:r>
        <w:rPr>
          <w:color w:val="010202"/>
          <w:spacing w:val="57"/>
          <w:sz w:val="20"/>
        </w:rPr>
        <w:t> </w:t>
      </w:r>
      <w:r>
        <w:rPr>
          <w:color w:val="010202"/>
          <w:spacing w:val="-5"/>
          <w:sz w:val="20"/>
        </w:rPr>
        <w:t>for</w:t>
      </w:r>
    </w:p>
    <w:p>
      <w:pPr>
        <w:spacing w:after="0" w:line="240" w:lineRule="auto"/>
        <w:jc w:val="both"/>
        <w:rPr>
          <w:sz w:val="20"/>
        </w:rPr>
        <w:sectPr>
          <w:pgSz w:w="11230" w:h="15200"/>
          <w:pgMar w:header="883" w:footer="0" w:top="1080" w:bottom="280" w:left="680" w:right="1060"/>
        </w:sectPr>
      </w:pPr>
    </w:p>
    <w:p>
      <w:pPr>
        <w:pStyle w:val="BodyText"/>
        <w:spacing w:before="180"/>
      </w:pPr>
    </w:p>
    <w:p>
      <w:pPr>
        <w:pStyle w:val="BodyText"/>
        <w:spacing w:before="1"/>
        <w:ind w:left="794"/>
      </w:pPr>
      <w:r>
        <w:rPr>
          <w:color w:val="010202"/>
        </w:rPr>
        <w:t>STATCOM</w:t>
      </w:r>
      <w:r>
        <w:rPr>
          <w:color w:val="010202"/>
          <w:spacing w:val="-11"/>
        </w:rPr>
        <w:t> </w:t>
      </w:r>
      <w:r>
        <w:rPr>
          <w:color w:val="010202"/>
        </w:rPr>
        <w:t>Control",</w:t>
      </w:r>
      <w:r>
        <w:rPr>
          <w:color w:val="010202"/>
          <w:spacing w:val="-7"/>
        </w:rPr>
        <w:t> </w:t>
      </w:r>
      <w:r>
        <w:rPr>
          <w:color w:val="010202"/>
        </w:rPr>
        <w:t>Electric</w:t>
      </w:r>
      <w:r>
        <w:rPr>
          <w:color w:val="010202"/>
          <w:spacing w:val="-8"/>
        </w:rPr>
        <w:t> </w:t>
      </w:r>
      <w:r>
        <w:rPr>
          <w:color w:val="010202"/>
        </w:rPr>
        <w:t>Power</w:t>
      </w:r>
      <w:r>
        <w:rPr>
          <w:color w:val="010202"/>
          <w:spacing w:val="-2"/>
        </w:rPr>
        <w:t> </w:t>
      </w:r>
      <w:r>
        <w:rPr>
          <w:color w:val="010202"/>
        </w:rPr>
        <w:t>Systems</w:t>
      </w:r>
      <w:r>
        <w:rPr>
          <w:color w:val="010202"/>
          <w:spacing w:val="-6"/>
        </w:rPr>
        <w:t> </w:t>
      </w:r>
      <w:r>
        <w:rPr>
          <w:color w:val="010202"/>
        </w:rPr>
        <w:t>Research,</w:t>
      </w:r>
      <w:r>
        <w:rPr>
          <w:color w:val="010202"/>
          <w:spacing w:val="-7"/>
        </w:rPr>
        <w:t> </w:t>
      </w:r>
      <w:r>
        <w:rPr>
          <w:color w:val="010202"/>
        </w:rPr>
        <w:t>pp.</w:t>
      </w:r>
      <w:r>
        <w:rPr>
          <w:color w:val="010202"/>
          <w:spacing w:val="-7"/>
        </w:rPr>
        <w:t> </w:t>
      </w:r>
      <w:r>
        <w:rPr>
          <w:color w:val="010202"/>
        </w:rPr>
        <w:t>81-91,</w:t>
      </w:r>
      <w:r>
        <w:rPr>
          <w:color w:val="010202"/>
          <w:spacing w:val="-7"/>
        </w:rPr>
        <w:t> </w:t>
      </w:r>
      <w:r>
        <w:rPr>
          <w:color w:val="010202"/>
          <w:spacing w:val="-2"/>
        </w:rPr>
        <w:t>2002.</w:t>
      </w:r>
    </w:p>
    <w:p>
      <w:pPr>
        <w:pStyle w:val="ListParagraph"/>
        <w:numPr>
          <w:ilvl w:val="0"/>
          <w:numId w:val="2"/>
        </w:numPr>
        <w:tabs>
          <w:tab w:pos="646" w:val="left" w:leader="none"/>
        </w:tabs>
        <w:spacing w:line="240" w:lineRule="auto" w:before="0" w:after="0"/>
        <w:ind w:left="646" w:right="0" w:hanging="284"/>
        <w:jc w:val="left"/>
        <w:rPr>
          <w:color w:val="010202"/>
          <w:sz w:val="20"/>
        </w:rPr>
      </w:pPr>
      <w:r>
        <w:rPr>
          <w:color w:val="010202"/>
          <w:sz w:val="20"/>
        </w:rPr>
        <w:t>Timothy</w:t>
      </w:r>
      <w:r>
        <w:rPr>
          <w:color w:val="010202"/>
          <w:spacing w:val="-15"/>
          <w:sz w:val="20"/>
        </w:rPr>
        <w:t> </w:t>
      </w:r>
      <w:r>
        <w:rPr>
          <w:color w:val="010202"/>
          <w:sz w:val="20"/>
        </w:rPr>
        <w:t>J.</w:t>
      </w:r>
      <w:r>
        <w:rPr>
          <w:color w:val="010202"/>
          <w:spacing w:val="-12"/>
          <w:sz w:val="20"/>
        </w:rPr>
        <w:t> </w:t>
      </w:r>
      <w:r>
        <w:rPr>
          <w:color w:val="010202"/>
          <w:sz w:val="20"/>
        </w:rPr>
        <w:t>Ross,</w:t>
      </w:r>
      <w:r>
        <w:rPr>
          <w:color w:val="010202"/>
          <w:spacing w:val="-7"/>
          <w:sz w:val="20"/>
        </w:rPr>
        <w:t> </w:t>
      </w:r>
      <w:r>
        <w:rPr>
          <w:color w:val="010202"/>
          <w:sz w:val="20"/>
        </w:rPr>
        <w:t>Fuzzy</w:t>
      </w:r>
      <w:r>
        <w:rPr>
          <w:color w:val="010202"/>
          <w:spacing w:val="-12"/>
          <w:sz w:val="20"/>
        </w:rPr>
        <w:t> </w:t>
      </w:r>
      <w:r>
        <w:rPr>
          <w:color w:val="010202"/>
          <w:sz w:val="20"/>
        </w:rPr>
        <w:t>Logic</w:t>
      </w:r>
      <w:r>
        <w:rPr>
          <w:color w:val="010202"/>
          <w:spacing w:val="-7"/>
          <w:sz w:val="20"/>
        </w:rPr>
        <w:t> </w:t>
      </w:r>
      <w:r>
        <w:rPr>
          <w:color w:val="010202"/>
          <w:sz w:val="20"/>
        </w:rPr>
        <w:t>with</w:t>
      </w:r>
      <w:r>
        <w:rPr>
          <w:color w:val="010202"/>
          <w:spacing w:val="-7"/>
          <w:sz w:val="20"/>
        </w:rPr>
        <w:t> </w:t>
      </w:r>
      <w:r>
        <w:rPr>
          <w:color w:val="010202"/>
          <w:sz w:val="20"/>
        </w:rPr>
        <w:t>Engineering</w:t>
      </w:r>
      <w:r>
        <w:rPr>
          <w:color w:val="010202"/>
          <w:spacing w:val="-12"/>
          <w:sz w:val="20"/>
        </w:rPr>
        <w:t> </w:t>
      </w:r>
      <w:r>
        <w:rPr>
          <w:color w:val="010202"/>
          <w:sz w:val="20"/>
        </w:rPr>
        <w:t>Applications,</w:t>
      </w:r>
      <w:r>
        <w:rPr>
          <w:color w:val="010202"/>
          <w:spacing w:val="-10"/>
          <w:sz w:val="20"/>
        </w:rPr>
        <w:t> </w:t>
      </w:r>
      <w:r>
        <w:rPr>
          <w:color w:val="010202"/>
          <w:sz w:val="20"/>
        </w:rPr>
        <w:t>McGraw-Hill,</w:t>
      </w:r>
      <w:r>
        <w:rPr>
          <w:color w:val="010202"/>
          <w:spacing w:val="-6"/>
          <w:sz w:val="20"/>
        </w:rPr>
        <w:t> </w:t>
      </w:r>
      <w:r>
        <w:rPr>
          <w:color w:val="010202"/>
          <w:spacing w:val="-2"/>
          <w:sz w:val="20"/>
        </w:rPr>
        <w:t>1995.</w:t>
      </w:r>
    </w:p>
    <w:p>
      <w:pPr>
        <w:pStyle w:val="ListParagraph"/>
        <w:numPr>
          <w:ilvl w:val="0"/>
          <w:numId w:val="2"/>
        </w:numPr>
        <w:tabs>
          <w:tab w:pos="649" w:val="left" w:leader="none"/>
        </w:tabs>
        <w:spacing w:line="240" w:lineRule="auto" w:before="1" w:after="0"/>
        <w:ind w:left="362" w:right="360" w:firstLine="0"/>
        <w:jc w:val="left"/>
        <w:rPr>
          <w:color w:val="010202"/>
          <w:sz w:val="20"/>
        </w:rPr>
      </w:pPr>
      <w:r>
        <w:rPr>
          <w:color w:val="010202"/>
          <w:sz w:val="20"/>
        </w:rPr>
        <w:t>Hideaki</w:t>
      </w:r>
      <w:r>
        <w:rPr>
          <w:color w:val="010202"/>
          <w:spacing w:val="-5"/>
          <w:sz w:val="20"/>
        </w:rPr>
        <w:t> </w:t>
      </w:r>
      <w:r>
        <w:rPr>
          <w:color w:val="010202"/>
          <w:sz w:val="20"/>
        </w:rPr>
        <w:t>Fujita,</w:t>
      </w:r>
      <w:r>
        <w:rPr>
          <w:color w:val="010202"/>
          <w:spacing w:val="-4"/>
          <w:sz w:val="20"/>
        </w:rPr>
        <w:t> </w:t>
      </w:r>
      <w:r>
        <w:rPr>
          <w:color w:val="010202"/>
          <w:sz w:val="20"/>
        </w:rPr>
        <w:t>Yasuhiro</w:t>
      </w:r>
      <w:r>
        <w:rPr>
          <w:color w:val="010202"/>
          <w:spacing w:val="-6"/>
          <w:sz w:val="20"/>
        </w:rPr>
        <w:t> </w:t>
      </w:r>
      <w:r>
        <w:rPr>
          <w:color w:val="010202"/>
          <w:sz w:val="20"/>
        </w:rPr>
        <w:t>Watanabe,</w:t>
      </w:r>
      <w:r>
        <w:rPr>
          <w:color w:val="010202"/>
          <w:spacing w:val="-4"/>
          <w:sz w:val="20"/>
        </w:rPr>
        <w:t> </w:t>
      </w:r>
      <w:r>
        <w:rPr>
          <w:color w:val="010202"/>
          <w:sz w:val="20"/>
        </w:rPr>
        <w:t>and</w:t>
      </w:r>
      <w:r>
        <w:rPr>
          <w:color w:val="010202"/>
          <w:spacing w:val="-6"/>
          <w:sz w:val="20"/>
        </w:rPr>
        <w:t> </w:t>
      </w:r>
      <w:r>
        <w:rPr>
          <w:color w:val="010202"/>
          <w:sz w:val="20"/>
        </w:rPr>
        <w:t>Hirofumi Akagi,</w:t>
      </w:r>
      <w:r>
        <w:rPr>
          <w:color w:val="010202"/>
          <w:spacing w:val="-4"/>
          <w:sz w:val="20"/>
        </w:rPr>
        <w:t> </w:t>
      </w:r>
      <w:r>
        <w:rPr>
          <w:color w:val="010202"/>
          <w:sz w:val="20"/>
        </w:rPr>
        <w:t>“Control</w:t>
      </w:r>
      <w:r>
        <w:rPr>
          <w:color w:val="010202"/>
          <w:spacing w:val="-5"/>
          <w:sz w:val="20"/>
        </w:rPr>
        <w:t> </w:t>
      </w:r>
      <w:r>
        <w:rPr>
          <w:color w:val="010202"/>
          <w:sz w:val="20"/>
        </w:rPr>
        <w:t>and</w:t>
      </w:r>
      <w:r>
        <w:rPr>
          <w:color w:val="010202"/>
          <w:spacing w:val="-6"/>
          <w:sz w:val="20"/>
        </w:rPr>
        <w:t> </w:t>
      </w:r>
      <w:r>
        <w:rPr>
          <w:color w:val="010202"/>
          <w:sz w:val="20"/>
        </w:rPr>
        <w:t>Analysis</w:t>
      </w:r>
      <w:r>
        <w:rPr>
          <w:color w:val="010202"/>
          <w:spacing w:val="-3"/>
          <w:sz w:val="20"/>
        </w:rPr>
        <w:t> </w:t>
      </w:r>
      <w:r>
        <w:rPr>
          <w:color w:val="010202"/>
          <w:sz w:val="20"/>
        </w:rPr>
        <w:t>of</w:t>
      </w:r>
      <w:r>
        <w:rPr>
          <w:color w:val="010202"/>
          <w:spacing w:val="-6"/>
          <w:sz w:val="20"/>
        </w:rPr>
        <w:t> </w:t>
      </w:r>
      <w:r>
        <w:rPr>
          <w:color w:val="010202"/>
          <w:sz w:val="20"/>
        </w:rPr>
        <w:t>a Unified</w:t>
      </w:r>
      <w:r>
        <w:rPr>
          <w:color w:val="010202"/>
          <w:spacing w:val="-2"/>
          <w:sz w:val="20"/>
        </w:rPr>
        <w:t> </w:t>
      </w:r>
      <w:r>
        <w:rPr>
          <w:color w:val="010202"/>
          <w:sz w:val="20"/>
        </w:rPr>
        <w:t>Power Flow Controller” IEEE Transactions on Power Electronics,Vol.14, No. 6, November 1999.</w:t>
      </w:r>
    </w:p>
    <w:p>
      <w:pPr>
        <w:pStyle w:val="BodyText"/>
        <w:ind w:left="362"/>
      </w:pPr>
      <w:r>
        <w:rPr>
          <w:color w:val="010202"/>
        </w:rPr>
        <w:t>[8].</w:t>
      </w:r>
      <w:r>
        <w:rPr>
          <w:color w:val="010202"/>
          <w:spacing w:val="-10"/>
        </w:rPr>
        <w:t> </w:t>
      </w:r>
      <w:r>
        <w:rPr>
          <w:color w:val="010202"/>
        </w:rPr>
        <w:t>N.G.</w:t>
      </w:r>
      <w:r>
        <w:rPr>
          <w:color w:val="010202"/>
          <w:spacing w:val="-5"/>
        </w:rPr>
        <w:t> </w:t>
      </w:r>
      <w:r>
        <w:rPr>
          <w:color w:val="010202"/>
        </w:rPr>
        <w:t>Hingorani,</w:t>
      </w:r>
      <w:r>
        <w:rPr>
          <w:color w:val="010202"/>
          <w:spacing w:val="-5"/>
        </w:rPr>
        <w:t> </w:t>
      </w:r>
      <w:r>
        <w:rPr>
          <w:color w:val="010202"/>
        </w:rPr>
        <w:t>L.</w:t>
      </w:r>
      <w:r>
        <w:rPr>
          <w:color w:val="010202"/>
          <w:spacing w:val="-4"/>
        </w:rPr>
        <w:t> </w:t>
      </w:r>
      <w:r>
        <w:rPr>
          <w:color w:val="010202"/>
        </w:rPr>
        <w:t>Gyugyi,</w:t>
      </w:r>
      <w:r>
        <w:rPr>
          <w:color w:val="010202"/>
          <w:spacing w:val="-5"/>
        </w:rPr>
        <w:t> </w:t>
      </w:r>
      <w:r>
        <w:rPr>
          <w:color w:val="010202"/>
        </w:rPr>
        <w:t>"Understanding</w:t>
      </w:r>
      <w:r>
        <w:rPr>
          <w:color w:val="010202"/>
          <w:spacing w:val="-10"/>
        </w:rPr>
        <w:t> </w:t>
      </w:r>
      <w:r>
        <w:rPr>
          <w:color w:val="010202"/>
        </w:rPr>
        <w:t>FACTS,"</w:t>
      </w:r>
      <w:r>
        <w:rPr>
          <w:color w:val="010202"/>
          <w:spacing w:val="-7"/>
        </w:rPr>
        <w:t> </w:t>
      </w:r>
      <w:r>
        <w:rPr>
          <w:color w:val="010202"/>
        </w:rPr>
        <w:t>New</w:t>
      </w:r>
      <w:r>
        <w:rPr>
          <w:color w:val="010202"/>
          <w:spacing w:val="-11"/>
        </w:rPr>
        <w:t> </w:t>
      </w:r>
      <w:r>
        <w:rPr>
          <w:color w:val="010202"/>
        </w:rPr>
        <w:t>York:</w:t>
      </w:r>
      <w:r>
        <w:rPr>
          <w:color w:val="010202"/>
          <w:spacing w:val="-9"/>
        </w:rPr>
        <w:t> </w:t>
      </w:r>
      <w:r>
        <w:rPr>
          <w:color w:val="010202"/>
        </w:rPr>
        <w:t>IEEE</w:t>
      </w:r>
      <w:r>
        <w:rPr>
          <w:color w:val="010202"/>
          <w:spacing w:val="-9"/>
        </w:rPr>
        <w:t> </w:t>
      </w:r>
      <w:r>
        <w:rPr>
          <w:color w:val="010202"/>
        </w:rPr>
        <w:t>Press,</w:t>
      </w:r>
      <w:r>
        <w:rPr>
          <w:color w:val="010202"/>
          <w:spacing w:val="-3"/>
        </w:rPr>
        <w:t> </w:t>
      </w:r>
      <w:r>
        <w:rPr>
          <w:color w:val="010202"/>
        </w:rPr>
        <w:t>pp.</w:t>
      </w:r>
      <w:r>
        <w:rPr>
          <w:color w:val="010202"/>
          <w:spacing w:val="-8"/>
        </w:rPr>
        <w:t> </w:t>
      </w:r>
      <w:r>
        <w:rPr>
          <w:color w:val="010202"/>
        </w:rPr>
        <w:t>2,</w:t>
      </w:r>
      <w:r>
        <w:rPr>
          <w:color w:val="010202"/>
          <w:spacing w:val="-7"/>
        </w:rPr>
        <w:t> </w:t>
      </w:r>
      <w:r>
        <w:rPr>
          <w:color w:val="010202"/>
          <w:spacing w:val="-2"/>
        </w:rPr>
        <w:t>2000.</w:t>
      </w:r>
    </w:p>
    <w:sectPr>
      <w:pgSz w:w="11230" w:h="15200"/>
      <w:pgMar w:header="883" w:footer="0" w:top="1080" w:bottom="280" w:left="68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56256">
              <wp:simplePos x="0" y="0"/>
              <wp:positionH relativeFrom="page">
                <wp:posOffset>483900</wp:posOffset>
              </wp:positionH>
              <wp:positionV relativeFrom="page">
                <wp:posOffset>561759</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206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38.102402pt;margin-top:44.232998pt;width:19pt;height:10.95pt;mso-position-horizontal-relative:page;mso-position-vertical-relative:page;z-index:-15860224"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206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56768">
              <wp:simplePos x="0" y="0"/>
              <wp:positionH relativeFrom="page">
                <wp:posOffset>2658750</wp:posOffset>
              </wp:positionH>
              <wp:positionV relativeFrom="page">
                <wp:posOffset>563283</wp:posOffset>
              </wp:positionV>
              <wp:extent cx="223329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233295" cy="137160"/>
                      </a:xfrm>
                      <a:prstGeom prst="rect">
                        <a:avLst/>
                      </a:prstGeom>
                    </wps:spPr>
                    <wps:txbx>
                      <w:txbxContent>
                        <w:p>
                          <w:pPr>
                            <w:spacing w:before="12"/>
                            <w:ind w:left="20" w:right="0" w:firstLine="0"/>
                            <w:jc w:val="left"/>
                            <w:rPr>
                              <w:i/>
                              <w:sz w:val="16"/>
                            </w:rPr>
                          </w:pPr>
                          <w:r>
                            <w:rPr>
                              <w:i/>
                              <w:color w:val="231F20"/>
                              <w:sz w:val="16"/>
                            </w:rPr>
                            <w:t>M</w:t>
                          </w:r>
                          <w:r>
                            <w:rPr>
                              <w:i/>
                              <w:color w:val="231F20"/>
                              <w:spacing w:val="-2"/>
                              <w:sz w:val="16"/>
                            </w:rPr>
                            <w:t> </w:t>
                          </w:r>
                          <w:r>
                            <w:rPr>
                              <w:i/>
                              <w:color w:val="231F20"/>
                              <w:sz w:val="16"/>
                            </w:rPr>
                            <w:t>Ramesh</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w:t>
                          </w:r>
                          <w:r>
                            <w:rPr>
                              <w:i/>
                              <w:color w:val="231F20"/>
                              <w:spacing w:val="-2"/>
                              <w:sz w:val="16"/>
                            </w:rPr>
                            <w:t> </w:t>
                          </w:r>
                          <w:r>
                            <w:rPr>
                              <w:i/>
                              <w:color w:val="231F20"/>
                              <w:sz w:val="16"/>
                            </w:rPr>
                            <w:t>(2012)</w:t>
                          </w:r>
                          <w:r>
                            <w:rPr>
                              <w:i/>
                              <w:color w:val="231F20"/>
                              <w:spacing w:val="-1"/>
                              <w:sz w:val="16"/>
                            </w:rPr>
                            <w:t> </w:t>
                          </w:r>
                          <w:r>
                            <w:rPr>
                              <w:i/>
                              <w:color w:val="231F20"/>
                              <w:sz w:val="16"/>
                            </w:rPr>
                            <w:t>205</w:t>
                          </w:r>
                          <w:r>
                            <w:rPr>
                              <w:i/>
                              <w:color w:val="231F20"/>
                              <w:spacing w:val="-1"/>
                              <w:sz w:val="16"/>
                            </w:rPr>
                            <w:t> </w:t>
                          </w:r>
                          <w:r>
                            <w:rPr>
                              <w:i/>
                              <w:color w:val="231F20"/>
                              <w:sz w:val="16"/>
                            </w:rPr>
                            <w:t>–</w:t>
                          </w:r>
                          <w:r>
                            <w:rPr>
                              <w:i/>
                              <w:color w:val="231F20"/>
                              <w:spacing w:val="-2"/>
                              <w:sz w:val="16"/>
                            </w:rPr>
                            <w:t> </w:t>
                          </w:r>
                          <w:r>
                            <w:rPr>
                              <w:i/>
                              <w:color w:val="231F20"/>
                              <w:spacing w:val="-5"/>
                              <w:sz w:val="16"/>
                            </w:rPr>
                            <w:t>215</w:t>
                          </w:r>
                        </w:p>
                      </w:txbxContent>
                    </wps:txbx>
                    <wps:bodyPr wrap="square" lIns="0" tIns="0" rIns="0" bIns="0" rtlCol="0">
                      <a:noAutofit/>
                    </wps:bodyPr>
                  </wps:wsp>
                </a:graphicData>
              </a:graphic>
            </wp:anchor>
          </w:drawing>
        </mc:Choice>
        <mc:Fallback>
          <w:pict>
            <v:shape style="position:absolute;margin-left:209.350403pt;margin-top:44.352997pt;width:175.85pt;height:10.8pt;mso-position-horizontal-relative:page;mso-position-vertical-relative:page;z-index:-15859712" type="#_x0000_t202" id="docshape10" filled="false" stroked="false">
              <v:textbox inset="0,0,0,0">
                <w:txbxContent>
                  <w:p>
                    <w:pPr>
                      <w:spacing w:before="12"/>
                      <w:ind w:left="20" w:right="0" w:firstLine="0"/>
                      <w:jc w:val="left"/>
                      <w:rPr>
                        <w:i/>
                        <w:sz w:val="16"/>
                      </w:rPr>
                    </w:pPr>
                    <w:r>
                      <w:rPr>
                        <w:i/>
                        <w:color w:val="231F20"/>
                        <w:sz w:val="16"/>
                      </w:rPr>
                      <w:t>M</w:t>
                    </w:r>
                    <w:r>
                      <w:rPr>
                        <w:i/>
                        <w:color w:val="231F20"/>
                        <w:spacing w:val="-2"/>
                        <w:sz w:val="16"/>
                      </w:rPr>
                      <w:t> </w:t>
                    </w:r>
                    <w:r>
                      <w:rPr>
                        <w:i/>
                        <w:color w:val="231F20"/>
                        <w:sz w:val="16"/>
                      </w:rPr>
                      <w:t>Ramesh</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w:t>
                    </w:r>
                    <w:r>
                      <w:rPr>
                        <w:i/>
                        <w:color w:val="231F20"/>
                        <w:spacing w:val="-2"/>
                        <w:sz w:val="16"/>
                      </w:rPr>
                      <w:t> </w:t>
                    </w:r>
                    <w:r>
                      <w:rPr>
                        <w:i/>
                        <w:color w:val="231F20"/>
                        <w:sz w:val="16"/>
                      </w:rPr>
                      <w:t>(2012)</w:t>
                    </w:r>
                    <w:r>
                      <w:rPr>
                        <w:i/>
                        <w:color w:val="231F20"/>
                        <w:spacing w:val="-1"/>
                        <w:sz w:val="16"/>
                      </w:rPr>
                      <w:t> </w:t>
                    </w:r>
                    <w:r>
                      <w:rPr>
                        <w:i/>
                        <w:color w:val="231F20"/>
                        <w:sz w:val="16"/>
                      </w:rPr>
                      <w:t>205</w:t>
                    </w:r>
                    <w:r>
                      <w:rPr>
                        <w:i/>
                        <w:color w:val="231F20"/>
                        <w:spacing w:val="-1"/>
                        <w:sz w:val="16"/>
                      </w:rPr>
                      <w:t> </w:t>
                    </w:r>
                    <w:r>
                      <w:rPr>
                        <w:i/>
                        <w:color w:val="231F20"/>
                        <w:sz w:val="16"/>
                      </w:rPr>
                      <w:t>–</w:t>
                    </w:r>
                    <w:r>
                      <w:rPr>
                        <w:i/>
                        <w:color w:val="231F20"/>
                        <w:spacing w:val="-2"/>
                        <w:sz w:val="16"/>
                      </w:rPr>
                      <w:t> </w:t>
                    </w:r>
                    <w:r>
                      <w:rPr>
                        <w:i/>
                        <w:color w:val="231F20"/>
                        <w:spacing w:val="-5"/>
                        <w:sz w:val="16"/>
                      </w:rPr>
                      <w:t>215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57280">
              <wp:simplePos x="0" y="0"/>
              <wp:positionH relativeFrom="page">
                <wp:posOffset>2456116</wp:posOffset>
              </wp:positionH>
              <wp:positionV relativeFrom="page">
                <wp:posOffset>563283</wp:posOffset>
              </wp:positionV>
              <wp:extent cx="223329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233295" cy="137160"/>
                      </a:xfrm>
                      <a:prstGeom prst="rect">
                        <a:avLst/>
                      </a:prstGeom>
                    </wps:spPr>
                    <wps:txbx>
                      <w:txbxContent>
                        <w:p>
                          <w:pPr>
                            <w:spacing w:before="12"/>
                            <w:ind w:left="20" w:right="0" w:firstLine="0"/>
                            <w:jc w:val="left"/>
                            <w:rPr>
                              <w:i/>
                              <w:sz w:val="16"/>
                            </w:rPr>
                          </w:pPr>
                          <w:r>
                            <w:rPr>
                              <w:i/>
                              <w:color w:val="231F20"/>
                              <w:sz w:val="16"/>
                            </w:rPr>
                            <w:t>M</w:t>
                          </w:r>
                          <w:r>
                            <w:rPr>
                              <w:i/>
                              <w:color w:val="231F20"/>
                              <w:spacing w:val="-2"/>
                              <w:sz w:val="16"/>
                            </w:rPr>
                            <w:t> </w:t>
                          </w:r>
                          <w:r>
                            <w:rPr>
                              <w:i/>
                              <w:color w:val="231F20"/>
                              <w:sz w:val="16"/>
                            </w:rPr>
                            <w:t>Ramesh</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w:t>
                          </w:r>
                          <w:r>
                            <w:rPr>
                              <w:i/>
                              <w:color w:val="231F20"/>
                              <w:spacing w:val="-2"/>
                              <w:sz w:val="16"/>
                            </w:rPr>
                            <w:t> </w:t>
                          </w:r>
                          <w:r>
                            <w:rPr>
                              <w:i/>
                              <w:color w:val="231F20"/>
                              <w:sz w:val="16"/>
                            </w:rPr>
                            <w:t>(2012)</w:t>
                          </w:r>
                          <w:r>
                            <w:rPr>
                              <w:i/>
                              <w:color w:val="231F20"/>
                              <w:spacing w:val="-1"/>
                              <w:sz w:val="16"/>
                            </w:rPr>
                            <w:t> </w:t>
                          </w:r>
                          <w:r>
                            <w:rPr>
                              <w:i/>
                              <w:color w:val="231F20"/>
                              <w:sz w:val="16"/>
                            </w:rPr>
                            <w:t>205</w:t>
                          </w:r>
                          <w:r>
                            <w:rPr>
                              <w:i/>
                              <w:color w:val="231F20"/>
                              <w:spacing w:val="-1"/>
                              <w:sz w:val="16"/>
                            </w:rPr>
                            <w:t> </w:t>
                          </w:r>
                          <w:r>
                            <w:rPr>
                              <w:i/>
                              <w:color w:val="231F20"/>
                              <w:sz w:val="16"/>
                            </w:rPr>
                            <w:t>–</w:t>
                          </w:r>
                          <w:r>
                            <w:rPr>
                              <w:i/>
                              <w:color w:val="231F20"/>
                              <w:spacing w:val="-2"/>
                              <w:sz w:val="16"/>
                            </w:rPr>
                            <w:t> </w:t>
                          </w:r>
                          <w:r>
                            <w:rPr>
                              <w:i/>
                              <w:color w:val="231F20"/>
                              <w:spacing w:val="-5"/>
                              <w:sz w:val="16"/>
                            </w:rPr>
                            <w:t>215</w:t>
                          </w:r>
                        </w:p>
                      </w:txbxContent>
                    </wps:txbx>
                    <wps:bodyPr wrap="square" lIns="0" tIns="0" rIns="0" bIns="0" rtlCol="0">
                      <a:noAutofit/>
                    </wps:bodyPr>
                  </wps:wsp>
                </a:graphicData>
              </a:graphic>
            </wp:anchor>
          </w:drawing>
        </mc:Choice>
        <mc:Fallback>
          <w:pict>
            <v:shape style="position:absolute;margin-left:193.395004pt;margin-top:44.352997pt;width:175.85pt;height:10.8pt;mso-position-horizontal-relative:page;mso-position-vertical-relative:page;z-index:-15859200" type="#_x0000_t202" id="docshape11" filled="false" stroked="false">
              <v:textbox inset="0,0,0,0">
                <w:txbxContent>
                  <w:p>
                    <w:pPr>
                      <w:spacing w:before="12"/>
                      <w:ind w:left="20" w:right="0" w:firstLine="0"/>
                      <w:jc w:val="left"/>
                      <w:rPr>
                        <w:i/>
                        <w:sz w:val="16"/>
                      </w:rPr>
                    </w:pPr>
                    <w:r>
                      <w:rPr>
                        <w:i/>
                        <w:color w:val="231F20"/>
                        <w:sz w:val="16"/>
                      </w:rPr>
                      <w:t>M</w:t>
                    </w:r>
                    <w:r>
                      <w:rPr>
                        <w:i/>
                        <w:color w:val="231F20"/>
                        <w:spacing w:val="-2"/>
                        <w:sz w:val="16"/>
                      </w:rPr>
                      <w:t> </w:t>
                    </w:r>
                    <w:r>
                      <w:rPr>
                        <w:i/>
                        <w:color w:val="231F20"/>
                        <w:sz w:val="16"/>
                      </w:rPr>
                      <w:t>Ramesh</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w:t>
                    </w:r>
                    <w:r>
                      <w:rPr>
                        <w:i/>
                        <w:color w:val="231F20"/>
                        <w:spacing w:val="-2"/>
                        <w:sz w:val="16"/>
                      </w:rPr>
                      <w:t> </w:t>
                    </w:r>
                    <w:r>
                      <w:rPr>
                        <w:i/>
                        <w:color w:val="231F20"/>
                        <w:sz w:val="16"/>
                      </w:rPr>
                      <w:t>(2012)</w:t>
                    </w:r>
                    <w:r>
                      <w:rPr>
                        <w:i/>
                        <w:color w:val="231F20"/>
                        <w:spacing w:val="-1"/>
                        <w:sz w:val="16"/>
                      </w:rPr>
                      <w:t> </w:t>
                    </w:r>
                    <w:r>
                      <w:rPr>
                        <w:i/>
                        <w:color w:val="231F20"/>
                        <w:sz w:val="16"/>
                      </w:rPr>
                      <w:t>205</w:t>
                    </w:r>
                    <w:r>
                      <w:rPr>
                        <w:i/>
                        <w:color w:val="231F20"/>
                        <w:spacing w:val="-1"/>
                        <w:sz w:val="16"/>
                      </w:rPr>
                      <w:t> </w:t>
                    </w:r>
                    <w:r>
                      <w:rPr>
                        <w:i/>
                        <w:color w:val="231F20"/>
                        <w:sz w:val="16"/>
                      </w:rPr>
                      <w:t>–</w:t>
                    </w:r>
                    <w:r>
                      <w:rPr>
                        <w:i/>
                        <w:color w:val="231F20"/>
                        <w:spacing w:val="-2"/>
                        <w:sz w:val="16"/>
                      </w:rPr>
                      <w:t> </w:t>
                    </w:r>
                    <w:r>
                      <w:rPr>
                        <w:i/>
                        <w:color w:val="231F20"/>
                        <w:spacing w:val="-5"/>
                        <w:sz w:val="16"/>
                      </w:rPr>
                      <w:t>215</w:t>
                    </w:r>
                  </w:p>
                </w:txbxContent>
              </v:textbox>
              <w10:wrap type="none"/>
            </v:shape>
          </w:pict>
        </mc:Fallback>
      </mc:AlternateContent>
    </w:r>
    <w:r>
      <w:rPr/>
      <mc:AlternateContent>
        <mc:Choice Requires="wps">
          <w:drawing>
            <wp:anchor distT="0" distB="0" distL="0" distR="0" allowOverlap="1" layoutInCell="1" locked="0" behindDoc="1" simplePos="0" relativeHeight="487457792">
              <wp:simplePos x="0" y="0"/>
              <wp:positionH relativeFrom="page">
                <wp:posOffset>6405714</wp:posOffset>
              </wp:positionH>
              <wp:positionV relativeFrom="page">
                <wp:posOffset>561657</wp:posOffset>
              </wp:positionV>
              <wp:extent cx="2413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207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504.386993pt;margin-top:44.224998pt;width:19pt;height:10.95pt;mso-position-horizontal-relative:page;mso-position-vertical-relative:page;z-index:-15858688"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207</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45" w:hanging="312"/>
        <w:jc w:val="left"/>
      </w:pPr>
      <w:rPr>
        <w:rFonts w:hint="default"/>
        <w:spacing w:val="0"/>
        <w:w w:val="100"/>
        <w:lang w:val="en-US" w:eastAsia="en-US" w:bidi="ar-SA"/>
      </w:rPr>
    </w:lvl>
    <w:lvl w:ilvl="1">
      <w:start w:val="0"/>
      <w:numFmt w:val="bullet"/>
      <w:lvlText w:val="•"/>
      <w:lvlJc w:val="left"/>
      <w:pPr>
        <w:ind w:left="1614" w:hanging="312"/>
      </w:pPr>
      <w:rPr>
        <w:rFonts w:hint="default"/>
        <w:lang w:val="en-US" w:eastAsia="en-US" w:bidi="ar-SA"/>
      </w:rPr>
    </w:lvl>
    <w:lvl w:ilvl="2">
      <w:start w:val="0"/>
      <w:numFmt w:val="bullet"/>
      <w:lvlText w:val="•"/>
      <w:lvlJc w:val="left"/>
      <w:pPr>
        <w:ind w:left="2489" w:hanging="312"/>
      </w:pPr>
      <w:rPr>
        <w:rFonts w:hint="default"/>
        <w:lang w:val="en-US" w:eastAsia="en-US" w:bidi="ar-SA"/>
      </w:rPr>
    </w:lvl>
    <w:lvl w:ilvl="3">
      <w:start w:val="0"/>
      <w:numFmt w:val="bullet"/>
      <w:lvlText w:val="•"/>
      <w:lvlJc w:val="left"/>
      <w:pPr>
        <w:ind w:left="3363" w:hanging="312"/>
      </w:pPr>
      <w:rPr>
        <w:rFonts w:hint="default"/>
        <w:lang w:val="en-US" w:eastAsia="en-US" w:bidi="ar-SA"/>
      </w:rPr>
    </w:lvl>
    <w:lvl w:ilvl="4">
      <w:start w:val="0"/>
      <w:numFmt w:val="bullet"/>
      <w:lvlText w:val="•"/>
      <w:lvlJc w:val="left"/>
      <w:pPr>
        <w:ind w:left="4238" w:hanging="312"/>
      </w:pPr>
      <w:rPr>
        <w:rFonts w:hint="default"/>
        <w:lang w:val="en-US" w:eastAsia="en-US" w:bidi="ar-SA"/>
      </w:rPr>
    </w:lvl>
    <w:lvl w:ilvl="5">
      <w:start w:val="0"/>
      <w:numFmt w:val="bullet"/>
      <w:lvlText w:val="•"/>
      <w:lvlJc w:val="left"/>
      <w:pPr>
        <w:ind w:left="5112" w:hanging="312"/>
      </w:pPr>
      <w:rPr>
        <w:rFonts w:hint="default"/>
        <w:lang w:val="en-US" w:eastAsia="en-US" w:bidi="ar-SA"/>
      </w:rPr>
    </w:lvl>
    <w:lvl w:ilvl="6">
      <w:start w:val="0"/>
      <w:numFmt w:val="bullet"/>
      <w:lvlText w:val="•"/>
      <w:lvlJc w:val="left"/>
      <w:pPr>
        <w:ind w:left="5987" w:hanging="312"/>
      </w:pPr>
      <w:rPr>
        <w:rFonts w:hint="default"/>
        <w:lang w:val="en-US" w:eastAsia="en-US" w:bidi="ar-SA"/>
      </w:rPr>
    </w:lvl>
    <w:lvl w:ilvl="7">
      <w:start w:val="0"/>
      <w:numFmt w:val="bullet"/>
      <w:lvlText w:val="•"/>
      <w:lvlJc w:val="left"/>
      <w:pPr>
        <w:ind w:left="6861" w:hanging="312"/>
      </w:pPr>
      <w:rPr>
        <w:rFonts w:hint="default"/>
        <w:lang w:val="en-US" w:eastAsia="en-US" w:bidi="ar-SA"/>
      </w:rPr>
    </w:lvl>
    <w:lvl w:ilvl="8">
      <w:start w:val="0"/>
      <w:numFmt w:val="bullet"/>
      <w:lvlText w:val="•"/>
      <w:lvlJc w:val="left"/>
      <w:pPr>
        <w:ind w:left="7736" w:hanging="312"/>
      </w:pPr>
      <w:rPr>
        <w:rFonts w:hint="default"/>
        <w:lang w:val="en-US" w:eastAsia="en-US" w:bidi="ar-SA"/>
      </w:rPr>
    </w:lvl>
  </w:abstractNum>
  <w:abstractNum w:abstractNumId="0">
    <w:multiLevelType w:val="hybridMultilevel"/>
    <w:lvl w:ilvl="0">
      <w:start w:val="1"/>
      <w:numFmt w:val="decimal"/>
      <w:lvlText w:val="%1."/>
      <w:lvlJc w:val="left"/>
      <w:pPr>
        <w:ind w:left="665" w:hanging="360"/>
        <w:jc w:val="right"/>
      </w:pPr>
      <w:rPr>
        <w:rFonts w:hint="default"/>
        <w:spacing w:val="0"/>
        <w:w w:val="88"/>
        <w:lang w:val="en-US" w:eastAsia="en-US" w:bidi="ar-SA"/>
      </w:rPr>
    </w:lvl>
    <w:lvl w:ilvl="1">
      <w:start w:val="0"/>
      <w:numFmt w:val="bullet"/>
      <w:lvlText w:val="•"/>
      <w:lvlJc w:val="left"/>
      <w:pPr>
        <w:ind w:left="1542" w:hanging="360"/>
      </w:pPr>
      <w:rPr>
        <w:rFonts w:hint="default"/>
        <w:lang w:val="en-US" w:eastAsia="en-US" w:bidi="ar-SA"/>
      </w:rPr>
    </w:lvl>
    <w:lvl w:ilvl="2">
      <w:start w:val="0"/>
      <w:numFmt w:val="bullet"/>
      <w:lvlText w:val="•"/>
      <w:lvlJc w:val="left"/>
      <w:pPr>
        <w:ind w:left="2425" w:hanging="360"/>
      </w:pPr>
      <w:rPr>
        <w:rFonts w:hint="default"/>
        <w:lang w:val="en-US" w:eastAsia="en-US" w:bidi="ar-SA"/>
      </w:rPr>
    </w:lvl>
    <w:lvl w:ilvl="3">
      <w:start w:val="0"/>
      <w:numFmt w:val="bullet"/>
      <w:lvlText w:val="•"/>
      <w:lvlJc w:val="left"/>
      <w:pPr>
        <w:ind w:left="3307" w:hanging="360"/>
      </w:pPr>
      <w:rPr>
        <w:rFonts w:hint="default"/>
        <w:lang w:val="en-US" w:eastAsia="en-US" w:bidi="ar-SA"/>
      </w:rPr>
    </w:lvl>
    <w:lvl w:ilvl="4">
      <w:start w:val="0"/>
      <w:numFmt w:val="bullet"/>
      <w:lvlText w:val="•"/>
      <w:lvlJc w:val="left"/>
      <w:pPr>
        <w:ind w:left="4190" w:hanging="360"/>
      </w:pPr>
      <w:rPr>
        <w:rFonts w:hint="default"/>
        <w:lang w:val="en-US" w:eastAsia="en-US" w:bidi="ar-SA"/>
      </w:rPr>
    </w:lvl>
    <w:lvl w:ilvl="5">
      <w:start w:val="0"/>
      <w:numFmt w:val="bullet"/>
      <w:lvlText w:val="•"/>
      <w:lvlJc w:val="left"/>
      <w:pPr>
        <w:ind w:left="5072" w:hanging="360"/>
      </w:pPr>
      <w:rPr>
        <w:rFonts w:hint="default"/>
        <w:lang w:val="en-US" w:eastAsia="en-US" w:bidi="ar-SA"/>
      </w:rPr>
    </w:lvl>
    <w:lvl w:ilvl="6">
      <w:start w:val="0"/>
      <w:numFmt w:val="bullet"/>
      <w:lvlText w:val="•"/>
      <w:lvlJc w:val="left"/>
      <w:pPr>
        <w:ind w:left="5955" w:hanging="360"/>
      </w:pPr>
      <w:rPr>
        <w:rFonts w:hint="default"/>
        <w:lang w:val="en-US" w:eastAsia="en-US" w:bidi="ar-SA"/>
      </w:rPr>
    </w:lvl>
    <w:lvl w:ilvl="7">
      <w:start w:val="0"/>
      <w:numFmt w:val="bullet"/>
      <w:lvlText w:val="•"/>
      <w:lvlJc w:val="left"/>
      <w:pPr>
        <w:ind w:left="6837" w:hanging="360"/>
      </w:pPr>
      <w:rPr>
        <w:rFonts w:hint="default"/>
        <w:lang w:val="en-US" w:eastAsia="en-US" w:bidi="ar-SA"/>
      </w:rPr>
    </w:lvl>
    <w:lvl w:ilvl="8">
      <w:start w:val="0"/>
      <w:numFmt w:val="bullet"/>
      <w:lvlText w:val="•"/>
      <w:lvlJc w:val="left"/>
      <w:pPr>
        <w:ind w:left="772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25" w:hanging="220"/>
      <w:outlineLvl w:val="1"/>
    </w:pPr>
    <w:rPr>
      <w:rFonts w:ascii="Times New Roman" w:hAnsi="Times New Roman" w:eastAsia="Times New Roman" w:cs="Times New Roman"/>
      <w:b/>
      <w:bCs/>
      <w:sz w:val="22"/>
      <w:szCs w:val="22"/>
      <w:lang w:val="en-US" w:eastAsia="en-US" w:bidi="ar-SA"/>
    </w:rPr>
  </w:style>
  <w:style w:styleId="Heading2" w:type="paragraph">
    <w:name w:val="Heading 2"/>
    <w:basedOn w:val="Normal"/>
    <w:uiPriority w:val="1"/>
    <w:qFormat/>
    <w:pPr>
      <w:ind w:left="366" w:hanging="206"/>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line="411" w:lineRule="exact"/>
      <w:ind w:left="65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745" w:hanging="43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image" Target="media/image3.png"/><Relationship Id="rId11" Type="http://schemas.openxmlformats.org/officeDocument/2006/relationships/hyperlink" Target="mailto:marpuramesh223@gmail.com" TargetMode="External"/><Relationship Id="rId12" Type="http://schemas.openxmlformats.org/officeDocument/2006/relationships/hyperlink" Target="mailto:swathi.indrapati@gmail.com" TargetMode="External"/><Relationship Id="rId13" Type="http://schemas.openxmlformats.org/officeDocument/2006/relationships/hyperlink" Target="mailto:%2Cajl1994@yahoo.co.in"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jpe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jpe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Ramesh</dc:creator>
  <cp:keywords>Flexible AC Transmission System (FACTS); High-Voltage DC Transmission (HVDC); STATCOM; Power transfer controllability; Fuzzy Controller; Faults in HVDC System</cp:keywords>
  <dc:subject>, 2 (2012) 205-215. doi:10.1016/j.aasri.2012.09.036</dc:subject>
  <dc:title>Stability Enhancement of HVDC System using Fuzzy based STATCOM</dc:title>
  <dcterms:created xsi:type="dcterms:W3CDTF">2023-11-25T07:35:49Z</dcterms:created>
  <dcterms:modified xsi:type="dcterms:W3CDTF">2023-11-25T07:35:49Z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10.1016/j.aasri.2012.09.036</vt:lpwstr>
  </property>
  <property fmtid="{D5CDD505-2E9C-101B-9397-08002B2CF9AE}" pid="12" name="robots">
    <vt:lpwstr>noindex</vt:lpwstr>
  </property>
</Properties>
</file>